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DDD18" w14:textId="79E1337A" w:rsidR="00B9450A" w:rsidRPr="007A36D8" w:rsidRDefault="003F776C" w:rsidP="00A6260F">
      <w:pPr>
        <w:jc w:val="center"/>
        <w:rPr>
          <w:rFonts w:asciiTheme="majorBidi" w:hAnsiTheme="majorBidi" w:cstheme="majorBidi"/>
          <w:b/>
          <w:bCs/>
          <w:sz w:val="72"/>
          <w:szCs w:val="72"/>
          <w:u w:val="double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72"/>
          <w:szCs w:val="72"/>
          <w:u w:val="doub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340E2" wp14:editId="4F80BF56">
                <wp:simplePos x="0" y="0"/>
                <wp:positionH relativeFrom="column">
                  <wp:posOffset>509905</wp:posOffset>
                </wp:positionH>
                <wp:positionV relativeFrom="paragraph">
                  <wp:posOffset>-328295</wp:posOffset>
                </wp:positionV>
                <wp:extent cx="4876800" cy="981075"/>
                <wp:effectExtent l="0" t="0" r="19050" b="28575"/>
                <wp:wrapNone/>
                <wp:docPr id="5" name="Cad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981075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DA6F3" w14:textId="77777777" w:rsidR="003F776C" w:rsidRPr="00E6468C" w:rsidRDefault="00534837" w:rsidP="003F776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Volume des liquides et des solides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340E2" id="Cadre 5" o:spid="_x0000_s1026" style="position:absolute;left:0;text-align:left;margin-left:40.15pt;margin-top:-25.85pt;width:384pt;height:7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876800,981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" adj="-11796480,,5400" path="m,l4876800,r,981075l,981075,,xm122634,122634r,735807l4754166,858441r,-735807l122634,122634xe" filled="f" strokecolor="black [3213]" strokeweight="1pt">
                <v:stroke joinstyle="miter"/>
                <v:formulas/>
                <v:path arrowok="t" o:connecttype="custom" o:connectlocs="0,0;4876800,0;4876800,981075;0,981075;0,0;122634,122634;122634,858441;4754166,858441;4754166,122634;122634,122634" o:connectangles="0,0,0,0,0,0,0,0,0,0" textboxrect="0,0,4876800,981075"/>
                <v:textbox>
                  <w:txbxContent>
                    <w:p w14:paraId="7D4DA6F3" w14:textId="77777777" w:rsidR="003F776C" w:rsidRPr="00E6468C" w:rsidRDefault="00534837" w:rsidP="003F776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i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Volume des liquides et des solides</w:t>
                      </w:r>
                    </w:p>
                  </w:txbxContent>
                </v:textbox>
              </v:shape>
            </w:pict>
          </mc:Fallback>
        </mc:AlternateContent>
      </w:r>
    </w:p>
    <w:p w14:paraId="2087B9FD" w14:textId="77777777" w:rsidR="00CB3692" w:rsidRPr="007D44CB" w:rsidRDefault="00E6468C" w:rsidP="004E29B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color w:val="FF0000"/>
          <w:sz w:val="36"/>
          <w:szCs w:val="36"/>
        </w:rPr>
      </w:pPr>
      <w:r>
        <w:rPr>
          <w:rFonts w:asciiTheme="majorBidi" w:hAnsiTheme="majorBidi" w:cstheme="majorBidi"/>
          <w:b/>
          <w:color w:val="FF0000"/>
          <w:sz w:val="36"/>
          <w:szCs w:val="36"/>
        </w:rPr>
        <w:t>Notion de volume</w:t>
      </w:r>
    </w:p>
    <w:p w14:paraId="11F6D157" w14:textId="77777777" w:rsidR="004E29BE" w:rsidRDefault="00D1352D" w:rsidP="00070320">
      <w:pPr>
        <w:pStyle w:val="Default"/>
        <w:numPr>
          <w:ilvl w:val="0"/>
          <w:numId w:val="19"/>
        </w:numPr>
        <w:rPr>
          <w:rFonts w:asciiTheme="majorBidi" w:hAnsiTheme="majorBidi" w:cstheme="majorBidi"/>
          <w:noProof/>
          <w:color w:val="auto"/>
          <w:sz w:val="22"/>
          <w:szCs w:val="22"/>
        </w:rPr>
      </w:pPr>
      <w:r w:rsidRPr="00D1352D">
        <w:rPr>
          <w:rFonts w:asciiTheme="majorBidi" w:hAnsiTheme="majorBidi" w:cstheme="majorBidi"/>
          <w:noProof/>
          <w:color w:val="auto"/>
          <w:sz w:val="22"/>
          <w:szCs w:val="22"/>
        </w:rPr>
        <w:t>Le volume d’un corps représente l</w:t>
      </w:r>
      <w:r>
        <w:rPr>
          <w:rFonts w:asciiTheme="majorBidi" w:hAnsiTheme="majorBidi" w:cstheme="majorBidi"/>
          <w:noProof/>
          <w:color w:val="auto"/>
          <w:sz w:val="22"/>
          <w:szCs w:val="22"/>
        </w:rPr>
        <w:t>a place</w:t>
      </w:r>
      <w:r w:rsidRPr="00D1352D">
        <w:rPr>
          <w:rFonts w:asciiTheme="majorBidi" w:hAnsiTheme="majorBidi" w:cstheme="majorBidi"/>
          <w:noProof/>
          <w:color w:val="auto"/>
          <w:sz w:val="22"/>
          <w:szCs w:val="22"/>
        </w:rPr>
        <w:t xml:space="preserve"> </w:t>
      </w:r>
      <w:r w:rsidR="00070320">
        <w:rPr>
          <w:rFonts w:asciiTheme="majorBidi" w:hAnsiTheme="majorBidi" w:cstheme="majorBidi"/>
          <w:noProof/>
          <w:color w:val="auto"/>
          <w:sz w:val="22"/>
          <w:szCs w:val="22"/>
        </w:rPr>
        <w:t>qui’il s’</w:t>
      </w:r>
      <w:r w:rsidRPr="00D1352D">
        <w:rPr>
          <w:rFonts w:asciiTheme="majorBidi" w:hAnsiTheme="majorBidi" w:cstheme="majorBidi"/>
          <w:noProof/>
          <w:color w:val="auto"/>
          <w:sz w:val="22"/>
          <w:szCs w:val="22"/>
        </w:rPr>
        <w:t xml:space="preserve">occupée </w:t>
      </w:r>
      <w:r>
        <w:rPr>
          <w:rFonts w:asciiTheme="majorBidi" w:hAnsiTheme="majorBidi" w:cstheme="majorBidi"/>
          <w:noProof/>
          <w:color w:val="auto"/>
          <w:sz w:val="22"/>
          <w:szCs w:val="22"/>
        </w:rPr>
        <w:t>dans l’espace</w:t>
      </w:r>
      <w:r w:rsidR="00070320">
        <w:rPr>
          <w:rFonts w:asciiTheme="majorBidi" w:hAnsiTheme="majorBidi" w:cstheme="majorBidi"/>
          <w:noProof/>
          <w:color w:val="auto"/>
          <w:sz w:val="22"/>
          <w:szCs w:val="22"/>
        </w:rPr>
        <w:t xml:space="preserve">, on le symbolise avec </w:t>
      </w:r>
      <w:r w:rsidR="00534837">
        <w:rPr>
          <w:rFonts w:asciiTheme="majorBidi" w:hAnsiTheme="majorBidi" w:cstheme="majorBidi"/>
          <w:noProof/>
          <w:color w:val="auto"/>
          <w:sz w:val="22"/>
          <w:szCs w:val="22"/>
        </w:rPr>
        <w:t>(</w:t>
      </w:r>
      <w:r w:rsidR="00070320">
        <w:rPr>
          <w:rFonts w:asciiTheme="majorBidi" w:hAnsiTheme="majorBidi" w:cstheme="majorBidi"/>
          <w:noProof/>
          <w:color w:val="auto"/>
          <w:sz w:val="22"/>
          <w:szCs w:val="22"/>
        </w:rPr>
        <w:t>V</w:t>
      </w:r>
      <w:r w:rsidR="00534837">
        <w:rPr>
          <w:rFonts w:asciiTheme="majorBidi" w:hAnsiTheme="majorBidi" w:cstheme="majorBidi"/>
          <w:noProof/>
          <w:color w:val="auto"/>
          <w:sz w:val="22"/>
          <w:szCs w:val="22"/>
        </w:rPr>
        <w:t>)</w:t>
      </w:r>
    </w:p>
    <w:p w14:paraId="44C9B373" w14:textId="77777777" w:rsidR="00D1352D" w:rsidRDefault="00D1352D" w:rsidP="00070320">
      <w:pPr>
        <w:pStyle w:val="Default"/>
        <w:numPr>
          <w:ilvl w:val="0"/>
          <w:numId w:val="19"/>
        </w:numPr>
        <w:rPr>
          <w:rFonts w:asciiTheme="majorBidi" w:hAnsiTheme="majorBidi" w:cstheme="majorBidi"/>
          <w:noProof/>
          <w:color w:val="auto"/>
          <w:sz w:val="22"/>
          <w:szCs w:val="22"/>
        </w:rPr>
      </w:pPr>
      <w:r>
        <w:rPr>
          <w:rFonts w:asciiTheme="majorBidi" w:hAnsiTheme="majorBidi" w:cstheme="majorBidi"/>
          <w:noProof/>
          <w:color w:val="auto"/>
          <w:sz w:val="22"/>
          <w:szCs w:val="22"/>
        </w:rPr>
        <w:t xml:space="preserve">La capacité d’un récipient </w:t>
      </w:r>
      <w:r w:rsidRPr="00D1352D">
        <w:rPr>
          <w:rFonts w:asciiTheme="majorBidi" w:hAnsiTheme="majorBidi" w:cstheme="majorBidi"/>
          <w:noProof/>
          <w:color w:val="auto"/>
          <w:sz w:val="22"/>
          <w:szCs w:val="22"/>
        </w:rPr>
        <w:t>représente le volume maximal que peut contenir ce récipient</w:t>
      </w:r>
      <w:r>
        <w:rPr>
          <w:rFonts w:asciiTheme="majorBidi" w:hAnsiTheme="majorBidi" w:cstheme="majorBidi"/>
          <w:noProof/>
          <w:color w:val="auto"/>
          <w:sz w:val="22"/>
          <w:szCs w:val="22"/>
        </w:rPr>
        <w:t>.</w:t>
      </w:r>
    </w:p>
    <w:p w14:paraId="08F60924" w14:textId="77777777" w:rsidR="00D1352D" w:rsidRDefault="00070320" w:rsidP="00070320">
      <w:pPr>
        <w:pStyle w:val="Default"/>
        <w:numPr>
          <w:ilvl w:val="0"/>
          <w:numId w:val="19"/>
        </w:numPr>
        <w:rPr>
          <w:rFonts w:asciiTheme="majorBidi" w:hAnsiTheme="majorBidi" w:cstheme="majorBidi"/>
          <w:noProof/>
          <w:color w:val="auto"/>
          <w:sz w:val="22"/>
          <w:szCs w:val="22"/>
          <w:vertAlign w:val="superscript"/>
        </w:rPr>
      </w:pPr>
      <w:r w:rsidRPr="00070320">
        <w:rPr>
          <w:rFonts w:asciiTheme="majorBidi" w:hAnsiTheme="majorBidi" w:cstheme="majorBidi"/>
          <w:noProof/>
          <w:color w:val="auto"/>
          <w:sz w:val="22"/>
          <w:szCs w:val="22"/>
        </w:rPr>
        <w:t>L’unité international de volume est le</w:t>
      </w:r>
      <w:r>
        <w:rPr>
          <w:rFonts w:asciiTheme="majorBidi" w:hAnsiTheme="majorBidi" w:cstheme="majorBidi"/>
          <w:noProof/>
          <w:color w:val="auto"/>
          <w:sz w:val="22"/>
          <w:szCs w:val="22"/>
        </w:rPr>
        <w:t xml:space="preserve"> </w:t>
      </w:r>
      <w:r w:rsidRPr="006D33E7">
        <w:rPr>
          <w:rFonts w:asciiTheme="majorBidi" w:hAnsiTheme="majorBidi" w:cstheme="majorBidi"/>
          <w:b/>
          <w:bCs/>
          <w:noProof/>
          <w:color w:val="auto"/>
          <w:sz w:val="22"/>
          <w:szCs w:val="22"/>
        </w:rPr>
        <w:t>mètre cube</w:t>
      </w:r>
      <w:r>
        <w:rPr>
          <w:rFonts w:asciiTheme="majorBidi" w:hAnsiTheme="majorBidi" w:cstheme="majorBidi"/>
          <w:noProof/>
          <w:color w:val="auto"/>
          <w:sz w:val="22"/>
          <w:szCs w:val="22"/>
        </w:rPr>
        <w:t xml:space="preserve"> son symbole est : </w:t>
      </w:r>
      <w:r w:rsidRPr="006D33E7">
        <w:rPr>
          <w:rFonts w:asciiTheme="majorBidi" w:hAnsiTheme="majorBidi" w:cstheme="majorBidi"/>
          <w:b/>
          <w:bCs/>
          <w:noProof/>
          <w:color w:val="auto"/>
          <w:sz w:val="22"/>
          <w:szCs w:val="22"/>
        </w:rPr>
        <w:t>m</w:t>
      </w:r>
      <w:r w:rsidRPr="006D33E7">
        <w:rPr>
          <w:rFonts w:asciiTheme="majorBidi" w:hAnsiTheme="majorBidi" w:cstheme="majorBidi"/>
          <w:b/>
          <w:bCs/>
          <w:noProof/>
          <w:color w:val="auto"/>
          <w:sz w:val="22"/>
          <w:szCs w:val="22"/>
          <w:vertAlign w:val="superscript"/>
        </w:rPr>
        <w:t>3</w:t>
      </w:r>
    </w:p>
    <w:p w14:paraId="61C94CB1" w14:textId="77777777" w:rsidR="00070320" w:rsidRDefault="00070320" w:rsidP="006D33E7">
      <w:pPr>
        <w:pStyle w:val="Default"/>
        <w:numPr>
          <w:ilvl w:val="0"/>
          <w:numId w:val="19"/>
        </w:numPr>
        <w:rPr>
          <w:rFonts w:asciiTheme="majorBidi" w:hAnsiTheme="majorBidi" w:cstheme="majorBidi"/>
          <w:noProof/>
          <w:color w:val="auto"/>
          <w:sz w:val="22"/>
          <w:szCs w:val="22"/>
        </w:rPr>
      </w:pPr>
      <w:r w:rsidRPr="00070320">
        <w:rPr>
          <w:rFonts w:asciiTheme="majorBidi" w:hAnsiTheme="majorBidi" w:cstheme="majorBidi"/>
          <w:noProof/>
          <w:color w:val="auto"/>
          <w:sz w:val="22"/>
          <w:szCs w:val="22"/>
        </w:rPr>
        <w:t>Pour un liquide on utilise</w:t>
      </w:r>
      <w:r>
        <w:rPr>
          <w:rFonts w:asciiTheme="majorBidi" w:hAnsiTheme="majorBidi" w:cstheme="majorBidi"/>
          <w:noProof/>
          <w:color w:val="auto"/>
          <w:sz w:val="22"/>
          <w:szCs w:val="22"/>
        </w:rPr>
        <w:t xml:space="preserve"> </w:t>
      </w:r>
      <w:r w:rsidRPr="00070320">
        <w:rPr>
          <w:rFonts w:asciiTheme="majorBidi" w:hAnsiTheme="majorBidi" w:cstheme="majorBidi"/>
          <w:noProof/>
          <w:color w:val="auto"/>
          <w:sz w:val="22"/>
          <w:szCs w:val="22"/>
        </w:rPr>
        <w:t xml:space="preserve">aussi les unités de capacité ; le </w:t>
      </w:r>
      <w:r w:rsidRPr="006D33E7">
        <w:rPr>
          <w:rFonts w:asciiTheme="majorBidi" w:hAnsiTheme="majorBidi" w:cstheme="majorBidi"/>
          <w:b/>
          <w:bCs/>
          <w:noProof/>
          <w:color w:val="auto"/>
          <w:sz w:val="22"/>
          <w:szCs w:val="22"/>
        </w:rPr>
        <w:t>litre</w:t>
      </w:r>
      <w:r w:rsidRPr="00070320">
        <w:rPr>
          <w:rFonts w:asciiTheme="majorBidi" w:hAnsiTheme="majorBidi" w:cstheme="majorBidi"/>
          <w:noProof/>
          <w:color w:val="auto"/>
          <w:sz w:val="22"/>
          <w:szCs w:val="22"/>
        </w:rPr>
        <w:t xml:space="preserve"> (L)</w:t>
      </w:r>
      <w:r>
        <w:rPr>
          <w:rFonts w:asciiTheme="majorBidi" w:hAnsiTheme="majorBidi" w:cstheme="majorBidi"/>
          <w:noProof/>
          <w:color w:val="auto"/>
          <w:sz w:val="22"/>
          <w:szCs w:val="22"/>
        </w:rPr>
        <w:t xml:space="preserve"> </w:t>
      </w:r>
      <w:r w:rsidRPr="00070320">
        <w:rPr>
          <w:rFonts w:asciiTheme="majorBidi" w:hAnsiTheme="majorBidi" w:cstheme="majorBidi"/>
          <w:noProof/>
          <w:color w:val="auto"/>
          <w:sz w:val="22"/>
          <w:szCs w:val="22"/>
        </w:rPr>
        <w:t>et ses multiples</w:t>
      </w:r>
      <w:r w:rsidR="006D33E7">
        <w:rPr>
          <w:rFonts w:asciiTheme="majorBidi" w:hAnsiTheme="majorBidi" w:cstheme="majorBidi"/>
          <w:noProof/>
          <w:color w:val="auto"/>
          <w:sz w:val="22"/>
          <w:szCs w:val="22"/>
        </w:rPr>
        <w:t xml:space="preserve"> </w:t>
      </w:r>
      <w:r w:rsidRPr="006D33E7">
        <w:rPr>
          <w:rFonts w:asciiTheme="majorBidi" w:hAnsiTheme="majorBidi" w:cstheme="majorBidi"/>
          <w:noProof/>
          <w:color w:val="auto"/>
          <w:sz w:val="22"/>
          <w:szCs w:val="22"/>
        </w:rPr>
        <w:t>et ses sous-multiples.</w:t>
      </w:r>
    </w:p>
    <w:p w14:paraId="02901F5C" w14:textId="77777777" w:rsidR="006D33E7" w:rsidRPr="006D33E7" w:rsidRDefault="006D33E7" w:rsidP="006D33E7">
      <w:pPr>
        <w:pStyle w:val="Default"/>
        <w:jc w:val="center"/>
        <w:rPr>
          <w:rFonts w:asciiTheme="majorBidi" w:hAnsiTheme="majorBidi" w:cstheme="majorBidi"/>
          <w:b/>
          <w:bCs/>
          <w:noProof/>
          <w:color w:val="00B050"/>
        </w:rPr>
      </w:pPr>
      <w:r w:rsidRPr="006D33E7">
        <w:rPr>
          <w:rFonts w:asciiTheme="majorBidi" w:hAnsiTheme="majorBidi" w:cstheme="majorBidi"/>
          <w:b/>
          <w:bCs/>
          <w:noProof/>
          <w:color w:val="00B050"/>
        </w:rPr>
        <w:t>Tableau de conversion</w:t>
      </w:r>
    </w:p>
    <w:p w14:paraId="6E0FC5F7" w14:textId="77777777" w:rsidR="006D33E7" w:rsidRDefault="006D33E7" w:rsidP="006D33E7">
      <w:pPr>
        <w:pStyle w:val="Default"/>
        <w:jc w:val="center"/>
        <w:rPr>
          <w:rFonts w:asciiTheme="majorBidi" w:hAnsiTheme="majorBidi" w:cstheme="majorBidi"/>
          <w:noProof/>
          <w:color w:val="auto"/>
          <w:sz w:val="22"/>
          <w:szCs w:val="22"/>
        </w:rPr>
      </w:pPr>
      <w:r w:rsidRPr="00BC2BAC">
        <w:rPr>
          <w:rFonts w:ascii="Comic Sans MS" w:hAnsi="Comic Sans MS" w:cs="Arial"/>
          <w:b/>
          <w:bCs/>
          <w:noProof/>
          <w:lang w:eastAsia="fr-FR"/>
        </w:rPr>
        <w:drawing>
          <wp:inline distT="0" distB="0" distL="0" distR="0" wp14:anchorId="2603A9C7" wp14:editId="759508D0">
            <wp:extent cx="4295775" cy="1290750"/>
            <wp:effectExtent l="0" t="0" r="0" b="508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877" cy="129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A81C0" w14:textId="77777777" w:rsidR="00FA7DEB" w:rsidRDefault="006B6C1F" w:rsidP="00FA7DEB">
      <w:pPr>
        <w:pStyle w:val="Default"/>
        <w:rPr>
          <w:rFonts w:asciiTheme="majorBidi" w:hAnsiTheme="majorBidi" w:cstheme="majorBidi"/>
          <w:noProof/>
          <w:color w:val="auto"/>
          <w:sz w:val="22"/>
          <w:szCs w:val="22"/>
        </w:rPr>
      </w:pPr>
      <w:r>
        <w:rPr>
          <w:rFonts w:asciiTheme="majorBidi" w:hAnsiTheme="majorBidi" w:cstheme="majorBidi"/>
          <w:b/>
          <w:bCs/>
          <w:noProof/>
          <w:color w:val="00B050"/>
          <w:sz w:val="22"/>
          <w:szCs w:val="22"/>
        </w:rPr>
        <w:t>Application</w:t>
      </w:r>
      <w:r w:rsidRPr="006B6C1F">
        <w:rPr>
          <w:rFonts w:asciiTheme="majorBidi" w:hAnsiTheme="majorBidi" w:cstheme="majorBidi"/>
          <w:noProof/>
          <w:color w:val="00B050"/>
          <w:sz w:val="22"/>
          <w:szCs w:val="22"/>
        </w:rPr>
        <w:t xml:space="preserve"> </w:t>
      </w:r>
      <w:r w:rsidRPr="006B6C1F">
        <w:rPr>
          <w:rFonts w:asciiTheme="majorBidi" w:hAnsiTheme="majorBidi" w:cstheme="majorBidi"/>
          <w:noProof/>
          <w:color w:val="auto"/>
          <w:sz w:val="22"/>
          <w:szCs w:val="22"/>
        </w:rPr>
        <w:t>:</w:t>
      </w:r>
    </w:p>
    <w:p w14:paraId="6FC09E9B" w14:textId="77777777" w:rsidR="006B6C1F" w:rsidRPr="00FA7DEB" w:rsidRDefault="006B6C1F" w:rsidP="00FA7DEB">
      <w:pPr>
        <w:pStyle w:val="Default"/>
        <w:rPr>
          <w:rFonts w:asciiTheme="majorBidi" w:hAnsiTheme="majorBidi" w:cstheme="majorBidi"/>
          <w:noProof/>
          <w:color w:val="auto"/>
          <w:sz w:val="22"/>
          <w:szCs w:val="22"/>
        </w:rPr>
      </w:pPr>
      <w:r w:rsidRPr="006B6C1F">
        <w:rPr>
          <w:rFonts w:asciiTheme="majorBidi" w:hAnsiTheme="majorBidi" w:cstheme="majorBidi"/>
          <w:b/>
          <w:bCs/>
          <w:noProof/>
          <w:color w:val="auto"/>
          <w:sz w:val="22"/>
          <w:szCs w:val="22"/>
        </w:rPr>
        <w:t>350  mL = …….. cm3                           1,31 dm3  = ……….. mm3                    1,5 L = ……… m3</w:t>
      </w:r>
    </w:p>
    <w:p w14:paraId="4B9183E3" w14:textId="77777777" w:rsidR="006B6C1F" w:rsidRDefault="006B6C1F" w:rsidP="00FA7DEB">
      <w:pPr>
        <w:pStyle w:val="Default"/>
        <w:rPr>
          <w:rFonts w:asciiTheme="majorBidi" w:hAnsiTheme="majorBidi" w:cstheme="majorBidi"/>
          <w:b/>
          <w:bCs/>
          <w:noProof/>
          <w:color w:val="auto"/>
          <w:sz w:val="22"/>
          <w:szCs w:val="22"/>
        </w:rPr>
      </w:pPr>
      <w:r w:rsidRPr="006B6C1F">
        <w:rPr>
          <w:rFonts w:asciiTheme="majorBidi" w:hAnsiTheme="majorBidi" w:cstheme="majorBidi"/>
          <w:b/>
          <w:bCs/>
          <w:noProof/>
          <w:color w:val="auto"/>
          <w:sz w:val="22"/>
          <w:szCs w:val="22"/>
        </w:rPr>
        <w:t>12 mL = …..… dL                                33cL =……….. dm3</w:t>
      </w:r>
    </w:p>
    <w:p w14:paraId="287D84BE" w14:textId="77777777" w:rsidR="00483D9D" w:rsidRPr="006B6C1F" w:rsidRDefault="00483D9D" w:rsidP="00FA7DEB">
      <w:pPr>
        <w:pStyle w:val="Default"/>
        <w:rPr>
          <w:rFonts w:asciiTheme="majorBidi" w:hAnsiTheme="majorBidi" w:cstheme="majorBidi"/>
          <w:b/>
          <w:bCs/>
          <w:noProof/>
          <w:color w:val="auto"/>
          <w:sz w:val="22"/>
          <w:szCs w:val="22"/>
        </w:rPr>
      </w:pPr>
    </w:p>
    <w:p w14:paraId="725A285D" w14:textId="77777777" w:rsidR="00070D26" w:rsidRDefault="006D33E7" w:rsidP="006D33E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color w:val="FF0000"/>
          <w:sz w:val="36"/>
          <w:szCs w:val="36"/>
        </w:rPr>
      </w:pPr>
      <w:r w:rsidRPr="006D33E7">
        <w:rPr>
          <w:rFonts w:asciiTheme="majorBidi" w:hAnsiTheme="majorBidi" w:cstheme="majorBidi"/>
          <w:b/>
          <w:color w:val="FF0000"/>
          <w:sz w:val="36"/>
          <w:szCs w:val="36"/>
        </w:rPr>
        <w:t xml:space="preserve">Mesure du volume d’un liquide  </w:t>
      </w:r>
    </w:p>
    <w:p w14:paraId="07CB7299" w14:textId="77777777" w:rsidR="00A6260F" w:rsidRDefault="004F0A63" w:rsidP="004F0A63">
      <w:pPr>
        <w:rPr>
          <w:rFonts w:asciiTheme="majorBidi" w:hAnsiTheme="majorBidi" w:cstheme="majorBidi"/>
          <w:bCs/>
          <w:sz w:val="24"/>
          <w:szCs w:val="24"/>
        </w:rPr>
      </w:pPr>
      <w:r w:rsidRPr="004F0A63">
        <w:rPr>
          <w:rFonts w:asciiTheme="majorBidi" w:hAnsiTheme="majorBidi" w:cstheme="majorBidi"/>
          <w:bCs/>
          <w:sz w:val="24"/>
          <w:szCs w:val="24"/>
        </w:rPr>
        <w:t>Pour mesurer le v</w:t>
      </w:r>
      <w:r>
        <w:rPr>
          <w:rFonts w:asciiTheme="majorBidi" w:hAnsiTheme="majorBidi" w:cstheme="majorBidi"/>
          <w:bCs/>
          <w:sz w:val="24"/>
          <w:szCs w:val="24"/>
        </w:rPr>
        <w:t>olume d’un liquide on utilise des</w:t>
      </w:r>
      <w:r w:rsidRPr="004F0A63">
        <w:rPr>
          <w:rFonts w:asciiTheme="majorBidi" w:hAnsiTheme="majorBidi" w:cstheme="majorBidi"/>
          <w:bCs/>
          <w:sz w:val="24"/>
          <w:szCs w:val="24"/>
        </w:rPr>
        <w:t xml:space="preserve"> récipient</w:t>
      </w:r>
      <w:r>
        <w:rPr>
          <w:rFonts w:asciiTheme="majorBidi" w:hAnsiTheme="majorBidi" w:cstheme="majorBidi"/>
          <w:bCs/>
          <w:sz w:val="24"/>
          <w:szCs w:val="24"/>
        </w:rPr>
        <w:t>s</w:t>
      </w:r>
      <w:r w:rsidRPr="004F0A63">
        <w:rPr>
          <w:rFonts w:asciiTheme="majorBidi" w:hAnsiTheme="majorBidi" w:cstheme="majorBidi"/>
          <w:bCs/>
          <w:sz w:val="24"/>
          <w:szCs w:val="24"/>
        </w:rPr>
        <w:t xml:space="preserve"> gradué</w:t>
      </w:r>
      <w:r>
        <w:rPr>
          <w:rFonts w:asciiTheme="majorBidi" w:hAnsiTheme="majorBidi" w:cstheme="majorBidi"/>
          <w:bCs/>
          <w:sz w:val="24"/>
          <w:szCs w:val="24"/>
        </w:rPr>
        <w:t>s</w:t>
      </w:r>
      <w:r w:rsidRPr="004F0A6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B02205" w:rsidRPr="004F0A63">
        <w:rPr>
          <w:rFonts w:asciiTheme="majorBidi" w:hAnsiTheme="majorBidi" w:cstheme="majorBidi"/>
          <w:bCs/>
          <w:sz w:val="24"/>
          <w:szCs w:val="24"/>
        </w:rPr>
        <w:t>(bécher</w:t>
      </w:r>
      <w:r w:rsidRPr="004F0A63">
        <w:rPr>
          <w:rFonts w:asciiTheme="majorBidi" w:hAnsiTheme="majorBidi" w:cstheme="majorBidi"/>
          <w:bCs/>
          <w:sz w:val="24"/>
          <w:szCs w:val="24"/>
        </w:rPr>
        <w:t xml:space="preserve"> - éprouvette graduée ...)</w:t>
      </w:r>
      <w:r w:rsidR="00B02205">
        <w:rPr>
          <w:rFonts w:asciiTheme="majorBidi" w:hAnsiTheme="majorBidi" w:cstheme="majorBidi"/>
          <w:bCs/>
          <w:sz w:val="24"/>
          <w:szCs w:val="24"/>
        </w:rPr>
        <w:t>,</w:t>
      </w:r>
      <w:r w:rsidR="00B02205" w:rsidRPr="00B02205">
        <w:t xml:space="preserve"> </w:t>
      </w:r>
      <w:r w:rsidR="00B02205" w:rsidRPr="00B02205">
        <w:rPr>
          <w:rFonts w:asciiTheme="majorBidi" w:hAnsiTheme="majorBidi" w:cstheme="majorBidi"/>
          <w:bCs/>
          <w:sz w:val="24"/>
          <w:szCs w:val="24"/>
        </w:rPr>
        <w:t>et pour plus de précision, on utilise l’éprouvette graduée</w:t>
      </w:r>
      <w:r w:rsidR="00B02205">
        <w:rPr>
          <w:rFonts w:asciiTheme="majorBidi" w:hAnsiTheme="majorBidi" w:cstheme="majorBidi"/>
          <w:bCs/>
          <w:sz w:val="24"/>
          <w:szCs w:val="24"/>
        </w:rPr>
        <w:t>.</w:t>
      </w:r>
    </w:p>
    <w:p w14:paraId="22F7FFF8" w14:textId="77777777" w:rsidR="00B02205" w:rsidRPr="00FA7DEB" w:rsidRDefault="00FA7DEB" w:rsidP="00FA7D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FA7DEB">
        <w:rPr>
          <w:rFonts w:asciiTheme="majorBidi" w:hAnsiTheme="majorBidi" w:cstheme="majorBidi"/>
          <w:b/>
          <w:sz w:val="24"/>
          <w:szCs w:val="24"/>
        </w:rPr>
        <w:t>Les étapes pour m</w:t>
      </w:r>
      <w:r w:rsidR="00534837" w:rsidRPr="00FA7DEB">
        <w:rPr>
          <w:rFonts w:asciiTheme="majorBidi" w:hAnsiTheme="majorBidi" w:cstheme="majorBidi"/>
          <w:b/>
          <w:sz w:val="24"/>
          <w:szCs w:val="24"/>
        </w:rPr>
        <w:t>esure</w:t>
      </w:r>
      <w:r w:rsidRPr="00FA7DEB">
        <w:rPr>
          <w:rFonts w:asciiTheme="majorBidi" w:hAnsiTheme="majorBidi" w:cstheme="majorBidi"/>
          <w:b/>
          <w:sz w:val="24"/>
          <w:szCs w:val="24"/>
        </w:rPr>
        <w:t>r le</w:t>
      </w:r>
      <w:r w:rsidR="00EF18AF" w:rsidRPr="00FA7DEB">
        <w:rPr>
          <w:rFonts w:asciiTheme="majorBidi" w:hAnsiTheme="majorBidi" w:cstheme="majorBidi"/>
          <w:b/>
          <w:sz w:val="24"/>
          <w:szCs w:val="24"/>
        </w:rPr>
        <w:t xml:space="preserve"> volume d’un liquide avec une éprouvette graduée</w:t>
      </w:r>
    </w:p>
    <w:p w14:paraId="1F23A343" w14:textId="77777777" w:rsidR="00EF18AF" w:rsidRPr="00B02205" w:rsidRDefault="00EF18AF" w:rsidP="00EF18A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color w:val="00B050"/>
          <w:sz w:val="24"/>
          <w:szCs w:val="24"/>
        </w:rPr>
      </w:pPr>
    </w:p>
    <w:p w14:paraId="353B16D6" w14:textId="77777777" w:rsidR="00B02205" w:rsidRPr="00EF18AF" w:rsidRDefault="00FB302E" w:rsidP="00EF18AF">
      <w:pPr>
        <w:pStyle w:val="Paragraphedeliste"/>
        <w:numPr>
          <w:ilvl w:val="0"/>
          <w:numId w:val="20"/>
        </w:numPr>
        <w:rPr>
          <w:rFonts w:asciiTheme="majorBidi" w:hAnsiTheme="majorBidi" w:cstheme="majorBidi"/>
          <w:bCs/>
          <w:sz w:val="24"/>
          <w:szCs w:val="24"/>
        </w:rPr>
      </w:pPr>
      <w:r w:rsidRPr="00EF18AF">
        <w:rPr>
          <w:rFonts w:asciiTheme="majorBidi" w:hAnsiTheme="majorBidi" w:cstheme="majorBidi"/>
          <w:bCs/>
          <w:sz w:val="24"/>
          <w:szCs w:val="24"/>
        </w:rPr>
        <w:t>Repérer sur l’éprouvette l’unité de volume</w:t>
      </w:r>
    </w:p>
    <w:p w14:paraId="36E7CCE2" w14:textId="77777777" w:rsidR="00FB302E" w:rsidRPr="00EF18AF" w:rsidRDefault="00FB302E" w:rsidP="00EF18AF">
      <w:pPr>
        <w:pStyle w:val="Paragraphedeliste"/>
        <w:numPr>
          <w:ilvl w:val="0"/>
          <w:numId w:val="20"/>
        </w:numPr>
        <w:rPr>
          <w:rFonts w:asciiTheme="majorBidi" w:hAnsiTheme="majorBidi" w:cstheme="majorBidi"/>
          <w:bCs/>
          <w:sz w:val="24"/>
          <w:szCs w:val="24"/>
        </w:rPr>
      </w:pPr>
      <w:r w:rsidRPr="00EF18AF">
        <w:rPr>
          <w:rFonts w:asciiTheme="majorBidi" w:hAnsiTheme="majorBidi" w:cstheme="majorBidi"/>
          <w:bCs/>
          <w:sz w:val="24"/>
          <w:szCs w:val="24"/>
        </w:rPr>
        <w:t>Déterminer le volume d’une division</w:t>
      </w:r>
    </w:p>
    <w:p w14:paraId="75ABDC54" w14:textId="77777777" w:rsidR="00FB302E" w:rsidRPr="00EF18AF" w:rsidRDefault="00FB302E" w:rsidP="00EF18AF">
      <w:pPr>
        <w:pStyle w:val="Paragraphedeliste"/>
        <w:numPr>
          <w:ilvl w:val="0"/>
          <w:numId w:val="20"/>
        </w:numPr>
        <w:rPr>
          <w:rFonts w:asciiTheme="majorBidi" w:hAnsiTheme="majorBidi" w:cstheme="majorBidi"/>
          <w:bCs/>
          <w:sz w:val="24"/>
          <w:szCs w:val="24"/>
        </w:rPr>
      </w:pPr>
      <w:r w:rsidRPr="00EF18AF">
        <w:rPr>
          <w:rFonts w:asciiTheme="majorBidi" w:hAnsiTheme="majorBidi" w:cstheme="majorBidi"/>
          <w:bCs/>
          <w:sz w:val="24"/>
          <w:szCs w:val="24"/>
        </w:rPr>
        <w:t>Verser le liquide dans l’éprouvette</w:t>
      </w:r>
    </w:p>
    <w:p w14:paraId="5D3087BD" w14:textId="77777777" w:rsidR="00E57343" w:rsidRDefault="008C7AF3" w:rsidP="0016290B">
      <w:pPr>
        <w:pStyle w:val="Paragraphedeliste"/>
        <w:numPr>
          <w:ilvl w:val="0"/>
          <w:numId w:val="20"/>
        </w:numPr>
        <w:rPr>
          <w:rFonts w:asciiTheme="majorBidi" w:hAnsiTheme="majorBidi" w:cstheme="majorBidi"/>
          <w:bCs/>
          <w:sz w:val="24"/>
          <w:szCs w:val="24"/>
        </w:rPr>
      </w:pPr>
      <w:r>
        <w:rPr>
          <w:noProof/>
        </w:rPr>
        <w:pict w14:anchorId="71800560">
          <v:shape id="_x0000_s1027" type="#_x0000_t75" style="position:absolute;left:0;text-align:left;margin-left:361.1pt;margin-top:10pt;width:125.9pt;height:201.55pt;z-index:251664384;mso-position-horizontal-relative:text;mso-position-vertical-relative:text;mso-width-relative:page;mso-height-relative:page">
            <v:imagedata r:id="rId8" o:title="Eprouvette6"/>
          </v:shape>
        </w:pict>
      </w:r>
      <w:r w:rsidR="00FB302E" w:rsidRPr="00E57343">
        <w:rPr>
          <w:rFonts w:asciiTheme="majorBidi" w:hAnsiTheme="majorBidi" w:cstheme="majorBidi"/>
          <w:bCs/>
          <w:sz w:val="24"/>
          <w:szCs w:val="24"/>
        </w:rPr>
        <w:t xml:space="preserve">Placer l’éprouvette sur un support horizontal </w:t>
      </w:r>
    </w:p>
    <w:p w14:paraId="29D43601" w14:textId="77777777" w:rsidR="00FB302E" w:rsidRPr="00E57343" w:rsidRDefault="00FB302E" w:rsidP="00E57343">
      <w:pPr>
        <w:pStyle w:val="Paragraphedeliste"/>
        <w:numPr>
          <w:ilvl w:val="0"/>
          <w:numId w:val="20"/>
        </w:numPr>
        <w:rPr>
          <w:rFonts w:asciiTheme="majorBidi" w:hAnsiTheme="majorBidi" w:cstheme="majorBidi"/>
          <w:bCs/>
          <w:sz w:val="24"/>
          <w:szCs w:val="24"/>
        </w:rPr>
      </w:pPr>
      <w:r w:rsidRPr="00E57343">
        <w:rPr>
          <w:rFonts w:asciiTheme="majorBidi" w:hAnsiTheme="majorBidi" w:cstheme="majorBidi"/>
          <w:bCs/>
          <w:sz w:val="24"/>
          <w:szCs w:val="24"/>
        </w:rPr>
        <w:t>Plac</w:t>
      </w:r>
      <w:r w:rsidR="00E57343">
        <w:rPr>
          <w:rFonts w:asciiTheme="majorBidi" w:hAnsiTheme="majorBidi" w:cstheme="majorBidi"/>
          <w:bCs/>
          <w:sz w:val="24"/>
          <w:szCs w:val="24"/>
        </w:rPr>
        <w:t>er l’œil horizontalement vers la</w:t>
      </w:r>
      <w:r w:rsidRPr="00E57343">
        <w:rPr>
          <w:rFonts w:asciiTheme="majorBidi" w:hAnsiTheme="majorBidi" w:cstheme="majorBidi"/>
          <w:bCs/>
          <w:sz w:val="24"/>
          <w:szCs w:val="24"/>
        </w:rPr>
        <w:t xml:space="preserve"> bas</w:t>
      </w:r>
      <w:r w:rsidR="00E57343">
        <w:rPr>
          <w:rFonts w:asciiTheme="majorBidi" w:hAnsiTheme="majorBidi" w:cstheme="majorBidi"/>
          <w:bCs/>
          <w:sz w:val="24"/>
          <w:szCs w:val="24"/>
        </w:rPr>
        <w:t>e</w:t>
      </w:r>
      <w:r w:rsidRPr="00E57343">
        <w:rPr>
          <w:rFonts w:asciiTheme="majorBidi" w:hAnsiTheme="majorBidi" w:cstheme="majorBidi"/>
          <w:bCs/>
          <w:sz w:val="24"/>
          <w:szCs w:val="24"/>
        </w:rPr>
        <w:t xml:space="preserve"> du ménisque du liquide.</w:t>
      </w:r>
    </w:p>
    <w:p w14:paraId="4D287DC2" w14:textId="77777777" w:rsidR="00FB302E" w:rsidRDefault="00FB302E" w:rsidP="00EF18AF">
      <w:pPr>
        <w:pStyle w:val="Paragraphedeliste"/>
        <w:numPr>
          <w:ilvl w:val="0"/>
          <w:numId w:val="20"/>
        </w:numPr>
        <w:rPr>
          <w:rFonts w:asciiTheme="majorBidi" w:hAnsiTheme="majorBidi" w:cstheme="majorBidi"/>
          <w:bCs/>
          <w:sz w:val="24"/>
          <w:szCs w:val="24"/>
        </w:rPr>
      </w:pPr>
      <w:r w:rsidRPr="00EF18AF">
        <w:rPr>
          <w:rFonts w:asciiTheme="majorBidi" w:hAnsiTheme="majorBidi" w:cstheme="majorBidi"/>
          <w:bCs/>
          <w:sz w:val="24"/>
          <w:szCs w:val="24"/>
        </w:rPr>
        <w:t xml:space="preserve">Noter le résultat </w:t>
      </w:r>
    </w:p>
    <w:p w14:paraId="256D5A90" w14:textId="77777777" w:rsidR="00E57343" w:rsidRPr="00E57343" w:rsidRDefault="00E57343" w:rsidP="00E57343">
      <w:pPr>
        <w:rPr>
          <w:rFonts w:asciiTheme="majorBidi" w:hAnsiTheme="majorBidi" w:cstheme="majorBidi"/>
          <w:b/>
          <w:color w:val="00B050"/>
          <w:sz w:val="24"/>
          <w:szCs w:val="24"/>
          <w:u w:val="double"/>
        </w:rPr>
      </w:pPr>
      <w:r w:rsidRPr="00E57343">
        <w:rPr>
          <w:rFonts w:asciiTheme="majorBidi" w:hAnsiTheme="majorBidi" w:cstheme="majorBidi"/>
          <w:b/>
          <w:color w:val="00B050"/>
          <w:sz w:val="24"/>
          <w:szCs w:val="24"/>
          <w:u w:val="double"/>
        </w:rPr>
        <w:t>Exemple</w:t>
      </w:r>
      <w:r>
        <w:rPr>
          <w:rFonts w:asciiTheme="majorBidi" w:hAnsiTheme="majorBidi" w:cstheme="majorBidi"/>
          <w:b/>
          <w:color w:val="00B050"/>
          <w:sz w:val="24"/>
          <w:szCs w:val="24"/>
          <w:u w:val="double"/>
        </w:rPr>
        <w:t> :</w:t>
      </w:r>
    </w:p>
    <w:p w14:paraId="6F380D0B" w14:textId="77777777" w:rsidR="006B6C1F" w:rsidRPr="006B6C1F" w:rsidRDefault="006B6C1F" w:rsidP="006B6C1F">
      <w:pPr>
        <w:rPr>
          <w:rFonts w:asciiTheme="majorBidi" w:hAnsiTheme="majorBidi" w:cstheme="majorBidi"/>
        </w:rPr>
      </w:pPr>
      <w:r w:rsidRPr="006B6C1F">
        <w:rPr>
          <w:rFonts w:asciiTheme="majorBidi" w:hAnsiTheme="majorBidi" w:cstheme="majorBidi"/>
        </w:rPr>
        <w:t>Le volume correspondant à une division :</w:t>
      </w:r>
    </w:p>
    <w:p w14:paraId="54594AD1" w14:textId="77777777" w:rsidR="006B6C1F" w:rsidRPr="006B6C1F" w:rsidRDefault="008C7AF3" w:rsidP="00AE7387">
      <w:pPr>
        <w:pStyle w:val="Paragraphedeliste"/>
        <w:ind w:left="284"/>
        <w:rPr>
          <w:rFonts w:asciiTheme="majorBidi" w:eastAsiaTheme="minorEastAsia" w:hAnsiTheme="majorBidi" w:cstheme="majorBidi"/>
          <w:b/>
          <w:sz w:val="24"/>
          <w:szCs w:val="24"/>
          <w:lang w:bidi="ar-MA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bCs/>
                  <w:sz w:val="24"/>
                  <w:szCs w:val="24"/>
                  <w:lang w:bidi="ar-MA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bidi="ar-MA"/>
                </w:rPr>
                <m:t>150-100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bidi="ar-MA"/>
                </w:rPr>
                <m:t>5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bidi="ar-MA"/>
            </w:rPr>
            <m:t>=10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bidi="ar-MA"/>
            </w:rPr>
            <m:t>ml</m:t>
          </m:r>
        </m:oMath>
      </m:oMathPara>
    </w:p>
    <w:p w14:paraId="00981C74" w14:textId="77777777" w:rsidR="006B6C1F" w:rsidRDefault="006B6C1F" w:rsidP="00AE7387">
      <w:pPr>
        <w:rPr>
          <w:rFonts w:eastAsiaTheme="minorEastAsia"/>
          <w:b/>
          <w:bCs/>
          <w:sz w:val="24"/>
          <w:szCs w:val="24"/>
          <w:lang w:bidi="ar-MA"/>
        </w:rPr>
      </w:pPr>
      <w:r>
        <w:rPr>
          <w:rFonts w:asciiTheme="majorBidi" w:hAnsiTheme="majorBidi" w:cstheme="majorBidi"/>
        </w:rPr>
        <w:t xml:space="preserve">Le volume du liquide : </w:t>
      </w:r>
      <w:r w:rsidRPr="007259B2">
        <w:rPr>
          <w:rFonts w:eastAsiaTheme="minorEastAsia"/>
          <w:b/>
          <w:bCs/>
          <w:sz w:val="24"/>
          <w:szCs w:val="24"/>
          <w:lang w:bidi="ar-MA"/>
        </w:rPr>
        <w:t>V=1</w:t>
      </w:r>
      <w:r w:rsidR="00AE7387">
        <w:rPr>
          <w:rFonts w:eastAsiaTheme="minorEastAsia"/>
          <w:b/>
          <w:bCs/>
          <w:sz w:val="24"/>
          <w:szCs w:val="24"/>
          <w:lang w:bidi="ar-MA"/>
        </w:rPr>
        <w:t>5</w:t>
      </w:r>
      <w:r w:rsidRPr="007259B2">
        <w:rPr>
          <w:rFonts w:eastAsiaTheme="minorEastAsia"/>
          <w:b/>
          <w:bCs/>
          <w:sz w:val="24"/>
          <w:szCs w:val="24"/>
          <w:lang w:bidi="ar-MA"/>
        </w:rPr>
        <w:t>0+(</w:t>
      </w:r>
      <w:r w:rsidR="00AE7387">
        <w:rPr>
          <w:rFonts w:eastAsiaTheme="minorEastAsia"/>
          <w:b/>
          <w:bCs/>
          <w:sz w:val="24"/>
          <w:szCs w:val="24"/>
          <w:lang w:bidi="ar-MA"/>
        </w:rPr>
        <w:t>4</w:t>
      </w:r>
      <w:r w:rsidRPr="007259B2">
        <w:rPr>
          <w:rFonts w:eastAsiaTheme="minorEastAsia"/>
          <w:b/>
          <w:bCs/>
          <w:sz w:val="24"/>
          <w:szCs w:val="24"/>
          <w:lang w:bidi="ar-MA"/>
        </w:rPr>
        <w:t>*</w:t>
      </w:r>
      <w:proofErr w:type="gramStart"/>
      <w:r w:rsidR="00AE7387">
        <w:rPr>
          <w:rFonts w:eastAsiaTheme="minorEastAsia"/>
          <w:b/>
          <w:bCs/>
          <w:sz w:val="24"/>
          <w:szCs w:val="24"/>
          <w:lang w:bidi="ar-MA"/>
        </w:rPr>
        <w:t>10</w:t>
      </w:r>
      <w:r w:rsidRPr="007259B2">
        <w:rPr>
          <w:rFonts w:eastAsiaTheme="minorEastAsia"/>
          <w:b/>
          <w:bCs/>
          <w:sz w:val="24"/>
          <w:szCs w:val="24"/>
          <w:lang w:bidi="ar-MA"/>
        </w:rPr>
        <w:t>)=</w:t>
      </w:r>
      <w:proofErr w:type="gramEnd"/>
      <w:r w:rsidR="00AE7387">
        <w:rPr>
          <w:rFonts w:eastAsiaTheme="minorEastAsia"/>
          <w:b/>
          <w:bCs/>
          <w:sz w:val="24"/>
          <w:szCs w:val="24"/>
          <w:lang w:bidi="ar-MA"/>
        </w:rPr>
        <w:t>190</w:t>
      </w:r>
      <w:r w:rsidRPr="007259B2">
        <w:rPr>
          <w:rFonts w:eastAsiaTheme="minorEastAsia"/>
          <w:b/>
          <w:bCs/>
          <w:sz w:val="24"/>
          <w:szCs w:val="24"/>
          <w:lang w:bidi="ar-MA"/>
        </w:rPr>
        <w:t>ml</w:t>
      </w:r>
    </w:p>
    <w:p w14:paraId="66885086" w14:textId="77777777" w:rsidR="006B6C1F" w:rsidRDefault="006B6C1F" w:rsidP="006B6C1F">
      <w:pPr>
        <w:rPr>
          <w:rFonts w:eastAsiaTheme="minorEastAsia"/>
          <w:b/>
          <w:bCs/>
          <w:sz w:val="24"/>
          <w:szCs w:val="24"/>
          <w:lang w:bidi="ar-MA"/>
        </w:rPr>
      </w:pPr>
    </w:p>
    <w:p w14:paraId="16862257" w14:textId="77777777" w:rsidR="006B6C1F" w:rsidRDefault="00A361BA" w:rsidP="00A361BA">
      <w:pPr>
        <w:tabs>
          <w:tab w:val="left" w:pos="7425"/>
        </w:tabs>
        <w:rPr>
          <w:rFonts w:eastAsiaTheme="minorEastAsia"/>
          <w:b/>
          <w:bCs/>
          <w:sz w:val="24"/>
          <w:szCs w:val="24"/>
          <w:lang w:bidi="ar-MA"/>
        </w:rPr>
      </w:pPr>
      <w:r>
        <w:rPr>
          <w:rFonts w:eastAsiaTheme="minorEastAsia"/>
          <w:b/>
          <w:bCs/>
          <w:sz w:val="24"/>
          <w:szCs w:val="24"/>
          <w:lang w:bidi="ar-MA"/>
        </w:rPr>
        <w:tab/>
      </w:r>
    </w:p>
    <w:p w14:paraId="32E013A3" w14:textId="5538AA11" w:rsidR="00AE7387" w:rsidRDefault="006B6C1F" w:rsidP="006B6C1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color w:val="FF0000"/>
          <w:sz w:val="36"/>
          <w:szCs w:val="36"/>
        </w:rPr>
      </w:pPr>
      <w:r>
        <w:rPr>
          <w:rFonts w:asciiTheme="majorBidi" w:hAnsiTheme="majorBidi" w:cstheme="majorBidi"/>
          <w:b/>
          <w:color w:val="FF0000"/>
          <w:sz w:val="36"/>
          <w:szCs w:val="36"/>
        </w:rPr>
        <w:lastRenderedPageBreak/>
        <w:t>Mesure du volume d’un solide</w:t>
      </w:r>
    </w:p>
    <w:p w14:paraId="595E1840" w14:textId="77777777" w:rsidR="006B6C1F" w:rsidRPr="00AE7387" w:rsidRDefault="00AE7387" w:rsidP="00AE7387">
      <w:pPr>
        <w:pStyle w:val="Paragraphedeliste"/>
        <w:numPr>
          <w:ilvl w:val="0"/>
          <w:numId w:val="22"/>
        </w:numPr>
        <w:rPr>
          <w:rFonts w:asciiTheme="majorBidi" w:hAnsiTheme="majorBidi" w:cstheme="majorBidi"/>
          <w:b/>
          <w:color w:val="00B050"/>
          <w:sz w:val="28"/>
          <w:szCs w:val="28"/>
        </w:rPr>
      </w:pPr>
      <w:r w:rsidRPr="00AE7387">
        <w:rPr>
          <w:rFonts w:asciiTheme="majorBidi" w:hAnsiTheme="majorBidi" w:cstheme="majorBidi"/>
          <w:b/>
          <w:color w:val="00B050"/>
          <w:sz w:val="28"/>
          <w:szCs w:val="28"/>
        </w:rPr>
        <w:t>Solide de forme quelconque</w:t>
      </w:r>
      <w:r w:rsidR="006B6C1F" w:rsidRPr="00AE7387">
        <w:rPr>
          <w:rFonts w:asciiTheme="majorBidi" w:hAnsiTheme="majorBidi" w:cstheme="majorBidi"/>
          <w:b/>
          <w:color w:val="00B050"/>
          <w:sz w:val="28"/>
          <w:szCs w:val="28"/>
        </w:rPr>
        <w:t xml:space="preserve">  </w:t>
      </w:r>
    </w:p>
    <w:p w14:paraId="09D52665" w14:textId="77777777" w:rsidR="00AE7387" w:rsidRDefault="00AE7387" w:rsidP="006B6C1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Si le solide a une forme irrégulière, on mesure son volume par </w:t>
      </w:r>
      <w:r w:rsidRPr="00AE7387">
        <w:rPr>
          <w:rFonts w:asciiTheme="majorBidi" w:hAnsiTheme="majorBidi" w:cstheme="majorBidi"/>
          <w:b/>
          <w:bCs/>
        </w:rPr>
        <w:t>déplacement de liquide</w:t>
      </w:r>
      <w:r>
        <w:rPr>
          <w:rFonts w:asciiTheme="majorBidi" w:hAnsiTheme="majorBidi" w:cstheme="majorBidi"/>
        </w:rPr>
        <w:t xml:space="preserve"> dans une éprouvette graduée.</w:t>
      </w:r>
    </w:p>
    <w:p w14:paraId="512EADAF" w14:textId="77777777" w:rsidR="00BF6DA2" w:rsidRPr="00BF6DA2" w:rsidRDefault="00BF6DA2" w:rsidP="00BF6DA2">
      <w:pPr>
        <w:pStyle w:val="Paragraphedeliste"/>
        <w:numPr>
          <w:ilvl w:val="0"/>
          <w:numId w:val="23"/>
        </w:numPr>
        <w:rPr>
          <w:rFonts w:asciiTheme="majorBidi" w:hAnsiTheme="majorBidi" w:cstheme="majorBidi"/>
        </w:rPr>
      </w:pPr>
      <w:r w:rsidRPr="00BF6DA2">
        <w:rPr>
          <w:rFonts w:asciiTheme="majorBidi" w:hAnsiTheme="majorBidi" w:cstheme="majorBidi"/>
        </w:rPr>
        <w:t>Remplir l’éprouvette de liquide de telle façon que l’objet être immergé complètement.</w:t>
      </w:r>
    </w:p>
    <w:p w14:paraId="06C9E6DF" w14:textId="77777777" w:rsidR="00BF6DA2" w:rsidRPr="00BF6DA2" w:rsidRDefault="00BF6DA2" w:rsidP="00BF6DA2">
      <w:pPr>
        <w:pStyle w:val="Paragraphedeliste"/>
        <w:numPr>
          <w:ilvl w:val="0"/>
          <w:numId w:val="23"/>
        </w:numPr>
        <w:rPr>
          <w:rFonts w:asciiTheme="majorBidi" w:hAnsiTheme="majorBidi" w:cstheme="majorBidi"/>
        </w:rPr>
      </w:pPr>
      <w:r w:rsidRPr="00BF6DA2">
        <w:rPr>
          <w:rFonts w:asciiTheme="majorBidi" w:hAnsiTheme="majorBidi" w:cstheme="majorBidi"/>
        </w:rPr>
        <w:t>Relever le volume V</w:t>
      </w:r>
      <w:r w:rsidRPr="00BF6DA2">
        <w:rPr>
          <w:rFonts w:asciiTheme="majorBidi" w:hAnsiTheme="majorBidi" w:cstheme="majorBidi"/>
          <w:vertAlign w:val="subscript"/>
        </w:rPr>
        <w:t>1</w:t>
      </w:r>
      <w:r w:rsidRPr="00BF6DA2">
        <w:rPr>
          <w:rFonts w:asciiTheme="majorBidi" w:hAnsiTheme="majorBidi" w:cstheme="majorBidi"/>
        </w:rPr>
        <w:t xml:space="preserve"> du liquide seul.</w:t>
      </w:r>
    </w:p>
    <w:p w14:paraId="0AAAB9C1" w14:textId="77777777" w:rsidR="00BF6DA2" w:rsidRPr="00BF6DA2" w:rsidRDefault="00BF6DA2" w:rsidP="00BF6DA2">
      <w:pPr>
        <w:pStyle w:val="Paragraphedeliste"/>
        <w:numPr>
          <w:ilvl w:val="0"/>
          <w:numId w:val="23"/>
        </w:numPr>
        <w:rPr>
          <w:rFonts w:asciiTheme="majorBidi" w:hAnsiTheme="majorBidi" w:cstheme="majorBidi"/>
        </w:rPr>
      </w:pPr>
      <w:r w:rsidRPr="00BF6DA2">
        <w:rPr>
          <w:rFonts w:asciiTheme="majorBidi" w:hAnsiTheme="majorBidi" w:cstheme="majorBidi"/>
        </w:rPr>
        <w:t>Placer l’objet dans l’éprouvette.</w:t>
      </w:r>
    </w:p>
    <w:p w14:paraId="52A4D231" w14:textId="77777777" w:rsidR="00BF6DA2" w:rsidRDefault="00BF6DA2" w:rsidP="00BF6DA2">
      <w:pPr>
        <w:pStyle w:val="Paragraphedeliste"/>
        <w:numPr>
          <w:ilvl w:val="0"/>
          <w:numId w:val="23"/>
        </w:numPr>
        <w:rPr>
          <w:rFonts w:asciiTheme="majorBidi" w:hAnsiTheme="majorBidi" w:cstheme="majorBidi"/>
        </w:rPr>
      </w:pPr>
      <w:r w:rsidRPr="00BF6DA2">
        <w:rPr>
          <w:rFonts w:asciiTheme="majorBidi" w:hAnsiTheme="majorBidi" w:cstheme="majorBidi"/>
        </w:rPr>
        <w:t>Mesurer le nouveau volume V</w:t>
      </w:r>
      <w:r w:rsidRPr="00BF6DA2">
        <w:rPr>
          <w:rFonts w:asciiTheme="majorBidi" w:hAnsiTheme="majorBidi" w:cstheme="majorBidi"/>
          <w:vertAlign w:val="subscript"/>
        </w:rPr>
        <w:t>2</w:t>
      </w:r>
      <w:r w:rsidRPr="00BF6DA2">
        <w:rPr>
          <w:rFonts w:asciiTheme="majorBidi" w:hAnsiTheme="majorBidi" w:cstheme="majorBidi"/>
        </w:rPr>
        <w:t xml:space="preserve"> </w:t>
      </w:r>
    </w:p>
    <w:p w14:paraId="18207AAB" w14:textId="77777777" w:rsidR="00BF6DA2" w:rsidRPr="00BF6DA2" w:rsidRDefault="00BF6DA2" w:rsidP="00BF6DA2">
      <w:pPr>
        <w:pStyle w:val="Paragraphedeliste"/>
        <w:numPr>
          <w:ilvl w:val="0"/>
          <w:numId w:val="2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On déduit le volume du solide par la relation : </w:t>
      </w:r>
      <w:r w:rsidRPr="00BF6DA2">
        <w:rPr>
          <w:rFonts w:asciiTheme="majorBidi" w:hAnsiTheme="majorBidi" w:cstheme="majorBidi"/>
          <w:b/>
          <w:bCs/>
          <w:i/>
          <w:iCs/>
        </w:rPr>
        <w:t xml:space="preserve">V </w:t>
      </w:r>
      <w:r w:rsidRPr="00BF6DA2">
        <w:rPr>
          <w:rFonts w:asciiTheme="majorBidi" w:hAnsiTheme="majorBidi" w:cstheme="majorBidi"/>
          <w:b/>
          <w:bCs/>
          <w:i/>
          <w:iCs/>
          <w:vertAlign w:val="subscript"/>
        </w:rPr>
        <w:t>Solide</w:t>
      </w:r>
      <w:r w:rsidRPr="00BF6DA2">
        <w:rPr>
          <w:rFonts w:asciiTheme="majorBidi" w:hAnsiTheme="majorBidi" w:cstheme="majorBidi"/>
          <w:b/>
          <w:bCs/>
          <w:i/>
          <w:iCs/>
        </w:rPr>
        <w:t>=V</w:t>
      </w:r>
      <w:r w:rsidRPr="00BF6DA2">
        <w:rPr>
          <w:rFonts w:asciiTheme="majorBidi" w:hAnsiTheme="majorBidi" w:cstheme="majorBidi"/>
          <w:b/>
          <w:bCs/>
          <w:i/>
          <w:iCs/>
          <w:vertAlign w:val="subscript"/>
        </w:rPr>
        <w:t>2</w:t>
      </w:r>
      <w:r w:rsidRPr="00BF6DA2">
        <w:rPr>
          <w:rFonts w:asciiTheme="majorBidi" w:hAnsiTheme="majorBidi" w:cstheme="majorBidi"/>
          <w:b/>
          <w:bCs/>
          <w:i/>
          <w:iCs/>
        </w:rPr>
        <w:t>-V</w:t>
      </w:r>
      <w:r w:rsidRPr="00BF6DA2">
        <w:rPr>
          <w:rFonts w:asciiTheme="majorBidi" w:hAnsiTheme="majorBidi" w:cstheme="majorBidi"/>
          <w:b/>
          <w:bCs/>
          <w:i/>
          <w:iCs/>
          <w:vertAlign w:val="subscript"/>
        </w:rPr>
        <w:t>1</w:t>
      </w:r>
    </w:p>
    <w:p w14:paraId="310EB5EF" w14:textId="77777777" w:rsidR="00BF6DA2" w:rsidRDefault="008C7AF3" w:rsidP="00BF6DA2">
      <w:pPr>
        <w:rPr>
          <w:rFonts w:asciiTheme="majorBidi" w:hAnsiTheme="majorBidi" w:cstheme="majorBidi"/>
          <w:b/>
          <w:bCs/>
          <w:color w:val="00B050"/>
          <w:u w:val="double"/>
        </w:rPr>
      </w:pPr>
      <w:r>
        <w:rPr>
          <w:noProof/>
        </w:rPr>
        <w:pict w14:anchorId="0CB7E143">
          <v:shape id="_x0000_s1028" type="#_x0000_t75" style="position:absolute;margin-left:170.4pt;margin-top:7.2pt;width:296.85pt;height:158.95pt;z-index:251666432;mso-position-horizontal-relative:text;mso-position-vertical-relative:text;mso-width-relative:page;mso-height-relative:page">
            <v:imagedata r:id="rId9" o:title="final_58d3d03a0399d2"/>
          </v:shape>
        </w:pict>
      </w:r>
      <w:r w:rsidR="00BF6DA2" w:rsidRPr="00BF6DA2">
        <w:rPr>
          <w:rFonts w:asciiTheme="majorBidi" w:hAnsiTheme="majorBidi" w:cstheme="majorBidi"/>
          <w:b/>
          <w:bCs/>
          <w:color w:val="00B050"/>
          <w:u w:val="double"/>
        </w:rPr>
        <w:t>Exemple</w:t>
      </w:r>
      <w:r w:rsidR="00BF6DA2">
        <w:rPr>
          <w:rFonts w:asciiTheme="majorBidi" w:hAnsiTheme="majorBidi" w:cstheme="majorBidi"/>
          <w:b/>
          <w:bCs/>
          <w:color w:val="00B050"/>
          <w:u w:val="double"/>
        </w:rPr>
        <w:t> :</w:t>
      </w:r>
    </w:p>
    <w:p w14:paraId="1C665410" w14:textId="77777777" w:rsidR="00BF6DA2" w:rsidRDefault="00BF6DA2" w:rsidP="006B6C1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Volume du solide est :</w:t>
      </w:r>
    </w:p>
    <w:p w14:paraId="1CB3B32B" w14:textId="77777777" w:rsidR="00FA7DEB" w:rsidRDefault="00AE7387" w:rsidP="00FA7DE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FA7DEB" w:rsidRPr="00FA7DEB">
        <w:rPr>
          <w:rFonts w:asciiTheme="majorBidi" w:hAnsiTheme="majorBidi" w:cstheme="majorBidi"/>
        </w:rPr>
        <w:t xml:space="preserve">V </w:t>
      </w:r>
      <w:r w:rsidR="00FA7DEB" w:rsidRPr="00FA7DEB">
        <w:rPr>
          <w:rFonts w:asciiTheme="majorBidi" w:hAnsiTheme="majorBidi" w:cstheme="majorBidi"/>
          <w:vertAlign w:val="subscript"/>
        </w:rPr>
        <w:t>Solid</w:t>
      </w:r>
      <w:r w:rsidR="00FA7DEB" w:rsidRPr="00FA7DEB">
        <w:rPr>
          <w:rFonts w:asciiTheme="majorBidi" w:hAnsiTheme="majorBidi" w:cstheme="majorBidi"/>
        </w:rPr>
        <w:t>e=V</w:t>
      </w:r>
      <w:r w:rsidR="00FA7DEB" w:rsidRPr="00FA7DEB">
        <w:rPr>
          <w:rFonts w:asciiTheme="majorBidi" w:hAnsiTheme="majorBidi" w:cstheme="majorBidi"/>
          <w:vertAlign w:val="subscript"/>
        </w:rPr>
        <w:t>2</w:t>
      </w:r>
      <w:r w:rsidR="00FA7DEB" w:rsidRPr="00FA7DEB">
        <w:rPr>
          <w:rFonts w:asciiTheme="majorBidi" w:hAnsiTheme="majorBidi" w:cstheme="majorBidi"/>
        </w:rPr>
        <w:t>-V</w:t>
      </w:r>
      <w:r w:rsidR="00FA7DEB" w:rsidRPr="00FA7DEB">
        <w:rPr>
          <w:rFonts w:asciiTheme="majorBidi" w:hAnsiTheme="majorBidi" w:cstheme="majorBidi"/>
          <w:vertAlign w:val="subscript"/>
        </w:rPr>
        <w:t>1</w:t>
      </w:r>
      <w:r w:rsidR="00FA7DEB">
        <w:rPr>
          <w:rFonts w:asciiTheme="majorBidi" w:hAnsiTheme="majorBidi" w:cstheme="majorBidi"/>
        </w:rPr>
        <w:t>=90 – 70 = 20 ml</w:t>
      </w:r>
    </w:p>
    <w:p w14:paraId="34ED4BCB" w14:textId="77777777" w:rsidR="00FA7DEB" w:rsidRDefault="00FA7DEB" w:rsidP="00FA7DEB">
      <w:pPr>
        <w:rPr>
          <w:rFonts w:asciiTheme="majorBidi" w:hAnsiTheme="majorBidi" w:cstheme="majorBidi"/>
        </w:rPr>
      </w:pPr>
    </w:p>
    <w:p w14:paraId="0E81760D" w14:textId="77777777" w:rsidR="00FA7DEB" w:rsidRDefault="00FA7DEB" w:rsidP="00FA7DEB">
      <w:pPr>
        <w:rPr>
          <w:rFonts w:asciiTheme="majorBidi" w:hAnsiTheme="majorBidi" w:cstheme="majorBidi"/>
        </w:rPr>
      </w:pPr>
    </w:p>
    <w:p w14:paraId="179A9942" w14:textId="77777777" w:rsidR="00FA7DEB" w:rsidRDefault="00FA7DEB" w:rsidP="00FA7DEB">
      <w:pPr>
        <w:rPr>
          <w:rFonts w:asciiTheme="majorBidi" w:hAnsiTheme="majorBidi" w:cstheme="majorBidi"/>
        </w:rPr>
      </w:pPr>
    </w:p>
    <w:p w14:paraId="20F625DC" w14:textId="77777777" w:rsidR="00FA7DEB" w:rsidRDefault="00FA7DEB" w:rsidP="00FA7DEB">
      <w:pPr>
        <w:rPr>
          <w:rFonts w:asciiTheme="majorBidi" w:hAnsiTheme="majorBidi" w:cstheme="majorBidi"/>
        </w:rPr>
      </w:pPr>
    </w:p>
    <w:p w14:paraId="1E173B32" w14:textId="77777777" w:rsidR="00FA7DEB" w:rsidRDefault="00FA7DEB" w:rsidP="00FA7DEB">
      <w:pPr>
        <w:rPr>
          <w:rFonts w:asciiTheme="majorBidi" w:hAnsiTheme="majorBidi" w:cstheme="majorBidi"/>
        </w:rPr>
      </w:pPr>
    </w:p>
    <w:p w14:paraId="7C46B192" w14:textId="77777777" w:rsidR="00FA7DEB" w:rsidRDefault="00FA7DEB" w:rsidP="00FA7DEB">
      <w:pPr>
        <w:rPr>
          <w:rFonts w:asciiTheme="majorBidi" w:hAnsiTheme="majorBidi" w:cstheme="majorBidi"/>
        </w:rPr>
      </w:pPr>
    </w:p>
    <w:p w14:paraId="3F172806" w14:textId="77777777" w:rsidR="00FA7DEB" w:rsidRPr="00FA7DEB" w:rsidRDefault="00FA7DEB" w:rsidP="00FA7DEB">
      <w:pPr>
        <w:pStyle w:val="Paragraphedeliste"/>
        <w:numPr>
          <w:ilvl w:val="0"/>
          <w:numId w:val="22"/>
        </w:numPr>
        <w:rPr>
          <w:rFonts w:asciiTheme="majorBidi" w:hAnsiTheme="majorBidi" w:cstheme="majorBidi"/>
          <w:b/>
          <w:color w:val="00B050"/>
          <w:sz w:val="28"/>
          <w:szCs w:val="28"/>
        </w:rPr>
      </w:pPr>
      <w:r w:rsidRPr="00AE7387">
        <w:rPr>
          <w:rFonts w:asciiTheme="majorBidi" w:hAnsiTheme="majorBidi" w:cstheme="majorBidi"/>
          <w:b/>
          <w:color w:val="00B050"/>
          <w:sz w:val="28"/>
          <w:szCs w:val="28"/>
        </w:rPr>
        <w:t xml:space="preserve">Solide de forme </w:t>
      </w:r>
      <w:r>
        <w:rPr>
          <w:rFonts w:asciiTheme="majorBidi" w:hAnsiTheme="majorBidi" w:cstheme="majorBidi"/>
          <w:b/>
          <w:color w:val="00B050"/>
          <w:sz w:val="28"/>
          <w:szCs w:val="28"/>
        </w:rPr>
        <w:t>régulière</w:t>
      </w:r>
      <w:r w:rsidRPr="00AE7387">
        <w:rPr>
          <w:rFonts w:asciiTheme="majorBidi" w:hAnsiTheme="majorBidi" w:cstheme="majorBidi"/>
          <w:b/>
          <w:color w:val="00B050"/>
          <w:sz w:val="28"/>
          <w:szCs w:val="28"/>
        </w:rPr>
        <w:t xml:space="preserve"> </w:t>
      </w:r>
    </w:p>
    <w:p w14:paraId="76673CED" w14:textId="77777777" w:rsidR="00FA7DEB" w:rsidRPr="00FA7DEB" w:rsidRDefault="00580A02" w:rsidP="00FA7DEB">
      <w:pPr>
        <w:rPr>
          <w:rFonts w:asciiTheme="majorBidi" w:hAnsiTheme="majorBidi" w:cstheme="majorBidi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054980F7" wp14:editId="6FE52AFE">
            <wp:simplePos x="0" y="0"/>
            <wp:positionH relativeFrom="column">
              <wp:posOffset>-72186</wp:posOffset>
            </wp:positionH>
            <wp:positionV relativeFrom="paragraph">
              <wp:posOffset>2312262</wp:posOffset>
            </wp:positionV>
            <wp:extent cx="5760720" cy="527685"/>
            <wp:effectExtent l="0" t="0" r="0" b="57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7DEB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45AF3301" wp14:editId="6D449A62">
            <wp:simplePos x="0" y="0"/>
            <wp:positionH relativeFrom="column">
              <wp:posOffset>-3175</wp:posOffset>
            </wp:positionH>
            <wp:positionV relativeFrom="paragraph">
              <wp:posOffset>457584</wp:posOffset>
            </wp:positionV>
            <wp:extent cx="5760720" cy="179641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7DEB" w:rsidRPr="00FA7DEB">
        <w:rPr>
          <w:rFonts w:asciiTheme="majorBidi" w:hAnsiTheme="majorBidi" w:cstheme="majorBidi"/>
        </w:rPr>
        <w:t>Si le solide a un</w:t>
      </w:r>
      <w:r w:rsidR="00FA7DEB">
        <w:rPr>
          <w:rFonts w:asciiTheme="majorBidi" w:hAnsiTheme="majorBidi" w:cstheme="majorBidi"/>
        </w:rPr>
        <w:t>e forme régulière, on applique l</w:t>
      </w:r>
      <w:r w:rsidR="00FA7DEB" w:rsidRPr="00FA7DEB">
        <w:rPr>
          <w:rFonts w:asciiTheme="majorBidi" w:hAnsiTheme="majorBidi" w:cstheme="majorBidi"/>
        </w:rPr>
        <w:t>es formules mathématiques pour calculer son</w:t>
      </w:r>
      <w:r w:rsidR="00FA7DEB">
        <w:rPr>
          <w:rFonts w:asciiTheme="majorBidi" w:hAnsiTheme="majorBidi" w:cstheme="majorBidi"/>
        </w:rPr>
        <w:t xml:space="preserve"> </w:t>
      </w:r>
      <w:r w:rsidR="00FA7DEB" w:rsidRPr="00FA7DEB">
        <w:rPr>
          <w:rFonts w:asciiTheme="majorBidi" w:hAnsiTheme="majorBidi" w:cstheme="majorBidi"/>
        </w:rPr>
        <w:t>volume à partir de ses dimensions.</w:t>
      </w:r>
      <w:r w:rsidR="00FA7DEB" w:rsidRPr="00FA7DEB">
        <w:rPr>
          <w:noProof/>
          <w:lang w:eastAsia="fr-FR"/>
        </w:rPr>
        <w:t xml:space="preserve"> </w:t>
      </w:r>
    </w:p>
    <w:sectPr w:rsidR="00FA7DEB" w:rsidRPr="00FA7DEB" w:rsidSect="00E4613E">
      <w:footerReference w:type="default" r:id="rId12"/>
      <w:pgSz w:w="11906" w:h="16838"/>
      <w:pgMar w:top="1417" w:right="1417" w:bottom="1417" w:left="1417" w:header="708" w:footer="1253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02831" w14:textId="77777777" w:rsidR="008C7AF3" w:rsidRDefault="008C7AF3" w:rsidP="00E4613E">
      <w:pPr>
        <w:spacing w:after="0" w:line="240" w:lineRule="auto"/>
      </w:pPr>
      <w:r>
        <w:separator/>
      </w:r>
    </w:p>
  </w:endnote>
  <w:endnote w:type="continuationSeparator" w:id="0">
    <w:p w14:paraId="72B6E4CC" w14:textId="77777777" w:rsidR="008C7AF3" w:rsidRDefault="008C7AF3" w:rsidP="00E4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8195E" w14:textId="66FB2A69" w:rsidR="00E4613E" w:rsidRPr="00F44708" w:rsidRDefault="00E4613E">
    <w:pPr>
      <w:pStyle w:val="Pieddepage"/>
      <w:rPr>
        <w:b/>
        <w:bCs/>
      </w:rPr>
    </w:pPr>
    <w:r w:rsidRPr="00F44708">
      <w:rPr>
        <w:b/>
        <w:bCs/>
      </w:rPr>
      <w:t>Prof</w:t>
    </w:r>
    <w:proofErr w:type="gramStart"/>
    <w:r w:rsidRPr="00F44708">
      <w:rPr>
        <w:b/>
        <w:bCs/>
      </w:rPr>
      <w:t> :</w:t>
    </w:r>
    <w:proofErr w:type="spellStart"/>
    <w:r w:rsidRPr="00F44708">
      <w:rPr>
        <w:b/>
        <w:bCs/>
      </w:rPr>
      <w:t>Mousaab</w:t>
    </w:r>
    <w:proofErr w:type="spellEnd"/>
    <w:proofErr w:type="gramEnd"/>
    <w:r w:rsidRPr="00F44708">
      <w:rPr>
        <w:b/>
        <w:bCs/>
      </w:rPr>
      <w:t xml:space="preserve"> </w:t>
    </w:r>
    <w:proofErr w:type="spellStart"/>
    <w:r w:rsidRPr="00F44708">
      <w:rPr>
        <w:b/>
        <w:bCs/>
      </w:rPr>
      <w:t>Lakbakbi</w:t>
    </w:r>
    <w:proofErr w:type="spellEnd"/>
    <w:r w:rsidR="00A361BA">
      <w:rPr>
        <w:b/>
        <w:bCs/>
      </w:rPr>
      <w:t xml:space="preserve">                                                                               </w:t>
    </w:r>
    <w:r w:rsidR="00851EB4">
      <w:rPr>
        <w:b/>
        <w:bCs/>
      </w:rPr>
      <w:t xml:space="preserve">                          </w:t>
    </w:r>
    <w:r w:rsidR="00A361BA">
      <w:rPr>
        <w:b/>
        <w:bCs/>
      </w:rPr>
      <w:t xml:space="preserve">      </w:t>
    </w:r>
    <w:hyperlink r:id="rId1" w:history="1">
      <w:r w:rsidR="00851EB4" w:rsidRPr="002E5B56">
        <w:rPr>
          <w:rStyle w:val="Lienhypertexte"/>
          <w:b/>
          <w:bCs/>
          <w:sz w:val="24"/>
          <w:szCs w:val="24"/>
        </w:rPr>
        <w:t>www.pc1.ma</w:t>
      </w:r>
    </w:hyperlink>
    <w:r w:rsidR="00851EB4">
      <w:rPr>
        <w:b/>
        <w:bCs/>
        <w:color w:val="FF000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3EB7E" w14:textId="77777777" w:rsidR="008C7AF3" w:rsidRDefault="008C7AF3" w:rsidP="00E4613E">
      <w:pPr>
        <w:spacing w:after="0" w:line="240" w:lineRule="auto"/>
      </w:pPr>
      <w:r>
        <w:separator/>
      </w:r>
    </w:p>
  </w:footnote>
  <w:footnote w:type="continuationSeparator" w:id="0">
    <w:p w14:paraId="5B5AEEEB" w14:textId="77777777" w:rsidR="008C7AF3" w:rsidRDefault="008C7AF3" w:rsidP="00E46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DEA"/>
      </v:shape>
    </w:pict>
  </w:numPicBullet>
  <w:abstractNum w:abstractNumId="0" w15:restartNumberingAfterBreak="0">
    <w:nsid w:val="031C7227"/>
    <w:multiLevelType w:val="hybridMultilevel"/>
    <w:tmpl w:val="77347752"/>
    <w:lvl w:ilvl="0" w:tplc="F742421E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6A5CB7"/>
    <w:multiLevelType w:val="hybridMultilevel"/>
    <w:tmpl w:val="23F49DA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336CC"/>
    <w:multiLevelType w:val="hybridMultilevel"/>
    <w:tmpl w:val="F4DC1EBA"/>
    <w:lvl w:ilvl="0" w:tplc="040C000B">
      <w:start w:val="1"/>
      <w:numFmt w:val="bullet"/>
      <w:lvlText w:val="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18907A44"/>
    <w:multiLevelType w:val="multilevel"/>
    <w:tmpl w:val="8CB8E3D0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25B02"/>
    <w:multiLevelType w:val="multilevel"/>
    <w:tmpl w:val="5514597E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90B34"/>
    <w:multiLevelType w:val="hybridMultilevel"/>
    <w:tmpl w:val="022C9CD2"/>
    <w:lvl w:ilvl="0" w:tplc="1894404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6A5F79"/>
    <w:multiLevelType w:val="hybridMultilevel"/>
    <w:tmpl w:val="F990CF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20DF5"/>
    <w:multiLevelType w:val="hybridMultilevel"/>
    <w:tmpl w:val="15B8895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01BB7"/>
    <w:multiLevelType w:val="hybridMultilevel"/>
    <w:tmpl w:val="2EDAD6AA"/>
    <w:lvl w:ilvl="0" w:tplc="E7E2813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F3781B"/>
    <w:multiLevelType w:val="hybridMultilevel"/>
    <w:tmpl w:val="8F2283F2"/>
    <w:lvl w:ilvl="0" w:tplc="E69460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B62F9"/>
    <w:multiLevelType w:val="hybridMultilevel"/>
    <w:tmpl w:val="8EC47018"/>
    <w:lvl w:ilvl="0" w:tplc="24D211BC">
      <w:start w:val="1"/>
      <w:numFmt w:val="decimal"/>
      <w:lvlText w:val="%1)"/>
      <w:lvlJc w:val="left"/>
      <w:pPr>
        <w:ind w:left="1146" w:hanging="360"/>
      </w:pPr>
      <w:rPr>
        <w:b/>
        <w:bCs/>
        <w:color w:val="00B05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39444DB"/>
    <w:multiLevelType w:val="hybridMultilevel"/>
    <w:tmpl w:val="81A412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41194"/>
    <w:multiLevelType w:val="hybridMultilevel"/>
    <w:tmpl w:val="875C5CD4"/>
    <w:lvl w:ilvl="0" w:tplc="CB561B4A">
      <w:start w:val="1"/>
      <w:numFmt w:val="decimal"/>
      <w:lvlText w:val="%1)"/>
      <w:lvlJc w:val="left"/>
      <w:pPr>
        <w:ind w:left="1146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5B71DA4"/>
    <w:multiLevelType w:val="hybridMultilevel"/>
    <w:tmpl w:val="D1E02BFE"/>
    <w:lvl w:ilvl="0" w:tplc="24D211BC">
      <w:start w:val="1"/>
      <w:numFmt w:val="decimal"/>
      <w:lvlText w:val="%1)"/>
      <w:lvlJc w:val="left"/>
      <w:pPr>
        <w:ind w:left="1146" w:hanging="360"/>
      </w:pPr>
      <w:rPr>
        <w:b/>
        <w:bCs/>
        <w:color w:val="00B05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72C7BDD"/>
    <w:multiLevelType w:val="hybridMultilevel"/>
    <w:tmpl w:val="3A7CF2B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F5A7C"/>
    <w:multiLevelType w:val="hybridMultilevel"/>
    <w:tmpl w:val="04602012"/>
    <w:lvl w:ilvl="0" w:tplc="CADAB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E2EF0"/>
    <w:multiLevelType w:val="hybridMultilevel"/>
    <w:tmpl w:val="B49C5A7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7200B"/>
    <w:multiLevelType w:val="hybridMultilevel"/>
    <w:tmpl w:val="AAF28096"/>
    <w:lvl w:ilvl="0" w:tplc="B192AA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02585"/>
    <w:multiLevelType w:val="hybridMultilevel"/>
    <w:tmpl w:val="49BAD78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347E7"/>
    <w:multiLevelType w:val="hybridMultilevel"/>
    <w:tmpl w:val="736A3D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D2159"/>
    <w:multiLevelType w:val="hybridMultilevel"/>
    <w:tmpl w:val="1702F0E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8BC150F"/>
    <w:multiLevelType w:val="hybridMultilevel"/>
    <w:tmpl w:val="8C121E7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B3486"/>
    <w:multiLevelType w:val="hybridMultilevel"/>
    <w:tmpl w:val="517C55FE"/>
    <w:lvl w:ilvl="0" w:tplc="040C000F">
      <w:start w:val="1"/>
      <w:numFmt w:val="decimal"/>
      <w:lvlText w:val="%1."/>
      <w:lvlJc w:val="left"/>
      <w:pPr>
        <w:ind w:left="1146" w:hanging="360"/>
      </w:pPr>
      <w:rPr>
        <w:rFonts w:hint="default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D190B20"/>
    <w:multiLevelType w:val="hybridMultilevel"/>
    <w:tmpl w:val="E18EB8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2"/>
  </w:num>
  <w:num w:numId="5">
    <w:abstractNumId w:val="4"/>
  </w:num>
  <w:num w:numId="6">
    <w:abstractNumId w:val="3"/>
  </w:num>
  <w:num w:numId="7">
    <w:abstractNumId w:val="14"/>
  </w:num>
  <w:num w:numId="8">
    <w:abstractNumId w:val="19"/>
  </w:num>
  <w:num w:numId="9">
    <w:abstractNumId w:val="16"/>
  </w:num>
  <w:num w:numId="10">
    <w:abstractNumId w:val="20"/>
  </w:num>
  <w:num w:numId="11">
    <w:abstractNumId w:val="23"/>
  </w:num>
  <w:num w:numId="12">
    <w:abstractNumId w:val="15"/>
  </w:num>
  <w:num w:numId="13">
    <w:abstractNumId w:val="17"/>
  </w:num>
  <w:num w:numId="14">
    <w:abstractNumId w:val="9"/>
  </w:num>
  <w:num w:numId="15">
    <w:abstractNumId w:val="5"/>
  </w:num>
  <w:num w:numId="16">
    <w:abstractNumId w:val="13"/>
  </w:num>
  <w:num w:numId="17">
    <w:abstractNumId w:val="0"/>
  </w:num>
  <w:num w:numId="18">
    <w:abstractNumId w:val="22"/>
  </w:num>
  <w:num w:numId="19">
    <w:abstractNumId w:val="8"/>
  </w:num>
  <w:num w:numId="20">
    <w:abstractNumId w:val="11"/>
  </w:num>
  <w:num w:numId="21">
    <w:abstractNumId w:val="21"/>
  </w:num>
  <w:num w:numId="22">
    <w:abstractNumId w:val="18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8D3"/>
    <w:rsid w:val="00070320"/>
    <w:rsid w:val="00070D26"/>
    <w:rsid w:val="00082ACB"/>
    <w:rsid w:val="00102D6E"/>
    <w:rsid w:val="00160990"/>
    <w:rsid w:val="00185AF6"/>
    <w:rsid w:val="001F5DCB"/>
    <w:rsid w:val="00226333"/>
    <w:rsid w:val="003F776C"/>
    <w:rsid w:val="004742F5"/>
    <w:rsid w:val="00483D9D"/>
    <w:rsid w:val="004E29BE"/>
    <w:rsid w:val="004F0A63"/>
    <w:rsid w:val="00534837"/>
    <w:rsid w:val="00537298"/>
    <w:rsid w:val="00580A02"/>
    <w:rsid w:val="006B6C1F"/>
    <w:rsid w:val="006D33E7"/>
    <w:rsid w:val="00734D1E"/>
    <w:rsid w:val="0073514F"/>
    <w:rsid w:val="00735740"/>
    <w:rsid w:val="007A36D8"/>
    <w:rsid w:val="007D44CB"/>
    <w:rsid w:val="00851EB4"/>
    <w:rsid w:val="008903BF"/>
    <w:rsid w:val="008C7AF3"/>
    <w:rsid w:val="0091069B"/>
    <w:rsid w:val="00910C8A"/>
    <w:rsid w:val="00956FC4"/>
    <w:rsid w:val="009C2AA9"/>
    <w:rsid w:val="00A348D3"/>
    <w:rsid w:val="00A361BA"/>
    <w:rsid w:val="00A6260F"/>
    <w:rsid w:val="00AE7387"/>
    <w:rsid w:val="00B02205"/>
    <w:rsid w:val="00B12B29"/>
    <w:rsid w:val="00BF6DA2"/>
    <w:rsid w:val="00C30CB1"/>
    <w:rsid w:val="00C7149B"/>
    <w:rsid w:val="00C8414F"/>
    <w:rsid w:val="00C93765"/>
    <w:rsid w:val="00CB3692"/>
    <w:rsid w:val="00D1352D"/>
    <w:rsid w:val="00D306FC"/>
    <w:rsid w:val="00E3646B"/>
    <w:rsid w:val="00E4613E"/>
    <w:rsid w:val="00E57343"/>
    <w:rsid w:val="00E6468C"/>
    <w:rsid w:val="00EF18AF"/>
    <w:rsid w:val="00F44708"/>
    <w:rsid w:val="00FA7DEB"/>
    <w:rsid w:val="00FB302E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E9F58"/>
  <w15:chartTrackingRefBased/>
  <w15:docId w15:val="{8BAC87BC-972A-42AB-B0DA-A7B37F7F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260F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B12B29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0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C8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F7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776C"/>
  </w:style>
  <w:style w:type="paragraph" w:styleId="Pieddepage">
    <w:name w:val="footer"/>
    <w:basedOn w:val="Normal"/>
    <w:link w:val="PieddepageCar"/>
    <w:uiPriority w:val="99"/>
    <w:unhideWhenUsed/>
    <w:rsid w:val="00E46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613E"/>
  </w:style>
  <w:style w:type="character" w:styleId="Lienhypertexte">
    <w:name w:val="Hyperlink"/>
    <w:basedOn w:val="Policepardfaut"/>
    <w:uiPriority w:val="99"/>
    <w:unhideWhenUsed/>
    <w:rsid w:val="00851EB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1E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c1.m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Mousaab Lakbakbi</dc:creator>
  <cp:keywords/>
  <dc:description/>
  <cp:lastModifiedBy>BRAHIM</cp:lastModifiedBy>
  <cp:revision>2</cp:revision>
  <cp:lastPrinted>2018-10-10T22:24:00Z</cp:lastPrinted>
  <dcterms:created xsi:type="dcterms:W3CDTF">2018-10-11T14:13:00Z</dcterms:created>
  <dcterms:modified xsi:type="dcterms:W3CDTF">2018-10-11T14:13:00Z</dcterms:modified>
</cp:coreProperties>
</file>