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0AA" w:rsidRPr="000A3099" w:rsidRDefault="00493A83" w:rsidP="000A3099">
      <w:pPr>
        <w:jc w:val="center"/>
        <w:rPr>
          <w:rFonts w:ascii="Comic Sans MS" w:hAnsi="Comic Sans MS"/>
          <w:b/>
          <w:bCs/>
          <w:sz w:val="28"/>
          <w:szCs w:val="28"/>
        </w:rPr>
      </w:pPr>
      <w:r w:rsidRPr="000A3099">
        <w:rPr>
          <w:rFonts w:ascii="Comic Sans MS" w:hAnsi="Comic Sans MS"/>
          <w:b/>
          <w:bCs/>
          <w:sz w:val="28"/>
          <w:szCs w:val="28"/>
        </w:rPr>
        <w:t>Série des exercices (la génétique mendélienne)</w:t>
      </w:r>
    </w:p>
    <w:p w:rsidR="003F2FD9" w:rsidRDefault="003F2FD9"/>
    <w:p w:rsidR="003F2FD9" w:rsidRPr="000A3099" w:rsidRDefault="003F2FD9" w:rsidP="000A3099">
      <w:pPr>
        <w:spacing w:after="120" w:line="276" w:lineRule="auto"/>
        <w:rPr>
          <w:rFonts w:asciiTheme="majorBidi" w:hAnsiTheme="majorBidi" w:cstheme="majorBidi"/>
          <w:color w:val="FF0000"/>
          <w:sz w:val="28"/>
          <w:szCs w:val="28"/>
        </w:rPr>
      </w:pPr>
      <w:r w:rsidRPr="000A3099">
        <w:rPr>
          <w:rFonts w:asciiTheme="majorBidi" w:hAnsiTheme="majorBidi" w:cstheme="majorBidi"/>
          <w:b/>
          <w:bCs/>
          <w:color w:val="FF0000"/>
          <w:sz w:val="28"/>
          <w:szCs w:val="28"/>
        </w:rPr>
        <w:t>Exercice 1 :</w:t>
      </w:r>
    </w:p>
    <w:p w:rsidR="003F2FD9" w:rsidRPr="000A3099" w:rsidRDefault="005F5BC3" w:rsidP="000A3099">
      <w:pPr>
        <w:spacing w:after="120" w:line="276" w:lineRule="auto"/>
        <w:rPr>
          <w:rFonts w:asciiTheme="majorBidi" w:hAnsiTheme="majorBidi" w:cstheme="majorBidi"/>
          <w:sz w:val="24"/>
          <w:szCs w:val="24"/>
        </w:rPr>
      </w:pPr>
      <w:r>
        <w:rPr>
          <w:rFonts w:asciiTheme="majorBidi" w:hAnsiTheme="majorBidi" w:cstheme="majorBidi"/>
          <w:sz w:val="24"/>
          <w:szCs w:val="24"/>
        </w:rPr>
        <w:t>Chez Drosophila</w:t>
      </w:r>
      <w:r w:rsidR="003F2FD9" w:rsidRPr="000A3099">
        <w:rPr>
          <w:rFonts w:asciiTheme="majorBidi" w:hAnsiTheme="majorBidi" w:cstheme="majorBidi"/>
          <w:sz w:val="24"/>
          <w:szCs w:val="24"/>
        </w:rPr>
        <w:t>, le gauchement des ailes vers le haut est provoqué par l’action d’un gène G. On croise un mâle G avec une femelle G et en F1 on compte 207 mouches présentant le phé</w:t>
      </w:r>
      <w:bookmarkStart w:id="0" w:name="_GoBack"/>
      <w:bookmarkEnd w:id="0"/>
      <w:r w:rsidR="003F2FD9" w:rsidRPr="000A3099">
        <w:rPr>
          <w:rFonts w:asciiTheme="majorBidi" w:hAnsiTheme="majorBidi" w:cstheme="majorBidi"/>
          <w:sz w:val="24"/>
          <w:szCs w:val="24"/>
        </w:rPr>
        <w:t xml:space="preserve">notype G et 101 mouches normales. </w:t>
      </w:r>
      <w:r w:rsidR="003F2FD9" w:rsidRPr="000A3099">
        <w:rPr>
          <w:rFonts w:asciiTheme="majorBidi" w:hAnsiTheme="majorBidi" w:cstheme="majorBidi"/>
          <w:b/>
          <w:bCs/>
          <w:sz w:val="24"/>
          <w:szCs w:val="24"/>
        </w:rPr>
        <w:t>Interprétez</w:t>
      </w:r>
      <w:r w:rsidR="003F2FD9" w:rsidRPr="000A3099">
        <w:rPr>
          <w:rFonts w:asciiTheme="majorBidi" w:hAnsiTheme="majorBidi" w:cstheme="majorBidi"/>
          <w:sz w:val="24"/>
          <w:szCs w:val="24"/>
        </w:rPr>
        <w:t xml:space="preserve"> ces résultats. </w:t>
      </w:r>
    </w:p>
    <w:p w:rsidR="003F2FD9" w:rsidRPr="000A3099" w:rsidRDefault="003F2FD9" w:rsidP="000A3099">
      <w:pPr>
        <w:spacing w:after="120" w:line="276" w:lineRule="auto"/>
        <w:rPr>
          <w:rFonts w:asciiTheme="majorBidi" w:hAnsiTheme="majorBidi" w:cstheme="majorBidi"/>
          <w:color w:val="FF0000"/>
          <w:sz w:val="28"/>
          <w:szCs w:val="28"/>
        </w:rPr>
      </w:pPr>
      <w:r w:rsidRPr="000A3099">
        <w:rPr>
          <w:rFonts w:asciiTheme="majorBidi" w:hAnsiTheme="majorBidi" w:cstheme="majorBidi"/>
          <w:b/>
          <w:bCs/>
          <w:color w:val="FF0000"/>
          <w:sz w:val="28"/>
          <w:szCs w:val="28"/>
        </w:rPr>
        <w:t>Exercice 2 :</w:t>
      </w:r>
    </w:p>
    <w:p w:rsidR="003F2FD9" w:rsidRPr="000A3099" w:rsidRDefault="003F2FD9" w:rsidP="000A3099">
      <w:pPr>
        <w:spacing w:after="120" w:line="276" w:lineRule="auto"/>
        <w:rPr>
          <w:rFonts w:asciiTheme="majorBidi" w:hAnsiTheme="majorBidi" w:cstheme="majorBidi"/>
          <w:sz w:val="24"/>
          <w:szCs w:val="24"/>
        </w:rPr>
      </w:pPr>
      <w:r w:rsidRPr="000A3099">
        <w:rPr>
          <w:rFonts w:asciiTheme="majorBidi" w:hAnsiTheme="majorBidi" w:cstheme="majorBidi"/>
          <w:sz w:val="24"/>
          <w:szCs w:val="24"/>
        </w:rPr>
        <w:t>On isole deux races pures de drosophiles, l’une aux ailes longues et corps noir, l’autre aux ailes vestigiales et corps gris. Les individus F1 ont tous des ailes longues et un corps gris.</w:t>
      </w:r>
    </w:p>
    <w:p w:rsidR="003F2FD9" w:rsidRPr="000A3099" w:rsidRDefault="003F2FD9" w:rsidP="000A3099">
      <w:pPr>
        <w:spacing w:after="120" w:line="276" w:lineRule="auto"/>
        <w:rPr>
          <w:rFonts w:asciiTheme="majorBidi" w:hAnsiTheme="majorBidi" w:cstheme="majorBidi"/>
          <w:sz w:val="24"/>
          <w:szCs w:val="24"/>
        </w:rPr>
      </w:pPr>
      <w:r w:rsidRPr="000A3099">
        <w:rPr>
          <w:rFonts w:asciiTheme="majorBidi" w:hAnsiTheme="majorBidi" w:cstheme="majorBidi"/>
          <w:sz w:val="24"/>
          <w:szCs w:val="24"/>
        </w:rPr>
        <w:t>Ils donnent, par croisement entre eux, une génération F2 qui comporte :</w:t>
      </w:r>
    </w:p>
    <w:p w:rsidR="003F2FD9" w:rsidRPr="000A3099" w:rsidRDefault="003F2FD9" w:rsidP="000A3099">
      <w:pPr>
        <w:spacing w:after="120" w:line="276" w:lineRule="auto"/>
        <w:rPr>
          <w:rFonts w:asciiTheme="majorBidi" w:hAnsiTheme="majorBidi" w:cstheme="majorBidi"/>
          <w:sz w:val="24"/>
          <w:szCs w:val="24"/>
        </w:rPr>
      </w:pPr>
      <w:r w:rsidRPr="000A3099">
        <w:rPr>
          <w:rFonts w:asciiTheme="majorBidi" w:hAnsiTheme="majorBidi" w:cstheme="majorBidi"/>
          <w:sz w:val="24"/>
          <w:szCs w:val="24"/>
        </w:rPr>
        <w:t xml:space="preserve">1178 mouches aux ailes longues et corps </w:t>
      </w:r>
      <w:proofErr w:type="gramStart"/>
      <w:r w:rsidRPr="000A3099">
        <w:rPr>
          <w:rFonts w:asciiTheme="majorBidi" w:hAnsiTheme="majorBidi" w:cstheme="majorBidi"/>
          <w:sz w:val="24"/>
          <w:szCs w:val="24"/>
        </w:rPr>
        <w:t>gris;</w:t>
      </w:r>
      <w:proofErr w:type="gramEnd"/>
    </w:p>
    <w:p w:rsidR="003F2FD9" w:rsidRPr="000A3099" w:rsidRDefault="003F2FD9" w:rsidP="000A3099">
      <w:pPr>
        <w:spacing w:after="120" w:line="276" w:lineRule="auto"/>
        <w:rPr>
          <w:rFonts w:asciiTheme="majorBidi" w:hAnsiTheme="majorBidi" w:cstheme="majorBidi"/>
          <w:sz w:val="24"/>
          <w:szCs w:val="24"/>
        </w:rPr>
      </w:pPr>
      <w:r w:rsidRPr="000A3099">
        <w:rPr>
          <w:rFonts w:asciiTheme="majorBidi" w:hAnsiTheme="majorBidi" w:cstheme="majorBidi"/>
          <w:sz w:val="24"/>
          <w:szCs w:val="24"/>
        </w:rPr>
        <w:t xml:space="preserve">578 mouches aux ailes longues et corps </w:t>
      </w:r>
      <w:proofErr w:type="gramStart"/>
      <w:r w:rsidRPr="000A3099">
        <w:rPr>
          <w:rFonts w:asciiTheme="majorBidi" w:hAnsiTheme="majorBidi" w:cstheme="majorBidi"/>
          <w:sz w:val="24"/>
          <w:szCs w:val="24"/>
        </w:rPr>
        <w:t>noir;</w:t>
      </w:r>
      <w:proofErr w:type="gramEnd"/>
    </w:p>
    <w:p w:rsidR="003F2FD9" w:rsidRPr="000A3099" w:rsidRDefault="003F2FD9" w:rsidP="000A3099">
      <w:pPr>
        <w:spacing w:after="120" w:line="276" w:lineRule="auto"/>
        <w:rPr>
          <w:rFonts w:asciiTheme="majorBidi" w:hAnsiTheme="majorBidi" w:cstheme="majorBidi"/>
          <w:sz w:val="24"/>
          <w:szCs w:val="24"/>
        </w:rPr>
      </w:pPr>
      <w:r w:rsidRPr="000A3099">
        <w:rPr>
          <w:rFonts w:asciiTheme="majorBidi" w:hAnsiTheme="majorBidi" w:cstheme="majorBidi"/>
          <w:sz w:val="24"/>
          <w:szCs w:val="24"/>
        </w:rPr>
        <w:t>592 mouches aux ailes vestigiales et corps gris ;</w:t>
      </w:r>
    </w:p>
    <w:p w:rsidR="003F2FD9" w:rsidRPr="000A3099" w:rsidRDefault="003F2FD9" w:rsidP="000A3099">
      <w:pPr>
        <w:spacing w:after="120" w:line="276" w:lineRule="auto"/>
        <w:rPr>
          <w:rFonts w:asciiTheme="majorBidi" w:hAnsiTheme="majorBidi" w:cstheme="majorBidi"/>
          <w:sz w:val="24"/>
          <w:szCs w:val="24"/>
        </w:rPr>
      </w:pPr>
      <w:r w:rsidRPr="000A3099">
        <w:rPr>
          <w:rFonts w:asciiTheme="majorBidi" w:hAnsiTheme="majorBidi" w:cstheme="majorBidi"/>
          <w:b/>
          <w:bCs/>
          <w:sz w:val="24"/>
          <w:szCs w:val="24"/>
        </w:rPr>
        <w:t>Interprétez</w:t>
      </w:r>
      <w:r w:rsidRPr="000A3099">
        <w:rPr>
          <w:rFonts w:asciiTheme="majorBidi" w:hAnsiTheme="majorBidi" w:cstheme="majorBidi"/>
          <w:sz w:val="24"/>
          <w:szCs w:val="24"/>
        </w:rPr>
        <w:t xml:space="preserve"> ces résultats.</w:t>
      </w:r>
    </w:p>
    <w:p w:rsidR="003F2FD9" w:rsidRPr="000A3099" w:rsidRDefault="003F2FD9" w:rsidP="000A3099">
      <w:pPr>
        <w:spacing w:after="120" w:line="276" w:lineRule="auto"/>
        <w:rPr>
          <w:rFonts w:asciiTheme="majorBidi" w:hAnsiTheme="majorBidi" w:cstheme="majorBidi"/>
          <w:b/>
          <w:bCs/>
          <w:color w:val="FF0000"/>
          <w:sz w:val="28"/>
          <w:szCs w:val="28"/>
        </w:rPr>
      </w:pPr>
      <w:r w:rsidRPr="000A3099">
        <w:rPr>
          <w:rFonts w:asciiTheme="majorBidi" w:hAnsiTheme="majorBidi" w:cstheme="majorBidi"/>
          <w:b/>
          <w:bCs/>
          <w:color w:val="FF0000"/>
          <w:sz w:val="28"/>
          <w:szCs w:val="28"/>
        </w:rPr>
        <w:t>Exercice 3 :</w:t>
      </w:r>
    </w:p>
    <w:p w:rsidR="003F2FD9" w:rsidRPr="000A3099" w:rsidRDefault="003F2FD9" w:rsidP="000A3099">
      <w:pPr>
        <w:spacing w:after="120" w:line="276" w:lineRule="auto"/>
        <w:rPr>
          <w:rFonts w:asciiTheme="majorBidi" w:hAnsiTheme="majorBidi" w:cstheme="majorBidi"/>
          <w:sz w:val="24"/>
          <w:szCs w:val="24"/>
        </w:rPr>
      </w:pPr>
      <w:r w:rsidRPr="000A3099">
        <w:rPr>
          <w:rFonts w:asciiTheme="majorBidi" w:hAnsiTheme="majorBidi" w:cstheme="majorBidi"/>
          <w:noProof/>
          <w:sz w:val="24"/>
          <w:szCs w:val="24"/>
          <w:lang w:eastAsia="fr-FR"/>
        </w:rPr>
        <w:drawing>
          <wp:inline distT="0" distB="0" distL="0" distR="0" wp14:anchorId="1C405F85" wp14:editId="6C9D2ED5">
            <wp:extent cx="6007932" cy="37338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014783" cy="3738058"/>
                    </a:xfrm>
                    <a:prstGeom prst="rect">
                      <a:avLst/>
                    </a:prstGeom>
                  </pic:spPr>
                </pic:pic>
              </a:graphicData>
            </a:graphic>
          </wp:inline>
        </w:drawing>
      </w:r>
    </w:p>
    <w:p w:rsidR="000A3099" w:rsidRDefault="000A3099" w:rsidP="000A3099">
      <w:pPr>
        <w:spacing w:after="120" w:line="276" w:lineRule="auto"/>
        <w:rPr>
          <w:rFonts w:asciiTheme="majorBidi" w:hAnsiTheme="majorBidi" w:cstheme="majorBidi"/>
          <w:b/>
          <w:bCs/>
          <w:sz w:val="24"/>
          <w:szCs w:val="24"/>
        </w:rPr>
      </w:pPr>
    </w:p>
    <w:p w:rsidR="000A3099" w:rsidRDefault="000A3099" w:rsidP="000A3099">
      <w:pPr>
        <w:spacing w:after="120" w:line="276" w:lineRule="auto"/>
        <w:rPr>
          <w:rFonts w:asciiTheme="majorBidi" w:hAnsiTheme="majorBidi" w:cstheme="majorBidi"/>
          <w:b/>
          <w:bCs/>
          <w:sz w:val="24"/>
          <w:szCs w:val="24"/>
        </w:rPr>
      </w:pPr>
    </w:p>
    <w:p w:rsidR="003F2FD9" w:rsidRPr="000A3099" w:rsidRDefault="003F2FD9" w:rsidP="000A3099">
      <w:pPr>
        <w:spacing w:after="120" w:line="276" w:lineRule="auto"/>
        <w:rPr>
          <w:rFonts w:asciiTheme="majorBidi" w:hAnsiTheme="majorBidi" w:cstheme="majorBidi"/>
          <w:color w:val="FF0000"/>
          <w:sz w:val="28"/>
          <w:szCs w:val="28"/>
        </w:rPr>
      </w:pPr>
      <w:r w:rsidRPr="000A3099">
        <w:rPr>
          <w:rFonts w:asciiTheme="majorBidi" w:hAnsiTheme="majorBidi" w:cstheme="majorBidi"/>
          <w:b/>
          <w:bCs/>
          <w:color w:val="FF0000"/>
          <w:sz w:val="28"/>
          <w:szCs w:val="28"/>
        </w:rPr>
        <w:lastRenderedPageBreak/>
        <w:t>Exercice 4 :</w:t>
      </w:r>
    </w:p>
    <w:p w:rsidR="003F2FD9" w:rsidRPr="000A3099" w:rsidRDefault="003F2FD9" w:rsidP="000A3099">
      <w:pPr>
        <w:spacing w:after="120" w:line="276" w:lineRule="auto"/>
        <w:rPr>
          <w:rFonts w:asciiTheme="majorBidi" w:hAnsiTheme="majorBidi" w:cstheme="majorBidi"/>
          <w:sz w:val="24"/>
          <w:szCs w:val="24"/>
        </w:rPr>
      </w:pPr>
      <w:r w:rsidRPr="000A3099">
        <w:rPr>
          <w:rFonts w:asciiTheme="majorBidi" w:hAnsiTheme="majorBidi" w:cstheme="majorBidi"/>
          <w:sz w:val="24"/>
          <w:szCs w:val="24"/>
        </w:rPr>
        <w:t xml:space="preserve">Croisons des drosophiles sauvages mâles (ailes longues, yeux rouges) de race pure avec des  drosophiles  femelles  aux  ailes  atrophiées  (mutation  vestigial:  </w:t>
      </w:r>
      <w:proofErr w:type="spellStart"/>
      <w:r w:rsidRPr="000A3099">
        <w:rPr>
          <w:rFonts w:asciiTheme="majorBidi" w:hAnsiTheme="majorBidi" w:cstheme="majorBidi"/>
          <w:sz w:val="24"/>
          <w:szCs w:val="24"/>
        </w:rPr>
        <w:t>vg</w:t>
      </w:r>
      <w:proofErr w:type="spellEnd"/>
      <w:r w:rsidRPr="000A3099">
        <w:rPr>
          <w:rFonts w:asciiTheme="majorBidi" w:hAnsiTheme="majorBidi" w:cstheme="majorBidi"/>
          <w:sz w:val="24"/>
          <w:szCs w:val="24"/>
        </w:rPr>
        <w:t xml:space="preserve">)  et  aux  yeux  bruns (mutation </w:t>
      </w:r>
      <w:proofErr w:type="spellStart"/>
      <w:r w:rsidRPr="000A3099">
        <w:rPr>
          <w:rFonts w:asciiTheme="majorBidi" w:hAnsiTheme="majorBidi" w:cstheme="majorBidi"/>
          <w:sz w:val="24"/>
          <w:szCs w:val="24"/>
        </w:rPr>
        <w:t>brown</w:t>
      </w:r>
      <w:proofErr w:type="spellEnd"/>
      <w:r w:rsidRPr="000A3099">
        <w:rPr>
          <w:rFonts w:asciiTheme="majorBidi" w:hAnsiTheme="majorBidi" w:cstheme="majorBidi"/>
          <w:sz w:val="24"/>
          <w:szCs w:val="24"/>
        </w:rPr>
        <w:t xml:space="preserve"> : </w:t>
      </w:r>
      <w:proofErr w:type="spellStart"/>
      <w:r w:rsidRPr="000A3099">
        <w:rPr>
          <w:rFonts w:asciiTheme="majorBidi" w:hAnsiTheme="majorBidi" w:cstheme="majorBidi"/>
          <w:sz w:val="24"/>
          <w:szCs w:val="24"/>
        </w:rPr>
        <w:t>bw</w:t>
      </w:r>
      <w:proofErr w:type="spellEnd"/>
      <w:r w:rsidRPr="000A3099">
        <w:rPr>
          <w:rFonts w:asciiTheme="majorBidi" w:hAnsiTheme="majorBidi" w:cstheme="majorBidi"/>
          <w:sz w:val="24"/>
          <w:szCs w:val="24"/>
        </w:rPr>
        <w:t>). Les descendants de 1ère génération (F1) sont tous de type sauvage.</w:t>
      </w:r>
    </w:p>
    <w:p w:rsidR="003F2FD9" w:rsidRPr="000A3099" w:rsidRDefault="003F2FD9" w:rsidP="000A3099">
      <w:pPr>
        <w:spacing w:after="120" w:line="276" w:lineRule="auto"/>
        <w:rPr>
          <w:rFonts w:asciiTheme="majorBidi" w:hAnsiTheme="majorBidi" w:cstheme="majorBidi"/>
          <w:sz w:val="24"/>
          <w:szCs w:val="24"/>
        </w:rPr>
      </w:pPr>
      <w:r w:rsidRPr="000A3099">
        <w:rPr>
          <w:rFonts w:asciiTheme="majorBidi" w:hAnsiTheme="majorBidi" w:cstheme="majorBidi"/>
          <w:sz w:val="24"/>
          <w:szCs w:val="24"/>
        </w:rPr>
        <w:t>Croisons des mâles de F1 avec des femelles aux ailes vestigiales et aux yeux bruns. Nous obtenons deux sortes de mouches :</w:t>
      </w:r>
    </w:p>
    <w:p w:rsidR="003F2FD9" w:rsidRPr="000A3099" w:rsidRDefault="003F2FD9" w:rsidP="000A3099">
      <w:pPr>
        <w:spacing w:after="120" w:line="276" w:lineRule="auto"/>
        <w:rPr>
          <w:rFonts w:asciiTheme="majorBidi" w:hAnsiTheme="majorBidi" w:cstheme="majorBidi"/>
          <w:sz w:val="24"/>
          <w:szCs w:val="24"/>
        </w:rPr>
      </w:pPr>
      <w:r w:rsidRPr="000A3099">
        <w:rPr>
          <w:rFonts w:asciiTheme="majorBidi" w:hAnsiTheme="majorBidi" w:cstheme="majorBidi"/>
          <w:sz w:val="24"/>
          <w:szCs w:val="24"/>
        </w:rPr>
        <w:t>• 495 drosophiles de type sauvage,</w:t>
      </w:r>
    </w:p>
    <w:p w:rsidR="003F2FD9" w:rsidRPr="000A3099" w:rsidRDefault="003F2FD9" w:rsidP="000A3099">
      <w:pPr>
        <w:spacing w:after="120" w:line="276" w:lineRule="auto"/>
        <w:rPr>
          <w:rFonts w:asciiTheme="majorBidi" w:hAnsiTheme="majorBidi" w:cstheme="majorBidi"/>
          <w:sz w:val="24"/>
          <w:szCs w:val="24"/>
        </w:rPr>
      </w:pPr>
      <w:r w:rsidRPr="000A3099">
        <w:rPr>
          <w:rFonts w:asciiTheme="majorBidi" w:hAnsiTheme="majorBidi" w:cstheme="majorBidi"/>
          <w:sz w:val="24"/>
          <w:szCs w:val="24"/>
        </w:rPr>
        <w:t>• 508 drosophiles aux ailes vestigiales et aux yeux bruns.</w:t>
      </w:r>
    </w:p>
    <w:p w:rsidR="003F2FD9" w:rsidRPr="000A3099" w:rsidRDefault="003F2FD9" w:rsidP="000A3099">
      <w:pPr>
        <w:spacing w:after="120" w:line="276" w:lineRule="auto"/>
        <w:rPr>
          <w:rFonts w:asciiTheme="majorBidi" w:hAnsiTheme="majorBidi" w:cstheme="majorBidi"/>
          <w:sz w:val="24"/>
          <w:szCs w:val="24"/>
        </w:rPr>
      </w:pPr>
      <w:r w:rsidRPr="000A3099">
        <w:rPr>
          <w:rFonts w:asciiTheme="majorBidi" w:hAnsiTheme="majorBidi" w:cstheme="majorBidi"/>
          <w:sz w:val="24"/>
          <w:szCs w:val="24"/>
        </w:rPr>
        <w:t>Croisons des femelles de F1 avec des mâles aux ailes vestigiales et aux yeux bruns. Nous obtenons quatre sortes de mouches :</w:t>
      </w:r>
    </w:p>
    <w:p w:rsidR="003F2FD9" w:rsidRPr="000A3099" w:rsidRDefault="003F2FD9" w:rsidP="000A3099">
      <w:pPr>
        <w:spacing w:after="120" w:line="276" w:lineRule="auto"/>
        <w:rPr>
          <w:rFonts w:asciiTheme="majorBidi" w:hAnsiTheme="majorBidi" w:cstheme="majorBidi"/>
          <w:sz w:val="24"/>
          <w:szCs w:val="24"/>
        </w:rPr>
      </w:pPr>
      <w:r w:rsidRPr="000A3099">
        <w:rPr>
          <w:rFonts w:asciiTheme="majorBidi" w:hAnsiTheme="majorBidi" w:cstheme="majorBidi"/>
          <w:sz w:val="24"/>
          <w:szCs w:val="24"/>
        </w:rPr>
        <w:t>• 712 drosophiles de type sauvage,</w:t>
      </w:r>
    </w:p>
    <w:p w:rsidR="003F2FD9" w:rsidRPr="000A3099" w:rsidRDefault="003F2FD9" w:rsidP="000A3099">
      <w:pPr>
        <w:spacing w:after="120" w:line="276" w:lineRule="auto"/>
        <w:rPr>
          <w:rFonts w:asciiTheme="majorBidi" w:hAnsiTheme="majorBidi" w:cstheme="majorBidi"/>
          <w:sz w:val="24"/>
          <w:szCs w:val="24"/>
        </w:rPr>
      </w:pPr>
      <w:r w:rsidRPr="000A3099">
        <w:rPr>
          <w:rFonts w:asciiTheme="majorBidi" w:hAnsiTheme="majorBidi" w:cstheme="majorBidi"/>
          <w:sz w:val="24"/>
          <w:szCs w:val="24"/>
        </w:rPr>
        <w:t>• 298 drosophiles aux ailes longues et aux yeux bruns,</w:t>
      </w:r>
    </w:p>
    <w:p w:rsidR="003F2FD9" w:rsidRPr="000A3099" w:rsidRDefault="003F2FD9" w:rsidP="000A3099">
      <w:pPr>
        <w:spacing w:after="120" w:line="276" w:lineRule="auto"/>
        <w:rPr>
          <w:rFonts w:asciiTheme="majorBidi" w:hAnsiTheme="majorBidi" w:cstheme="majorBidi"/>
          <w:sz w:val="24"/>
          <w:szCs w:val="24"/>
        </w:rPr>
      </w:pPr>
      <w:r w:rsidRPr="000A3099">
        <w:rPr>
          <w:rFonts w:asciiTheme="majorBidi" w:hAnsiTheme="majorBidi" w:cstheme="majorBidi"/>
          <w:sz w:val="24"/>
          <w:szCs w:val="24"/>
        </w:rPr>
        <w:t xml:space="preserve">• 300 drosophiles aux ailes vestigiales et aux yeux normaux,   </w:t>
      </w:r>
    </w:p>
    <w:p w:rsidR="003F2FD9" w:rsidRPr="000A3099" w:rsidRDefault="003F2FD9" w:rsidP="000A3099">
      <w:pPr>
        <w:spacing w:after="120" w:line="276" w:lineRule="auto"/>
        <w:rPr>
          <w:rFonts w:asciiTheme="majorBidi" w:hAnsiTheme="majorBidi" w:cstheme="majorBidi"/>
          <w:sz w:val="24"/>
          <w:szCs w:val="24"/>
        </w:rPr>
      </w:pPr>
      <w:r w:rsidRPr="000A3099">
        <w:rPr>
          <w:rFonts w:asciiTheme="majorBidi" w:hAnsiTheme="majorBidi" w:cstheme="majorBidi"/>
          <w:sz w:val="24"/>
          <w:szCs w:val="24"/>
        </w:rPr>
        <w:t>• 669 drosophiles aux ailes vestigiales et aux yeux bruns.</w:t>
      </w:r>
    </w:p>
    <w:p w:rsidR="003F2FD9" w:rsidRPr="000A3099" w:rsidRDefault="000A3099" w:rsidP="000A3099">
      <w:pPr>
        <w:spacing w:after="120" w:line="276" w:lineRule="auto"/>
        <w:rPr>
          <w:rFonts w:asciiTheme="majorBidi" w:hAnsiTheme="majorBidi" w:cstheme="majorBidi"/>
          <w:sz w:val="24"/>
          <w:szCs w:val="24"/>
        </w:rPr>
      </w:pPr>
      <w:r>
        <w:rPr>
          <w:rFonts w:asciiTheme="majorBidi" w:hAnsiTheme="majorBidi" w:cstheme="majorBidi"/>
          <w:sz w:val="24"/>
          <w:szCs w:val="24"/>
        </w:rPr>
        <w:t>1</w:t>
      </w:r>
      <w:r w:rsidR="003F2FD9" w:rsidRPr="000A3099">
        <w:rPr>
          <w:rFonts w:asciiTheme="majorBidi" w:hAnsiTheme="majorBidi" w:cstheme="majorBidi"/>
          <w:sz w:val="24"/>
          <w:szCs w:val="24"/>
        </w:rPr>
        <w:t xml:space="preserve">- </w:t>
      </w:r>
      <w:r w:rsidR="003F2FD9" w:rsidRPr="000A3099">
        <w:rPr>
          <w:rFonts w:asciiTheme="majorBidi" w:hAnsiTheme="majorBidi" w:cstheme="majorBidi"/>
          <w:b/>
          <w:bCs/>
          <w:sz w:val="24"/>
          <w:szCs w:val="24"/>
        </w:rPr>
        <w:t>Interprétez</w:t>
      </w:r>
      <w:r w:rsidR="003F2FD9" w:rsidRPr="000A3099">
        <w:rPr>
          <w:rFonts w:asciiTheme="majorBidi" w:hAnsiTheme="majorBidi" w:cstheme="majorBidi"/>
          <w:sz w:val="24"/>
          <w:szCs w:val="24"/>
        </w:rPr>
        <w:t xml:space="preserve"> ces résultats</w:t>
      </w:r>
    </w:p>
    <w:p w:rsidR="003F2FD9" w:rsidRPr="000A3099" w:rsidRDefault="000A3099" w:rsidP="000A3099">
      <w:pPr>
        <w:spacing w:after="120" w:line="276" w:lineRule="auto"/>
        <w:rPr>
          <w:rFonts w:asciiTheme="majorBidi" w:hAnsiTheme="majorBidi" w:cstheme="majorBidi"/>
          <w:sz w:val="24"/>
          <w:szCs w:val="24"/>
        </w:rPr>
      </w:pPr>
      <w:r>
        <w:rPr>
          <w:rFonts w:asciiTheme="majorBidi" w:hAnsiTheme="majorBidi" w:cstheme="majorBidi"/>
          <w:sz w:val="24"/>
          <w:szCs w:val="24"/>
        </w:rPr>
        <w:t>2</w:t>
      </w:r>
      <w:r w:rsidR="003F2FD9" w:rsidRPr="000A3099">
        <w:rPr>
          <w:rFonts w:asciiTheme="majorBidi" w:hAnsiTheme="majorBidi" w:cstheme="majorBidi"/>
          <w:sz w:val="24"/>
          <w:szCs w:val="24"/>
        </w:rPr>
        <w:t xml:space="preserve">- </w:t>
      </w:r>
      <w:r w:rsidR="003F2FD9" w:rsidRPr="000A3099">
        <w:rPr>
          <w:rFonts w:asciiTheme="majorBidi" w:hAnsiTheme="majorBidi" w:cstheme="majorBidi"/>
          <w:b/>
          <w:bCs/>
          <w:sz w:val="24"/>
          <w:szCs w:val="24"/>
        </w:rPr>
        <w:t>Expliquer</w:t>
      </w:r>
      <w:r w:rsidR="003F2FD9" w:rsidRPr="000A3099">
        <w:rPr>
          <w:rFonts w:asciiTheme="majorBidi" w:hAnsiTheme="majorBidi" w:cstheme="majorBidi"/>
          <w:sz w:val="24"/>
          <w:szCs w:val="24"/>
        </w:rPr>
        <w:t xml:space="preserve"> quelle serait la descendance obtenue en croisant entre eux des mâles et des femelles de F1.</w:t>
      </w:r>
    </w:p>
    <w:p w:rsidR="003F2FD9" w:rsidRPr="000A3099" w:rsidRDefault="003F2FD9" w:rsidP="000A3099">
      <w:pPr>
        <w:spacing w:after="120" w:line="276" w:lineRule="auto"/>
        <w:rPr>
          <w:rFonts w:asciiTheme="majorBidi" w:hAnsiTheme="majorBidi" w:cstheme="majorBidi"/>
          <w:color w:val="FF0000"/>
          <w:sz w:val="28"/>
          <w:szCs w:val="28"/>
        </w:rPr>
      </w:pPr>
      <w:r w:rsidRPr="000A3099">
        <w:rPr>
          <w:rFonts w:asciiTheme="majorBidi" w:hAnsiTheme="majorBidi" w:cstheme="majorBidi"/>
          <w:b/>
          <w:bCs/>
          <w:color w:val="FF0000"/>
          <w:sz w:val="28"/>
          <w:szCs w:val="28"/>
        </w:rPr>
        <w:t xml:space="preserve">Exercice </w:t>
      </w:r>
      <w:r w:rsidR="000A3099" w:rsidRPr="000A3099">
        <w:rPr>
          <w:rFonts w:asciiTheme="majorBidi" w:hAnsiTheme="majorBidi" w:cstheme="majorBidi"/>
          <w:b/>
          <w:bCs/>
          <w:color w:val="FF0000"/>
          <w:sz w:val="28"/>
          <w:szCs w:val="28"/>
        </w:rPr>
        <w:t>5</w:t>
      </w:r>
    </w:p>
    <w:p w:rsidR="003F2FD9" w:rsidRPr="000A3099" w:rsidRDefault="003F2FD9" w:rsidP="000A3099">
      <w:pPr>
        <w:spacing w:after="120" w:line="276" w:lineRule="auto"/>
        <w:rPr>
          <w:rFonts w:asciiTheme="majorBidi" w:hAnsiTheme="majorBidi" w:cstheme="majorBidi"/>
          <w:sz w:val="24"/>
          <w:szCs w:val="24"/>
        </w:rPr>
      </w:pPr>
      <w:r w:rsidRPr="000A3099">
        <w:rPr>
          <w:rFonts w:asciiTheme="majorBidi" w:hAnsiTheme="majorBidi" w:cstheme="majorBidi"/>
          <w:sz w:val="24"/>
          <w:szCs w:val="24"/>
        </w:rPr>
        <w:t xml:space="preserve">Dans le cadre de l’étude de la transmission de certains caractères héréditaires, on propose les données suivantes : </w:t>
      </w:r>
    </w:p>
    <w:p w:rsidR="003F2FD9" w:rsidRPr="000A3099" w:rsidRDefault="003F2FD9" w:rsidP="000A3099">
      <w:pPr>
        <w:spacing w:after="120" w:line="276" w:lineRule="auto"/>
        <w:rPr>
          <w:rFonts w:asciiTheme="majorBidi" w:hAnsiTheme="majorBidi" w:cstheme="majorBidi"/>
          <w:sz w:val="24"/>
          <w:szCs w:val="24"/>
        </w:rPr>
      </w:pPr>
      <w:r w:rsidRPr="000A3099">
        <w:rPr>
          <w:rFonts w:asciiTheme="majorBidi" w:hAnsiTheme="majorBidi" w:cstheme="majorBidi"/>
          <w:sz w:val="24"/>
          <w:szCs w:val="24"/>
        </w:rPr>
        <w:t>On suit la transmission de deux caractères, la taille de poil et la couleur des yeux, chez drosophiles, en réalisant le croisement suivent :</w:t>
      </w:r>
    </w:p>
    <w:p w:rsidR="003F2FD9" w:rsidRPr="000A3099" w:rsidRDefault="003F2FD9" w:rsidP="000A3099">
      <w:pPr>
        <w:spacing w:after="120" w:line="276" w:lineRule="auto"/>
        <w:rPr>
          <w:rFonts w:asciiTheme="majorBidi" w:hAnsiTheme="majorBidi" w:cstheme="majorBidi"/>
          <w:sz w:val="24"/>
          <w:szCs w:val="24"/>
        </w:rPr>
      </w:pPr>
      <w:r w:rsidRPr="000A3099">
        <w:rPr>
          <w:rFonts w:asciiTheme="majorBidi" w:hAnsiTheme="majorBidi" w:cstheme="majorBidi"/>
          <w:sz w:val="24"/>
          <w:szCs w:val="24"/>
        </w:rPr>
        <w:t>Entre des drosophiles des phénotypes mutés (poil de p</w:t>
      </w:r>
      <w:r w:rsidR="000A3099">
        <w:rPr>
          <w:rFonts w:asciiTheme="majorBidi" w:hAnsiTheme="majorBidi" w:cstheme="majorBidi"/>
          <w:sz w:val="24"/>
          <w:szCs w:val="24"/>
        </w:rPr>
        <w:t>etite taille et yeux violets[</w:t>
      </w:r>
      <w:proofErr w:type="spellStart"/>
      <w:r w:rsidR="000A3099">
        <w:rPr>
          <w:rFonts w:asciiTheme="majorBidi" w:hAnsiTheme="majorBidi" w:cstheme="majorBidi"/>
          <w:sz w:val="24"/>
          <w:szCs w:val="24"/>
        </w:rPr>
        <w:t>s</w:t>
      </w:r>
      <w:proofErr w:type="gramStart"/>
      <w:r w:rsidR="000A3099">
        <w:rPr>
          <w:rFonts w:asciiTheme="majorBidi" w:hAnsiTheme="majorBidi" w:cstheme="majorBidi"/>
          <w:sz w:val="24"/>
          <w:szCs w:val="24"/>
        </w:rPr>
        <w:t>,</w:t>
      </w:r>
      <w:r w:rsidRPr="000A3099">
        <w:rPr>
          <w:rFonts w:asciiTheme="majorBidi" w:hAnsiTheme="majorBidi" w:cstheme="majorBidi"/>
          <w:sz w:val="24"/>
          <w:szCs w:val="24"/>
        </w:rPr>
        <w:t>m</w:t>
      </w:r>
      <w:proofErr w:type="spellEnd"/>
      <w:proofErr w:type="gramEnd"/>
      <w:r w:rsidRPr="000A3099">
        <w:rPr>
          <w:rFonts w:asciiTheme="majorBidi" w:hAnsiTheme="majorBidi" w:cstheme="majorBidi"/>
          <w:sz w:val="24"/>
          <w:szCs w:val="24"/>
        </w:rPr>
        <w:t>]). Voilà les résultats obtenu :</w:t>
      </w:r>
    </w:p>
    <w:p w:rsidR="003F2FD9" w:rsidRPr="000A3099" w:rsidRDefault="003F2FD9" w:rsidP="000A3099">
      <w:pPr>
        <w:spacing w:after="120" w:line="276" w:lineRule="auto"/>
        <w:rPr>
          <w:rFonts w:asciiTheme="majorBidi" w:hAnsiTheme="majorBidi" w:cstheme="majorBidi"/>
          <w:sz w:val="24"/>
          <w:szCs w:val="24"/>
        </w:rPr>
      </w:pPr>
      <w:r w:rsidRPr="000A3099">
        <w:rPr>
          <w:rFonts w:asciiTheme="majorBidi" w:hAnsiTheme="majorBidi" w:cstheme="majorBidi"/>
          <w:sz w:val="24"/>
          <w:szCs w:val="24"/>
        </w:rPr>
        <w:t>4/16 drosophiles aux poils de petite taille et yeux violets</w:t>
      </w:r>
    </w:p>
    <w:p w:rsidR="003F2FD9" w:rsidRPr="000A3099" w:rsidRDefault="003F2FD9" w:rsidP="000A3099">
      <w:pPr>
        <w:spacing w:after="120" w:line="276" w:lineRule="auto"/>
        <w:rPr>
          <w:rFonts w:asciiTheme="majorBidi" w:hAnsiTheme="majorBidi" w:cstheme="majorBidi"/>
          <w:sz w:val="24"/>
          <w:szCs w:val="24"/>
        </w:rPr>
      </w:pPr>
      <w:r w:rsidRPr="000A3099">
        <w:rPr>
          <w:rFonts w:asciiTheme="majorBidi" w:hAnsiTheme="majorBidi" w:cstheme="majorBidi"/>
          <w:sz w:val="24"/>
          <w:szCs w:val="24"/>
        </w:rPr>
        <w:t>2/16 drosophiles aux poils de petite taille et yeux normaux (m+)</w:t>
      </w:r>
    </w:p>
    <w:p w:rsidR="003F2FD9" w:rsidRPr="000A3099" w:rsidRDefault="003F2FD9" w:rsidP="000A3099">
      <w:pPr>
        <w:spacing w:after="120" w:line="276" w:lineRule="auto"/>
        <w:rPr>
          <w:rFonts w:asciiTheme="majorBidi" w:hAnsiTheme="majorBidi" w:cstheme="majorBidi"/>
          <w:sz w:val="24"/>
          <w:szCs w:val="24"/>
        </w:rPr>
      </w:pPr>
      <w:r w:rsidRPr="000A3099">
        <w:rPr>
          <w:rFonts w:asciiTheme="majorBidi" w:hAnsiTheme="majorBidi" w:cstheme="majorBidi"/>
          <w:sz w:val="24"/>
          <w:szCs w:val="24"/>
        </w:rPr>
        <w:t>2/16 drosophiles aux poils normaux (s+) et yeux violets</w:t>
      </w:r>
    </w:p>
    <w:p w:rsidR="003F2FD9" w:rsidRPr="000A3099" w:rsidRDefault="003F2FD9" w:rsidP="000A3099">
      <w:pPr>
        <w:spacing w:after="120" w:line="276" w:lineRule="auto"/>
        <w:rPr>
          <w:rFonts w:asciiTheme="majorBidi" w:hAnsiTheme="majorBidi" w:cstheme="majorBidi"/>
          <w:sz w:val="24"/>
          <w:szCs w:val="24"/>
        </w:rPr>
      </w:pPr>
      <w:r w:rsidRPr="000A3099">
        <w:rPr>
          <w:rFonts w:asciiTheme="majorBidi" w:hAnsiTheme="majorBidi" w:cstheme="majorBidi"/>
          <w:sz w:val="24"/>
          <w:szCs w:val="24"/>
        </w:rPr>
        <w:t>1/16 drosophiles aux poils normaux et yeux normaux</w:t>
      </w:r>
    </w:p>
    <w:p w:rsidR="003F2FD9" w:rsidRPr="000A3099" w:rsidRDefault="003F2FD9" w:rsidP="000A3099">
      <w:pPr>
        <w:spacing w:after="120" w:line="276" w:lineRule="auto"/>
        <w:rPr>
          <w:rFonts w:asciiTheme="majorBidi" w:hAnsiTheme="majorBidi" w:cstheme="majorBidi"/>
          <w:sz w:val="24"/>
          <w:szCs w:val="24"/>
        </w:rPr>
      </w:pPr>
      <w:r w:rsidRPr="000A3099">
        <w:rPr>
          <w:rFonts w:asciiTheme="majorBidi" w:hAnsiTheme="majorBidi" w:cstheme="majorBidi"/>
          <w:sz w:val="24"/>
          <w:szCs w:val="24"/>
        </w:rPr>
        <w:t>Sachant que les deux gènes portes par deux chromosomes différents et non sexuels.</w:t>
      </w:r>
    </w:p>
    <w:p w:rsidR="003F2FD9" w:rsidRPr="000A3099" w:rsidRDefault="000A3099" w:rsidP="000A3099">
      <w:pPr>
        <w:spacing w:after="120" w:line="276" w:lineRule="auto"/>
        <w:rPr>
          <w:rFonts w:asciiTheme="majorBidi" w:hAnsiTheme="majorBidi" w:cstheme="majorBidi"/>
          <w:sz w:val="24"/>
          <w:szCs w:val="24"/>
        </w:rPr>
      </w:pPr>
      <w:r w:rsidRPr="000A3099">
        <w:rPr>
          <w:rFonts w:asciiTheme="majorBidi" w:hAnsiTheme="majorBidi" w:cstheme="majorBidi"/>
          <w:b/>
          <w:bCs/>
          <w:sz w:val="24"/>
          <w:szCs w:val="24"/>
        </w:rPr>
        <w:t>Expliquez</w:t>
      </w:r>
      <w:r w:rsidRPr="000A3099">
        <w:rPr>
          <w:rFonts w:asciiTheme="majorBidi" w:hAnsiTheme="majorBidi" w:cstheme="majorBidi"/>
          <w:sz w:val="24"/>
          <w:szCs w:val="24"/>
        </w:rPr>
        <w:t xml:space="preserve"> les résultats du croisement, et </w:t>
      </w:r>
      <w:r w:rsidRPr="000A3099">
        <w:rPr>
          <w:rFonts w:asciiTheme="majorBidi" w:hAnsiTheme="majorBidi" w:cstheme="majorBidi"/>
          <w:b/>
          <w:bCs/>
          <w:sz w:val="24"/>
          <w:szCs w:val="24"/>
        </w:rPr>
        <w:t xml:space="preserve">donnez </w:t>
      </w:r>
      <w:r w:rsidRPr="000A3099">
        <w:rPr>
          <w:rFonts w:asciiTheme="majorBidi" w:hAnsiTheme="majorBidi" w:cstheme="majorBidi"/>
          <w:sz w:val="24"/>
          <w:szCs w:val="24"/>
        </w:rPr>
        <w:t xml:space="preserve">les fréquences théoriques des phénotypes en vous </w:t>
      </w:r>
      <w:r w:rsidRPr="000A3099">
        <w:rPr>
          <w:rFonts w:asciiTheme="majorBidi" w:hAnsiTheme="majorBidi" w:cstheme="majorBidi"/>
          <w:b/>
          <w:bCs/>
          <w:sz w:val="24"/>
          <w:szCs w:val="24"/>
        </w:rPr>
        <w:t>aidant</w:t>
      </w:r>
      <w:r w:rsidRPr="000A3099">
        <w:rPr>
          <w:rFonts w:asciiTheme="majorBidi" w:hAnsiTheme="majorBidi" w:cstheme="majorBidi"/>
          <w:sz w:val="24"/>
          <w:szCs w:val="24"/>
        </w:rPr>
        <w:t xml:space="preserve"> d’un échiquier de croisement, et puis </w:t>
      </w:r>
      <w:r w:rsidRPr="000A3099">
        <w:rPr>
          <w:rFonts w:asciiTheme="majorBidi" w:hAnsiTheme="majorBidi" w:cstheme="majorBidi"/>
          <w:b/>
          <w:bCs/>
          <w:sz w:val="24"/>
          <w:szCs w:val="24"/>
        </w:rPr>
        <w:t>comparez</w:t>
      </w:r>
      <w:r w:rsidRPr="000A3099">
        <w:rPr>
          <w:rFonts w:asciiTheme="majorBidi" w:hAnsiTheme="majorBidi" w:cstheme="majorBidi"/>
          <w:sz w:val="24"/>
          <w:szCs w:val="24"/>
        </w:rPr>
        <w:t xml:space="preserve"> les fréquences théoriques et fréquences expérimentales.</w:t>
      </w:r>
    </w:p>
    <w:p w:rsidR="003F2FD9" w:rsidRPr="000A3099" w:rsidRDefault="003F2FD9" w:rsidP="000A3099">
      <w:pPr>
        <w:spacing w:after="120" w:line="276" w:lineRule="auto"/>
        <w:rPr>
          <w:rFonts w:asciiTheme="majorBidi" w:hAnsiTheme="majorBidi" w:cstheme="majorBidi"/>
          <w:sz w:val="24"/>
          <w:szCs w:val="24"/>
        </w:rPr>
      </w:pPr>
    </w:p>
    <w:p w:rsidR="003F2FD9" w:rsidRPr="000A3099" w:rsidRDefault="003F2FD9" w:rsidP="000A3099">
      <w:pPr>
        <w:spacing w:after="120" w:line="276" w:lineRule="auto"/>
        <w:rPr>
          <w:rFonts w:asciiTheme="majorBidi" w:hAnsiTheme="majorBidi" w:cstheme="majorBidi"/>
          <w:sz w:val="24"/>
          <w:szCs w:val="24"/>
        </w:rPr>
      </w:pPr>
    </w:p>
    <w:p w:rsidR="003F2FD9" w:rsidRPr="000A3099" w:rsidRDefault="003F2FD9" w:rsidP="000A3099">
      <w:pPr>
        <w:spacing w:after="120" w:line="276" w:lineRule="auto"/>
        <w:rPr>
          <w:rFonts w:asciiTheme="majorBidi" w:hAnsiTheme="majorBidi" w:cstheme="majorBidi"/>
          <w:sz w:val="24"/>
          <w:szCs w:val="24"/>
        </w:rPr>
      </w:pPr>
    </w:p>
    <w:p w:rsidR="003F2FD9" w:rsidRPr="000A3099" w:rsidRDefault="003F2FD9" w:rsidP="000A3099">
      <w:pPr>
        <w:spacing w:after="120" w:line="276" w:lineRule="auto"/>
        <w:rPr>
          <w:rFonts w:asciiTheme="majorBidi" w:hAnsiTheme="majorBidi" w:cstheme="majorBidi"/>
          <w:b/>
          <w:bCs/>
          <w:color w:val="FF0000"/>
          <w:sz w:val="28"/>
          <w:szCs w:val="28"/>
        </w:rPr>
      </w:pPr>
      <w:r w:rsidRPr="000A3099">
        <w:rPr>
          <w:rFonts w:asciiTheme="majorBidi" w:hAnsiTheme="majorBidi" w:cstheme="majorBidi"/>
          <w:b/>
          <w:bCs/>
          <w:color w:val="FF0000"/>
          <w:sz w:val="28"/>
          <w:szCs w:val="28"/>
        </w:rPr>
        <w:t xml:space="preserve">Exercice </w:t>
      </w:r>
      <w:r w:rsidR="000A3099" w:rsidRPr="000A3099">
        <w:rPr>
          <w:rFonts w:asciiTheme="majorBidi" w:hAnsiTheme="majorBidi" w:cstheme="majorBidi"/>
          <w:b/>
          <w:bCs/>
          <w:color w:val="FF0000"/>
          <w:sz w:val="28"/>
          <w:szCs w:val="28"/>
        </w:rPr>
        <w:t>6</w:t>
      </w:r>
    </w:p>
    <w:p w:rsidR="005110A5" w:rsidRPr="000A3099" w:rsidRDefault="000A3099" w:rsidP="000A3099">
      <w:pPr>
        <w:spacing w:after="120" w:line="276" w:lineRule="auto"/>
        <w:rPr>
          <w:rFonts w:asciiTheme="majorBidi" w:hAnsiTheme="majorBidi" w:cstheme="majorBidi"/>
          <w:sz w:val="24"/>
          <w:szCs w:val="24"/>
        </w:rPr>
      </w:pPr>
      <w:r w:rsidRPr="000A3099">
        <w:rPr>
          <w:rFonts w:asciiTheme="majorBidi" w:hAnsiTheme="majorBidi" w:cstheme="majorBidi"/>
          <w:sz w:val="24"/>
          <w:szCs w:val="24"/>
        </w:rPr>
        <w:t xml:space="preserve">A l’aide des résultats du croisement n°1, </w:t>
      </w:r>
      <w:r w:rsidRPr="000A3099">
        <w:rPr>
          <w:rFonts w:asciiTheme="majorBidi" w:hAnsiTheme="majorBidi" w:cstheme="majorBidi"/>
          <w:b/>
          <w:bCs/>
          <w:sz w:val="24"/>
          <w:szCs w:val="24"/>
        </w:rPr>
        <w:t>déduisez</w:t>
      </w:r>
      <w:r w:rsidRPr="000A3099">
        <w:rPr>
          <w:rFonts w:asciiTheme="majorBidi" w:hAnsiTheme="majorBidi" w:cstheme="majorBidi"/>
          <w:sz w:val="24"/>
          <w:szCs w:val="24"/>
        </w:rPr>
        <w:t xml:space="preserve">, en </w:t>
      </w:r>
      <w:r w:rsidRPr="000A3099">
        <w:rPr>
          <w:rFonts w:asciiTheme="majorBidi" w:hAnsiTheme="majorBidi" w:cstheme="majorBidi"/>
          <w:b/>
          <w:bCs/>
          <w:sz w:val="24"/>
          <w:szCs w:val="24"/>
        </w:rPr>
        <w:t>justifiant</w:t>
      </w:r>
      <w:r w:rsidRPr="000A3099">
        <w:rPr>
          <w:rFonts w:asciiTheme="majorBidi" w:hAnsiTheme="majorBidi" w:cstheme="majorBidi"/>
          <w:sz w:val="24"/>
          <w:szCs w:val="24"/>
        </w:rPr>
        <w:t xml:space="preserve"> votre réponse, comment se transmettent les caractères étudiés.</w:t>
      </w:r>
    </w:p>
    <w:p w:rsidR="005110A5" w:rsidRPr="000A3099" w:rsidRDefault="000A3099" w:rsidP="000A3099">
      <w:pPr>
        <w:spacing w:after="120" w:line="276" w:lineRule="auto"/>
        <w:rPr>
          <w:rFonts w:asciiTheme="majorBidi" w:hAnsiTheme="majorBidi" w:cstheme="majorBidi"/>
          <w:sz w:val="24"/>
          <w:szCs w:val="24"/>
        </w:rPr>
      </w:pPr>
      <w:r w:rsidRPr="000A3099">
        <w:rPr>
          <w:rFonts w:asciiTheme="majorBidi" w:hAnsiTheme="majorBidi" w:cstheme="majorBidi"/>
          <w:b/>
          <w:bCs/>
          <w:sz w:val="24"/>
          <w:szCs w:val="24"/>
        </w:rPr>
        <w:t>Donnez</w:t>
      </w:r>
      <w:r w:rsidRPr="000A3099">
        <w:rPr>
          <w:rFonts w:asciiTheme="majorBidi" w:hAnsiTheme="majorBidi" w:cstheme="majorBidi"/>
          <w:sz w:val="24"/>
          <w:szCs w:val="24"/>
        </w:rPr>
        <w:t xml:space="preserve"> les génotypes des pa</w:t>
      </w:r>
      <w:r>
        <w:rPr>
          <w:rFonts w:asciiTheme="majorBidi" w:hAnsiTheme="majorBidi" w:cstheme="majorBidi"/>
          <w:sz w:val="24"/>
          <w:szCs w:val="24"/>
        </w:rPr>
        <w:t>rents des croisements 2, 3, 4, 5, 6 et</w:t>
      </w:r>
      <w:r w:rsidRPr="000A3099">
        <w:rPr>
          <w:rFonts w:asciiTheme="majorBidi" w:hAnsiTheme="majorBidi" w:cstheme="majorBidi"/>
          <w:sz w:val="24"/>
          <w:szCs w:val="24"/>
        </w:rPr>
        <w:t>7.</w:t>
      </w:r>
    </w:p>
    <w:p w:rsidR="000A3099" w:rsidRPr="003F2FD9" w:rsidRDefault="000A3099" w:rsidP="003F2FD9"/>
    <w:tbl>
      <w:tblPr>
        <w:tblW w:w="7320" w:type="dxa"/>
        <w:jc w:val="center"/>
        <w:tblCellMar>
          <w:left w:w="0" w:type="dxa"/>
          <w:right w:w="0" w:type="dxa"/>
        </w:tblCellMar>
        <w:tblLook w:val="04A0" w:firstRow="1" w:lastRow="0" w:firstColumn="1" w:lastColumn="0" w:noHBand="0" w:noVBand="1"/>
      </w:tblPr>
      <w:tblGrid>
        <w:gridCol w:w="1451"/>
        <w:gridCol w:w="1174"/>
        <w:gridCol w:w="1266"/>
        <w:gridCol w:w="912"/>
        <w:gridCol w:w="841"/>
        <w:gridCol w:w="805"/>
        <w:gridCol w:w="871"/>
      </w:tblGrid>
      <w:tr w:rsidR="003F2FD9" w:rsidRPr="003F2FD9" w:rsidTr="000A3099">
        <w:trPr>
          <w:trHeight w:val="298"/>
          <w:jc w:val="center"/>
        </w:trPr>
        <w:tc>
          <w:tcPr>
            <w:tcW w:w="13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0A3099" w:rsidRDefault="003F2FD9" w:rsidP="003F2FD9">
            <w:pPr>
              <w:jc w:val="center"/>
              <w:rPr>
                <w:rFonts w:ascii="Comic Sans MS" w:hAnsi="Comic Sans MS"/>
                <w:sz w:val="24"/>
                <w:szCs w:val="24"/>
              </w:rPr>
            </w:pPr>
            <w:r w:rsidRPr="000A3099">
              <w:rPr>
                <w:rFonts w:ascii="Comic Sans MS" w:hAnsi="Comic Sans MS"/>
                <w:sz w:val="24"/>
                <w:szCs w:val="24"/>
              </w:rPr>
              <w:t>Croisement</w:t>
            </w:r>
          </w:p>
        </w:tc>
        <w:tc>
          <w:tcPr>
            <w:tcW w:w="118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0A3099" w:rsidRDefault="003F2FD9" w:rsidP="003F2FD9">
            <w:pPr>
              <w:jc w:val="center"/>
              <w:rPr>
                <w:rFonts w:ascii="Comic Sans MS" w:hAnsi="Comic Sans MS"/>
                <w:sz w:val="24"/>
                <w:szCs w:val="24"/>
              </w:rPr>
            </w:pPr>
            <w:r w:rsidRPr="000A3099">
              <w:rPr>
                <w:rFonts w:ascii="Comic Sans MS" w:hAnsi="Comic Sans MS"/>
                <w:sz w:val="24"/>
                <w:szCs w:val="24"/>
              </w:rPr>
              <w:t>Parent 1</w:t>
            </w:r>
          </w:p>
        </w:tc>
        <w:tc>
          <w:tcPr>
            <w:tcW w:w="127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0A3099" w:rsidRDefault="003F2FD9" w:rsidP="003F2FD9">
            <w:pPr>
              <w:jc w:val="center"/>
              <w:rPr>
                <w:rFonts w:ascii="Comic Sans MS" w:hAnsi="Comic Sans MS"/>
                <w:sz w:val="24"/>
                <w:szCs w:val="24"/>
              </w:rPr>
            </w:pPr>
            <w:r w:rsidRPr="000A3099">
              <w:rPr>
                <w:rFonts w:ascii="Comic Sans MS" w:hAnsi="Comic Sans MS"/>
                <w:sz w:val="24"/>
                <w:szCs w:val="24"/>
              </w:rPr>
              <w:t>Parent 2</w:t>
            </w:r>
          </w:p>
        </w:tc>
        <w:tc>
          <w:tcPr>
            <w:tcW w:w="3486"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0A3099" w:rsidRDefault="003F2FD9" w:rsidP="003F2FD9">
            <w:pPr>
              <w:jc w:val="center"/>
              <w:rPr>
                <w:rFonts w:ascii="Comic Sans MS" w:hAnsi="Comic Sans MS"/>
                <w:sz w:val="24"/>
                <w:szCs w:val="24"/>
              </w:rPr>
            </w:pPr>
            <w:r w:rsidRPr="000A3099">
              <w:rPr>
                <w:rFonts w:ascii="Comic Sans MS" w:hAnsi="Comic Sans MS"/>
                <w:sz w:val="24"/>
                <w:szCs w:val="24"/>
              </w:rPr>
              <w:t>La descendance</w:t>
            </w:r>
          </w:p>
        </w:tc>
      </w:tr>
      <w:tr w:rsidR="000A3099" w:rsidRPr="003F2FD9" w:rsidTr="000A3099">
        <w:trPr>
          <w:trHeight w:val="331"/>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F2FD9" w:rsidRPr="003F2FD9" w:rsidRDefault="003F2FD9" w:rsidP="003F2FD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F2FD9" w:rsidRPr="003F2FD9" w:rsidRDefault="003F2FD9" w:rsidP="003F2FD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F2FD9" w:rsidRPr="003F2FD9" w:rsidRDefault="003F2FD9" w:rsidP="003F2FD9">
            <w:pPr>
              <w:jc w:val="center"/>
            </w:pP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t>NC</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proofErr w:type="spellStart"/>
            <w:r w:rsidRPr="003F2FD9">
              <w:t>Nc</w:t>
            </w:r>
            <w:proofErr w:type="spellEnd"/>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proofErr w:type="spellStart"/>
            <w:r w:rsidRPr="003F2FD9">
              <w:t>nC</w:t>
            </w:r>
            <w:proofErr w:type="spellEnd"/>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proofErr w:type="spellStart"/>
            <w:r w:rsidRPr="003F2FD9">
              <w:t>nc</w:t>
            </w:r>
            <w:proofErr w:type="spellEnd"/>
          </w:p>
        </w:tc>
      </w:tr>
      <w:tr w:rsidR="000A3099" w:rsidRPr="003F2FD9" w:rsidTr="000A3099">
        <w:trPr>
          <w:trHeight w:val="252"/>
          <w:jc w:val="center"/>
        </w:trPr>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3F2FD9" w:rsidRPr="003F2FD9" w:rsidRDefault="003F2FD9" w:rsidP="000A3099">
            <w:pPr>
              <w:jc w:val="center"/>
            </w:pPr>
            <w:r w:rsidRPr="003F2FD9">
              <w:t>1</w:t>
            </w:r>
          </w:p>
        </w:tc>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NC</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NC</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89</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31</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29</w:t>
            </w: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11</w:t>
            </w:r>
          </w:p>
        </w:tc>
      </w:tr>
      <w:tr w:rsidR="000A3099" w:rsidRPr="003F2FD9" w:rsidTr="000A3099">
        <w:trPr>
          <w:trHeight w:val="252"/>
          <w:jc w:val="center"/>
        </w:trPr>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t>2</w:t>
            </w:r>
          </w:p>
        </w:tc>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NC</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proofErr w:type="spellStart"/>
            <w:r w:rsidRPr="003F2FD9">
              <w:rPr>
                <w:b/>
                <w:bCs/>
              </w:rPr>
              <w:t>Nc</w:t>
            </w:r>
            <w:proofErr w:type="spellEnd"/>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18</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19</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0</w:t>
            </w: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0</w:t>
            </w:r>
          </w:p>
        </w:tc>
      </w:tr>
      <w:tr w:rsidR="000A3099" w:rsidRPr="003F2FD9" w:rsidTr="000A3099">
        <w:trPr>
          <w:trHeight w:val="252"/>
          <w:jc w:val="center"/>
        </w:trPr>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t>3</w:t>
            </w:r>
          </w:p>
        </w:tc>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NC</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proofErr w:type="spellStart"/>
            <w:r w:rsidRPr="003F2FD9">
              <w:rPr>
                <w:b/>
                <w:bCs/>
              </w:rPr>
              <w:t>nC</w:t>
            </w:r>
            <w:proofErr w:type="spellEnd"/>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20</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0</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21</w:t>
            </w: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0</w:t>
            </w:r>
          </w:p>
        </w:tc>
      </w:tr>
      <w:tr w:rsidR="000A3099" w:rsidRPr="003F2FD9" w:rsidTr="000A3099">
        <w:trPr>
          <w:trHeight w:val="252"/>
          <w:jc w:val="center"/>
        </w:trPr>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t>4</w:t>
            </w:r>
          </w:p>
        </w:tc>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proofErr w:type="spellStart"/>
            <w:r w:rsidRPr="003F2FD9">
              <w:rPr>
                <w:b/>
                <w:bCs/>
              </w:rPr>
              <w:t>nC</w:t>
            </w:r>
            <w:proofErr w:type="spellEnd"/>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proofErr w:type="spellStart"/>
            <w:r w:rsidRPr="003F2FD9">
              <w:rPr>
                <w:b/>
                <w:bCs/>
              </w:rPr>
              <w:t>nC</w:t>
            </w:r>
            <w:proofErr w:type="spellEnd"/>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0</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0</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28</w:t>
            </w: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9</w:t>
            </w:r>
          </w:p>
        </w:tc>
      </w:tr>
      <w:tr w:rsidR="000A3099" w:rsidRPr="003F2FD9" w:rsidTr="000A3099">
        <w:trPr>
          <w:trHeight w:val="252"/>
          <w:jc w:val="center"/>
        </w:trPr>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t>5</w:t>
            </w:r>
          </w:p>
        </w:tc>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proofErr w:type="spellStart"/>
            <w:r w:rsidRPr="003F2FD9">
              <w:rPr>
                <w:b/>
                <w:bCs/>
              </w:rPr>
              <w:t>Nc</w:t>
            </w:r>
            <w:proofErr w:type="spellEnd"/>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proofErr w:type="spellStart"/>
            <w:r w:rsidRPr="003F2FD9">
              <w:rPr>
                <w:b/>
                <w:bCs/>
              </w:rPr>
              <w:t>Nc</w:t>
            </w:r>
            <w:proofErr w:type="spellEnd"/>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0</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32</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0</w:t>
            </w: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11</w:t>
            </w:r>
          </w:p>
        </w:tc>
      </w:tr>
      <w:tr w:rsidR="000A3099" w:rsidRPr="003F2FD9" w:rsidTr="000A3099">
        <w:trPr>
          <w:trHeight w:val="252"/>
          <w:jc w:val="center"/>
        </w:trPr>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t>6</w:t>
            </w:r>
          </w:p>
        </w:tc>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NC</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NC</w:t>
            </w:r>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46</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16</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0</w:t>
            </w: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0</w:t>
            </w:r>
          </w:p>
        </w:tc>
      </w:tr>
      <w:tr w:rsidR="000A3099" w:rsidRPr="003F2FD9" w:rsidTr="000A3099">
        <w:trPr>
          <w:trHeight w:val="252"/>
          <w:jc w:val="center"/>
        </w:trPr>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t>7</w:t>
            </w:r>
          </w:p>
        </w:tc>
        <w:tc>
          <w:tcPr>
            <w:tcW w:w="118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NC</w:t>
            </w:r>
          </w:p>
        </w:tc>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proofErr w:type="spellStart"/>
            <w:r w:rsidRPr="003F2FD9">
              <w:rPr>
                <w:b/>
                <w:bCs/>
              </w:rPr>
              <w:t>Nc</w:t>
            </w:r>
            <w:proofErr w:type="spellEnd"/>
          </w:p>
        </w:tc>
        <w:tc>
          <w:tcPr>
            <w:tcW w:w="92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30</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31</w:t>
            </w:r>
          </w:p>
        </w:tc>
        <w:tc>
          <w:tcPr>
            <w:tcW w:w="818"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9</w:t>
            </w:r>
          </w:p>
        </w:tc>
        <w:tc>
          <w:tcPr>
            <w:tcW w:w="88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vAlign w:val="center"/>
            <w:hideMark/>
          </w:tcPr>
          <w:p w:rsidR="003F2FD9" w:rsidRPr="003F2FD9" w:rsidRDefault="003F2FD9" w:rsidP="003F2FD9">
            <w:pPr>
              <w:jc w:val="center"/>
            </w:pPr>
            <w:r w:rsidRPr="003F2FD9">
              <w:rPr>
                <w:b/>
                <w:bCs/>
              </w:rPr>
              <w:t>11</w:t>
            </w:r>
          </w:p>
        </w:tc>
      </w:tr>
    </w:tbl>
    <w:p w:rsidR="003F2FD9" w:rsidRDefault="003F2FD9" w:rsidP="003F2FD9"/>
    <w:p w:rsidR="003F2FD9" w:rsidRDefault="003F2FD9" w:rsidP="003F2FD9"/>
    <w:p w:rsidR="003F2FD9" w:rsidRDefault="003F2FD9" w:rsidP="003F2FD9"/>
    <w:p w:rsidR="003F2FD9" w:rsidRDefault="003F2FD9" w:rsidP="003F2FD9"/>
    <w:sectPr w:rsidR="003F2F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337FA"/>
    <w:multiLevelType w:val="hybridMultilevel"/>
    <w:tmpl w:val="79BA4F00"/>
    <w:lvl w:ilvl="0" w:tplc="0F407F9C">
      <w:start w:val="1"/>
      <w:numFmt w:val="bullet"/>
      <w:lvlText w:val="•"/>
      <w:lvlJc w:val="left"/>
      <w:pPr>
        <w:tabs>
          <w:tab w:val="num" w:pos="720"/>
        </w:tabs>
        <w:ind w:left="720" w:hanging="360"/>
      </w:pPr>
      <w:rPr>
        <w:rFonts w:ascii="Arial" w:hAnsi="Arial" w:hint="default"/>
      </w:rPr>
    </w:lvl>
    <w:lvl w:ilvl="1" w:tplc="FF2CC110" w:tentative="1">
      <w:start w:val="1"/>
      <w:numFmt w:val="bullet"/>
      <w:lvlText w:val="•"/>
      <w:lvlJc w:val="left"/>
      <w:pPr>
        <w:tabs>
          <w:tab w:val="num" w:pos="1440"/>
        </w:tabs>
        <w:ind w:left="1440" w:hanging="360"/>
      </w:pPr>
      <w:rPr>
        <w:rFonts w:ascii="Arial" w:hAnsi="Arial" w:hint="default"/>
      </w:rPr>
    </w:lvl>
    <w:lvl w:ilvl="2" w:tplc="1C70500A" w:tentative="1">
      <w:start w:val="1"/>
      <w:numFmt w:val="bullet"/>
      <w:lvlText w:val="•"/>
      <w:lvlJc w:val="left"/>
      <w:pPr>
        <w:tabs>
          <w:tab w:val="num" w:pos="2160"/>
        </w:tabs>
        <w:ind w:left="2160" w:hanging="360"/>
      </w:pPr>
      <w:rPr>
        <w:rFonts w:ascii="Arial" w:hAnsi="Arial" w:hint="default"/>
      </w:rPr>
    </w:lvl>
    <w:lvl w:ilvl="3" w:tplc="DE527D46" w:tentative="1">
      <w:start w:val="1"/>
      <w:numFmt w:val="bullet"/>
      <w:lvlText w:val="•"/>
      <w:lvlJc w:val="left"/>
      <w:pPr>
        <w:tabs>
          <w:tab w:val="num" w:pos="2880"/>
        </w:tabs>
        <w:ind w:left="2880" w:hanging="360"/>
      </w:pPr>
      <w:rPr>
        <w:rFonts w:ascii="Arial" w:hAnsi="Arial" w:hint="default"/>
      </w:rPr>
    </w:lvl>
    <w:lvl w:ilvl="4" w:tplc="51742EA6" w:tentative="1">
      <w:start w:val="1"/>
      <w:numFmt w:val="bullet"/>
      <w:lvlText w:val="•"/>
      <w:lvlJc w:val="left"/>
      <w:pPr>
        <w:tabs>
          <w:tab w:val="num" w:pos="3600"/>
        </w:tabs>
        <w:ind w:left="3600" w:hanging="360"/>
      </w:pPr>
      <w:rPr>
        <w:rFonts w:ascii="Arial" w:hAnsi="Arial" w:hint="default"/>
      </w:rPr>
    </w:lvl>
    <w:lvl w:ilvl="5" w:tplc="E294EE2A" w:tentative="1">
      <w:start w:val="1"/>
      <w:numFmt w:val="bullet"/>
      <w:lvlText w:val="•"/>
      <w:lvlJc w:val="left"/>
      <w:pPr>
        <w:tabs>
          <w:tab w:val="num" w:pos="4320"/>
        </w:tabs>
        <w:ind w:left="4320" w:hanging="360"/>
      </w:pPr>
      <w:rPr>
        <w:rFonts w:ascii="Arial" w:hAnsi="Arial" w:hint="default"/>
      </w:rPr>
    </w:lvl>
    <w:lvl w:ilvl="6" w:tplc="4128EE18" w:tentative="1">
      <w:start w:val="1"/>
      <w:numFmt w:val="bullet"/>
      <w:lvlText w:val="•"/>
      <w:lvlJc w:val="left"/>
      <w:pPr>
        <w:tabs>
          <w:tab w:val="num" w:pos="5040"/>
        </w:tabs>
        <w:ind w:left="5040" w:hanging="360"/>
      </w:pPr>
      <w:rPr>
        <w:rFonts w:ascii="Arial" w:hAnsi="Arial" w:hint="default"/>
      </w:rPr>
    </w:lvl>
    <w:lvl w:ilvl="7" w:tplc="A27E4E4A" w:tentative="1">
      <w:start w:val="1"/>
      <w:numFmt w:val="bullet"/>
      <w:lvlText w:val="•"/>
      <w:lvlJc w:val="left"/>
      <w:pPr>
        <w:tabs>
          <w:tab w:val="num" w:pos="5760"/>
        </w:tabs>
        <w:ind w:left="5760" w:hanging="360"/>
      </w:pPr>
      <w:rPr>
        <w:rFonts w:ascii="Arial" w:hAnsi="Arial" w:hint="default"/>
      </w:rPr>
    </w:lvl>
    <w:lvl w:ilvl="8" w:tplc="EDD46AD8" w:tentative="1">
      <w:start w:val="1"/>
      <w:numFmt w:val="bullet"/>
      <w:lvlText w:val="•"/>
      <w:lvlJc w:val="left"/>
      <w:pPr>
        <w:tabs>
          <w:tab w:val="num" w:pos="6480"/>
        </w:tabs>
        <w:ind w:left="6480" w:hanging="360"/>
      </w:pPr>
      <w:rPr>
        <w:rFonts w:ascii="Arial" w:hAnsi="Arial" w:hint="default"/>
      </w:rPr>
    </w:lvl>
  </w:abstractNum>
  <w:abstractNum w:abstractNumId="1">
    <w:nsid w:val="5BAC0FAE"/>
    <w:multiLevelType w:val="hybridMultilevel"/>
    <w:tmpl w:val="82D6BFA0"/>
    <w:lvl w:ilvl="0" w:tplc="02D04FF6">
      <w:start w:val="1"/>
      <w:numFmt w:val="bullet"/>
      <w:lvlText w:val="•"/>
      <w:lvlJc w:val="left"/>
      <w:pPr>
        <w:tabs>
          <w:tab w:val="num" w:pos="720"/>
        </w:tabs>
        <w:ind w:left="720" w:hanging="360"/>
      </w:pPr>
      <w:rPr>
        <w:rFonts w:ascii="Arial" w:hAnsi="Arial" w:hint="default"/>
      </w:rPr>
    </w:lvl>
    <w:lvl w:ilvl="1" w:tplc="E6B43652" w:tentative="1">
      <w:start w:val="1"/>
      <w:numFmt w:val="bullet"/>
      <w:lvlText w:val="•"/>
      <w:lvlJc w:val="left"/>
      <w:pPr>
        <w:tabs>
          <w:tab w:val="num" w:pos="1440"/>
        </w:tabs>
        <w:ind w:left="1440" w:hanging="360"/>
      </w:pPr>
      <w:rPr>
        <w:rFonts w:ascii="Arial" w:hAnsi="Arial" w:hint="default"/>
      </w:rPr>
    </w:lvl>
    <w:lvl w:ilvl="2" w:tplc="4C88773E" w:tentative="1">
      <w:start w:val="1"/>
      <w:numFmt w:val="bullet"/>
      <w:lvlText w:val="•"/>
      <w:lvlJc w:val="left"/>
      <w:pPr>
        <w:tabs>
          <w:tab w:val="num" w:pos="2160"/>
        </w:tabs>
        <w:ind w:left="2160" w:hanging="360"/>
      </w:pPr>
      <w:rPr>
        <w:rFonts w:ascii="Arial" w:hAnsi="Arial" w:hint="default"/>
      </w:rPr>
    </w:lvl>
    <w:lvl w:ilvl="3" w:tplc="13A0211C" w:tentative="1">
      <w:start w:val="1"/>
      <w:numFmt w:val="bullet"/>
      <w:lvlText w:val="•"/>
      <w:lvlJc w:val="left"/>
      <w:pPr>
        <w:tabs>
          <w:tab w:val="num" w:pos="2880"/>
        </w:tabs>
        <w:ind w:left="2880" w:hanging="360"/>
      </w:pPr>
      <w:rPr>
        <w:rFonts w:ascii="Arial" w:hAnsi="Arial" w:hint="default"/>
      </w:rPr>
    </w:lvl>
    <w:lvl w:ilvl="4" w:tplc="A10CF33A" w:tentative="1">
      <w:start w:val="1"/>
      <w:numFmt w:val="bullet"/>
      <w:lvlText w:val="•"/>
      <w:lvlJc w:val="left"/>
      <w:pPr>
        <w:tabs>
          <w:tab w:val="num" w:pos="3600"/>
        </w:tabs>
        <w:ind w:left="3600" w:hanging="360"/>
      </w:pPr>
      <w:rPr>
        <w:rFonts w:ascii="Arial" w:hAnsi="Arial" w:hint="default"/>
      </w:rPr>
    </w:lvl>
    <w:lvl w:ilvl="5" w:tplc="87CE79EA" w:tentative="1">
      <w:start w:val="1"/>
      <w:numFmt w:val="bullet"/>
      <w:lvlText w:val="•"/>
      <w:lvlJc w:val="left"/>
      <w:pPr>
        <w:tabs>
          <w:tab w:val="num" w:pos="4320"/>
        </w:tabs>
        <w:ind w:left="4320" w:hanging="360"/>
      </w:pPr>
      <w:rPr>
        <w:rFonts w:ascii="Arial" w:hAnsi="Arial" w:hint="default"/>
      </w:rPr>
    </w:lvl>
    <w:lvl w:ilvl="6" w:tplc="753E515E" w:tentative="1">
      <w:start w:val="1"/>
      <w:numFmt w:val="bullet"/>
      <w:lvlText w:val="•"/>
      <w:lvlJc w:val="left"/>
      <w:pPr>
        <w:tabs>
          <w:tab w:val="num" w:pos="5040"/>
        </w:tabs>
        <w:ind w:left="5040" w:hanging="360"/>
      </w:pPr>
      <w:rPr>
        <w:rFonts w:ascii="Arial" w:hAnsi="Arial" w:hint="default"/>
      </w:rPr>
    </w:lvl>
    <w:lvl w:ilvl="7" w:tplc="18643640" w:tentative="1">
      <w:start w:val="1"/>
      <w:numFmt w:val="bullet"/>
      <w:lvlText w:val="•"/>
      <w:lvlJc w:val="left"/>
      <w:pPr>
        <w:tabs>
          <w:tab w:val="num" w:pos="5760"/>
        </w:tabs>
        <w:ind w:left="5760" w:hanging="360"/>
      </w:pPr>
      <w:rPr>
        <w:rFonts w:ascii="Arial" w:hAnsi="Arial" w:hint="default"/>
      </w:rPr>
    </w:lvl>
    <w:lvl w:ilvl="8" w:tplc="C098298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99"/>
    <w:rsid w:val="000A3099"/>
    <w:rsid w:val="00245199"/>
    <w:rsid w:val="003F2FD9"/>
    <w:rsid w:val="00493A83"/>
    <w:rsid w:val="005110A5"/>
    <w:rsid w:val="005F5BC3"/>
    <w:rsid w:val="009870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F6EED-E21D-4425-937D-064C2280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5395">
      <w:bodyDiv w:val="1"/>
      <w:marLeft w:val="0"/>
      <w:marRight w:val="0"/>
      <w:marTop w:val="0"/>
      <w:marBottom w:val="0"/>
      <w:divBdr>
        <w:top w:val="none" w:sz="0" w:space="0" w:color="auto"/>
        <w:left w:val="none" w:sz="0" w:space="0" w:color="auto"/>
        <w:bottom w:val="none" w:sz="0" w:space="0" w:color="auto"/>
        <w:right w:val="none" w:sz="0" w:space="0" w:color="auto"/>
      </w:divBdr>
    </w:div>
    <w:div w:id="28116107">
      <w:bodyDiv w:val="1"/>
      <w:marLeft w:val="0"/>
      <w:marRight w:val="0"/>
      <w:marTop w:val="0"/>
      <w:marBottom w:val="0"/>
      <w:divBdr>
        <w:top w:val="none" w:sz="0" w:space="0" w:color="auto"/>
        <w:left w:val="none" w:sz="0" w:space="0" w:color="auto"/>
        <w:bottom w:val="none" w:sz="0" w:space="0" w:color="auto"/>
        <w:right w:val="none" w:sz="0" w:space="0" w:color="auto"/>
      </w:divBdr>
      <w:divsChild>
        <w:div w:id="1297681779">
          <w:marLeft w:val="446"/>
          <w:marRight w:val="0"/>
          <w:marTop w:val="0"/>
          <w:marBottom w:val="0"/>
          <w:divBdr>
            <w:top w:val="none" w:sz="0" w:space="0" w:color="auto"/>
            <w:left w:val="none" w:sz="0" w:space="0" w:color="auto"/>
            <w:bottom w:val="none" w:sz="0" w:space="0" w:color="auto"/>
            <w:right w:val="none" w:sz="0" w:space="0" w:color="auto"/>
          </w:divBdr>
        </w:div>
        <w:div w:id="971642765">
          <w:marLeft w:val="446"/>
          <w:marRight w:val="0"/>
          <w:marTop w:val="0"/>
          <w:marBottom w:val="0"/>
          <w:divBdr>
            <w:top w:val="none" w:sz="0" w:space="0" w:color="auto"/>
            <w:left w:val="none" w:sz="0" w:space="0" w:color="auto"/>
            <w:bottom w:val="none" w:sz="0" w:space="0" w:color="auto"/>
            <w:right w:val="none" w:sz="0" w:space="0" w:color="auto"/>
          </w:divBdr>
        </w:div>
      </w:divsChild>
    </w:div>
    <w:div w:id="107940962">
      <w:bodyDiv w:val="1"/>
      <w:marLeft w:val="0"/>
      <w:marRight w:val="0"/>
      <w:marTop w:val="0"/>
      <w:marBottom w:val="0"/>
      <w:divBdr>
        <w:top w:val="none" w:sz="0" w:space="0" w:color="auto"/>
        <w:left w:val="none" w:sz="0" w:space="0" w:color="auto"/>
        <w:bottom w:val="none" w:sz="0" w:space="0" w:color="auto"/>
        <w:right w:val="none" w:sz="0" w:space="0" w:color="auto"/>
      </w:divBdr>
    </w:div>
    <w:div w:id="969557801">
      <w:bodyDiv w:val="1"/>
      <w:marLeft w:val="0"/>
      <w:marRight w:val="0"/>
      <w:marTop w:val="0"/>
      <w:marBottom w:val="0"/>
      <w:divBdr>
        <w:top w:val="none" w:sz="0" w:space="0" w:color="auto"/>
        <w:left w:val="none" w:sz="0" w:space="0" w:color="auto"/>
        <w:bottom w:val="none" w:sz="0" w:space="0" w:color="auto"/>
        <w:right w:val="none" w:sz="0" w:space="0" w:color="auto"/>
      </w:divBdr>
      <w:divsChild>
        <w:div w:id="49887100">
          <w:marLeft w:val="446"/>
          <w:marRight w:val="0"/>
          <w:marTop w:val="0"/>
          <w:marBottom w:val="0"/>
          <w:divBdr>
            <w:top w:val="none" w:sz="0" w:space="0" w:color="auto"/>
            <w:left w:val="none" w:sz="0" w:space="0" w:color="auto"/>
            <w:bottom w:val="none" w:sz="0" w:space="0" w:color="auto"/>
            <w:right w:val="none" w:sz="0" w:space="0" w:color="auto"/>
          </w:divBdr>
        </w:div>
      </w:divsChild>
    </w:div>
    <w:div w:id="1184243893">
      <w:bodyDiv w:val="1"/>
      <w:marLeft w:val="0"/>
      <w:marRight w:val="0"/>
      <w:marTop w:val="0"/>
      <w:marBottom w:val="0"/>
      <w:divBdr>
        <w:top w:val="none" w:sz="0" w:space="0" w:color="auto"/>
        <w:left w:val="none" w:sz="0" w:space="0" w:color="auto"/>
        <w:bottom w:val="none" w:sz="0" w:space="0" w:color="auto"/>
        <w:right w:val="none" w:sz="0" w:space="0" w:color="auto"/>
      </w:divBdr>
    </w:div>
    <w:div w:id="12624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471</Words>
  <Characters>2591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UCEF</dc:creator>
  <cp:keywords/>
  <dc:description/>
  <cp:lastModifiedBy>UCEF</cp:lastModifiedBy>
  <cp:revision>5</cp:revision>
  <dcterms:created xsi:type="dcterms:W3CDTF">2017-04-11T11:40:00Z</dcterms:created>
  <dcterms:modified xsi:type="dcterms:W3CDTF">2017-04-15T15:40:00Z</dcterms:modified>
</cp:coreProperties>
</file>