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D" w:rsidRDefault="003C6CD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67310</wp:posOffset>
            </wp:positionV>
            <wp:extent cx="2781300" cy="428625"/>
            <wp:effectExtent l="0" t="0" r="0" b="0"/>
            <wp:wrapSquare wrapText="bothSides"/>
            <wp:docPr id="4" name="Image 4" descr="6_by_elminiawey-d7hd6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_by_elminiawey-d7hd6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8">
        <w:rPr>
          <w:noProof/>
          <w:lang w:eastAsia="fr-FR"/>
        </w:rPr>
        <w:pict>
          <v:roundrect id="_x0000_s1026" style="position:absolute;margin-left:448.9pt;margin-top:-7.45pt;width:312.75pt;height:106.5pt;z-index:251658240;mso-position-horizontal-relative:text;mso-position-vertical-relative:text" arcsize="10923f" strokeweight="4.5pt">
            <v:stroke linestyle="thinThick"/>
            <v:textbox style="mso-next-textbox:#_x0000_s1026">
              <w:txbxContent>
                <w:p w:rsidR="001A10FD" w:rsidRPr="001A10FD" w:rsidRDefault="001A10FD" w:rsidP="003C6CDA">
                  <w:pPr>
                    <w:bidi/>
                    <w:ind w:right="-142" w:firstLine="708"/>
                    <w:rPr>
                      <w:b/>
                      <w:bCs/>
                      <w:rtl/>
                    </w:rPr>
                  </w:pP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مادة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>:</w:t>
                  </w:r>
                  <w:r w:rsidRPr="001A10FD">
                    <w:rPr>
                      <w:rFonts w:cs="Arial" w:hint="cs"/>
                      <w:b/>
                      <w:bCs/>
                      <w:rtl/>
                    </w:rPr>
                    <w:t>التربية</w:t>
                  </w:r>
                  <w:r w:rsidRPr="001A10FD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1A10FD">
                    <w:rPr>
                      <w:rFonts w:cs="Arial" w:hint="cs"/>
                      <w:b/>
                      <w:bCs/>
                      <w:rtl/>
                    </w:rPr>
                    <w:t>الإسلامية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مدخل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>:</w:t>
                  </w:r>
                  <w:r w:rsidRPr="001A10FD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="00B75073">
                    <w:rPr>
                      <w:rFonts w:cs="Arial" w:hint="cs"/>
                      <w:b/>
                      <w:bCs/>
                      <w:rtl/>
                    </w:rPr>
                    <w:t>الا</w:t>
                  </w:r>
                  <w:r w:rsidR="009B06A5">
                    <w:rPr>
                      <w:rFonts w:cs="Arial" w:hint="cs"/>
                      <w:b/>
                      <w:bCs/>
                      <w:rtl/>
                    </w:rPr>
                    <w:t>ستجابة</w:t>
                  </w:r>
                </w:p>
                <w:p w:rsidR="001A10FD" w:rsidRPr="001A10FD" w:rsidRDefault="001A10FD" w:rsidP="003C6CDA">
                  <w:pPr>
                    <w:bidi/>
                    <w:ind w:right="-142" w:firstLine="708"/>
                    <w:rPr>
                      <w:rFonts w:cs="Arial"/>
                      <w:b/>
                      <w:bCs/>
                      <w:rtl/>
                    </w:rPr>
                  </w:pP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عنوان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 xml:space="preserve"> </w:t>
                  </w: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الدرس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>:</w:t>
                  </w:r>
                  <w:r w:rsidR="00E13562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9B06A5">
                    <w:rPr>
                      <w:rFonts w:cs="Arial" w:hint="cs"/>
                      <w:b/>
                      <w:bCs/>
                      <w:rtl/>
                    </w:rPr>
                    <w:t>ال</w:t>
                  </w:r>
                  <w:r w:rsidR="003C6CDA">
                    <w:rPr>
                      <w:rFonts w:cs="Arial" w:hint="cs"/>
                      <w:b/>
                      <w:bCs/>
                      <w:rtl/>
                    </w:rPr>
                    <w:t>زكاة أحكامها ومقاصدها(التعريف-الأحكام-المستحقون)</w:t>
                  </w:r>
                </w:p>
                <w:p w:rsidR="00211DF0" w:rsidRDefault="001A10FD" w:rsidP="003C6CDA">
                  <w:pPr>
                    <w:bidi/>
                    <w:ind w:right="-142" w:firstLine="708"/>
                    <w:rPr>
                      <w:rFonts w:cs="Arial"/>
                      <w:b/>
                      <w:bCs/>
                      <w:rtl/>
                    </w:rPr>
                  </w:pP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الفئة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 xml:space="preserve"> </w:t>
                  </w: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المستهدفة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>:</w:t>
                  </w:r>
                  <w:r w:rsidRPr="001A10FD">
                    <w:rPr>
                      <w:rFonts w:cs="Arial" w:hint="cs"/>
                      <w:b/>
                      <w:bCs/>
                      <w:rtl/>
                    </w:rPr>
                    <w:t>ا</w:t>
                  </w:r>
                  <w:r w:rsidR="00BF6084">
                    <w:rPr>
                      <w:rFonts w:cs="Arial" w:hint="cs"/>
                      <w:b/>
                      <w:bCs/>
                      <w:rtl/>
                    </w:rPr>
                    <w:t>ل</w:t>
                  </w:r>
                  <w:r w:rsidR="008B6D31">
                    <w:rPr>
                      <w:rFonts w:cs="Arial" w:hint="cs"/>
                      <w:b/>
                      <w:bCs/>
                      <w:rtl/>
                    </w:rPr>
                    <w:t xml:space="preserve">ثالثة </w:t>
                  </w:r>
                  <w:r w:rsidRPr="001A10FD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1A10FD">
                    <w:rPr>
                      <w:rFonts w:cs="Arial" w:hint="cs"/>
                      <w:b/>
                      <w:bCs/>
                      <w:rtl/>
                    </w:rPr>
                    <w:t>ثانوي</w:t>
                  </w:r>
                  <w:r w:rsidRPr="001A10FD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1A10FD">
                    <w:rPr>
                      <w:rFonts w:cs="Arial" w:hint="cs"/>
                      <w:b/>
                      <w:bCs/>
                      <w:rtl/>
                    </w:rPr>
                    <w:t>إعدادي</w:t>
                  </w:r>
                  <w:r w:rsidR="00E13562">
                    <w:rPr>
                      <w:rFonts w:cs="Arial"/>
                      <w:b/>
                      <w:bCs/>
                    </w:rPr>
                    <w:tab/>
                  </w:r>
                  <w:r w:rsidR="00E13562">
                    <w:rPr>
                      <w:rFonts w:cs="Arial"/>
                      <w:b/>
                      <w:bCs/>
                    </w:rPr>
                    <w:tab/>
                  </w:r>
                </w:p>
                <w:p w:rsidR="001A10FD" w:rsidRPr="00E13562" w:rsidRDefault="001A10FD" w:rsidP="003C6CDA">
                  <w:pPr>
                    <w:bidi/>
                    <w:ind w:right="-142" w:firstLine="708"/>
                    <w:rPr>
                      <w:rFonts w:cs="Arial"/>
                      <w:b/>
                      <w:bCs/>
                    </w:rPr>
                  </w:pP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المدة</w:t>
                  </w:r>
                  <w:r w:rsidRPr="00E13562">
                    <w:rPr>
                      <w:rFonts w:cs="Arial"/>
                      <w:b/>
                      <w:bCs/>
                      <w:u w:val="double"/>
                      <w:rtl/>
                    </w:rPr>
                    <w:t xml:space="preserve"> </w:t>
                  </w:r>
                  <w:r w:rsidRPr="00E13562">
                    <w:rPr>
                      <w:rFonts w:cs="Arial" w:hint="cs"/>
                      <w:b/>
                      <w:bCs/>
                      <w:u w:val="double"/>
                      <w:rtl/>
                    </w:rPr>
                    <w:t>الزمنية</w:t>
                  </w:r>
                  <w:r w:rsidRPr="00E13562">
                    <w:rPr>
                      <w:rFonts w:cs="Arial"/>
                      <w:b/>
                      <w:bCs/>
                      <w:rtl/>
                    </w:rPr>
                    <w:t>:</w:t>
                  </w:r>
                  <w:r w:rsidR="00211DF0">
                    <w:rPr>
                      <w:rFonts w:cs="Arial" w:hint="cs"/>
                      <w:b/>
                      <w:bCs/>
                      <w:rtl/>
                    </w:rPr>
                    <w:t xml:space="preserve"> </w:t>
                  </w:r>
                  <w:r w:rsidRPr="00E13562">
                    <w:rPr>
                      <w:rFonts w:cs="Arial" w:hint="cs"/>
                      <w:b/>
                      <w:bCs/>
                      <w:rtl/>
                    </w:rPr>
                    <w:t>ساعتان</w:t>
                  </w:r>
                </w:p>
              </w:txbxContent>
            </v:textbox>
          </v:roundrect>
        </w:pict>
      </w:r>
      <w:r w:rsidR="00C15BC8">
        <w:rPr>
          <w:noProof/>
          <w:lang w:eastAsia="fr-FR"/>
        </w:rPr>
        <w:pict>
          <v:roundrect id="_x0000_s1027" style="position:absolute;margin-left:-64.85pt;margin-top:-1.45pt;width:283pt;height:96pt;z-index:251659264;mso-position-horizontal-relative:text;mso-position-vertical-relative:text" arcsize="10923f" strokeweight="4.5pt">
            <v:stroke linestyle="thinThick"/>
            <v:textbox style="mso-next-textbox:#_x0000_s1027">
              <w:txbxContent>
                <w:p w:rsidR="00BF6084" w:rsidRDefault="00E13562" w:rsidP="00B75073">
                  <w:pPr>
                    <w:bidi/>
                    <w:spacing w:after="0"/>
                    <w:ind w:right="-142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E13562">
                    <w:rPr>
                      <w:rFonts w:hint="cs"/>
                      <w:b/>
                      <w:bCs/>
                      <w:sz w:val="24"/>
                      <w:szCs w:val="24"/>
                      <w:u w:val="double"/>
                      <w:rtl/>
                      <w:lang w:bidi="ar-MA"/>
                    </w:rPr>
                    <w:t>ال</w:t>
                  </w:r>
                  <w:r w:rsidR="00BF6084">
                    <w:rPr>
                      <w:rFonts w:hint="cs"/>
                      <w:b/>
                      <w:bCs/>
                      <w:sz w:val="24"/>
                      <w:szCs w:val="24"/>
                      <w:u w:val="double"/>
                      <w:rtl/>
                      <w:lang w:bidi="ar-MA"/>
                    </w:rPr>
                    <w:t>قدرات</w:t>
                  </w:r>
                  <w:r w:rsidRPr="00E13562">
                    <w:rPr>
                      <w:rFonts w:hint="cs"/>
                      <w:b/>
                      <w:bCs/>
                      <w:sz w:val="24"/>
                      <w:szCs w:val="24"/>
                      <w:u w:val="double"/>
                      <w:rtl/>
                      <w:lang w:bidi="ar-MA"/>
                    </w:rPr>
                    <w:t xml:space="preserve"> المستهدفة :</w:t>
                  </w:r>
                  <w:r w:rsidRPr="00E1356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  <w:p w:rsidR="00B75073" w:rsidRDefault="008B6D31" w:rsidP="004D0F17">
                  <w:pPr>
                    <w:tabs>
                      <w:tab w:val="left" w:pos="7472"/>
                    </w:tabs>
                    <w:bidi/>
                    <w:ind w:left="-25" w:right="-142"/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ـ التعرف</w:t>
                  </w:r>
                  <w:r w:rsidRPr="00B75073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على</w:t>
                  </w:r>
                  <w:r w:rsidRPr="00B75073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C2940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مفهوم ال</w:t>
                  </w:r>
                  <w:r w:rsidR="004D0F17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زكاة وأحكامها- التعرف على الأصناف المستحقة للزكاة</w:t>
                  </w:r>
                  <w:r w:rsidR="0036331D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 xml:space="preserve"> .</w:t>
                  </w:r>
                </w:p>
                <w:p w:rsidR="00E13562" w:rsidRPr="00BF6084" w:rsidRDefault="00E13562" w:rsidP="00B75073">
                  <w:pPr>
                    <w:tabs>
                      <w:tab w:val="left" w:pos="7472"/>
                    </w:tabs>
                    <w:bidi/>
                    <w:ind w:right="-142"/>
                    <w:rPr>
                      <w:rFonts w:cs="Arial"/>
                      <w:b/>
                      <w:bCs/>
                    </w:rPr>
                  </w:pPr>
                  <w:r w:rsidRPr="00C8417D">
                    <w:rPr>
                      <w:rFonts w:hint="cs"/>
                      <w:b/>
                      <w:bCs/>
                      <w:sz w:val="24"/>
                      <w:szCs w:val="24"/>
                      <w:u w:val="double"/>
                      <w:rtl/>
                      <w:lang w:bidi="ar-MA"/>
                    </w:rPr>
                    <w:t>المصادر والمراجع :</w:t>
                  </w:r>
                  <w:r w:rsidRPr="00C8417D">
                    <w:rPr>
                      <w:rFonts w:hint="cs"/>
                      <w:b/>
                      <w:bCs/>
                      <w:u w:val="double"/>
                      <w:rtl/>
                      <w:lang w:bidi="ar-MA"/>
                    </w:rPr>
                    <w:t xml:space="preserve"> </w:t>
                  </w:r>
                  <w:r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 xml:space="preserve">القرآن الكريم - تفسير ابن كثير </w:t>
                  </w:r>
                  <w:r w:rsidR="008B6D31"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BF6084"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المكتبة الشاملة</w:t>
                  </w:r>
                  <w:r w:rsidR="008B6D31" w:rsidRPr="00B75073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ـ الكتب المدرسية [ الرائد ـ في رحاب ـ منار ]</w:t>
                  </w:r>
                </w:p>
                <w:p w:rsidR="00E13562" w:rsidRDefault="00E13562" w:rsidP="00B75073">
                  <w:pPr>
                    <w:bidi/>
                    <w:ind w:right="-142"/>
                  </w:pPr>
                </w:p>
              </w:txbxContent>
            </v:textbox>
          </v:roundrect>
        </w:pict>
      </w:r>
    </w:p>
    <w:p w:rsidR="001A10FD" w:rsidRDefault="00C15BC8">
      <w:r>
        <w:rPr>
          <w:noProof/>
          <w:lang w:eastAsia="fr-FR"/>
        </w:rPr>
        <w:pict>
          <v:roundrect id="_x0000_s1029" style="position:absolute;margin-left:236.65pt;margin-top:15.85pt;width:187.5pt;height:30.75pt;z-index:251661312" arcsize="10923f" strokeweight="2.25pt">
            <v:textbox>
              <w:txbxContent>
                <w:p w:rsidR="00E13562" w:rsidRPr="00E13562" w:rsidRDefault="00E13562" w:rsidP="00E13562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LY"/>
                    </w:rPr>
                  </w:pPr>
                  <w:r w:rsidRPr="00E1356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LY"/>
                    </w:rPr>
                    <w:t>الأستاذة : نادية أمطوط</w:t>
                  </w:r>
                </w:p>
              </w:txbxContent>
            </v:textbox>
          </v:roundrect>
        </w:pict>
      </w:r>
    </w:p>
    <w:p w:rsidR="001A10FD" w:rsidRDefault="00D84023">
      <w:r w:rsidRPr="00D8402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9149080</wp:posOffset>
            </wp:positionH>
            <wp:positionV relativeFrom="paragraph">
              <wp:posOffset>-512445</wp:posOffset>
            </wp:positionV>
            <wp:extent cx="454660" cy="771525"/>
            <wp:effectExtent l="19050" t="0" r="2540" b="0"/>
            <wp:wrapSquare wrapText="bothSides"/>
            <wp:docPr id="3" name="Image 1" descr="C:\Users\micr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2371"/>
        <w:tblW w:w="16410" w:type="dxa"/>
        <w:tblLayout w:type="fixed"/>
        <w:tblLook w:val="04A0"/>
      </w:tblPr>
      <w:tblGrid>
        <w:gridCol w:w="2660"/>
        <w:gridCol w:w="1620"/>
        <w:gridCol w:w="10302"/>
        <w:gridCol w:w="996"/>
        <w:gridCol w:w="832"/>
      </w:tblGrid>
      <w:tr w:rsidR="00DD6022" w:rsidTr="00BF6084">
        <w:trPr>
          <w:trHeight w:val="564"/>
        </w:trPr>
        <w:tc>
          <w:tcPr>
            <w:tcW w:w="2660" w:type="dxa"/>
            <w:shd w:val="clear" w:color="auto" w:fill="BFBFBF" w:themeFill="background1" w:themeFillShade="BF"/>
          </w:tcPr>
          <w:p w:rsidR="00E13562" w:rsidRPr="001A10FD" w:rsidRDefault="00E13562" w:rsidP="00211DF0">
            <w:pPr>
              <w:tabs>
                <w:tab w:val="left" w:pos="824"/>
                <w:tab w:val="center" w:pos="1559"/>
              </w:tabs>
              <w:bidi/>
              <w:jc w:val="center"/>
              <w:rPr>
                <w:rFonts w:ascii="Andalus" w:hAnsi="Andalus" w:cs="Andalus"/>
                <w:b/>
                <w:bCs/>
                <w:sz w:val="20"/>
                <w:szCs w:val="20"/>
                <w:rtl/>
                <w:lang w:bidi="ar-LY"/>
              </w:rPr>
            </w:pPr>
          </w:p>
          <w:p w:rsidR="00E13562" w:rsidRPr="001A10FD" w:rsidRDefault="00DD6022" w:rsidP="00211DF0">
            <w:pPr>
              <w:tabs>
                <w:tab w:val="left" w:pos="34"/>
                <w:tab w:val="center" w:pos="1559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ab/>
              <w:t>مؤشرات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3562" w:rsidRPr="001A10F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13562" w:rsidRPr="00DD6022" w:rsidRDefault="00E13562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2"/>
                <w:szCs w:val="2"/>
                <w:rtl/>
              </w:rPr>
            </w:pPr>
          </w:p>
          <w:p w:rsidR="00E13562" w:rsidRPr="001A10FD" w:rsidRDefault="00E13562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1A10F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أدوات وتقنيات التنشيط</w:t>
            </w:r>
          </w:p>
        </w:tc>
        <w:tc>
          <w:tcPr>
            <w:tcW w:w="10302" w:type="dxa"/>
            <w:shd w:val="clear" w:color="auto" w:fill="BFBFBF" w:themeFill="background1" w:themeFillShade="BF"/>
          </w:tcPr>
          <w:p w:rsidR="00E13562" w:rsidRPr="001A10FD" w:rsidRDefault="00E13562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20"/>
                <w:szCs w:val="20"/>
                <w:rtl/>
              </w:rPr>
            </w:pPr>
          </w:p>
          <w:p w:rsidR="00E13562" w:rsidRPr="001A10FD" w:rsidRDefault="00E13562" w:rsidP="00211DF0">
            <w:pPr>
              <w:bidi/>
              <w:jc w:val="center"/>
              <w:rPr>
                <w:rFonts w:ascii="Andalus" w:hAnsi="Andalus" w:cs="Andalus"/>
              </w:rPr>
            </w:pPr>
            <w:r w:rsidRPr="001A10F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الأنشطة</w:t>
            </w:r>
            <w:r w:rsidRPr="001A10FD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  <w:r w:rsidRPr="001A10F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الدیداكتیكیة</w:t>
            </w:r>
            <w:r w:rsidRPr="001A10FD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  <w:r w:rsidRPr="001A10F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التعلمیة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E13562" w:rsidRPr="001A10FD" w:rsidRDefault="00E13562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8"/>
                <w:szCs w:val="8"/>
                <w:rtl/>
              </w:rPr>
            </w:pPr>
          </w:p>
          <w:p w:rsidR="00E13562" w:rsidRPr="001A10FD" w:rsidRDefault="00E13562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LY"/>
              </w:rPr>
            </w:pPr>
            <w:r w:rsidRPr="001A10F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مقاطع  الدرس</w:t>
            </w:r>
          </w:p>
        </w:tc>
        <w:tc>
          <w:tcPr>
            <w:tcW w:w="832" w:type="dxa"/>
            <w:tcBorders>
              <w:top w:val="nil"/>
              <w:right w:val="nil"/>
            </w:tcBorders>
          </w:tcPr>
          <w:p w:rsidR="00E13562" w:rsidRDefault="00E13562" w:rsidP="00211DF0"/>
        </w:tc>
      </w:tr>
      <w:tr w:rsidR="00DD6022" w:rsidTr="00726DB3">
        <w:trPr>
          <w:cantSplit/>
          <w:trHeight w:val="3115"/>
        </w:trPr>
        <w:tc>
          <w:tcPr>
            <w:tcW w:w="2660" w:type="dxa"/>
          </w:tcPr>
          <w:p w:rsidR="00DD6022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E13562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 w:rsidRPr="00DD6022">
              <w:rPr>
                <w:rFonts w:ascii="TimesNewRoman,Bold" w:cs="TimesNewRoman,Bold"/>
                <w:b/>
                <w:bCs/>
              </w:rPr>
              <w:t xml:space="preserve"> </w:t>
            </w:r>
            <w:r w:rsidR="00211DF0" w:rsidRPr="00DD6022">
              <w:rPr>
                <w:rFonts w:ascii="TimesNewRoman,Bold" w:cs="TimesNewRoman,Bold"/>
                <w:b/>
                <w:bCs/>
              </w:rPr>
              <w:t>-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المشاركة</w:t>
            </w:r>
            <w:r w:rsidRPr="00DD6022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الفعالة</w:t>
            </w:r>
            <w:r w:rsidRPr="00DD6022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لعينة</w:t>
            </w:r>
            <w:r w:rsidRPr="00DD6022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من</w:t>
            </w:r>
            <w:r w:rsidRPr="00DD6022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التلاميذ</w:t>
            </w:r>
          </w:p>
          <w:p w:rsidR="007620D2" w:rsidRDefault="007620D2" w:rsidP="007620D2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7620D2" w:rsidRDefault="007620D2" w:rsidP="007620D2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DD6022" w:rsidRPr="00DD6022" w:rsidRDefault="00DD6022" w:rsidP="00BF6084">
            <w:pPr>
              <w:bidi/>
              <w:spacing w:after="120"/>
              <w:rPr>
                <w:rFonts w:ascii="TimesNewRoman,Bold" w:cs="TimesNewRoman,Bold"/>
                <w:b/>
                <w:bCs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 xml:space="preserve"> مدى تمكن</w:t>
            </w:r>
            <w:r w:rsidRPr="00DD6022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التلاميذ</w:t>
            </w:r>
            <w:r w:rsidRPr="00DD6022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="00BF6084" w:rsidRPr="00BF6084">
              <w:rPr>
                <w:rFonts w:ascii="TimesNewRoman,Bold" w:cs="TimesNewRoman,Bold" w:hint="cs"/>
                <w:b/>
                <w:bCs/>
                <w:rtl/>
              </w:rPr>
              <w:t xml:space="preserve"> من قراءة الوضعية </w:t>
            </w:r>
            <w:r>
              <w:rPr>
                <w:rFonts w:ascii="TimesNewRoman,Bold" w:cs="TimesNewRoman,Bold" w:hint="cs"/>
                <w:b/>
                <w:bCs/>
                <w:rtl/>
              </w:rPr>
              <w:t>و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 xml:space="preserve">قدرتهم على </w:t>
            </w:r>
            <w:r w:rsidR="00BF6084" w:rsidRPr="00BF6084">
              <w:rPr>
                <w:rFonts w:ascii="TimesNewRoman,Bold" w:cs="TimesNewRoman,Bold" w:hint="cs"/>
                <w:b/>
                <w:bCs/>
                <w:rtl/>
              </w:rPr>
              <w:t xml:space="preserve"> اكتشاف معطياتها و</w:t>
            </w:r>
            <w:r w:rsidR="00BF6084">
              <w:rPr>
                <w:rFonts w:ascii="TimesNewRoman,Bold" w:cs="TimesNewRoman,Bold" w:hint="cs"/>
                <w:b/>
                <w:bCs/>
                <w:rtl/>
              </w:rPr>
              <w:t xml:space="preserve"> إعطاء فرضيات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واستعدادهم للتفاعل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مع الموضوع</w:t>
            </w:r>
            <w:r>
              <w:rPr>
                <w:rFonts w:ascii="TimesNewRoman,Bold" w:cs="TimesNewRoman,Bold" w:hint="cs"/>
                <w:b/>
                <w:bCs/>
                <w:rtl/>
              </w:rPr>
              <w:t>.</w:t>
            </w:r>
            <w:r w:rsidR="00BF6084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620" w:type="dxa"/>
          </w:tcPr>
          <w:p w:rsidR="00DD6022" w:rsidRDefault="00DD6022" w:rsidP="00211DF0">
            <w:pPr>
              <w:bidi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="00DD6022">
              <w:rPr>
                <w:rFonts w:ascii="TimesNewRoman,Bold" w:cs="TimesNewRoman,Bold" w:hint="cs"/>
                <w:b/>
                <w:bCs/>
                <w:rtl/>
              </w:rPr>
              <w:t>ورقة التنقي</w:t>
            </w:r>
            <w:r w:rsidR="00DD6022" w:rsidRPr="00DD6022">
              <w:rPr>
                <w:rFonts w:ascii="TimesNewRoman,Bold" w:cs="TimesNewRoman,Bold" w:hint="cs"/>
                <w:b/>
                <w:bCs/>
                <w:rtl/>
              </w:rPr>
              <w:t xml:space="preserve">ط </w:t>
            </w:r>
          </w:p>
          <w:p w:rsidR="00211DF0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 w:rsidRPr="00DD6022">
              <w:rPr>
                <w:rFonts w:ascii="TimesNewRoman,Bold" w:cs="TimesNewRoman,Bold" w:hint="cs"/>
                <w:b/>
                <w:bCs/>
                <w:rtl/>
              </w:rPr>
              <w:t xml:space="preserve">ـ الحوار </w:t>
            </w:r>
          </w:p>
          <w:p w:rsidR="00E13562" w:rsidRDefault="00DD6022" w:rsidP="00211DF0">
            <w:pPr>
              <w:bidi/>
            </w:pPr>
            <w:r w:rsidRPr="00DD6022">
              <w:rPr>
                <w:rFonts w:ascii="TimesNewRoman,Bold" w:cs="TimesNewRoman,Bold" w:hint="cs"/>
                <w:b/>
                <w:bCs/>
                <w:rtl/>
              </w:rPr>
              <w:t>ـ السبورة التفاعلية</w:t>
            </w:r>
          </w:p>
        </w:tc>
        <w:tc>
          <w:tcPr>
            <w:tcW w:w="10302" w:type="dxa"/>
          </w:tcPr>
          <w:p w:rsidR="00726DB3" w:rsidRPr="00726DB3" w:rsidRDefault="00726DB3" w:rsidP="00DB1C08">
            <w:pPr>
              <w:bidi/>
              <w:rPr>
                <w:rFonts w:ascii="TimesNewRoman,Bold" w:cs="TimesNewRoman,Bold"/>
                <w:b/>
                <w:bCs/>
                <w:sz w:val="8"/>
                <w:szCs w:val="8"/>
                <w:u w:val="double"/>
              </w:rPr>
            </w:pPr>
          </w:p>
          <w:p w:rsidR="00C8417D" w:rsidRDefault="00E13562" w:rsidP="00726DB3">
            <w:pPr>
              <w:bidi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E13562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التقویم</w:t>
            </w:r>
            <w:r w:rsidRPr="00E13562">
              <w:rPr>
                <w:rFonts w:ascii="TimesNewRoman,Bold" w:cs="TimesNewRoman,Bold"/>
                <w:b/>
                <w:bCs/>
                <w:sz w:val="28"/>
                <w:szCs w:val="28"/>
                <w:u w:val="double"/>
              </w:rPr>
              <w:t xml:space="preserve"> </w:t>
            </w:r>
            <w:r w:rsidRPr="00E13562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التشخيصي: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DD6022" w:rsidRPr="00DD6022">
              <w:rPr>
                <w:rFonts w:ascii="TimesNewRoman,Bold" w:cs="TimesNewRoman,Bold" w:hint="cs"/>
                <w:b/>
                <w:bCs/>
                <w:rtl/>
              </w:rPr>
              <w:t>مراقبة الإعداد  القبلي وطرح أسئلة حول</w:t>
            </w:r>
            <w:r w:rsidR="00BF6084"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="00DB1C08">
              <w:rPr>
                <w:rFonts w:ascii="TimesNewRoman,Bold" w:cs="TimesNewRoman,Bold" w:hint="cs"/>
                <w:b/>
                <w:bCs/>
                <w:rtl/>
              </w:rPr>
              <w:t>دور المسجد في بناء المجتمع الإسلامي</w:t>
            </w:r>
            <w:r w:rsidR="00B75073">
              <w:rPr>
                <w:rFonts w:ascii="TimesNewRoman,Bold" w:cs="TimesNewRoman,Bold" w:hint="cs"/>
                <w:b/>
                <w:bCs/>
                <w:rtl/>
              </w:rPr>
              <w:t>.</w:t>
            </w:r>
          </w:p>
          <w:p w:rsidR="00612F78" w:rsidRDefault="00C15BC8" w:rsidP="00FE2085">
            <w:pPr>
              <w:bidi/>
              <w:jc w:val="both"/>
              <w:rPr>
                <w:rFonts w:cs="TimesNewRoman,Bold"/>
                <w:b/>
                <w:bCs/>
                <w:rtl/>
                <w:lang w:bidi="ar-MA"/>
              </w:rPr>
            </w:pPr>
            <w:r w:rsidRPr="00C15BC8">
              <w:rPr>
                <w:rFonts w:ascii="TimesNewRoman,Bold" w:cs="TimesNewRoman,Bold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pict>
                <v:roundrect id="_x0000_s1032" style="position:absolute;left:0;text-align:left;margin-left:1.65pt;margin-top:31.55pt;width:252.75pt;height:51.75pt;z-index:251665408" arcsize="10923f">
                  <v:textbox style="mso-next-textbox:#_x0000_s1032">
                    <w:txbxContent>
                      <w:p w:rsidR="00612F78" w:rsidRPr="00A20FD2" w:rsidRDefault="00612F78" w:rsidP="00902E17">
                        <w:pPr>
                          <w:bidi/>
                          <w:ind w:right="-142"/>
                          <w:jc w:val="center"/>
                          <w:rPr>
                            <w:rFonts w:ascii="TimesNewRoman,Bold" w:cs="TimesNewRoman,Bold"/>
                            <w:b/>
                            <w:bCs/>
                            <w:lang w:bidi="ar-MA"/>
                          </w:rPr>
                        </w:pPr>
                        <w:r w:rsidRPr="00A20FD2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تحديدالمواقف</w:t>
                        </w:r>
                        <w:r w:rsidR="00CB5239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  </w:t>
                        </w:r>
                        <w:r w:rsidR="0086318F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                           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الأب وصديقه</w:t>
                        </w:r>
                        <w:r w:rsidR="0086318F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: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دفع</w:t>
                        </w:r>
                        <w:r w:rsidRPr="00A20FD2">
                          <w:rPr>
                            <w:rFonts w:ascii="TimesNewRoman,Bold" w:cs="TimesNewRoman,Bold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6318F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الزكاة 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لعمر لشراء سيارة</w:t>
                        </w:r>
                        <w:r w:rsidR="0086318F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           </w:t>
                        </w:r>
                        <w:r w:rsidRPr="00A20FD2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موقف</w:t>
                        </w:r>
                        <w:r w:rsidRPr="00A20FD2">
                          <w:rPr>
                            <w:rFonts w:ascii="TimesNewRoman,Bold" w:cs="TimesNewRoman,Bold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عمر</w:t>
                        </w:r>
                        <w:r w:rsidR="0086318F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: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الزكاة لها جهات معينة 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CB5239" w:rsidRPr="00DD6022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تقديم الوضعية المشكلة</w:t>
            </w:r>
            <w:r w:rsidR="00CB5239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 xml:space="preserve"> وتحليلها</w:t>
            </w:r>
            <w:r w:rsidR="00CB5239" w:rsidRPr="00DD6022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:</w:t>
            </w:r>
            <w:r w:rsidR="00DD6022" w:rsidRPr="00DD6022"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="00FE2085">
              <w:rPr>
                <w:rFonts w:ascii="TimesNewRoman,Bold" w:cs="TimesNewRoman,Bold" w:hint="cs"/>
                <w:b/>
                <w:bCs/>
                <w:rtl/>
                <w:lang w:bidi="ar-MA"/>
              </w:rPr>
              <w:t>حصل عمر بعد تخرجه من الجامعة على عمل في ضواحي ا</w:t>
            </w:r>
            <w:r w:rsidR="005B4306">
              <w:rPr>
                <w:rFonts w:ascii="TimesNewRoman,Bold" w:cs="TimesNewRoman,Bold" w:hint="cs"/>
                <w:b/>
                <w:bCs/>
                <w:rtl/>
                <w:lang w:bidi="ar-MA"/>
              </w:rPr>
              <w:t xml:space="preserve">لمدينة بعيدا عن مقر سكناه . </w:t>
            </w:r>
            <w:r w:rsidR="00FE2085">
              <w:rPr>
                <w:rFonts w:ascii="TimesNewRoman,Bold" w:cs="TimesNewRoman,Bold" w:hint="cs"/>
                <w:b/>
                <w:bCs/>
                <w:rtl/>
                <w:lang w:bidi="ar-MA"/>
              </w:rPr>
              <w:t>مما جعـل والده يدفع له مال زكاته ليشتري به سيارة يستطيع التنقل بها ، بعـد اقتناعه برأي صديقه علي الذي يرى أن الصدقات في المقربين أولى ، لكن الإبن رفض بدعوى</w:t>
            </w:r>
            <w:r w:rsidR="00080441">
              <w:rPr>
                <w:rFonts w:ascii="TimesNewRoman,Bold" w:cs="TimesNewRoman,Bold" w:hint="cs"/>
                <w:b/>
                <w:bCs/>
                <w:rtl/>
                <w:lang w:bidi="ar-MA"/>
              </w:rPr>
              <w:t xml:space="preserve"> أن هناك جهات أحق بها منه.</w:t>
            </w:r>
            <w:r w:rsidR="00FE2085">
              <w:rPr>
                <w:rFonts w:ascii="TimesNewRoman,Bold" w:cs="TimesNewRoman,Bold" w:hint="cs"/>
                <w:b/>
                <w:bCs/>
                <w:rtl/>
                <w:lang w:bidi="ar-MA"/>
              </w:rPr>
              <w:t xml:space="preserve"> </w:t>
            </w:r>
          </w:p>
          <w:p w:rsidR="00BF6084" w:rsidRDefault="00C15BC8" w:rsidP="00612F78">
            <w:pPr>
              <w:bidi/>
              <w:jc w:val="both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>
              <w:rPr>
                <w:rFonts w:ascii="TimesNewRoman,Bold" w:cs="TimesNewRoman,Bold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pict>
                <v:roundrect id="_x0000_s1052" style="position:absolute;left:0;text-align:left;margin-left:259.65pt;margin-top:2.9pt;width:246pt;height:39pt;z-index:251697152" arcsize="10923f">
                  <v:textbox style="mso-next-textbox:#_x0000_s1052">
                    <w:txbxContent>
                      <w:p w:rsidR="0086318F" w:rsidRPr="00CB5239" w:rsidRDefault="00902E17" w:rsidP="00902E17">
                        <w:pPr>
                          <w:bidi/>
                          <w:rPr>
                            <w:rFonts w:ascii="TimesNewRoman,Bold" w:cs="TimesNewRoman,Bold"/>
                            <w:b/>
                            <w:bCs/>
                            <w:lang w:bidi="ar-MA"/>
                          </w:rPr>
                        </w:pPr>
                        <w:r w:rsidRPr="00902E17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FFFFFF" w:themeFill="background1"/>
                            <w:rtl/>
                            <w:lang w:bidi="ar-MA"/>
                          </w:rPr>
                          <w:t xml:space="preserve">                                      </w:t>
                        </w:r>
                        <w:r w:rsidR="0086318F" w:rsidRPr="00A20FD2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الحدث</w:t>
                        </w:r>
                        <w:r w:rsidR="0086318F" w:rsidRPr="00A20FD2">
                          <w:rPr>
                            <w:rFonts w:ascii="TimesNewRoman,Bold" w:cs="TimesNewRoman,Bold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 xml:space="preserve"> </w:t>
                        </w:r>
                        <w:r w:rsidR="0086318F" w:rsidRPr="00A20FD2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الرئيسي</w:t>
                        </w:r>
                        <w:r w:rsidR="0086318F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</w:t>
                        </w:r>
                        <w:r w:rsidR="003B3E98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تخرج عمر من الجامعة 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وحصوله على عمل بعيد عن مقر سكناه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CB5239" w:rsidRDefault="00CB5239" w:rsidP="00CB5239">
            <w:pPr>
              <w:bidi/>
              <w:jc w:val="both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</w:p>
          <w:p w:rsidR="00CB5239" w:rsidRDefault="00C15BC8" w:rsidP="00CB5239">
            <w:pPr>
              <w:bidi/>
              <w:jc w:val="both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>
              <w:rPr>
                <w:rFonts w:ascii="TimesNewRoman,Bold" w:cs="TimesNewRoman,Bold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pict>
                <v:roundrect id="_x0000_s1033" style="position:absolute;left:0;text-align:left;margin-left:369.15pt;margin-top:13.45pt;width:136.5pt;height:39pt;z-index:251666432" arcsize="10923f">
                  <v:textbox style="mso-next-textbox:#_x0000_s1033">
                    <w:txbxContent>
                      <w:p w:rsidR="00612F78" w:rsidRPr="00CB5239" w:rsidRDefault="00612F78" w:rsidP="00902E17">
                        <w:pPr>
                          <w:bidi/>
                          <w:ind w:right="-142"/>
                          <w:jc w:val="center"/>
                          <w:rPr>
                            <w:rFonts w:cs="TimesNewRoman,Bold"/>
                            <w:b/>
                            <w:bCs/>
                            <w:rtl/>
                            <w:lang w:bidi="ar-MA"/>
                          </w:rPr>
                        </w:pPr>
                        <w:r w:rsidRPr="00A20FD2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تحديد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 xml:space="preserve"> </w:t>
                        </w:r>
                        <w:r w:rsidRPr="00A20FD2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الم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شكلة</w:t>
                        </w:r>
                        <w:r w:rsidR="00CB5239">
                          <w:rPr>
                            <w:rFonts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</w:t>
                        </w:r>
                        <w:r w:rsidR="000E6A23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من هو 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المستحق للزكاة</w:t>
                        </w:r>
                        <w:r w:rsidR="00CB5239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؟</w:t>
                        </w:r>
                      </w:p>
                      <w:p w:rsidR="00612F78" w:rsidRPr="00A20FD2" w:rsidRDefault="00612F78" w:rsidP="00612F78">
                        <w:pPr>
                          <w:bidi/>
                          <w:ind w:left="-89" w:right="-142"/>
                          <w:rPr>
                            <w:rFonts w:ascii="TimesNewRoman,Bold" w:cs="TimesNewRoman,Bold"/>
                            <w:b/>
                            <w:bCs/>
                            <w:lang w:bidi="ar-MA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TimesNewRoman,Bold" w:cs="TimesNewRoman,Bold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pict>
                <v:roundrect id="_x0000_s1034" style="position:absolute;left:0;text-align:left;margin-left:1.65pt;margin-top:13.45pt;width:361.5pt;height:37.5pt;z-index:251667456" arcsize="10923f">
                  <v:textbox style="mso-next-textbox:#_x0000_s1034">
                    <w:txbxContent>
                      <w:p w:rsidR="00612F78" w:rsidRPr="00A20FD2" w:rsidRDefault="00612F78" w:rsidP="00902E17">
                        <w:pPr>
                          <w:bidi/>
                          <w:ind w:right="-142"/>
                          <w:jc w:val="center"/>
                          <w:rPr>
                            <w:rFonts w:ascii="TimesNewRoman,Bold" w:cs="TimesNewRoman,Bold"/>
                            <w:b/>
                            <w:bCs/>
                            <w:lang w:bidi="ar-MA"/>
                          </w:rPr>
                        </w:pPr>
                        <w:r w:rsidRPr="00F6752E">
                          <w:rPr>
                            <w:rFonts w:ascii="TimesNewRoman,Bold" w:cs="TimesNewRoman,Bold" w:hint="cs"/>
                            <w:b/>
                            <w:bCs/>
                            <w:shd w:val="clear" w:color="auto" w:fill="D9D9D9" w:themeFill="background1" w:themeFillShade="D9"/>
                            <w:rtl/>
                            <w:lang w:bidi="ar-MA"/>
                          </w:rPr>
                          <w:t>الفرضيات</w:t>
                        </w:r>
                        <w:r w:rsidR="00CB5239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                                                                                                        </w:t>
                        </w:r>
                        <w:r w:rsidR="000E6A23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    1</w:t>
                        </w:r>
                        <w:r w:rsidRPr="00A20FD2">
                          <w:rPr>
                            <w:rFonts w:ascii="TimesNewRoman,Bold" w:cs="TimesNewRoman,Bold"/>
                            <w:b/>
                            <w:bCs/>
                            <w:rtl/>
                            <w:lang w:bidi="ar-MA"/>
                          </w:rPr>
                          <w:t xml:space="preserve">- 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عمر لأنه من المقربين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</w:t>
                        </w:r>
                        <w:r w:rsidR="000E6A23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2</w:t>
                        </w:r>
                        <w:r w:rsidRPr="00A20FD2">
                          <w:rPr>
                            <w:rFonts w:ascii="TimesNewRoman,Bold" w:cs="TimesNewRoman,Bold"/>
                            <w:b/>
                            <w:bCs/>
                            <w:rtl/>
                            <w:lang w:bidi="ar-MA"/>
                          </w:rPr>
                          <w:t xml:space="preserve">- </w:t>
                        </w:r>
                        <w:r w:rsidR="00902E17">
                          <w:rPr>
                            <w:rFonts w:ascii="TimesNewRoman,Bold" w:cs="TimesNewRoman,Bold" w:hint="cs"/>
                            <w:b/>
                            <w:bCs/>
                            <w:rtl/>
                            <w:lang w:bidi="ar-MA"/>
                          </w:rPr>
                          <w:t>جهات أخرى لأنها أحق بها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CB5239" w:rsidRPr="00CB5239" w:rsidRDefault="00CB5239" w:rsidP="00CB5239">
            <w:pPr>
              <w:bidi/>
              <w:jc w:val="both"/>
              <w:rPr>
                <w:rFonts w:ascii="TimesNewRoman,Bold" w:cs="TimesNewRoman,Bold"/>
                <w:b/>
                <w:bCs/>
                <w:sz w:val="42"/>
                <w:szCs w:val="42"/>
                <w:u w:val="double"/>
                <w:rtl/>
              </w:rPr>
            </w:pPr>
          </w:p>
          <w:p w:rsidR="00CB5239" w:rsidRPr="00BD400D" w:rsidRDefault="00CB5239" w:rsidP="00CB5239">
            <w:pPr>
              <w:bidi/>
              <w:jc w:val="both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textDirection w:val="btLr"/>
          </w:tcPr>
          <w:p w:rsidR="00E13562" w:rsidRPr="001A10FD" w:rsidRDefault="00E13562" w:rsidP="00211DF0">
            <w:pPr>
              <w:bidi/>
              <w:ind w:left="113" w:right="113"/>
              <w:rPr>
                <w:sz w:val="10"/>
                <w:szCs w:val="10"/>
              </w:rPr>
            </w:pPr>
          </w:p>
          <w:p w:rsidR="00E13562" w:rsidRPr="001A10FD" w:rsidRDefault="00E13562" w:rsidP="00211DF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MA"/>
              </w:rPr>
            </w:pPr>
            <w:r w:rsidRPr="001A10FD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MA"/>
              </w:rPr>
              <w:t>مقطع تمهيدي</w:t>
            </w:r>
          </w:p>
          <w:p w:rsidR="00E13562" w:rsidRDefault="00E13562" w:rsidP="00211DF0">
            <w:pPr>
              <w:tabs>
                <w:tab w:val="center" w:pos="1560"/>
              </w:tabs>
              <w:ind w:left="113" w:right="113"/>
            </w:pPr>
          </w:p>
        </w:tc>
        <w:tc>
          <w:tcPr>
            <w:tcW w:w="832" w:type="dxa"/>
            <w:vMerge w:val="restart"/>
            <w:shd w:val="clear" w:color="auto" w:fill="BFBFBF" w:themeFill="background1" w:themeFillShade="BF"/>
            <w:textDirection w:val="btLr"/>
          </w:tcPr>
          <w:p w:rsidR="00E13562" w:rsidRPr="001A10FD" w:rsidRDefault="00E13562" w:rsidP="00211DF0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 w:rsidRPr="001A10FD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الحصة الأولى</w:t>
            </w:r>
          </w:p>
        </w:tc>
      </w:tr>
      <w:tr w:rsidR="00DD6022" w:rsidTr="00F353B6">
        <w:trPr>
          <w:cantSplit/>
          <w:trHeight w:val="4559"/>
        </w:trPr>
        <w:tc>
          <w:tcPr>
            <w:tcW w:w="2660" w:type="dxa"/>
          </w:tcPr>
          <w:p w:rsidR="00211DF0" w:rsidRDefault="00211DF0" w:rsidP="00211DF0">
            <w:pPr>
              <w:autoSpaceDE w:val="0"/>
              <w:autoSpaceDN w:val="0"/>
              <w:bidi/>
              <w:adjustRightInd w:val="0"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DD6022" w:rsidRDefault="00DD6022" w:rsidP="00211DF0">
            <w:pPr>
              <w:autoSpaceDE w:val="0"/>
              <w:autoSpaceDN w:val="0"/>
              <w:bidi/>
              <w:adjustRightInd w:val="0"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مدى</w:t>
            </w:r>
            <w:r w:rsidRPr="00DD6022">
              <w:rPr>
                <w:rFonts w:ascii="TimesNewRoman,Bold" w:cs="TimesNewRoman,Bold"/>
                <w:b/>
                <w:bCs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تمكن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التلاميذ</w:t>
            </w:r>
            <w:r w:rsidRPr="00DD6022">
              <w:rPr>
                <w:rFonts w:ascii="TimesNewRoman,Bold" w:cs="TimesNewRoman,Bold"/>
                <w:b/>
                <w:bCs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من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القراءة</w:t>
            </w:r>
            <w:r w:rsidRPr="00DD6022">
              <w:rPr>
                <w:rFonts w:ascii="TimesNewRoman,Bold" w:cs="TimesNewRoman,Bold"/>
                <w:b/>
                <w:bCs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السلیمة</w:t>
            </w:r>
            <w:r w:rsidR="00BF6084"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Pr="00DD6022">
              <w:rPr>
                <w:rFonts w:ascii="TimesNewRoman,Bold" w:cs="TimesNewRoman,Bold" w:hint="cs"/>
                <w:b/>
                <w:bCs/>
                <w:rtl/>
              </w:rPr>
              <w:t>ومراعاتهم لقواعد الأداء</w:t>
            </w:r>
            <w:r>
              <w:rPr>
                <w:rFonts w:ascii="TimesNewRoman,Bold" w:cs="TimesNewRoman,Bold" w:hint="cs"/>
                <w:b/>
                <w:bCs/>
                <w:rtl/>
              </w:rPr>
              <w:t>.</w:t>
            </w:r>
          </w:p>
          <w:p w:rsidR="00DD6022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5C646B" w:rsidRDefault="005C646B" w:rsidP="005C646B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5C646B" w:rsidRPr="00211DF0" w:rsidRDefault="005C646B" w:rsidP="005C646B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211DF0" w:rsidRDefault="00211DF0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BF6084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التمكن</w:t>
            </w:r>
            <w:r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من</w:t>
            </w:r>
            <w:r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تحديد</w:t>
            </w:r>
            <w:r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المعارف</w:t>
            </w:r>
            <w:r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الأساسية</w:t>
            </w:r>
            <w:r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والأحكام</w:t>
            </w:r>
            <w:r w:rsidRPr="00BF6084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الشرعية</w:t>
            </w:r>
            <w:r>
              <w:rPr>
                <w:rFonts w:ascii="TimesNewRoman,Bold" w:cs="TimesNewRoman,Bold" w:hint="cs"/>
                <w:b/>
                <w:bCs/>
                <w:rtl/>
              </w:rPr>
              <w:t>.</w:t>
            </w:r>
          </w:p>
          <w:p w:rsidR="00BF6084" w:rsidRDefault="00BF6084" w:rsidP="00BF6084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5C646B" w:rsidRDefault="005C646B" w:rsidP="005C646B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23547D" w:rsidRDefault="0023547D" w:rsidP="0023547D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211DF0" w:rsidRDefault="00211DF0" w:rsidP="00211DF0">
            <w:pPr>
              <w:bidi/>
              <w:rPr>
                <w:rFonts w:ascii="TimesNewRoman,Bold" w:cs="TimesNewRoman,Bold"/>
                <w:b/>
                <w:bCs/>
              </w:rPr>
            </w:pPr>
            <w:r w:rsidRPr="00211DF0">
              <w:rPr>
                <w:rFonts w:ascii="TimesNewRoman,Bold" w:cs="TimesNewRoman,Bold" w:hint="cs"/>
                <w:b/>
                <w:bCs/>
                <w:rtl/>
              </w:rPr>
              <w:t>مدى</w:t>
            </w:r>
            <w:r w:rsidRPr="00211DF0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استيعابهم</w:t>
            </w:r>
            <w:r w:rsidRPr="00211DF0">
              <w:rPr>
                <w:rFonts w:ascii="TimesNewRoman,Bold" w:cs="TimesNewRoman,Bold"/>
                <w:b/>
                <w:bCs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لما</w:t>
            </w:r>
            <w:r w:rsidRPr="00211DF0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تم</w:t>
            </w:r>
            <w:r w:rsidRPr="00211DF0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شرحه من</w:t>
            </w:r>
            <w:r w:rsidRPr="00211DF0"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الدرس</w:t>
            </w:r>
            <w:r w:rsidR="00BF6084">
              <w:rPr>
                <w:rFonts w:ascii="TimesNewRoman,Bold" w:cs="TimesNewRoman,Bold" w:hint="cs"/>
                <w:b/>
                <w:bCs/>
                <w:rtl/>
              </w:rPr>
              <w:t>.</w:t>
            </w:r>
          </w:p>
        </w:tc>
        <w:tc>
          <w:tcPr>
            <w:tcW w:w="1620" w:type="dxa"/>
          </w:tcPr>
          <w:p w:rsidR="00211DF0" w:rsidRDefault="00211DF0" w:rsidP="00211DF0">
            <w:pPr>
              <w:bidi/>
              <w:spacing w:after="120"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spacing w:after="120"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>ـ الإلقاء</w:t>
            </w:r>
          </w:p>
          <w:p w:rsidR="00DD6022" w:rsidRPr="00DD6022" w:rsidRDefault="00DD6022" w:rsidP="00211DF0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 w:rsidRPr="00DD6022">
              <w:rPr>
                <w:rFonts w:ascii="TimesNewRoman,Bold" w:cs="TimesNewRoman,Bold" w:hint="cs"/>
                <w:b/>
                <w:bCs/>
                <w:rtl/>
              </w:rPr>
              <w:t>- الكتاب المدرسي</w:t>
            </w:r>
          </w:p>
          <w:p w:rsidR="00E13562" w:rsidRPr="00DD6022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 w:rsidRPr="00DD6022">
              <w:rPr>
                <w:rFonts w:ascii="TimesNewRoman,Bold" w:cs="TimesNewRoman,Bold" w:hint="cs"/>
                <w:b/>
                <w:bCs/>
                <w:rtl/>
              </w:rPr>
              <w:t>- قراءة نموذجية</w:t>
            </w:r>
          </w:p>
          <w:p w:rsidR="00DD6022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 w:rsidRPr="00DD6022">
              <w:rPr>
                <w:rFonts w:ascii="TimesNewRoman,Bold" w:cs="TimesNewRoman,Bold" w:hint="cs"/>
                <w:b/>
                <w:bCs/>
                <w:rtl/>
              </w:rPr>
              <w:t>ـ السبورة التفاعلية</w:t>
            </w:r>
          </w:p>
          <w:p w:rsidR="007241A2" w:rsidRPr="00DD6022" w:rsidRDefault="007241A2" w:rsidP="007241A2">
            <w:pPr>
              <w:bidi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>ـ الحوار</w:t>
            </w:r>
          </w:p>
          <w:p w:rsidR="00DD6022" w:rsidRDefault="00DD6022" w:rsidP="00211DF0">
            <w:pPr>
              <w:bidi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bidi/>
              <w:jc w:val="center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DD6022" w:rsidRDefault="00211DF0" w:rsidP="00211DF0">
            <w:pPr>
              <w:bidi/>
              <w:jc w:val="center"/>
              <w:rPr>
                <w:rFonts w:ascii="TimesNewRoman,Bold" w:cs="TimesNewRoman,Bold"/>
                <w:b/>
                <w:bCs/>
              </w:rPr>
            </w:pPr>
          </w:p>
        </w:tc>
        <w:tc>
          <w:tcPr>
            <w:tcW w:w="10302" w:type="dxa"/>
          </w:tcPr>
          <w:p w:rsidR="007C4136" w:rsidRPr="00726DB3" w:rsidRDefault="007C4136" w:rsidP="00D86955">
            <w:pPr>
              <w:bidi/>
              <w:rPr>
                <w:rFonts w:ascii="TimesNewRoman,Bold" w:cs="TimesNewRoman,Bold"/>
                <w:b/>
                <w:bCs/>
                <w:sz w:val="8"/>
                <w:szCs w:val="8"/>
                <w:u w:val="double"/>
                <w:rtl/>
              </w:rPr>
            </w:pPr>
          </w:p>
          <w:p w:rsidR="00D86955" w:rsidRDefault="00726DB3" w:rsidP="007C4136">
            <w:pPr>
              <w:bidi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>
              <w:rPr>
                <w:rFonts w:ascii="TimesNewRoman,Bold" w:cs="TimesNewRoman,Bold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191135</wp:posOffset>
                  </wp:positionV>
                  <wp:extent cx="2924175" cy="581025"/>
                  <wp:effectExtent l="171450" t="95250" r="123825" b="104775"/>
                  <wp:wrapNone/>
                  <wp:docPr id="14" name="Image 14" descr="الزكا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الزكا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/>
                          </a:blip>
                          <a:srcRect r="69444" b="86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581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D86955" w:rsidRPr="00D86955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تحديد</w:t>
            </w:r>
            <w:r w:rsidR="00D86955" w:rsidRPr="00D86955"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D86955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المفاهيم :</w:t>
            </w:r>
          </w:p>
          <w:p w:rsidR="0036331D" w:rsidRPr="00D86955" w:rsidRDefault="00C15BC8" w:rsidP="0036331D">
            <w:pPr>
              <w:bidi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C15BC8">
              <w:rPr>
                <w:rFonts w:cs="Arial"/>
                <w:b/>
                <w:bCs/>
                <w:noProof/>
                <w:rtl/>
                <w:lang w:eastAsia="fr-FR"/>
              </w:rPr>
              <w:pict>
                <v:oval id="_x0000_s1036" style="position:absolute;left:0;text-align:left;margin-left:442.65pt;margin-top:10.25pt;width:46.5pt;height:60pt;z-index:251677696" fillcolor="white [3201]" strokecolor="#d99594 [1941]" strokeweight="1pt">
                  <v:fill color2="#e5b8b7 [1301]" focusposition="1" focussize="" focus="100%" type="gradient"/>
                  <v:shadow on="t" color="#622423 [1605]" opacity=".5" offset="6pt,-6pt"/>
                  <v:textbox>
                    <w:txbxContent>
                      <w:p w:rsidR="00AB3675" w:rsidRPr="00AB3675" w:rsidRDefault="00AB3675" w:rsidP="00AB3675">
                        <w:pPr>
                          <w:ind w:left="-142" w:right="-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67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مفهوم</w:t>
                        </w:r>
                        <w:r w:rsidRPr="00AB3675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B367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الزكاة</w:t>
                        </w:r>
                      </w:p>
                    </w:txbxContent>
                  </v:textbox>
                </v:oval>
              </w:pict>
            </w:r>
            <w:r w:rsidRPr="00C15BC8">
              <w:rPr>
                <w:rFonts w:cs="Arial"/>
                <w:b/>
                <w:bCs/>
                <w:noProof/>
                <w:rtl/>
                <w:lang w:eastAsia="fr-FR"/>
              </w:rPr>
              <w:pict>
                <v:roundrect id="_x0000_s1037" style="position:absolute;left:0;text-align:left;margin-left:248.4pt;margin-top:10.25pt;width:180pt;height:72.75pt;z-index:251678720" arcsize="10923f" fillcolor="white [3201]" strokecolor="#b2a1c7 [1943]" strokeweight="1pt">
                  <v:fill color2="#ccc0d9 [1303]" focusposition="1" focussize="" focus="100%" type="gradient"/>
                  <v:shadow on="t" color="#3f3151 [1607]" opacity=".5" offset="6pt,-6pt"/>
                  <v:textbox style="mso-next-textbox:#_x0000_s1037">
                    <w:txbxContent>
                      <w:p w:rsidR="00AB3675" w:rsidRDefault="00AB3675" w:rsidP="00AB3675">
                        <w:pPr>
                          <w:tabs>
                            <w:tab w:val="left" w:pos="2164"/>
                          </w:tabs>
                          <w:bidi/>
                        </w:pPr>
                        <w:r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لغة : الطهارة و النماء                                          و اصطلاحا : إخراج مقدار معلوم من مال مخصوص ودفعه لمستحقيه إذا بلغ النصاب ودار عليه الحول (من غير الحرث والمعدن) </w:t>
                        </w:r>
                      </w:p>
                    </w:txbxContent>
                  </v:textbox>
                </v:roundrect>
              </w:pict>
            </w:r>
          </w:p>
          <w:p w:rsidR="00AB3675" w:rsidRDefault="00AB3675" w:rsidP="00BE4E53">
            <w:pPr>
              <w:bidi/>
              <w:rPr>
                <w:rFonts w:cs="Arial"/>
                <w:b/>
                <w:bCs/>
                <w:rtl/>
              </w:rPr>
            </w:pPr>
          </w:p>
          <w:p w:rsidR="00AB3675" w:rsidRDefault="00AB3675" w:rsidP="00AB3675">
            <w:pPr>
              <w:bidi/>
              <w:rPr>
                <w:rFonts w:cs="Arial"/>
                <w:b/>
                <w:bCs/>
                <w:rtl/>
              </w:rPr>
            </w:pPr>
          </w:p>
          <w:p w:rsidR="00AB3675" w:rsidRDefault="00AB3675" w:rsidP="00AB3675">
            <w:pPr>
              <w:bidi/>
              <w:rPr>
                <w:rFonts w:cs="Arial"/>
                <w:b/>
                <w:bCs/>
                <w:rtl/>
              </w:rPr>
            </w:pPr>
          </w:p>
          <w:p w:rsidR="00AB3675" w:rsidRDefault="00726DB3" w:rsidP="00AB3675">
            <w:pPr>
              <w:bidi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anchor distT="36576" distB="36576" distL="36576" distR="36576" simplePos="0" relativeHeight="25169408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43180</wp:posOffset>
                  </wp:positionV>
                  <wp:extent cx="2924175" cy="1733550"/>
                  <wp:effectExtent l="171450" t="114300" r="123825" b="114300"/>
                  <wp:wrapNone/>
                  <wp:docPr id="1" name="Image 28" descr="الزكاة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الزكاة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"/>
                          </a:blip>
                          <a:srcRect r="64154" b="66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33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AB3675" w:rsidRDefault="00AB3675" w:rsidP="00AB3675">
            <w:pPr>
              <w:bidi/>
              <w:rPr>
                <w:rFonts w:cs="Arial"/>
                <w:b/>
                <w:bCs/>
                <w:rtl/>
              </w:rPr>
            </w:pPr>
          </w:p>
          <w:p w:rsidR="00AB3675" w:rsidRDefault="00AB3675" w:rsidP="00AB3675">
            <w:pPr>
              <w:bidi/>
              <w:rPr>
                <w:rFonts w:cs="Arial"/>
                <w:b/>
                <w:bCs/>
                <w:rtl/>
              </w:rPr>
            </w:pPr>
          </w:p>
          <w:p w:rsidR="00A61A48" w:rsidRPr="00D86955" w:rsidRDefault="00C15BC8" w:rsidP="00A61A48">
            <w:pPr>
              <w:bidi/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noProof/>
                <w:rtl/>
                <w:lang w:eastAsia="fr-FR"/>
              </w:rPr>
              <w:pict>
                <v:roundrect id="_x0000_s1042" style="position:absolute;left:0;text-align:left;margin-left:243.15pt;margin-top:7.5pt;width:191.25pt;height:50.25pt;z-index:251683840" arcsize="10923f" fillcolor="white [3201]" strokecolor="#c2d69b [1942]" strokeweight="1pt">
                  <v:fill color2="#d6e3bc [1302]" focusposition="1" focussize="" focus="100%" type="gradient"/>
                  <v:shadow on="t" color="#4e6128 [1606]" opacity=".5" offset="6pt,-6pt"/>
                  <v:textbox>
                    <w:txbxContent>
                      <w:p w:rsidR="00AB3675" w:rsidRPr="00AB3675" w:rsidRDefault="00AB3675" w:rsidP="00AB3675">
                        <w:pPr>
                          <w:bidi/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r w:rsidRPr="00AB3675">
                          <w:rPr>
                            <w:rFonts w:cs="Arial" w:hint="cs"/>
                            <w:b/>
                            <w:bCs/>
                            <w:rtl/>
                          </w:rPr>
                          <w:t>واجبة بالكتاب والسنة والإجماع .</w:t>
                        </w:r>
                      </w:p>
                      <w:p w:rsidR="00AB3675" w:rsidRDefault="00AB3675" w:rsidP="00AB3675">
                        <w:pPr>
                          <w:bidi/>
                        </w:pPr>
                        <w:r w:rsidRPr="00D86955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وقد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توعد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الله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تعالى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مانع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الزكاة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بالعذاب</w:t>
                        </w:r>
                        <w:r w:rsidRPr="00BE4E53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E4E53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المهين</w:t>
                        </w:r>
                        <w:r>
                          <w:rPr>
                            <w:rFonts w:cs="Arial" w:hint="cs"/>
                            <w:b/>
                            <w:bCs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rial"/>
                <w:b/>
                <w:bCs/>
                <w:noProof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1" type="#_x0000_t66" style="position:absolute;left:0;text-align:left;margin-left:449.4pt;margin-top:-.2pt;width:48pt;height:36.2pt;z-index:25168281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>
                    <w:txbxContent>
                      <w:p w:rsidR="00AB3675" w:rsidRPr="00AB3675" w:rsidRDefault="00AB3675">
                        <w:pPr>
                          <w:rPr>
                            <w:b/>
                            <w:bCs/>
                          </w:rPr>
                        </w:pPr>
                        <w:r w:rsidRPr="00AB367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Y"/>
                          </w:rPr>
                          <w:t>حكمها</w:t>
                        </w:r>
                      </w:p>
                    </w:txbxContent>
                  </v:textbox>
                </v:shape>
              </w:pict>
            </w:r>
          </w:p>
          <w:p w:rsidR="00AB3675" w:rsidRPr="00AE4851" w:rsidRDefault="00AE4851" w:rsidP="00AB3675">
            <w:pPr>
              <w:bidi/>
              <w:ind w:left="60"/>
              <w:jc w:val="both"/>
              <w:rPr>
                <w:rFonts w:ascii="TimesNewRoman,Bold" w:cs="TimesNewRoman,Bold"/>
                <w:b/>
                <w:bCs/>
                <w:sz w:val="42"/>
                <w:szCs w:val="42"/>
                <w:lang w:bidi="ar-LY"/>
              </w:rPr>
            </w:pPr>
            <w:r>
              <w:rPr>
                <w:rFonts w:cs="Arial" w:hint="cs"/>
                <w:b/>
                <w:bCs/>
                <w:rtl/>
              </w:rPr>
              <w:t xml:space="preserve">                                  </w:t>
            </w:r>
          </w:p>
          <w:p w:rsidR="00A61A48" w:rsidRPr="007C4136" w:rsidRDefault="00A61A48" w:rsidP="00AE4851">
            <w:pPr>
              <w:bidi/>
              <w:rPr>
                <w:rFonts w:ascii="TimesNewRoman,Bold" w:cs="TimesNewRoman,Bold"/>
                <w:b/>
                <w:bCs/>
                <w:sz w:val="20"/>
                <w:szCs w:val="20"/>
                <w:lang w:bidi="ar-MA"/>
              </w:rPr>
            </w:pPr>
          </w:p>
          <w:p w:rsidR="007C4136" w:rsidRPr="00AE4851" w:rsidRDefault="007C4136" w:rsidP="007C4136">
            <w:pPr>
              <w:bidi/>
              <w:rPr>
                <w:rFonts w:ascii="TimesNewRoman,Bold" w:cs="TimesNewRoman,Bold"/>
                <w:b/>
                <w:bCs/>
                <w:sz w:val="42"/>
                <w:szCs w:val="42"/>
                <w:rtl/>
                <w:lang w:bidi="ar-MA"/>
              </w:rPr>
            </w:pPr>
          </w:p>
          <w:p w:rsidR="00DD6022" w:rsidRPr="009A4DE6" w:rsidRDefault="00211DF0" w:rsidP="00B472F9">
            <w:pPr>
              <w:bidi/>
              <w:rPr>
                <w:rFonts w:cs="Arial"/>
                <w:b/>
                <w:bCs/>
                <w:lang w:val="en-US"/>
              </w:rPr>
            </w:pPr>
            <w:r w:rsidRPr="009A4DE6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تقويم</w:t>
            </w:r>
            <w:r w:rsidRPr="009A4DE6"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9A4DE6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التعلمات:</w:t>
            </w:r>
            <w:r w:rsidRPr="00BB535D">
              <w:rPr>
                <w:rFonts w:cs="Arial" w:hint="cs"/>
                <w:b/>
                <w:bCs/>
                <w:rtl/>
              </w:rPr>
              <w:t xml:space="preserve"> ما المقصود </w:t>
            </w:r>
            <w:r w:rsidR="0023547D">
              <w:rPr>
                <w:rFonts w:cs="Arial" w:hint="cs"/>
                <w:b/>
                <w:bCs/>
                <w:rtl/>
              </w:rPr>
              <w:t>ب</w:t>
            </w:r>
            <w:r w:rsidR="00B472F9">
              <w:rPr>
                <w:rFonts w:cs="Arial" w:hint="cs"/>
                <w:b/>
                <w:bCs/>
                <w:rtl/>
              </w:rPr>
              <w:t>الزكاة</w:t>
            </w:r>
            <w:r w:rsidRPr="00BB535D">
              <w:rPr>
                <w:rFonts w:cs="Arial" w:hint="cs"/>
                <w:b/>
                <w:bCs/>
                <w:rtl/>
              </w:rPr>
              <w:t xml:space="preserve">؟ </w:t>
            </w:r>
            <w:r w:rsidR="00B472F9">
              <w:rPr>
                <w:rFonts w:cs="Arial" w:hint="cs"/>
                <w:b/>
                <w:bCs/>
                <w:rtl/>
                <w:lang w:bidi="ar-MA"/>
              </w:rPr>
              <w:t>وما حكمها</w:t>
            </w:r>
            <w:r w:rsidR="005C646B">
              <w:rPr>
                <w:rFonts w:cs="Arial" w:hint="cs"/>
                <w:b/>
                <w:bCs/>
                <w:rtl/>
                <w:lang w:bidi="ar-MA"/>
              </w:rPr>
              <w:t xml:space="preserve"> ؟</w:t>
            </w:r>
          </w:p>
        </w:tc>
        <w:tc>
          <w:tcPr>
            <w:tcW w:w="996" w:type="dxa"/>
            <w:shd w:val="clear" w:color="auto" w:fill="D9D9D9" w:themeFill="background1" w:themeFillShade="D9"/>
            <w:textDirection w:val="btLr"/>
          </w:tcPr>
          <w:p w:rsidR="00E13562" w:rsidRPr="001A10FD" w:rsidRDefault="00E13562" w:rsidP="00211DF0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E13562" w:rsidRDefault="00E13562" w:rsidP="00211DF0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MA"/>
              </w:rPr>
            </w:pPr>
            <w:r w:rsidRPr="001A10FD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MA"/>
              </w:rPr>
              <w:t>مقطع  وسيطي</w:t>
            </w:r>
          </w:p>
          <w:p w:rsidR="00E13562" w:rsidRPr="001A10FD" w:rsidRDefault="00E13562" w:rsidP="00211DF0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MA"/>
              </w:rPr>
            </w:pPr>
          </w:p>
          <w:p w:rsidR="00E13562" w:rsidRPr="001A10FD" w:rsidRDefault="00E13562" w:rsidP="00211DF0">
            <w:pPr>
              <w:bidi/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lang w:bidi="ar-MA"/>
              </w:rPr>
            </w:pPr>
          </w:p>
        </w:tc>
        <w:tc>
          <w:tcPr>
            <w:tcW w:w="832" w:type="dxa"/>
            <w:vMerge/>
            <w:shd w:val="clear" w:color="auto" w:fill="BFBFBF" w:themeFill="background1" w:themeFillShade="BF"/>
          </w:tcPr>
          <w:p w:rsidR="00E13562" w:rsidRPr="001A10FD" w:rsidRDefault="00E13562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</w:p>
        </w:tc>
      </w:tr>
      <w:tr w:rsidR="00211DF0" w:rsidTr="005C646B">
        <w:trPr>
          <w:cantSplit/>
          <w:trHeight w:val="5230"/>
        </w:trPr>
        <w:tc>
          <w:tcPr>
            <w:tcW w:w="2660" w:type="dxa"/>
            <w:tcBorders>
              <w:bottom w:val="single" w:sz="4" w:space="0" w:color="auto"/>
            </w:tcBorders>
          </w:tcPr>
          <w:p w:rsidR="00211DF0" w:rsidRDefault="00211DF0" w:rsidP="00211DF0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rFonts w:ascii="TimesNewRoman,Bold" w:cs="TimesNewRoman,Bold"/>
                <w:b/>
                <w:bCs/>
                <w:rtl/>
              </w:rPr>
            </w:pPr>
          </w:p>
          <w:p w:rsidR="00BF6084" w:rsidRDefault="00BF6084" w:rsidP="00211DF0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b/>
                <w:bCs/>
                <w:rtl/>
                <w:lang w:val="en-US" w:bidi="ar-MA"/>
              </w:rPr>
            </w:pPr>
          </w:p>
          <w:p w:rsidR="007201D6" w:rsidRDefault="007201D6" w:rsidP="007201D6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b/>
                <w:bCs/>
                <w:rtl/>
                <w:lang w:val="en-US" w:bidi="ar-MA"/>
              </w:rPr>
            </w:pPr>
          </w:p>
          <w:p w:rsidR="007201D6" w:rsidRDefault="007201D6" w:rsidP="007201D6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b/>
                <w:bCs/>
                <w:rtl/>
                <w:lang w:val="en-US" w:bidi="ar-MA"/>
              </w:rPr>
            </w:pPr>
          </w:p>
          <w:p w:rsidR="007201D6" w:rsidRDefault="007201D6" w:rsidP="007201D6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b/>
                <w:bCs/>
                <w:rtl/>
                <w:lang w:val="en-US" w:bidi="ar-MA"/>
              </w:rPr>
            </w:pPr>
          </w:p>
          <w:p w:rsidR="007241A2" w:rsidRDefault="007241A2" w:rsidP="00BF6084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b/>
                <w:bCs/>
                <w:rtl/>
                <w:lang w:val="en-US" w:bidi="ar-MA"/>
              </w:rPr>
            </w:pPr>
          </w:p>
          <w:p w:rsidR="00211DF0" w:rsidRDefault="00BF6084" w:rsidP="007241A2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rFonts w:ascii="TimesNewRoman,Bold" w:cs="TimesNewRoman,Bold"/>
                <w:b/>
                <w:bCs/>
                <w:rtl/>
              </w:rPr>
            </w:pPr>
            <w:r w:rsidRPr="00FB75EA">
              <w:rPr>
                <w:rFonts w:hint="cs"/>
                <w:b/>
                <w:bCs/>
                <w:rtl/>
                <w:lang w:val="en-US" w:bidi="ar-MA"/>
              </w:rPr>
              <w:t>مدى</w:t>
            </w:r>
            <w:r w:rsidRPr="00FB75EA">
              <w:rPr>
                <w:b/>
                <w:bCs/>
                <w:lang w:val="en-US" w:bidi="ar-MA"/>
              </w:rPr>
              <w:t xml:space="preserve"> </w:t>
            </w:r>
            <w:r w:rsidRPr="00FB75EA">
              <w:rPr>
                <w:rFonts w:hint="cs"/>
                <w:b/>
                <w:bCs/>
                <w:rtl/>
                <w:lang w:val="en-US" w:bidi="ar-MA"/>
              </w:rPr>
              <w:t>فھم واستیعاب</w:t>
            </w:r>
            <w:r w:rsidRPr="00FB75EA">
              <w:rPr>
                <w:b/>
                <w:bCs/>
                <w:lang w:val="en-US" w:bidi="ar-MA"/>
              </w:rPr>
              <w:t xml:space="preserve"> </w:t>
            </w:r>
            <w:r w:rsidRPr="00FB75EA">
              <w:rPr>
                <w:rFonts w:hint="cs"/>
                <w:b/>
                <w:bCs/>
                <w:rtl/>
                <w:lang w:val="en-US" w:bidi="ar-MA"/>
              </w:rPr>
              <w:t>محاور الدرس</w:t>
            </w:r>
            <w:r w:rsidRPr="00FB75EA">
              <w:rPr>
                <w:b/>
                <w:bCs/>
                <w:lang w:val="en-US" w:bidi="ar-MA"/>
              </w:rPr>
              <w:t xml:space="preserve"> </w:t>
            </w:r>
            <w:r w:rsidRPr="00FB75EA">
              <w:rPr>
                <w:rFonts w:hint="cs"/>
                <w:b/>
                <w:bCs/>
                <w:rtl/>
                <w:lang w:val="en-US" w:bidi="ar-MA"/>
              </w:rPr>
              <w:t>والعمل على</w:t>
            </w:r>
            <w:r w:rsidRPr="00FB75EA">
              <w:rPr>
                <w:b/>
                <w:bCs/>
                <w:lang w:val="en-US" w:bidi="ar-MA"/>
              </w:rPr>
              <w:t xml:space="preserve"> </w:t>
            </w:r>
            <w:r w:rsidRPr="00FB75EA">
              <w:rPr>
                <w:rFonts w:hint="cs"/>
                <w:b/>
                <w:bCs/>
                <w:rtl/>
                <w:lang w:val="en-US" w:bidi="ar-MA"/>
              </w:rPr>
              <w:t>استثمارھا وتوظیفھا</w:t>
            </w:r>
            <w:r w:rsidRPr="00FB75EA">
              <w:rPr>
                <w:b/>
                <w:bCs/>
                <w:lang w:bidi="ar-MA"/>
              </w:rPr>
              <w:t xml:space="preserve"> </w:t>
            </w:r>
            <w:r w:rsidRPr="00FB75EA">
              <w:rPr>
                <w:rFonts w:hint="cs"/>
                <w:b/>
                <w:bCs/>
                <w:rtl/>
                <w:lang w:val="en-US" w:bidi="ar-MA"/>
              </w:rPr>
              <w:t>في الواقع</w:t>
            </w:r>
            <w:r>
              <w:rPr>
                <w:rFonts w:ascii="TimesNewRoman,Bold" w:cs="TimesNewRoman,Bold"/>
                <w:b/>
                <w:bCs/>
                <w:rtl/>
              </w:rPr>
              <w:t xml:space="preserve"> </w:t>
            </w:r>
          </w:p>
          <w:p w:rsidR="00211DF0" w:rsidRDefault="00211DF0" w:rsidP="00211DF0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Default="00211DF0" w:rsidP="00211DF0">
            <w:pPr>
              <w:autoSpaceDE w:val="0"/>
              <w:autoSpaceDN w:val="0"/>
              <w:bidi/>
              <w:adjustRightInd w:val="0"/>
              <w:spacing w:after="120"/>
              <w:jc w:val="both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211DF0" w:rsidRDefault="00211DF0" w:rsidP="007241A2">
            <w:pPr>
              <w:bidi/>
              <w:spacing w:after="120"/>
              <w:rPr>
                <w:rFonts w:ascii="TimesNewRoman,Bold" w:cs="TimesNewRoman,Bold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DF0" w:rsidRDefault="00211DF0" w:rsidP="00211DF0">
            <w:pPr>
              <w:jc w:val="center"/>
              <w:rPr>
                <w:rtl/>
              </w:rPr>
            </w:pPr>
          </w:p>
          <w:p w:rsidR="00BD400D" w:rsidRDefault="00BD400D" w:rsidP="00211DF0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BD400D" w:rsidRDefault="00BD400D" w:rsidP="00BD400D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BD400D" w:rsidRDefault="00BD400D" w:rsidP="00BD400D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211DF0" w:rsidRDefault="00211DF0" w:rsidP="00BD400D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 w:rsidRPr="00211DF0">
              <w:rPr>
                <w:rFonts w:ascii="TimesNewRoman,Bold" w:cs="TimesNewRoman,Bold" w:hint="cs"/>
                <w:b/>
                <w:bCs/>
                <w:rtl/>
              </w:rPr>
              <w:t>- الكتاب المدرسي</w:t>
            </w:r>
          </w:p>
          <w:p w:rsidR="00211DF0" w:rsidRDefault="00211DF0" w:rsidP="00211DF0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 w:rsidRPr="00211DF0">
              <w:rPr>
                <w:rFonts w:ascii="TimesNewRoman,Bold" w:cs="TimesNewRoman,Bold" w:hint="cs"/>
                <w:b/>
                <w:bCs/>
                <w:rtl/>
              </w:rPr>
              <w:t xml:space="preserve">- السبورة 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التفاعلية</w:t>
            </w:r>
          </w:p>
          <w:p w:rsidR="00211DF0" w:rsidRDefault="00211DF0" w:rsidP="00211DF0">
            <w:pPr>
              <w:bidi/>
              <w:spacing w:after="120"/>
            </w:pPr>
            <w:r>
              <w:rPr>
                <w:rFonts w:ascii="TimesNewRoman,Bold" w:cs="TimesNewRoman,Bold" w:hint="cs"/>
                <w:b/>
                <w:bCs/>
                <w:rtl/>
              </w:rPr>
              <w:t>ـ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الاعداد القبلي للمتعلم</w:t>
            </w:r>
          </w:p>
        </w:tc>
        <w:tc>
          <w:tcPr>
            <w:tcW w:w="10302" w:type="dxa"/>
            <w:tcBorders>
              <w:bottom w:val="single" w:sz="4" w:space="0" w:color="auto"/>
            </w:tcBorders>
          </w:tcPr>
          <w:p w:rsidR="00211DF0" w:rsidRDefault="00C15BC8" w:rsidP="00211DF0">
            <w:pPr>
              <w:bidi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C15BC8">
              <w:rPr>
                <w:rFonts w:ascii="Calibri" w:eastAsia="Calibri" w:hAnsi="Calibri" w:cs="Arial"/>
                <w:b/>
                <w:bCs/>
                <w:noProof/>
                <w:rtl/>
                <w:lang w:eastAsia="fr-FR"/>
              </w:rPr>
              <w:pict>
                <v:oval id="_x0000_s1043" style="position:absolute;left:0;text-align:left;margin-left:311.4pt;margin-top:8.55pt;width:50.25pt;height:57.75pt;z-index:251684864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color="#243f60 [1604]" opacity=".5" offset="6pt,-6pt"/>
                  <v:textbox style="mso-next-textbox:#_x0000_s1043">
                    <w:txbxContent>
                      <w:p w:rsidR="00AB3675" w:rsidRPr="00AB3675" w:rsidRDefault="00AB3675" w:rsidP="00AB3675">
                        <w:pPr>
                          <w:bidi/>
                          <w:jc w:val="center"/>
                          <w:rPr>
                            <w:b/>
                            <w:bCs/>
                            <w:lang w:bidi="ar-LY"/>
                          </w:rPr>
                        </w:pPr>
                        <w:r w:rsidRPr="00AB3675">
                          <w:rPr>
                            <w:rFonts w:hint="cs"/>
                            <w:b/>
                            <w:bCs/>
                            <w:rtl/>
                            <w:lang w:bidi="ar-LY"/>
                          </w:rPr>
                          <w:t>شروط الزكاة</w:t>
                        </w:r>
                      </w:p>
                    </w:txbxContent>
                  </v:textbox>
                </v:oval>
              </w:pict>
            </w:r>
            <w:r w:rsidRPr="00C15BC8">
              <w:rPr>
                <w:rFonts w:ascii="Calibri" w:eastAsia="Calibri" w:hAnsi="Calibri" w:cs="Arial"/>
                <w:b/>
                <w:bCs/>
                <w:noProof/>
                <w:rtl/>
                <w:lang w:eastAsia="fr-FR"/>
              </w:rPr>
              <w:pict>
                <v:roundrect id="_x0000_s1044" style="position:absolute;left:0;text-align:left;margin-left:12.9pt;margin-top:4.05pt;width:297.75pt;height:27.75pt;z-index:251685888;mso-position-horizontal-relative:text;mso-position-vertical-relative:text" arcsize="10923f" fillcolor="#95b3d7 [1940]" strokecolor="#4f81bd [3204]" strokeweight="1pt">
                  <v:fill color2="#4f81bd [3204]" focus="50%" type="gradient"/>
                  <v:shadow on="t" color="#243f60 [1604]" opacity=".5"/>
                  <v:textbox style="mso-next-textbox:#_x0000_s1044">
                    <w:txbxContent>
                      <w:p w:rsidR="00AB3675" w:rsidRDefault="00AB3675" w:rsidP="00AB3675">
                        <w:pPr>
                          <w:bidi/>
                          <w:rPr>
                            <w:rFonts w:ascii="TimesNewRoman,Bold" w:cs="TimesNewRoman,Bold"/>
                            <w:b/>
                            <w:bCs/>
                            <w:sz w:val="28"/>
                            <w:szCs w:val="28"/>
                            <w:u w:val="double"/>
                            <w:rtl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شروط  وجوب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:</w:t>
                        </w:r>
                        <w:r w:rsidRPr="00BE4E53">
                          <w:rPr>
                            <w:b/>
                            <w:bCs/>
                            <w:rtl/>
                            <w:lang w:bidi="ar-MA"/>
                          </w:rPr>
                          <w:t>الحرية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E4E53">
                          <w:rPr>
                            <w:b/>
                            <w:bCs/>
                            <w:rtl/>
                            <w:lang w:bidi="ar-MA"/>
                          </w:rPr>
                          <w:t>- ملك النصاب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E4E53">
                          <w:rPr>
                            <w:b/>
                            <w:bCs/>
                            <w:rtl/>
                            <w:lang w:bidi="ar-MA"/>
                          </w:rPr>
                          <w:t>- تمام الحول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E4E53">
                          <w:rPr>
                            <w:b/>
                            <w:bCs/>
                            <w:rtl/>
                            <w:lang w:bidi="ar-MA"/>
                          </w:rPr>
                          <w:t>- سلامة الأموال من الدين</w:t>
                        </w:r>
                      </w:p>
                      <w:p w:rsidR="00AB3675" w:rsidRDefault="00AB3675"/>
                    </w:txbxContent>
                  </v:textbox>
                </v:roundrect>
              </w:pict>
            </w:r>
          </w:p>
          <w:p w:rsidR="00EC2940" w:rsidRDefault="00BF6084" w:rsidP="00BE4E53">
            <w:pPr>
              <w:bidi/>
              <w:rPr>
                <w:rtl/>
                <w:lang w:bidi="ar-MA"/>
              </w:rPr>
            </w:pPr>
            <w:r w:rsidRPr="00BF6084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التحليل والمناقشة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:</w:t>
            </w:r>
          </w:p>
          <w:p w:rsidR="00BE4E53" w:rsidRPr="00BE4E53" w:rsidRDefault="00C15BC8" w:rsidP="00BE4E53">
            <w:pPr>
              <w:bidi/>
              <w:rPr>
                <w:rtl/>
                <w:lang w:bidi="ar-MA"/>
              </w:rPr>
            </w:pPr>
            <w:r w:rsidRPr="00C15BC8">
              <w:rPr>
                <w:b/>
                <w:bCs/>
                <w:noProof/>
                <w:rtl/>
                <w:lang w:eastAsia="fr-FR"/>
              </w:rPr>
              <w:pict>
                <v:roundrect id="_x0000_s1045" style="position:absolute;left:0;text-align:left;margin-left:12.9pt;margin-top:6.35pt;width:297.75pt;height:27.75pt;z-index:251686912" arcsize="10923f" fillcolor="#95b3d7 [1940]" strokecolor="#4f81bd [3204]" strokeweight="1pt">
                  <v:fill color2="#4f81bd [3204]" focus="50%" type="gradient"/>
                  <v:shadow on="t" color="#243f60 [1604]" opacity=".5"/>
                  <v:textbox style="mso-next-textbox:#_x0000_s1045">
                    <w:txbxContent>
                      <w:p w:rsidR="00AB3675" w:rsidRDefault="00AB3675" w:rsidP="00AB3675">
                        <w:pPr>
                          <w:bidi/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شروط صحة :</w:t>
                        </w:r>
                        <w:r w:rsidRPr="00BE4E53">
                          <w:rPr>
                            <w:b/>
                            <w:bCs/>
                            <w:rtl/>
                            <w:lang w:bidi="ar-MA"/>
                          </w:rPr>
                          <w:t>الإسلام- النية- إخراجها فور وجوبها- دفعها لمستحقيها</w:t>
                        </w:r>
                        <w:r w:rsidRPr="00FF5D99">
                          <w:rPr>
                            <w:rFonts w:asciiTheme="minorBidi" w:eastAsia="Times New Roman" w:hAnsiTheme="minorBidi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xbxContent>
                  </v:textbox>
                </v:roundrect>
              </w:pict>
            </w:r>
          </w:p>
          <w:p w:rsidR="00EC2940" w:rsidRDefault="00C15BC8" w:rsidP="00EC2940">
            <w:pPr>
              <w:bidi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C15BC8">
              <w:rPr>
                <w:rFonts w:ascii="Calibri" w:eastAsia="Calibri" w:hAnsi="Calibri" w:cs="Arial"/>
                <w:b/>
                <w:bCs/>
                <w:noProof/>
                <w:rtl/>
                <w:lang w:eastAsia="fr-FR"/>
              </w:rPr>
              <w:pict>
                <v:oval id="_x0000_s1046" style="position:absolute;left:0;text-align:left;margin-left:401.4pt;margin-top:5.7pt;width:100.5pt;height:57pt;z-index:251687936" fillcolor="#d99594 [1941]" strokecolor="#d99594 [1941]" strokeweight="1pt">
                  <v:fill color2="#f2dbdb [661]" angle="-45" focusposition="1" focussize="" focus="-50%" type="gradient"/>
                  <v:shadow on="t" color="#622423 [1605]" opacity=".5" offset="6pt,-6pt"/>
                  <v:textbox style="mso-next-textbox:#_x0000_s1046">
                    <w:txbxContent>
                      <w:p w:rsidR="00AB3675" w:rsidRDefault="00AB3675" w:rsidP="00AB3675">
                        <w:pPr>
                          <w:bidi/>
                          <w:ind w:right="-426"/>
                          <w:rPr>
                            <w:b/>
                            <w:bCs/>
                            <w:rtl/>
                            <w:lang w:bidi="ar-LY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الأ</w:t>
                        </w:r>
                        <w:r w:rsidRPr="009C6A24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نواع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LY"/>
                          </w:rPr>
                          <w:t xml:space="preserve"> التي تجب </w:t>
                        </w:r>
                      </w:p>
                      <w:p w:rsidR="00AB3675" w:rsidRPr="00AB3675" w:rsidRDefault="00AB3675" w:rsidP="00AB3675">
                        <w:pPr>
                          <w:bidi/>
                          <w:ind w:right="-426"/>
                          <w:rPr>
                            <w:b/>
                            <w:bCs/>
                            <w:lang w:bidi="ar-LY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LY"/>
                          </w:rPr>
                          <w:t xml:space="preserve">فيها </w:t>
                        </w:r>
                        <w:r w:rsidRPr="00AB3675">
                          <w:rPr>
                            <w:rFonts w:hint="cs"/>
                            <w:b/>
                            <w:bCs/>
                            <w:rtl/>
                            <w:lang w:bidi="ar-LY"/>
                          </w:rPr>
                          <w:t>الزكاة</w:t>
                        </w:r>
                      </w:p>
                    </w:txbxContent>
                  </v:textbox>
                </v:oval>
              </w:pict>
            </w:r>
          </w:p>
          <w:p w:rsidR="00AB3675" w:rsidRDefault="00AB3675" w:rsidP="00EC2940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C15BC8" w:rsidP="00AB3675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oundrect id="_x0000_s1048" style="position:absolute;left:0;text-align:left;margin-left:12.9pt;margin-top:.2pt;width:388.5pt;height:38.25pt;z-index:251689984" arcsize="10923f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48">
                    <w:txbxContent>
                      <w:p w:rsidR="00AB3675" w:rsidRPr="00AB3675" w:rsidRDefault="00BC2094" w:rsidP="005B4306">
                        <w:pPr>
                          <w:tabs>
                            <w:tab w:val="left" w:pos="2164"/>
                          </w:tabs>
                          <w:bidi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النقدان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(</w:t>
                        </w:r>
                        <w:r w:rsidR="00AB3675" w:rsidRPr="00381A93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الذهب 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- 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الفضة 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- 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 الأوراق المالية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)                     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الحبوب والثمار  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                                                                  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>الأنعام :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(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 ال</w:t>
                        </w:r>
                        <w:r w:rsidR="005B4306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>ابل</w:t>
                        </w:r>
                        <w:r w:rsidR="00AB3675">
                          <w:rPr>
                            <w:b/>
                            <w:bCs/>
                            <w:rtl/>
                            <w:lang w:bidi="ar-MA"/>
                          </w:rPr>
                          <w:t>–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>البقر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5B4306">
                          <w:rPr>
                            <w:b/>
                            <w:bCs/>
                            <w:rtl/>
                            <w:lang w:bidi="ar-MA"/>
                          </w:rPr>
                          <w:t>–</w:t>
                        </w:r>
                        <w:r w:rsidR="00AB3675"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 ا</w:t>
                        </w:r>
                        <w:r w:rsidR="005B4306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>لضأن - الماعز</w:t>
                        </w:r>
                        <w:r w:rsidR="00AB3675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)</w:t>
                        </w:r>
                        <w:r w:rsidRPr="00BC2094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="005B4306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</w:t>
                        </w:r>
                        <w:r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>عروض التجار</w:t>
                        </w:r>
                        <w:r w:rsidRPr="00381A93">
                          <w:rPr>
                            <w:rFonts w:ascii="Calibri" w:eastAsia="Calibri" w:hAnsi="Calibri" w:cs="Arial" w:hint="cs"/>
                            <w:b/>
                            <w:bCs/>
                            <w:rtl/>
                            <w:lang w:bidi="ar-MA"/>
                          </w:rPr>
                          <w:t>ة</w:t>
                        </w:r>
                      </w:p>
                      <w:p w:rsidR="00AB3675" w:rsidRPr="00381A93" w:rsidRDefault="00AB3675" w:rsidP="00AB3675">
                        <w:pPr>
                          <w:tabs>
                            <w:tab w:val="left" w:pos="2164"/>
                          </w:tabs>
                          <w:bidi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:rsidR="00AB3675" w:rsidRDefault="00AB3675"/>
                    </w:txbxContent>
                  </v:textbox>
                </v:roundrect>
              </w:pict>
            </w: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DB1C08" w:rsidP="00AB3675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rtl/>
                <w:lang w:eastAsia="fr-FR"/>
              </w:rPr>
              <w:drawing>
                <wp:anchor distT="36576" distB="36576" distL="36576" distR="36576" simplePos="0" relativeHeight="25169612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102870</wp:posOffset>
                  </wp:positionV>
                  <wp:extent cx="2181225" cy="2028825"/>
                  <wp:effectExtent l="228600" t="209550" r="200025" b="180975"/>
                  <wp:wrapNone/>
                  <wp:docPr id="29" name="Image 29" descr="الزكا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الزكا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/>
                          </a:blip>
                          <a:srcRect r="64154" b="76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28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15BC8" w:rsidRPr="00C15BC8">
              <w:rPr>
                <w:rFonts w:ascii="Calibri" w:eastAsia="Calibri" w:hAnsi="Calibri" w:cs="Arial"/>
                <w:b/>
                <w:bCs/>
                <w:noProof/>
                <w:rtl/>
                <w:lang w:eastAsia="fr-FR"/>
              </w:rPr>
              <w:pict>
                <v:oval id="_x0000_s1049" style="position:absolute;left:0;text-align:left;margin-left:243.9pt;margin-top:3.6pt;width:198.75pt;height:25.5pt;z-index:251691008;mso-position-horizontal-relative:text;mso-position-vertical-relative:text" fillcolor="#fabf8f [1945]" strokecolor="#fabf8f [1945]" strokeweight="1pt">
                  <v:fill color2="#fde9d9 [665]" angle="-45" focusposition="1" focussize="" focus="-50%" type="gradient"/>
                  <v:shadow on="t" type="perspective" color="#974706 [1609]" opacity=".5" offset="1pt" offset2="-3pt"/>
                  <v:textbox style="mso-next-textbox:#_x0000_s1049">
                    <w:txbxContent>
                      <w:p w:rsidR="00AB3675" w:rsidRPr="00AB3675" w:rsidRDefault="00AB3675" w:rsidP="00DD292C">
                        <w:pPr>
                          <w:bidi/>
                          <w:ind w:right="-426"/>
                          <w:jc w:val="center"/>
                          <w:rPr>
                            <w:b/>
                            <w:bCs/>
                            <w:lang w:bidi="ar-LY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الأصناف المستحقة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LY"/>
                          </w:rPr>
                          <w:t xml:space="preserve"> ل</w:t>
                        </w:r>
                        <w:r w:rsidRPr="00AB3675">
                          <w:rPr>
                            <w:rFonts w:hint="cs"/>
                            <w:b/>
                            <w:bCs/>
                            <w:rtl/>
                            <w:lang w:bidi="ar-LY"/>
                          </w:rPr>
                          <w:t>لزكاة</w:t>
                        </w:r>
                      </w:p>
                    </w:txbxContent>
                  </v:textbox>
                </v:oval>
              </w:pict>
            </w:r>
          </w:p>
          <w:p w:rsidR="00EC2940" w:rsidRDefault="009C6A24" w:rsidP="00AB3675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  <w:p w:rsidR="009C6A24" w:rsidRPr="009C6A24" w:rsidRDefault="00C15BC8" w:rsidP="009C6A24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oundrect id="_x0000_s1050" style="position:absolute;left:0;text-align:left;margin-left:189.9pt;margin-top:8.3pt;width:312pt;height:137.25pt;z-index:251692032" arcsize="10923f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50">
                    <w:txbxContent>
                      <w:p w:rsidR="00AB3675" w:rsidRPr="00AB3675" w:rsidRDefault="00AB3675" w:rsidP="00DB1C08">
                        <w:pPr>
                          <w:bidi/>
                          <w:ind w:right="-142"/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-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الفقراء :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فقير هو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الذي لا يملك ما يسد به حاجته وحاجة من يعول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-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المساكين : ال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مسكين هو الذي لايملك شيئا ولا يسأل الناس،وهو أحوج من الفقير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-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العاملين عليها :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المكلفون بجمع الزكاة، وتوزيعها على مستحقيها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-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المؤلفة قلوبهم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: 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حديثو العهد بالإسلام، أو من يراد استمالتهم إلى دخول الإسلام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- في الرقاب :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تحرير العبيد والأسرى ، حتى ينالوا حريتهم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-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الغارمين :هم أشخاص عليهم دين في غير معصية، واعذر عنهم سدادها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- </w:t>
                        </w:r>
                        <w:r w:rsidRPr="004C13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في سبيل الله : كل عمل خيري يعود بالنفع على المسلمين</w:t>
                        </w:r>
                        <w:r w:rsidR="00DD292C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211DF0" w:rsidRDefault="00211DF0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  <w:p w:rsidR="00AB3675" w:rsidRPr="00104FA1" w:rsidRDefault="00AB3675" w:rsidP="00AB3675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11DF0" w:rsidRPr="001A10FD" w:rsidRDefault="00211DF0" w:rsidP="00211DF0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211DF0" w:rsidRPr="001A10FD" w:rsidRDefault="00211DF0" w:rsidP="00211DF0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MA"/>
              </w:rPr>
              <w:t>مقطع وسيطي</w:t>
            </w:r>
          </w:p>
        </w:tc>
        <w:tc>
          <w:tcPr>
            <w:tcW w:w="832" w:type="dxa"/>
            <w:vMerge w:val="restart"/>
            <w:shd w:val="clear" w:color="auto" w:fill="BFBFBF" w:themeFill="background1" w:themeFillShade="BF"/>
            <w:textDirection w:val="btLr"/>
          </w:tcPr>
          <w:p w:rsidR="00211DF0" w:rsidRPr="001A10FD" w:rsidRDefault="00211DF0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الحصة الثانية</w:t>
            </w:r>
          </w:p>
        </w:tc>
      </w:tr>
      <w:tr w:rsidR="00211DF0" w:rsidTr="007620D2">
        <w:trPr>
          <w:cantSplit/>
          <w:trHeight w:val="4309"/>
        </w:trPr>
        <w:tc>
          <w:tcPr>
            <w:tcW w:w="2660" w:type="dxa"/>
            <w:tcBorders>
              <w:top w:val="single" w:sz="4" w:space="0" w:color="auto"/>
            </w:tcBorders>
          </w:tcPr>
          <w:p w:rsidR="00BF6084" w:rsidRDefault="00BF6084" w:rsidP="00211DF0">
            <w:pPr>
              <w:autoSpaceDE w:val="0"/>
              <w:autoSpaceDN w:val="0"/>
              <w:bidi/>
              <w:adjustRightInd w:val="0"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211DF0" w:rsidRDefault="00211DF0" w:rsidP="00211DF0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مدى</w:t>
            </w:r>
            <w:r w:rsidRPr="00211DF0">
              <w:rPr>
                <w:rFonts w:ascii="TimesNewRoman,Bold" w:cs="TimesNewRoman,Bold"/>
                <w:b/>
                <w:bCs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فھم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الدرس</w:t>
            </w:r>
          </w:p>
          <w:p w:rsidR="00211DF0" w:rsidRDefault="00211DF0" w:rsidP="00211DF0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المشاركة</w:t>
            </w:r>
            <w:r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>الفعالة</w:t>
            </w:r>
          </w:p>
          <w:p w:rsidR="000E6A23" w:rsidRDefault="000E6A23" w:rsidP="000E6A23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0E6A23" w:rsidRPr="007620D2" w:rsidRDefault="000E6A23" w:rsidP="007620D2">
            <w:pPr>
              <w:bidi/>
              <w:spacing w:after="120"/>
              <w:rPr>
                <w:rFonts w:ascii="TimesNewRoman,Bold" w:cs="TimesNewRoman,Bold"/>
                <w:b/>
                <w:bCs/>
                <w:sz w:val="32"/>
                <w:szCs w:val="32"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BF6084">
              <w:rPr>
                <w:rFonts w:ascii="TimesNewRoman,Bold" w:cs="TimesNewRoman,Bold" w:hint="cs"/>
                <w:b/>
                <w:bCs/>
                <w:rtl/>
              </w:rPr>
              <w:t>القدرة على تصحيح الأفكار والتصرفات الخاطئة</w:t>
            </w:r>
          </w:p>
          <w:p w:rsidR="001A568D" w:rsidRDefault="007241A2" w:rsidP="000E6A23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  <w:r>
              <w:rPr>
                <w:rFonts w:ascii="TimesNewRoman,Bold" w:cs="TimesNewRoman,Bold" w:hint="cs"/>
                <w:b/>
                <w:bCs/>
                <w:rtl/>
              </w:rPr>
              <w:t xml:space="preserve">ـ 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 xml:space="preserve"> مدى ت</w:t>
            </w:r>
            <w:r>
              <w:rPr>
                <w:rFonts w:ascii="TimesNewRoman,Bold" w:cs="TimesNewRoman,Bold" w:hint="cs"/>
                <w:b/>
                <w:bCs/>
                <w:rtl/>
              </w:rPr>
              <w:t>م</w:t>
            </w:r>
            <w:r w:rsidRPr="00211DF0">
              <w:rPr>
                <w:rFonts w:ascii="TimesNewRoman,Bold" w:cs="TimesNewRoman,Bold" w:hint="cs"/>
                <w:b/>
                <w:bCs/>
                <w:rtl/>
              </w:rPr>
              <w:t xml:space="preserve">كن المتعلمين </w:t>
            </w:r>
            <w:r>
              <w:rPr>
                <w:rFonts w:ascii="TimesNewRoman,Bold" w:cs="TimesNewRoman,Bold" w:hint="cs"/>
                <w:b/>
                <w:bCs/>
                <w:rtl/>
              </w:rPr>
              <w:t>من تبني موقف صحيح</w:t>
            </w:r>
            <w:r w:rsidR="001A568D">
              <w:rPr>
                <w:rFonts w:ascii="TimesNewRoman,Bold" w:cs="TimesNewRoman,Bold" w:hint="cs"/>
                <w:b/>
                <w:bCs/>
                <w:rtl/>
              </w:rPr>
              <w:t xml:space="preserve"> </w:t>
            </w:r>
            <w:r>
              <w:rPr>
                <w:rFonts w:ascii="TimesNewRoman,Bold" w:cs="TimesNewRoman,Bold" w:hint="cs"/>
                <w:b/>
                <w:bCs/>
                <w:rtl/>
              </w:rPr>
              <w:t>بناء عل أدلة وحجج</w:t>
            </w:r>
          </w:p>
          <w:p w:rsidR="001A568D" w:rsidRDefault="001A568D" w:rsidP="001A568D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0E6A23" w:rsidRDefault="000E6A23" w:rsidP="000E6A23">
            <w:pPr>
              <w:bidi/>
              <w:spacing w:after="120"/>
              <w:rPr>
                <w:rFonts w:ascii="TimesNewRoman,Bold" w:cs="TimesNewRoman,Bold"/>
                <w:b/>
                <w:bCs/>
                <w:rtl/>
              </w:rPr>
            </w:pPr>
          </w:p>
          <w:p w:rsidR="00211DF0" w:rsidRPr="00211DF0" w:rsidRDefault="00211DF0" w:rsidP="00211DF0">
            <w:pPr>
              <w:bidi/>
              <w:rPr>
                <w:rFonts w:asciiTheme="minorBidi" w:hAnsiTheme="minorBidi"/>
                <w:b/>
                <w:bCs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 جدية الإعداد وجودته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11DF0" w:rsidRDefault="00211DF0" w:rsidP="00211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BF6084" w:rsidRDefault="00BF6084" w:rsidP="00BF60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211DF0" w:rsidRDefault="00211DF0" w:rsidP="00211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ـ </w:t>
            </w:r>
            <w:r w:rsidRPr="00747E9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حوار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ية تقويمية</w:t>
            </w:r>
          </w:p>
          <w:p w:rsidR="00211DF0" w:rsidRPr="00211DF0" w:rsidRDefault="00211DF0" w:rsidP="00211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r w:rsidRPr="00211DF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السبورة  التفاعلية</w:t>
            </w:r>
          </w:p>
          <w:p w:rsidR="00211DF0" w:rsidRDefault="00211DF0" w:rsidP="00211DF0">
            <w:pPr>
              <w:bidi/>
              <w:jc w:val="center"/>
              <w:rPr>
                <w:rtl/>
              </w:rPr>
            </w:pPr>
          </w:p>
          <w:p w:rsidR="00211DF0" w:rsidRDefault="00211DF0" w:rsidP="00211DF0">
            <w:pPr>
              <w:bidi/>
              <w:jc w:val="center"/>
              <w:rPr>
                <w:rtl/>
              </w:rPr>
            </w:pPr>
          </w:p>
          <w:p w:rsidR="005C646B" w:rsidRDefault="005C646B" w:rsidP="00BD400D">
            <w:pPr>
              <w:bidi/>
              <w:rPr>
                <w:rtl/>
              </w:rPr>
            </w:pPr>
          </w:p>
          <w:p w:rsidR="001A568D" w:rsidRDefault="001A568D" w:rsidP="001A568D">
            <w:pPr>
              <w:bidi/>
              <w:rPr>
                <w:rtl/>
              </w:rPr>
            </w:pPr>
          </w:p>
          <w:p w:rsidR="00BC6EB4" w:rsidRDefault="00BC6EB4" w:rsidP="00BC6EB4">
            <w:pPr>
              <w:bidi/>
              <w:rPr>
                <w:rtl/>
              </w:rPr>
            </w:pPr>
          </w:p>
          <w:p w:rsidR="007620D2" w:rsidRDefault="007620D2" w:rsidP="007620D2">
            <w:pPr>
              <w:bidi/>
              <w:rPr>
                <w:rtl/>
              </w:rPr>
            </w:pPr>
          </w:p>
          <w:p w:rsidR="007620D2" w:rsidRDefault="007620D2" w:rsidP="007620D2">
            <w:pPr>
              <w:bidi/>
              <w:rPr>
                <w:rtl/>
              </w:rPr>
            </w:pPr>
          </w:p>
          <w:p w:rsidR="001A568D" w:rsidRDefault="001A568D" w:rsidP="001A568D">
            <w:pPr>
              <w:bidi/>
              <w:rPr>
                <w:rtl/>
              </w:rPr>
            </w:pPr>
          </w:p>
          <w:p w:rsidR="00211DF0" w:rsidRPr="00211DF0" w:rsidRDefault="00211DF0" w:rsidP="00211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11DF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ـ السبورة</w:t>
            </w:r>
          </w:p>
          <w:p w:rsidR="00211DF0" w:rsidRDefault="00211DF0" w:rsidP="00211DF0">
            <w:pPr>
              <w:bidi/>
            </w:pPr>
            <w:r w:rsidRPr="00211DF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ـ دفتر الإعداد القبلي</w:t>
            </w:r>
          </w:p>
        </w:tc>
        <w:tc>
          <w:tcPr>
            <w:tcW w:w="10302" w:type="dxa"/>
            <w:tcBorders>
              <w:top w:val="single" w:sz="4" w:space="0" w:color="auto"/>
            </w:tcBorders>
          </w:tcPr>
          <w:p w:rsidR="005C646B" w:rsidRPr="00BD400D" w:rsidRDefault="005C646B" w:rsidP="00BD400D">
            <w:pPr>
              <w:bidi/>
              <w:jc w:val="both"/>
              <w:rPr>
                <w:b/>
                <w:bCs/>
                <w:rtl/>
                <w:lang w:bidi="ar-MA"/>
              </w:rPr>
            </w:pPr>
          </w:p>
          <w:p w:rsidR="005C646B" w:rsidRDefault="00211DF0" w:rsidP="00BD400D">
            <w:pPr>
              <w:bidi/>
              <w:jc w:val="both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211DF0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التقویم</w:t>
            </w:r>
            <w:r w:rsidRPr="00211DF0">
              <w:rPr>
                <w:rFonts w:ascii="TimesNewRoman,Bold" w:cs="TimesNewRoman,Bold"/>
                <w:b/>
                <w:bCs/>
                <w:sz w:val="28"/>
                <w:szCs w:val="28"/>
                <w:u w:val="double"/>
              </w:rPr>
              <w:t xml:space="preserve"> </w:t>
            </w:r>
            <w:r w:rsidRPr="00211DF0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الإجمالي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:</w:t>
            </w:r>
          </w:p>
          <w:p w:rsidR="00BD400D" w:rsidRPr="00BD400D" w:rsidRDefault="00BD400D" w:rsidP="00BD400D">
            <w:pPr>
              <w:bidi/>
              <w:jc w:val="both"/>
              <w:rPr>
                <w:rFonts w:ascii="TimesNewRoman,Bold" w:cs="TimesNewRoman,Bold"/>
                <w:b/>
                <w:bCs/>
                <w:sz w:val="14"/>
                <w:szCs w:val="14"/>
                <w:u w:val="double"/>
                <w:rtl/>
              </w:rPr>
            </w:pPr>
          </w:p>
          <w:p w:rsidR="008547F0" w:rsidRDefault="00BF6084" w:rsidP="00BF6084">
            <w:pPr>
              <w:bidi/>
              <w:jc w:val="both"/>
              <w:rPr>
                <w:b/>
                <w:bCs/>
                <w:rtl/>
                <w:lang w:val="en-US" w:bidi="ar-MA"/>
              </w:rPr>
            </w:pPr>
            <w:r w:rsidRPr="00831026">
              <w:rPr>
                <w:rFonts w:hint="cs"/>
                <w:b/>
                <w:bCs/>
                <w:rtl/>
                <w:lang w:val="en-US" w:bidi="ar-MA"/>
              </w:rPr>
              <w:t>طرح جملة أسئلة مركزة وهادفة حول الدرس</w:t>
            </w:r>
            <w:r>
              <w:rPr>
                <w:rFonts w:hint="cs"/>
                <w:b/>
                <w:bCs/>
                <w:rtl/>
                <w:lang w:val="en-US" w:bidi="ar-MA"/>
              </w:rPr>
              <w:t xml:space="preserve"> </w:t>
            </w:r>
            <w:r w:rsidRPr="00831026">
              <w:rPr>
                <w:rFonts w:hint="cs"/>
                <w:b/>
                <w:bCs/>
                <w:rtl/>
                <w:lang w:val="en-US" w:bidi="ar-MA"/>
              </w:rPr>
              <w:t xml:space="preserve"> للوقوف على ثغرات النشاط</w:t>
            </w:r>
            <w:r>
              <w:rPr>
                <w:rFonts w:hint="cs"/>
                <w:b/>
                <w:bCs/>
                <w:rtl/>
                <w:lang w:val="en-US" w:bidi="ar-MA"/>
              </w:rPr>
              <w:t xml:space="preserve"> </w:t>
            </w:r>
            <w:r w:rsidRPr="00831026">
              <w:rPr>
                <w:rFonts w:hint="cs"/>
                <w:b/>
                <w:bCs/>
                <w:rtl/>
                <w:lang w:val="en-US" w:bidi="ar-MA"/>
              </w:rPr>
              <w:t xml:space="preserve"> والسعي إلى تسديدها وإصلاحها...</w:t>
            </w:r>
          </w:p>
          <w:p w:rsidR="000E6A23" w:rsidRDefault="005C646B" w:rsidP="00AB3675">
            <w:pPr>
              <w:bidi/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إنجاز نشاط التقويم الإج</w:t>
            </w:r>
            <w:r w:rsidR="00973F8E">
              <w:rPr>
                <w:rFonts w:cs="Arial" w:hint="cs"/>
                <w:b/>
                <w:bCs/>
                <w:rtl/>
              </w:rPr>
              <w:t xml:space="preserve">مالي المدرج في كتاب التلميذ { ص </w:t>
            </w:r>
            <w:r w:rsidR="004D0F17">
              <w:rPr>
                <w:rFonts w:cs="Arial" w:hint="cs"/>
                <w:b/>
                <w:bCs/>
                <w:rtl/>
              </w:rPr>
              <w:t>51</w:t>
            </w:r>
            <w:r>
              <w:rPr>
                <w:rFonts w:cs="Arial" w:hint="cs"/>
                <w:b/>
                <w:bCs/>
                <w:rtl/>
              </w:rPr>
              <w:t>}</w:t>
            </w:r>
          </w:p>
          <w:p w:rsidR="007620D2" w:rsidRPr="007620D2" w:rsidRDefault="007620D2" w:rsidP="007620D2">
            <w:pPr>
              <w:bidi/>
              <w:jc w:val="both"/>
              <w:rPr>
                <w:rFonts w:cs="Arial"/>
                <w:b/>
                <w:bCs/>
                <w:sz w:val="8"/>
                <w:szCs w:val="8"/>
                <w:rtl/>
              </w:rPr>
            </w:pPr>
          </w:p>
          <w:p w:rsidR="000E6A23" w:rsidRDefault="000E6A23" w:rsidP="000E6A23">
            <w:pPr>
              <w:bidi/>
              <w:ind w:left="49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BF6084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 xml:space="preserve">تمحيص الفرضيات </w:t>
            </w:r>
          </w:p>
          <w:p w:rsidR="007620D2" w:rsidRPr="007620D2" w:rsidRDefault="007620D2" w:rsidP="007620D2">
            <w:pPr>
              <w:bidi/>
              <w:ind w:left="49"/>
              <w:rPr>
                <w:rFonts w:ascii="TimesNewRoman,Bold" w:cs="TimesNewRoman,Bold"/>
                <w:b/>
                <w:bCs/>
                <w:sz w:val="8"/>
                <w:szCs w:val="8"/>
                <w:u w:val="double"/>
                <w:rtl/>
              </w:rPr>
            </w:pPr>
          </w:p>
          <w:p w:rsidR="000E6A23" w:rsidRPr="001A568D" w:rsidRDefault="000E6A23" w:rsidP="000E6A23">
            <w:pPr>
              <w:bidi/>
              <w:ind w:left="49"/>
              <w:rPr>
                <w:b/>
                <w:bCs/>
                <w:sz w:val="6"/>
                <w:szCs w:val="6"/>
                <w:rtl/>
                <w:lang w:bidi="ar-LY"/>
              </w:rPr>
            </w:pPr>
          </w:p>
          <w:p w:rsidR="000E6A23" w:rsidRDefault="000E6A23" w:rsidP="00AB3675">
            <w:pPr>
              <w:bidi/>
              <w:jc w:val="both"/>
              <w:rPr>
                <w:b/>
                <w:bCs/>
                <w:rtl/>
                <w:lang w:bidi="ar-MA"/>
              </w:rPr>
            </w:pPr>
            <w:r w:rsidRPr="00BF6084">
              <w:rPr>
                <w:rFonts w:hint="cs"/>
                <w:b/>
                <w:bCs/>
                <w:rtl/>
                <w:lang w:bidi="ar-MA"/>
              </w:rPr>
              <w:t>تصحيح الأفكار والتصرفات الخاطئة</w:t>
            </w:r>
          </w:p>
          <w:p w:rsidR="007620D2" w:rsidRPr="007620D2" w:rsidRDefault="007620D2" w:rsidP="007620D2">
            <w:pPr>
              <w:bidi/>
              <w:jc w:val="both"/>
              <w:rPr>
                <w:b/>
                <w:bCs/>
                <w:sz w:val="8"/>
                <w:szCs w:val="8"/>
                <w:rtl/>
                <w:lang w:bidi="ar-MA"/>
              </w:rPr>
            </w:pPr>
          </w:p>
          <w:p w:rsidR="000E6A23" w:rsidRDefault="00973F8E" w:rsidP="00AB3675">
            <w:pPr>
              <w:bidi/>
              <w:ind w:left="49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973F8E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 xml:space="preserve">الامتداد السلوكي 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:</w:t>
            </w:r>
            <w:r w:rsidRPr="00973F8E">
              <w:rPr>
                <w:rFonts w:cs="Arial" w:hint="cs"/>
                <w:b/>
                <w:bCs/>
                <w:rtl/>
              </w:rPr>
              <w:t xml:space="preserve"> </w:t>
            </w:r>
            <w:r w:rsidR="001A568D" w:rsidRPr="001A568D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أستجيب لربي </w:t>
            </w:r>
            <w:r w:rsidR="004D0F17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وأخرج زكاة مالي إيمانا واحتسابا لا تفضلا وكرما ، وأحرص على صرفها لمستحقيها حتى تتحقق غاياتها .</w:t>
            </w:r>
          </w:p>
          <w:p w:rsidR="007620D2" w:rsidRPr="007620D2" w:rsidRDefault="007620D2" w:rsidP="007620D2">
            <w:pPr>
              <w:bidi/>
              <w:ind w:left="49"/>
              <w:rPr>
                <w:rFonts w:cs="Arial"/>
                <w:b/>
                <w:bCs/>
                <w:sz w:val="8"/>
                <w:szCs w:val="8"/>
                <w:rtl/>
              </w:rPr>
            </w:pPr>
          </w:p>
          <w:p w:rsidR="001A568D" w:rsidRDefault="000E6A23" w:rsidP="007C4136">
            <w:pPr>
              <w:bidi/>
              <w:ind w:left="49"/>
              <w:rPr>
                <w:rFonts w:ascii="TimesNewRoman,Bold" w:cs="TimesNewRoman,Bold"/>
                <w:b/>
                <w:bCs/>
                <w:sz w:val="28"/>
                <w:szCs w:val="28"/>
                <w:rtl/>
              </w:rPr>
            </w:pPr>
            <w:r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 xml:space="preserve">القيم المستفادة : 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4306"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 xml:space="preserve">التوحيد / </w:t>
            </w:r>
            <w:r w:rsidR="007C4136"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>الخضوع / الانفاق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 xml:space="preserve"> / ال</w:t>
            </w:r>
            <w:r w:rsidR="007C4136"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>تضامن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 xml:space="preserve">  /  ال</w:t>
            </w:r>
            <w:r w:rsidR="007C4136"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>تكافل</w:t>
            </w:r>
            <w:r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6EB4"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>...</w:t>
            </w:r>
          </w:p>
          <w:p w:rsidR="007620D2" w:rsidRPr="007620D2" w:rsidRDefault="007620D2" w:rsidP="007620D2">
            <w:pPr>
              <w:bidi/>
              <w:ind w:left="49"/>
              <w:rPr>
                <w:rFonts w:ascii="TimesNewRoman,Bold" w:cs="TimesNewRoman,Bold"/>
                <w:b/>
                <w:bCs/>
                <w:sz w:val="8"/>
                <w:szCs w:val="8"/>
                <w:rtl/>
              </w:rPr>
            </w:pPr>
          </w:p>
          <w:p w:rsidR="00211DF0" w:rsidRDefault="00211DF0" w:rsidP="00973F8E">
            <w:pPr>
              <w:bidi/>
              <w:jc w:val="both"/>
              <w:rPr>
                <w:rFonts w:ascii="TimesNewRoman,Bold" w:cs="TimesNewRoman,Bold"/>
                <w:b/>
                <w:bCs/>
                <w:sz w:val="28"/>
                <w:szCs w:val="28"/>
                <w:u w:val="double"/>
                <w:rtl/>
              </w:rPr>
            </w:pPr>
            <w:r w:rsidRPr="00211DF0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الإعداد القبلي</w:t>
            </w:r>
            <w:r w:rsidR="005C646B">
              <w:rPr>
                <w:rFonts w:ascii="TimesNewRoman,Bold" w:cs="TimesNewRoman,Bold" w:hint="cs"/>
                <w:b/>
                <w:bCs/>
                <w:sz w:val="28"/>
                <w:szCs w:val="28"/>
                <w:u w:val="double"/>
                <w:rtl/>
              </w:rPr>
              <w:t>:</w:t>
            </w:r>
          </w:p>
          <w:p w:rsidR="001A568D" w:rsidRPr="001A568D" w:rsidRDefault="001A568D" w:rsidP="001A568D">
            <w:pPr>
              <w:bidi/>
              <w:jc w:val="both"/>
              <w:rPr>
                <w:rFonts w:ascii="TimesNewRoman,Bold" w:cs="TimesNewRoman,Bold"/>
                <w:b/>
                <w:bCs/>
                <w:sz w:val="18"/>
                <w:szCs w:val="18"/>
                <w:u w:val="double"/>
                <w:rtl/>
              </w:rPr>
            </w:pPr>
          </w:p>
          <w:p w:rsidR="00161D64" w:rsidRPr="001A568D" w:rsidRDefault="001A568D" w:rsidP="005B4306">
            <w:pPr>
              <w:pStyle w:val="Paragraphedeliste"/>
              <w:numPr>
                <w:ilvl w:val="0"/>
                <w:numId w:val="30"/>
              </w:numPr>
              <w:tabs>
                <w:tab w:val="left" w:pos="332"/>
              </w:tabs>
              <w:bidi/>
              <w:ind w:left="49" w:firstLine="0"/>
              <w:rPr>
                <w:rFonts w:cs="Arial"/>
                <w:b/>
                <w:bCs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البحث عن </w:t>
            </w:r>
            <w:r w:rsidR="005B4306">
              <w:rPr>
                <w:rFonts w:cs="Arial" w:hint="cs"/>
                <w:b/>
                <w:bCs/>
                <w:rtl/>
                <w:lang w:bidi="ar-MA"/>
              </w:rPr>
              <w:t xml:space="preserve">أهمية التخطيط والتنظيم في حياة الإنسان </w:t>
            </w:r>
            <w:r>
              <w:rPr>
                <w:rFonts w:cs="Arial" w:hint="cs"/>
                <w:b/>
                <w:bCs/>
                <w:rtl/>
                <w:lang w:bidi="ar-MA"/>
              </w:rPr>
              <w:t>.</w:t>
            </w:r>
          </w:p>
          <w:p w:rsidR="00211DF0" w:rsidRPr="007620D2" w:rsidRDefault="00211DF0" w:rsidP="007620D2">
            <w:pPr>
              <w:tabs>
                <w:tab w:val="left" w:pos="332"/>
              </w:tabs>
              <w:bidi/>
              <w:ind w:left="49"/>
              <w:rPr>
                <w:rFonts w:cs="Arial"/>
                <w:b/>
                <w:bCs/>
                <w:lang w:bidi="ar-MA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11DF0" w:rsidRDefault="00211DF0" w:rsidP="00211DF0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MA"/>
              </w:rPr>
            </w:pPr>
            <w:r w:rsidRPr="001A10FD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MA"/>
              </w:rPr>
              <w:t>مقطع ختامي</w:t>
            </w:r>
          </w:p>
          <w:p w:rsidR="00211DF0" w:rsidRPr="001A10FD" w:rsidRDefault="00211DF0" w:rsidP="00211DF0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832" w:type="dxa"/>
            <w:vMerge/>
            <w:shd w:val="clear" w:color="auto" w:fill="BFBFBF" w:themeFill="background1" w:themeFillShade="BF"/>
            <w:textDirection w:val="btLr"/>
          </w:tcPr>
          <w:p w:rsidR="00211DF0" w:rsidRPr="001A10FD" w:rsidRDefault="00211DF0" w:rsidP="00211DF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</w:p>
        </w:tc>
      </w:tr>
    </w:tbl>
    <w:p w:rsidR="00F353B6" w:rsidRPr="00F353B6" w:rsidRDefault="00F353B6" w:rsidP="00F353B6">
      <w:pPr>
        <w:tabs>
          <w:tab w:val="left" w:pos="1290"/>
        </w:tabs>
        <w:bidi/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7379970</wp:posOffset>
            </wp:positionV>
            <wp:extent cx="2647315" cy="530225"/>
            <wp:effectExtent l="19050" t="0" r="635" b="0"/>
            <wp:wrapNone/>
            <wp:docPr id="28" name="Image 25" descr="الغ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الغني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9131" b="8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30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353B6" w:rsidRPr="00F353B6" w:rsidSect="001A10F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81" w:rsidRDefault="00315B81" w:rsidP="001A10FD">
      <w:pPr>
        <w:spacing w:after="0" w:line="240" w:lineRule="auto"/>
      </w:pPr>
      <w:r>
        <w:separator/>
      </w:r>
    </w:p>
  </w:endnote>
  <w:endnote w:type="continuationSeparator" w:id="1">
    <w:p w:rsidR="00315B81" w:rsidRDefault="00315B81" w:rsidP="001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81" w:rsidRDefault="00315B81" w:rsidP="001A10FD">
      <w:pPr>
        <w:spacing w:after="0" w:line="240" w:lineRule="auto"/>
      </w:pPr>
      <w:r>
        <w:separator/>
      </w:r>
    </w:p>
  </w:footnote>
  <w:footnote w:type="continuationSeparator" w:id="1">
    <w:p w:rsidR="00315B81" w:rsidRDefault="00315B81" w:rsidP="001A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8C8"/>
    <w:multiLevelType w:val="hybridMultilevel"/>
    <w:tmpl w:val="2E9C85F6"/>
    <w:lvl w:ilvl="0" w:tplc="291A1F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6C3"/>
    <w:multiLevelType w:val="hybridMultilevel"/>
    <w:tmpl w:val="858CAED4"/>
    <w:lvl w:ilvl="0" w:tplc="04D6DD04">
      <w:start w:val="4"/>
      <w:numFmt w:val="bullet"/>
      <w:lvlText w:val="-"/>
      <w:lvlJc w:val="left"/>
      <w:pPr>
        <w:ind w:left="40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02B62DB6"/>
    <w:multiLevelType w:val="hybridMultilevel"/>
    <w:tmpl w:val="B486FE8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621CA5"/>
    <w:multiLevelType w:val="hybridMultilevel"/>
    <w:tmpl w:val="43AA5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63A97"/>
    <w:multiLevelType w:val="hybridMultilevel"/>
    <w:tmpl w:val="011E4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085"/>
    <w:multiLevelType w:val="hybridMultilevel"/>
    <w:tmpl w:val="EB48B6E8"/>
    <w:lvl w:ilvl="0" w:tplc="6BA2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2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E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A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C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C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F5196A"/>
    <w:multiLevelType w:val="hybridMultilevel"/>
    <w:tmpl w:val="6CBE374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52C773C"/>
    <w:multiLevelType w:val="hybridMultilevel"/>
    <w:tmpl w:val="D3AAB384"/>
    <w:lvl w:ilvl="0" w:tplc="4D72A5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41C9"/>
    <w:multiLevelType w:val="hybridMultilevel"/>
    <w:tmpl w:val="E2DA83EC"/>
    <w:lvl w:ilvl="0" w:tplc="644A00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22E3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263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CC35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FE9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2A8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A229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0CA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0C3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A0F71E7"/>
    <w:multiLevelType w:val="hybridMultilevel"/>
    <w:tmpl w:val="17A67FF8"/>
    <w:lvl w:ilvl="0" w:tplc="AE40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6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C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8D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9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C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6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9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170A0E"/>
    <w:multiLevelType w:val="hybridMultilevel"/>
    <w:tmpl w:val="ECD41198"/>
    <w:lvl w:ilvl="0" w:tplc="41945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82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C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A3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A5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8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6C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64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45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B00A3"/>
    <w:multiLevelType w:val="hybridMultilevel"/>
    <w:tmpl w:val="3EC2E9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96AED"/>
    <w:multiLevelType w:val="hybridMultilevel"/>
    <w:tmpl w:val="CE7E3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B5B9A"/>
    <w:multiLevelType w:val="hybridMultilevel"/>
    <w:tmpl w:val="FF2831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370D"/>
    <w:multiLevelType w:val="hybridMultilevel"/>
    <w:tmpl w:val="CF66F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2A02"/>
    <w:multiLevelType w:val="hybridMultilevel"/>
    <w:tmpl w:val="ED3E24DA"/>
    <w:lvl w:ilvl="0" w:tplc="BC78EC3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8A49AF"/>
    <w:multiLevelType w:val="hybridMultilevel"/>
    <w:tmpl w:val="0B528A94"/>
    <w:lvl w:ilvl="0" w:tplc="F5742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04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C6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1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290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AC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6A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43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28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108A7"/>
    <w:multiLevelType w:val="hybridMultilevel"/>
    <w:tmpl w:val="2354A3EA"/>
    <w:lvl w:ilvl="0" w:tplc="D17AD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C1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6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E9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E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A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AB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2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F55D0D"/>
    <w:multiLevelType w:val="hybridMultilevel"/>
    <w:tmpl w:val="28384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10930"/>
    <w:multiLevelType w:val="hybridMultilevel"/>
    <w:tmpl w:val="46745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81D70"/>
    <w:multiLevelType w:val="hybridMultilevel"/>
    <w:tmpl w:val="2662E65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52F32A9"/>
    <w:multiLevelType w:val="hybridMultilevel"/>
    <w:tmpl w:val="56CAE318"/>
    <w:lvl w:ilvl="0" w:tplc="B8C61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EF9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2E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46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E1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9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D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C2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0A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3260E"/>
    <w:multiLevelType w:val="hybridMultilevel"/>
    <w:tmpl w:val="C9D8F0E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7675E84"/>
    <w:multiLevelType w:val="hybridMultilevel"/>
    <w:tmpl w:val="7BD2B7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64F37"/>
    <w:multiLevelType w:val="hybridMultilevel"/>
    <w:tmpl w:val="8C0C4A34"/>
    <w:lvl w:ilvl="0" w:tplc="0E28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7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65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C5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E04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C4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44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A3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0D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8023CB"/>
    <w:multiLevelType w:val="hybridMultilevel"/>
    <w:tmpl w:val="CCB007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05DDA"/>
    <w:multiLevelType w:val="hybridMultilevel"/>
    <w:tmpl w:val="63729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1747F"/>
    <w:multiLevelType w:val="hybridMultilevel"/>
    <w:tmpl w:val="1416EB9A"/>
    <w:lvl w:ilvl="0" w:tplc="1AF462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E81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EEC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3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28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E8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05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3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8B9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D12A9"/>
    <w:multiLevelType w:val="hybridMultilevel"/>
    <w:tmpl w:val="04D4B654"/>
    <w:lvl w:ilvl="0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9">
    <w:nsid w:val="6CCE79C4"/>
    <w:multiLevelType w:val="hybridMultilevel"/>
    <w:tmpl w:val="35209C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03F36"/>
    <w:multiLevelType w:val="hybridMultilevel"/>
    <w:tmpl w:val="867A96D6"/>
    <w:lvl w:ilvl="0" w:tplc="040C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>
    <w:nsid w:val="73B6656A"/>
    <w:multiLevelType w:val="hybridMultilevel"/>
    <w:tmpl w:val="9FEA5EDA"/>
    <w:lvl w:ilvl="0" w:tplc="298E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2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82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8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8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6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E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03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D030D8"/>
    <w:multiLevelType w:val="hybridMultilevel"/>
    <w:tmpl w:val="12CEBE84"/>
    <w:lvl w:ilvl="0" w:tplc="69FC42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A2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8AF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EB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4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007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E36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6AC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AB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"/>
  </w:num>
  <w:num w:numId="5">
    <w:abstractNumId w:val="24"/>
  </w:num>
  <w:num w:numId="6">
    <w:abstractNumId w:val="23"/>
  </w:num>
  <w:num w:numId="7">
    <w:abstractNumId w:val="25"/>
  </w:num>
  <w:num w:numId="8">
    <w:abstractNumId w:val="11"/>
  </w:num>
  <w:num w:numId="9">
    <w:abstractNumId w:val="0"/>
  </w:num>
  <w:num w:numId="10">
    <w:abstractNumId w:val="26"/>
  </w:num>
  <w:num w:numId="11">
    <w:abstractNumId w:val="29"/>
  </w:num>
  <w:num w:numId="12">
    <w:abstractNumId w:val="5"/>
  </w:num>
  <w:num w:numId="13">
    <w:abstractNumId w:val="17"/>
  </w:num>
  <w:num w:numId="14">
    <w:abstractNumId w:val="31"/>
  </w:num>
  <w:num w:numId="15">
    <w:abstractNumId w:val="9"/>
  </w:num>
  <w:num w:numId="16">
    <w:abstractNumId w:val="22"/>
  </w:num>
  <w:num w:numId="17">
    <w:abstractNumId w:val="13"/>
  </w:num>
  <w:num w:numId="18">
    <w:abstractNumId w:val="14"/>
  </w:num>
  <w:num w:numId="19">
    <w:abstractNumId w:val="3"/>
  </w:num>
  <w:num w:numId="20">
    <w:abstractNumId w:val="16"/>
  </w:num>
  <w:num w:numId="21">
    <w:abstractNumId w:val="21"/>
  </w:num>
  <w:num w:numId="22">
    <w:abstractNumId w:val="12"/>
  </w:num>
  <w:num w:numId="23">
    <w:abstractNumId w:val="18"/>
  </w:num>
  <w:num w:numId="24">
    <w:abstractNumId w:val="30"/>
  </w:num>
  <w:num w:numId="25">
    <w:abstractNumId w:val="10"/>
  </w:num>
  <w:num w:numId="26">
    <w:abstractNumId w:val="32"/>
  </w:num>
  <w:num w:numId="27">
    <w:abstractNumId w:val="4"/>
  </w:num>
  <w:num w:numId="28">
    <w:abstractNumId w:val="6"/>
  </w:num>
  <w:num w:numId="29">
    <w:abstractNumId w:val="20"/>
  </w:num>
  <w:num w:numId="30">
    <w:abstractNumId w:val="19"/>
  </w:num>
  <w:num w:numId="31">
    <w:abstractNumId w:val="27"/>
  </w:num>
  <w:num w:numId="32">
    <w:abstractNumId w:val="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0FD"/>
    <w:rsid w:val="00037363"/>
    <w:rsid w:val="00073D2B"/>
    <w:rsid w:val="00080441"/>
    <w:rsid w:val="000A413C"/>
    <w:rsid w:val="000E6A23"/>
    <w:rsid w:val="000F6868"/>
    <w:rsid w:val="0010342D"/>
    <w:rsid w:val="00104FA1"/>
    <w:rsid w:val="00155C7D"/>
    <w:rsid w:val="00161D64"/>
    <w:rsid w:val="001A10FD"/>
    <w:rsid w:val="001A568D"/>
    <w:rsid w:val="001A5EAC"/>
    <w:rsid w:val="001F3146"/>
    <w:rsid w:val="00211DF0"/>
    <w:rsid w:val="002153C7"/>
    <w:rsid w:val="0023547D"/>
    <w:rsid w:val="002400E4"/>
    <w:rsid w:val="002437B8"/>
    <w:rsid w:val="002832D7"/>
    <w:rsid w:val="002C5C02"/>
    <w:rsid w:val="002F205E"/>
    <w:rsid w:val="00315B81"/>
    <w:rsid w:val="0036331D"/>
    <w:rsid w:val="003B3E98"/>
    <w:rsid w:val="003C34F0"/>
    <w:rsid w:val="003C6CDA"/>
    <w:rsid w:val="0043115C"/>
    <w:rsid w:val="00491441"/>
    <w:rsid w:val="004A090A"/>
    <w:rsid w:val="004C0AFA"/>
    <w:rsid w:val="004C13A7"/>
    <w:rsid w:val="004D0F17"/>
    <w:rsid w:val="00501E31"/>
    <w:rsid w:val="00537030"/>
    <w:rsid w:val="005B4306"/>
    <w:rsid w:val="005C646B"/>
    <w:rsid w:val="00612F78"/>
    <w:rsid w:val="00615C07"/>
    <w:rsid w:val="00626161"/>
    <w:rsid w:val="0063451A"/>
    <w:rsid w:val="007201D6"/>
    <w:rsid w:val="007241A2"/>
    <w:rsid w:val="00726356"/>
    <w:rsid w:val="00726DB3"/>
    <w:rsid w:val="00736052"/>
    <w:rsid w:val="007620D2"/>
    <w:rsid w:val="00765446"/>
    <w:rsid w:val="007C4136"/>
    <w:rsid w:val="007E03E0"/>
    <w:rsid w:val="008547F0"/>
    <w:rsid w:val="00862659"/>
    <w:rsid w:val="0086318F"/>
    <w:rsid w:val="00870904"/>
    <w:rsid w:val="00883032"/>
    <w:rsid w:val="00895065"/>
    <w:rsid w:val="008A00B2"/>
    <w:rsid w:val="008B2678"/>
    <w:rsid w:val="008B6D31"/>
    <w:rsid w:val="008B7974"/>
    <w:rsid w:val="008C4207"/>
    <w:rsid w:val="008C5981"/>
    <w:rsid w:val="00902327"/>
    <w:rsid w:val="00902E17"/>
    <w:rsid w:val="00956A75"/>
    <w:rsid w:val="00973F8E"/>
    <w:rsid w:val="00980DFF"/>
    <w:rsid w:val="009A4DE6"/>
    <w:rsid w:val="009B06A5"/>
    <w:rsid w:val="009C6A24"/>
    <w:rsid w:val="00A61A48"/>
    <w:rsid w:val="00AB3675"/>
    <w:rsid w:val="00AC5476"/>
    <w:rsid w:val="00AE4851"/>
    <w:rsid w:val="00B03D57"/>
    <w:rsid w:val="00B12DAE"/>
    <w:rsid w:val="00B472F9"/>
    <w:rsid w:val="00B75073"/>
    <w:rsid w:val="00B80212"/>
    <w:rsid w:val="00B86A32"/>
    <w:rsid w:val="00BB535D"/>
    <w:rsid w:val="00BC2094"/>
    <w:rsid w:val="00BC6EB4"/>
    <w:rsid w:val="00BD400D"/>
    <w:rsid w:val="00BE108C"/>
    <w:rsid w:val="00BE4E53"/>
    <w:rsid w:val="00BE5BC3"/>
    <w:rsid w:val="00BF6084"/>
    <w:rsid w:val="00C15BC8"/>
    <w:rsid w:val="00C8417D"/>
    <w:rsid w:val="00CB5239"/>
    <w:rsid w:val="00CF489A"/>
    <w:rsid w:val="00CF5879"/>
    <w:rsid w:val="00D13CEE"/>
    <w:rsid w:val="00D16554"/>
    <w:rsid w:val="00D5001A"/>
    <w:rsid w:val="00D6732E"/>
    <w:rsid w:val="00D82EE8"/>
    <w:rsid w:val="00D84023"/>
    <w:rsid w:val="00D86955"/>
    <w:rsid w:val="00DB1C08"/>
    <w:rsid w:val="00DC72AB"/>
    <w:rsid w:val="00DD2584"/>
    <w:rsid w:val="00DD292C"/>
    <w:rsid w:val="00DD6022"/>
    <w:rsid w:val="00E13562"/>
    <w:rsid w:val="00E16E55"/>
    <w:rsid w:val="00EA2A41"/>
    <w:rsid w:val="00EC2940"/>
    <w:rsid w:val="00F353B6"/>
    <w:rsid w:val="00F66B56"/>
    <w:rsid w:val="00F767F5"/>
    <w:rsid w:val="00FC6A35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10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0FD"/>
  </w:style>
  <w:style w:type="paragraph" w:styleId="Pieddepage">
    <w:name w:val="footer"/>
    <w:basedOn w:val="Normal"/>
    <w:link w:val="PieddepageCar"/>
    <w:uiPriority w:val="99"/>
    <w:semiHidden/>
    <w:unhideWhenUsed/>
    <w:rsid w:val="001A10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10FD"/>
  </w:style>
  <w:style w:type="table" w:styleId="Grilledutableau">
    <w:name w:val="Table Grid"/>
    <w:basedOn w:val="TableauNormal"/>
    <w:uiPriority w:val="59"/>
    <w:rsid w:val="001A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211D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6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4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56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2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6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22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9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0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66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730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80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050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376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861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68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dcterms:created xsi:type="dcterms:W3CDTF">2017-12-10T23:33:00Z</dcterms:created>
  <dcterms:modified xsi:type="dcterms:W3CDTF">2017-12-10T23:45:00Z</dcterms:modified>
</cp:coreProperties>
</file>