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450" w:rsidRDefault="006A0E42" w:rsidP="0061610D">
      <w:pPr>
        <w:bidi/>
        <w:jc w:val="center"/>
        <w:rPr>
          <w:sz w:val="28"/>
          <w:szCs w:val="28"/>
          <w:rtl/>
          <w:lang w:bidi="ar-MA"/>
        </w:rPr>
      </w:pPr>
      <w:r>
        <w:rPr>
          <w:rFonts w:hint="cs"/>
          <w:sz w:val="28"/>
          <w:szCs w:val="28"/>
          <w:rtl/>
          <w:lang w:bidi="ar-MA"/>
        </w:rPr>
        <w:t>بسم الله الرحمن الرحيم</w:t>
      </w:r>
    </w:p>
    <w:tbl>
      <w:tblPr>
        <w:tblStyle w:val="Grilledutableau"/>
        <w:bidiVisual/>
        <w:tblW w:w="0" w:type="auto"/>
        <w:tblLook w:val="04A0"/>
      </w:tblPr>
      <w:tblGrid>
        <w:gridCol w:w="1502"/>
        <w:gridCol w:w="8486"/>
        <w:gridCol w:w="2977"/>
        <w:gridCol w:w="2693"/>
      </w:tblGrid>
      <w:tr w:rsidR="00DD56F9" w:rsidRPr="00DD56F9" w:rsidTr="00DD56F9">
        <w:tc>
          <w:tcPr>
            <w:tcW w:w="1502" w:type="dxa"/>
          </w:tcPr>
          <w:p w:rsidR="006A0E42" w:rsidRPr="00DD56F9" w:rsidRDefault="006A0E42" w:rsidP="006A0E42">
            <w:pPr>
              <w:bidi/>
              <w:rPr>
                <w:sz w:val="28"/>
                <w:szCs w:val="28"/>
                <w:rtl/>
                <w:lang w:bidi="ar-MA"/>
              </w:rPr>
            </w:pPr>
            <w:r w:rsidRPr="00DD56F9">
              <w:rPr>
                <w:rFonts w:hint="cs"/>
                <w:sz w:val="28"/>
                <w:szCs w:val="28"/>
                <w:rtl/>
                <w:lang w:bidi="ar-MA"/>
              </w:rPr>
              <w:t xml:space="preserve">المادة: </w:t>
            </w:r>
          </w:p>
        </w:tc>
        <w:tc>
          <w:tcPr>
            <w:tcW w:w="8486" w:type="dxa"/>
          </w:tcPr>
          <w:p w:rsidR="006A0E42" w:rsidRPr="00DD56F9" w:rsidRDefault="006A0E42" w:rsidP="006A0E42">
            <w:pPr>
              <w:bidi/>
              <w:rPr>
                <w:sz w:val="28"/>
                <w:szCs w:val="28"/>
                <w:rtl/>
                <w:lang w:bidi="ar-MA"/>
              </w:rPr>
            </w:pPr>
            <w:r w:rsidRPr="00DD56F9">
              <w:rPr>
                <w:rFonts w:hint="cs"/>
                <w:sz w:val="28"/>
                <w:szCs w:val="28"/>
                <w:rtl/>
                <w:lang w:bidi="ar-MA"/>
              </w:rPr>
              <w:t>التربية الاسلامية</w:t>
            </w:r>
          </w:p>
        </w:tc>
        <w:tc>
          <w:tcPr>
            <w:tcW w:w="5670" w:type="dxa"/>
            <w:gridSpan w:val="2"/>
          </w:tcPr>
          <w:p w:rsidR="006A0E42" w:rsidRPr="00DD56F9" w:rsidRDefault="006A0E42" w:rsidP="006A0E42">
            <w:pPr>
              <w:bidi/>
              <w:jc w:val="center"/>
              <w:rPr>
                <w:sz w:val="28"/>
                <w:szCs w:val="28"/>
                <w:rtl/>
                <w:lang w:bidi="ar-MA"/>
              </w:rPr>
            </w:pPr>
            <w:r w:rsidRPr="00DD56F9">
              <w:rPr>
                <w:rFonts w:hint="cs"/>
                <w:sz w:val="28"/>
                <w:szCs w:val="28"/>
                <w:rtl/>
                <w:lang w:bidi="ar-MA"/>
              </w:rPr>
              <w:t>القدرات المستهدفة :</w:t>
            </w:r>
          </w:p>
        </w:tc>
      </w:tr>
      <w:tr w:rsidR="00DD56F9" w:rsidRPr="00DD56F9" w:rsidTr="00DD56F9">
        <w:tc>
          <w:tcPr>
            <w:tcW w:w="1502" w:type="dxa"/>
          </w:tcPr>
          <w:p w:rsidR="006A0E42" w:rsidRPr="00DD56F9" w:rsidRDefault="006A0E42" w:rsidP="006A0E42">
            <w:pPr>
              <w:bidi/>
              <w:rPr>
                <w:sz w:val="28"/>
                <w:szCs w:val="28"/>
                <w:rtl/>
                <w:lang w:bidi="ar-MA"/>
              </w:rPr>
            </w:pPr>
            <w:r w:rsidRPr="00DD56F9">
              <w:rPr>
                <w:rFonts w:hint="cs"/>
                <w:sz w:val="28"/>
                <w:szCs w:val="28"/>
                <w:rtl/>
                <w:lang w:bidi="ar-MA"/>
              </w:rPr>
              <w:t>المدخل:</w:t>
            </w:r>
          </w:p>
        </w:tc>
        <w:tc>
          <w:tcPr>
            <w:tcW w:w="8486" w:type="dxa"/>
          </w:tcPr>
          <w:p w:rsidR="006A0E42" w:rsidRPr="00DD56F9" w:rsidRDefault="006A0E42" w:rsidP="006A0E42">
            <w:pPr>
              <w:bidi/>
              <w:rPr>
                <w:sz w:val="28"/>
                <w:szCs w:val="28"/>
                <w:rtl/>
                <w:lang w:bidi="ar-MA"/>
              </w:rPr>
            </w:pPr>
            <w:r w:rsidRPr="00DD56F9">
              <w:rPr>
                <w:rFonts w:hint="cs"/>
                <w:sz w:val="28"/>
                <w:szCs w:val="28"/>
                <w:rtl/>
                <w:lang w:bidi="ar-MA"/>
              </w:rPr>
              <w:t>الحكمة</w:t>
            </w:r>
          </w:p>
        </w:tc>
        <w:tc>
          <w:tcPr>
            <w:tcW w:w="5670" w:type="dxa"/>
            <w:gridSpan w:val="2"/>
          </w:tcPr>
          <w:p w:rsidR="006A0E42" w:rsidRPr="00DD56F9" w:rsidRDefault="00DD56F9" w:rsidP="006A0E42">
            <w:pPr>
              <w:bidi/>
              <w:rPr>
                <w:sz w:val="28"/>
                <w:szCs w:val="28"/>
                <w:rtl/>
                <w:lang w:bidi="ar-MA"/>
              </w:rPr>
            </w:pPr>
            <w:r w:rsidRPr="00DD56F9">
              <w:rPr>
                <w:rFonts w:hint="cs"/>
                <w:sz w:val="28"/>
                <w:szCs w:val="28"/>
                <w:rtl/>
                <w:lang w:bidi="ar-MA"/>
              </w:rPr>
              <w:t>تحديد مفهوم التعارف والتعايش</w:t>
            </w:r>
          </w:p>
        </w:tc>
      </w:tr>
      <w:tr w:rsidR="00DD56F9" w:rsidRPr="00DD56F9" w:rsidTr="00DD56F9">
        <w:tc>
          <w:tcPr>
            <w:tcW w:w="1502" w:type="dxa"/>
          </w:tcPr>
          <w:p w:rsidR="006A0E42" w:rsidRPr="00DD56F9" w:rsidRDefault="006A0E42" w:rsidP="006A0E42">
            <w:pPr>
              <w:bidi/>
              <w:rPr>
                <w:sz w:val="28"/>
                <w:szCs w:val="28"/>
                <w:rtl/>
                <w:lang w:bidi="ar-MA"/>
              </w:rPr>
            </w:pPr>
            <w:r w:rsidRPr="00DD56F9">
              <w:rPr>
                <w:rFonts w:hint="cs"/>
                <w:sz w:val="28"/>
                <w:szCs w:val="28"/>
                <w:rtl/>
                <w:lang w:bidi="ar-MA"/>
              </w:rPr>
              <w:t>الدرس :</w:t>
            </w:r>
          </w:p>
        </w:tc>
        <w:tc>
          <w:tcPr>
            <w:tcW w:w="8486" w:type="dxa"/>
          </w:tcPr>
          <w:p w:rsidR="006A0E42" w:rsidRPr="00DD56F9" w:rsidRDefault="006A0E42" w:rsidP="006A0E42">
            <w:pPr>
              <w:bidi/>
              <w:rPr>
                <w:sz w:val="28"/>
                <w:szCs w:val="28"/>
                <w:rtl/>
                <w:lang w:bidi="ar-MA"/>
              </w:rPr>
            </w:pPr>
            <w:r w:rsidRPr="00DD56F9">
              <w:rPr>
                <w:rFonts w:hint="cs"/>
                <w:sz w:val="28"/>
                <w:szCs w:val="28"/>
                <w:rtl/>
                <w:lang w:bidi="ar-MA"/>
              </w:rPr>
              <w:t>التعارف والتعايش</w:t>
            </w:r>
          </w:p>
        </w:tc>
        <w:tc>
          <w:tcPr>
            <w:tcW w:w="5670" w:type="dxa"/>
            <w:gridSpan w:val="2"/>
          </w:tcPr>
          <w:p w:rsidR="006A0E42" w:rsidRPr="00DD56F9" w:rsidRDefault="00DD56F9" w:rsidP="006A0E42">
            <w:pPr>
              <w:bidi/>
              <w:rPr>
                <w:sz w:val="28"/>
                <w:szCs w:val="28"/>
                <w:rtl/>
                <w:lang w:bidi="ar-MA"/>
              </w:rPr>
            </w:pPr>
            <w:r w:rsidRPr="00DD56F9">
              <w:rPr>
                <w:rFonts w:hint="cs"/>
                <w:sz w:val="28"/>
                <w:szCs w:val="28"/>
                <w:rtl/>
                <w:lang w:bidi="ar-MA"/>
              </w:rPr>
              <w:t>يتبنى قيم التعارف والتعايش في سلوكاته</w:t>
            </w:r>
          </w:p>
        </w:tc>
      </w:tr>
      <w:tr w:rsidR="00DD56F9" w:rsidRPr="00DD56F9" w:rsidTr="00DD56F9">
        <w:tc>
          <w:tcPr>
            <w:tcW w:w="1502" w:type="dxa"/>
          </w:tcPr>
          <w:p w:rsidR="00DD56F9" w:rsidRPr="00DD56F9" w:rsidRDefault="00DD56F9" w:rsidP="006A0E42">
            <w:pPr>
              <w:bidi/>
              <w:rPr>
                <w:sz w:val="28"/>
                <w:szCs w:val="28"/>
                <w:rtl/>
                <w:lang w:bidi="ar-MA"/>
              </w:rPr>
            </w:pPr>
            <w:r w:rsidRPr="00DD56F9">
              <w:rPr>
                <w:rFonts w:hint="cs"/>
                <w:sz w:val="28"/>
                <w:szCs w:val="28"/>
                <w:rtl/>
                <w:lang w:bidi="ar-MA"/>
              </w:rPr>
              <w:t>الفئة :</w:t>
            </w:r>
          </w:p>
        </w:tc>
        <w:tc>
          <w:tcPr>
            <w:tcW w:w="8486" w:type="dxa"/>
          </w:tcPr>
          <w:p w:rsidR="00DD56F9" w:rsidRPr="00DD56F9" w:rsidRDefault="00DD56F9" w:rsidP="006A0E42">
            <w:pPr>
              <w:bidi/>
              <w:rPr>
                <w:sz w:val="28"/>
                <w:szCs w:val="28"/>
                <w:rtl/>
                <w:lang w:bidi="ar-MA"/>
              </w:rPr>
            </w:pPr>
            <w:r w:rsidRPr="00DD56F9">
              <w:rPr>
                <w:rFonts w:hint="cs"/>
                <w:sz w:val="28"/>
                <w:szCs w:val="28"/>
                <w:rtl/>
                <w:lang w:bidi="ar-MA"/>
              </w:rPr>
              <w:t>الثالث ثانوي إعدادي</w:t>
            </w:r>
          </w:p>
        </w:tc>
        <w:tc>
          <w:tcPr>
            <w:tcW w:w="5670" w:type="dxa"/>
            <w:gridSpan w:val="2"/>
            <w:vMerge w:val="restart"/>
          </w:tcPr>
          <w:p w:rsidR="00DD56F9" w:rsidRPr="00DD56F9" w:rsidRDefault="00DD56F9" w:rsidP="006A0E42">
            <w:pPr>
              <w:bidi/>
              <w:rPr>
                <w:sz w:val="28"/>
                <w:szCs w:val="28"/>
                <w:rtl/>
                <w:lang w:bidi="ar-MA"/>
              </w:rPr>
            </w:pPr>
            <w:r w:rsidRPr="00DD56F9">
              <w:rPr>
                <w:rFonts w:hint="cs"/>
                <w:sz w:val="28"/>
                <w:szCs w:val="28"/>
                <w:rtl/>
                <w:lang w:bidi="ar-MA"/>
              </w:rPr>
              <w:t>يتعرف على وسائل وضوابط التعارف والتعايش في الإسلام</w:t>
            </w:r>
          </w:p>
        </w:tc>
      </w:tr>
      <w:tr w:rsidR="00DD56F9" w:rsidRPr="00DD56F9" w:rsidTr="00DD56F9">
        <w:tc>
          <w:tcPr>
            <w:tcW w:w="1502" w:type="dxa"/>
            <w:tcBorders>
              <w:bottom w:val="single" w:sz="4" w:space="0" w:color="auto"/>
            </w:tcBorders>
          </w:tcPr>
          <w:p w:rsidR="00DD56F9" w:rsidRPr="00DD56F9" w:rsidRDefault="00DD56F9" w:rsidP="006A0E42">
            <w:pPr>
              <w:bidi/>
              <w:rPr>
                <w:sz w:val="28"/>
                <w:szCs w:val="28"/>
                <w:rtl/>
                <w:lang w:bidi="ar-MA"/>
              </w:rPr>
            </w:pPr>
            <w:r w:rsidRPr="00DD56F9">
              <w:rPr>
                <w:rFonts w:hint="cs"/>
                <w:sz w:val="28"/>
                <w:szCs w:val="28"/>
                <w:rtl/>
                <w:lang w:bidi="ar-MA"/>
              </w:rPr>
              <w:t>الأستاذة :</w:t>
            </w:r>
          </w:p>
        </w:tc>
        <w:tc>
          <w:tcPr>
            <w:tcW w:w="8486" w:type="dxa"/>
            <w:tcBorders>
              <w:bottom w:val="single" w:sz="4" w:space="0" w:color="auto"/>
            </w:tcBorders>
          </w:tcPr>
          <w:p w:rsidR="00DD56F9" w:rsidRPr="00DD56F9" w:rsidRDefault="00DD56F9" w:rsidP="006A0E42">
            <w:pPr>
              <w:bidi/>
              <w:rPr>
                <w:sz w:val="28"/>
                <w:szCs w:val="28"/>
                <w:rtl/>
                <w:lang w:bidi="ar-MA"/>
              </w:rPr>
            </w:pPr>
          </w:p>
        </w:tc>
        <w:tc>
          <w:tcPr>
            <w:tcW w:w="5670" w:type="dxa"/>
            <w:gridSpan w:val="2"/>
            <w:vMerge/>
            <w:tcBorders>
              <w:bottom w:val="single" w:sz="4" w:space="0" w:color="auto"/>
            </w:tcBorders>
          </w:tcPr>
          <w:p w:rsidR="00DD56F9" w:rsidRPr="00DD56F9" w:rsidRDefault="00DD56F9" w:rsidP="006A0E42">
            <w:pPr>
              <w:bidi/>
              <w:rPr>
                <w:sz w:val="28"/>
                <w:szCs w:val="28"/>
                <w:rtl/>
                <w:lang w:bidi="ar-MA"/>
              </w:rPr>
            </w:pPr>
          </w:p>
        </w:tc>
      </w:tr>
      <w:tr w:rsidR="00DD56F9" w:rsidRPr="00DD56F9" w:rsidTr="00DD56F9">
        <w:tc>
          <w:tcPr>
            <w:tcW w:w="15658" w:type="dxa"/>
            <w:gridSpan w:val="4"/>
            <w:tcBorders>
              <w:left w:val="nil"/>
              <w:right w:val="nil"/>
            </w:tcBorders>
          </w:tcPr>
          <w:p w:rsidR="006A0E42" w:rsidRPr="00DD56F9" w:rsidRDefault="006A0E42" w:rsidP="006A0E42">
            <w:pPr>
              <w:bidi/>
              <w:rPr>
                <w:sz w:val="18"/>
                <w:szCs w:val="18"/>
                <w:rtl/>
                <w:lang w:bidi="ar-MA"/>
              </w:rPr>
            </w:pPr>
          </w:p>
        </w:tc>
      </w:tr>
      <w:tr w:rsidR="00DD56F9" w:rsidRPr="00DD56F9" w:rsidTr="00DD56F9">
        <w:tc>
          <w:tcPr>
            <w:tcW w:w="1502" w:type="dxa"/>
          </w:tcPr>
          <w:p w:rsidR="006A0E42" w:rsidRPr="00DD56F9" w:rsidRDefault="006A0E42" w:rsidP="006A0E42">
            <w:pPr>
              <w:bidi/>
              <w:rPr>
                <w:sz w:val="28"/>
                <w:szCs w:val="28"/>
                <w:rtl/>
                <w:lang w:bidi="ar-MA"/>
              </w:rPr>
            </w:pPr>
            <w:r w:rsidRPr="00DD56F9">
              <w:rPr>
                <w:rFonts w:hint="cs"/>
                <w:sz w:val="28"/>
                <w:szCs w:val="28"/>
                <w:rtl/>
                <w:lang w:bidi="ar-MA"/>
              </w:rPr>
              <w:t>مراحل الدرس</w:t>
            </w:r>
          </w:p>
        </w:tc>
        <w:tc>
          <w:tcPr>
            <w:tcW w:w="8486" w:type="dxa"/>
          </w:tcPr>
          <w:p w:rsidR="006A0E42" w:rsidRPr="00DD56F9" w:rsidRDefault="006A0E42" w:rsidP="006A0E42">
            <w:pPr>
              <w:bidi/>
              <w:jc w:val="center"/>
              <w:rPr>
                <w:sz w:val="28"/>
                <w:szCs w:val="28"/>
                <w:rtl/>
                <w:lang w:bidi="ar-MA"/>
              </w:rPr>
            </w:pPr>
            <w:r w:rsidRPr="00DD56F9">
              <w:rPr>
                <w:rFonts w:hint="cs"/>
                <w:sz w:val="28"/>
                <w:szCs w:val="28"/>
                <w:rtl/>
                <w:lang w:bidi="ar-MA"/>
              </w:rPr>
              <w:t>المحتوى العلمـــــــــــــــي</w:t>
            </w:r>
          </w:p>
        </w:tc>
        <w:tc>
          <w:tcPr>
            <w:tcW w:w="5670" w:type="dxa"/>
            <w:gridSpan w:val="2"/>
          </w:tcPr>
          <w:p w:rsidR="006A0E42" w:rsidRPr="00DD56F9" w:rsidRDefault="006A0E42" w:rsidP="006A0E42">
            <w:pPr>
              <w:bidi/>
              <w:jc w:val="center"/>
              <w:rPr>
                <w:sz w:val="28"/>
                <w:szCs w:val="28"/>
                <w:rtl/>
                <w:lang w:bidi="ar-MA"/>
              </w:rPr>
            </w:pPr>
            <w:r w:rsidRPr="00DD56F9">
              <w:rPr>
                <w:rFonts w:hint="cs"/>
                <w:sz w:val="28"/>
                <w:szCs w:val="28"/>
                <w:rtl/>
                <w:lang w:bidi="ar-MA"/>
              </w:rPr>
              <w:t>الأنشطة التعليمية التعلمية</w:t>
            </w:r>
          </w:p>
        </w:tc>
      </w:tr>
      <w:tr w:rsidR="00DD56F9" w:rsidRPr="00DD56F9" w:rsidTr="00DD56F9">
        <w:tc>
          <w:tcPr>
            <w:tcW w:w="1502" w:type="dxa"/>
          </w:tcPr>
          <w:p w:rsidR="006A0E42" w:rsidRPr="00DD56F9" w:rsidRDefault="006A0E42" w:rsidP="006A0E42">
            <w:pPr>
              <w:bidi/>
              <w:rPr>
                <w:sz w:val="28"/>
                <w:szCs w:val="28"/>
                <w:rtl/>
                <w:lang w:bidi="ar-MA"/>
              </w:rPr>
            </w:pPr>
          </w:p>
        </w:tc>
        <w:tc>
          <w:tcPr>
            <w:tcW w:w="8486" w:type="dxa"/>
          </w:tcPr>
          <w:p w:rsidR="006A0E42" w:rsidRPr="00DD56F9" w:rsidRDefault="006A0E42" w:rsidP="006A0E42">
            <w:pPr>
              <w:bidi/>
              <w:rPr>
                <w:sz w:val="28"/>
                <w:szCs w:val="28"/>
                <w:rtl/>
                <w:lang w:bidi="ar-MA"/>
              </w:rPr>
            </w:pPr>
            <w:r w:rsidRPr="00DD56F9">
              <w:rPr>
                <w:rFonts w:hint="cs"/>
                <w:sz w:val="28"/>
                <w:szCs w:val="28"/>
                <w:rtl/>
                <w:lang w:bidi="ar-MA"/>
              </w:rPr>
              <w:t>الجمعة الأولى</w:t>
            </w:r>
          </w:p>
        </w:tc>
        <w:tc>
          <w:tcPr>
            <w:tcW w:w="2977" w:type="dxa"/>
          </w:tcPr>
          <w:p w:rsidR="006A0E42" w:rsidRPr="00DD56F9" w:rsidRDefault="006A0E42" w:rsidP="006A0E42">
            <w:pPr>
              <w:bidi/>
              <w:jc w:val="center"/>
              <w:rPr>
                <w:sz w:val="28"/>
                <w:szCs w:val="28"/>
                <w:rtl/>
                <w:lang w:bidi="ar-MA"/>
              </w:rPr>
            </w:pPr>
            <w:r w:rsidRPr="00DD56F9">
              <w:rPr>
                <w:rFonts w:hint="cs"/>
                <w:sz w:val="28"/>
                <w:szCs w:val="28"/>
                <w:rtl/>
                <w:lang w:bidi="ar-MA"/>
              </w:rPr>
              <w:t>الأستاذ</w:t>
            </w:r>
          </w:p>
        </w:tc>
        <w:tc>
          <w:tcPr>
            <w:tcW w:w="2693" w:type="dxa"/>
          </w:tcPr>
          <w:p w:rsidR="006A0E42" w:rsidRPr="00DD56F9" w:rsidRDefault="006A0E42" w:rsidP="006A0E42">
            <w:pPr>
              <w:bidi/>
              <w:jc w:val="center"/>
              <w:rPr>
                <w:sz w:val="28"/>
                <w:szCs w:val="28"/>
                <w:rtl/>
                <w:lang w:bidi="ar-MA"/>
              </w:rPr>
            </w:pPr>
            <w:r w:rsidRPr="00DD56F9">
              <w:rPr>
                <w:rFonts w:hint="cs"/>
                <w:sz w:val="28"/>
                <w:szCs w:val="28"/>
                <w:rtl/>
                <w:lang w:bidi="ar-MA"/>
              </w:rPr>
              <w:t>التلميذ</w:t>
            </w:r>
          </w:p>
        </w:tc>
      </w:tr>
      <w:tr w:rsidR="00DD56F9" w:rsidRPr="00DD56F9" w:rsidTr="00DD56F9">
        <w:tc>
          <w:tcPr>
            <w:tcW w:w="1502" w:type="dxa"/>
          </w:tcPr>
          <w:p w:rsidR="006A0E42" w:rsidRPr="00DD56F9" w:rsidRDefault="006A0E42" w:rsidP="006A0E42">
            <w:pPr>
              <w:bidi/>
              <w:rPr>
                <w:sz w:val="28"/>
                <w:szCs w:val="28"/>
                <w:rtl/>
                <w:lang w:bidi="ar-MA"/>
              </w:rPr>
            </w:pPr>
          </w:p>
          <w:p w:rsidR="006A0E42" w:rsidRPr="00DD56F9" w:rsidRDefault="006A0E42" w:rsidP="006A0E42">
            <w:pPr>
              <w:bidi/>
              <w:rPr>
                <w:sz w:val="28"/>
                <w:szCs w:val="28"/>
                <w:rtl/>
                <w:lang w:bidi="ar-MA"/>
              </w:rPr>
            </w:pPr>
            <w:r w:rsidRPr="00DD56F9">
              <w:rPr>
                <w:rFonts w:hint="cs"/>
                <w:sz w:val="28"/>
                <w:szCs w:val="28"/>
                <w:rtl/>
                <w:lang w:bidi="ar-MA"/>
              </w:rPr>
              <w:t>تقويم تشخيصي</w:t>
            </w:r>
          </w:p>
        </w:tc>
        <w:tc>
          <w:tcPr>
            <w:tcW w:w="8486" w:type="dxa"/>
          </w:tcPr>
          <w:p w:rsidR="006A0E42" w:rsidRPr="00DD56F9" w:rsidRDefault="006A0E42" w:rsidP="006A0E42">
            <w:pPr>
              <w:bidi/>
              <w:rPr>
                <w:sz w:val="28"/>
                <w:szCs w:val="28"/>
                <w:rtl/>
                <w:lang w:bidi="ar-MA"/>
              </w:rPr>
            </w:pPr>
            <w:r w:rsidRPr="00DD56F9">
              <w:rPr>
                <w:rFonts w:hint="cs"/>
                <w:sz w:val="28"/>
                <w:szCs w:val="28"/>
                <w:rtl/>
                <w:lang w:bidi="ar-MA"/>
              </w:rPr>
              <w:t>- كيف تعامل الرسول صلى الله عليه وسلم بعد الهجرة مع الأوس والخزرج ومع اليهود بالمدينة؟</w:t>
            </w:r>
          </w:p>
          <w:p w:rsidR="006A0E42" w:rsidRPr="00DD56F9" w:rsidRDefault="006A0E42" w:rsidP="00316ACA">
            <w:pPr>
              <w:bidi/>
              <w:rPr>
                <w:sz w:val="28"/>
                <w:szCs w:val="28"/>
                <w:rtl/>
                <w:lang w:bidi="ar-MA"/>
              </w:rPr>
            </w:pPr>
            <w:r w:rsidRPr="00DD56F9">
              <w:rPr>
                <w:rFonts w:hint="cs"/>
                <w:sz w:val="28"/>
                <w:szCs w:val="28"/>
                <w:rtl/>
                <w:lang w:bidi="ar-MA"/>
              </w:rPr>
              <w:t>- ما هو المبدأ الذي س</w:t>
            </w:r>
            <w:r w:rsidR="00316ACA">
              <w:rPr>
                <w:rFonts w:hint="cs"/>
                <w:sz w:val="28"/>
                <w:szCs w:val="28"/>
                <w:rtl/>
                <w:lang w:bidi="ar-MA"/>
              </w:rPr>
              <w:t>ع</w:t>
            </w:r>
            <w:r w:rsidRPr="00DD56F9">
              <w:rPr>
                <w:rFonts w:hint="cs"/>
                <w:sz w:val="28"/>
                <w:szCs w:val="28"/>
                <w:rtl/>
                <w:lang w:bidi="ar-MA"/>
              </w:rPr>
              <w:t xml:space="preserve">ى الرسول صلى الله عليه وسلم لإرسائه بين سكان المدينة. المسلمين وغير هم؟ </w:t>
            </w:r>
          </w:p>
        </w:tc>
        <w:tc>
          <w:tcPr>
            <w:tcW w:w="2977" w:type="dxa"/>
          </w:tcPr>
          <w:p w:rsidR="006A0E42" w:rsidRPr="00DD56F9" w:rsidRDefault="006A0E42" w:rsidP="006A0E42">
            <w:pPr>
              <w:bidi/>
              <w:jc w:val="center"/>
              <w:rPr>
                <w:sz w:val="28"/>
                <w:szCs w:val="28"/>
                <w:rtl/>
                <w:lang w:bidi="ar-MA"/>
              </w:rPr>
            </w:pPr>
          </w:p>
          <w:p w:rsidR="006A0E42" w:rsidRPr="00DD56F9" w:rsidRDefault="006A0E42" w:rsidP="00DD56F9">
            <w:pPr>
              <w:bidi/>
              <w:rPr>
                <w:sz w:val="28"/>
                <w:szCs w:val="28"/>
                <w:rtl/>
                <w:lang w:bidi="ar-MA"/>
              </w:rPr>
            </w:pPr>
            <w:r w:rsidRPr="00DD56F9">
              <w:rPr>
                <w:rFonts w:hint="cs"/>
                <w:sz w:val="28"/>
                <w:szCs w:val="28"/>
                <w:rtl/>
                <w:lang w:bidi="ar-MA"/>
              </w:rPr>
              <w:t>طرح اسئلة</w:t>
            </w:r>
          </w:p>
        </w:tc>
        <w:tc>
          <w:tcPr>
            <w:tcW w:w="2693" w:type="dxa"/>
          </w:tcPr>
          <w:p w:rsidR="006A0E42" w:rsidRPr="00DD56F9" w:rsidRDefault="006A0E42" w:rsidP="006A0E42">
            <w:pPr>
              <w:bidi/>
              <w:jc w:val="center"/>
              <w:rPr>
                <w:sz w:val="28"/>
                <w:szCs w:val="28"/>
                <w:rtl/>
                <w:lang w:bidi="ar-MA"/>
              </w:rPr>
            </w:pPr>
          </w:p>
          <w:p w:rsidR="006A0E42" w:rsidRPr="00DD56F9" w:rsidRDefault="006A0E42" w:rsidP="006A0E42">
            <w:pPr>
              <w:bidi/>
              <w:jc w:val="center"/>
              <w:rPr>
                <w:sz w:val="28"/>
                <w:szCs w:val="28"/>
                <w:rtl/>
                <w:lang w:bidi="ar-MA"/>
              </w:rPr>
            </w:pPr>
            <w:r w:rsidRPr="00DD56F9">
              <w:rPr>
                <w:rFonts w:hint="cs"/>
                <w:sz w:val="28"/>
                <w:szCs w:val="28"/>
                <w:rtl/>
                <w:lang w:bidi="ar-MA"/>
              </w:rPr>
              <w:t>يجيب عن الأسئلة</w:t>
            </w:r>
          </w:p>
        </w:tc>
      </w:tr>
      <w:tr w:rsidR="00DD56F9" w:rsidRPr="00DD56F9" w:rsidTr="00DD56F9">
        <w:tc>
          <w:tcPr>
            <w:tcW w:w="1502" w:type="dxa"/>
          </w:tcPr>
          <w:p w:rsidR="006A0E42" w:rsidRPr="00DD56F9" w:rsidRDefault="00E2021A" w:rsidP="006A0E42">
            <w:pPr>
              <w:bidi/>
              <w:rPr>
                <w:sz w:val="28"/>
                <w:szCs w:val="28"/>
                <w:rtl/>
                <w:lang w:bidi="ar-MA"/>
              </w:rPr>
            </w:pPr>
            <w:r w:rsidRPr="00DD56F9">
              <w:rPr>
                <w:rFonts w:hint="cs"/>
                <w:sz w:val="28"/>
                <w:szCs w:val="28"/>
                <w:rtl/>
                <w:lang w:bidi="ar-MA"/>
              </w:rPr>
              <w:t>عرض الوضعية المشكلة</w:t>
            </w:r>
          </w:p>
        </w:tc>
        <w:tc>
          <w:tcPr>
            <w:tcW w:w="8486" w:type="dxa"/>
          </w:tcPr>
          <w:p w:rsidR="006A0E42" w:rsidRPr="00DD56F9" w:rsidRDefault="00E2021A" w:rsidP="00316ACA">
            <w:pPr>
              <w:bidi/>
              <w:rPr>
                <w:sz w:val="28"/>
                <w:szCs w:val="28"/>
                <w:rtl/>
                <w:lang w:bidi="ar-MA"/>
              </w:rPr>
            </w:pPr>
            <w:r w:rsidRPr="00DD56F9">
              <w:rPr>
                <w:rFonts w:hint="cs"/>
                <w:sz w:val="28"/>
                <w:szCs w:val="28"/>
                <w:rtl/>
                <w:lang w:bidi="ar-MA"/>
              </w:rPr>
              <w:t xml:space="preserve">دار حوار بين "محسن" وولده </w:t>
            </w:r>
            <w:r w:rsidR="00316ACA">
              <w:rPr>
                <w:rFonts w:hint="cs"/>
                <w:sz w:val="28"/>
                <w:szCs w:val="28"/>
                <w:rtl/>
                <w:lang w:bidi="ar-MA"/>
              </w:rPr>
              <w:t>ح</w:t>
            </w:r>
            <w:r w:rsidRPr="00DD56F9">
              <w:rPr>
                <w:rFonts w:hint="cs"/>
                <w:sz w:val="28"/>
                <w:szCs w:val="28"/>
                <w:rtl/>
                <w:lang w:bidi="ar-MA"/>
              </w:rPr>
              <w:t xml:space="preserve">ول ما </w:t>
            </w:r>
            <w:r w:rsidR="00316ACA">
              <w:rPr>
                <w:rFonts w:hint="cs"/>
                <w:sz w:val="28"/>
                <w:szCs w:val="28"/>
                <w:rtl/>
                <w:lang w:bidi="ar-MA"/>
              </w:rPr>
              <w:t>ش</w:t>
            </w:r>
            <w:r w:rsidRPr="00DD56F9">
              <w:rPr>
                <w:rFonts w:hint="cs"/>
                <w:sz w:val="28"/>
                <w:szCs w:val="28"/>
                <w:rtl/>
                <w:lang w:bidi="ar-MA"/>
              </w:rPr>
              <w:t>هده العالم من أحداث ظهر فيها أشخاص يرتكبون جرائم في حق أناس من أهل الكتاب. حيث أيد "محسن" هذه الأعمال مؤكدا استحالة تعايش المسلمين مع غيرهم في أمن وسلام. في حين رفض الأب هذه الأفعال داعيا إلى اتخاذ الرسول صلى الله عليه وسلم قدوة في تحقيق الأمن والعدل وتنظيم الحياة بين الناس.</w:t>
            </w:r>
          </w:p>
        </w:tc>
        <w:tc>
          <w:tcPr>
            <w:tcW w:w="2977" w:type="dxa"/>
          </w:tcPr>
          <w:p w:rsidR="006A0E42" w:rsidRPr="00DD56F9" w:rsidRDefault="006A0E42" w:rsidP="006A0E42">
            <w:pPr>
              <w:bidi/>
              <w:jc w:val="center"/>
              <w:rPr>
                <w:sz w:val="28"/>
                <w:szCs w:val="28"/>
                <w:rtl/>
                <w:lang w:bidi="ar-MA"/>
              </w:rPr>
            </w:pPr>
          </w:p>
          <w:p w:rsidR="00E2021A" w:rsidRPr="00DD56F9" w:rsidRDefault="00E2021A" w:rsidP="00DD56F9">
            <w:pPr>
              <w:bidi/>
              <w:rPr>
                <w:sz w:val="28"/>
                <w:szCs w:val="28"/>
                <w:rtl/>
                <w:lang w:bidi="ar-MA"/>
              </w:rPr>
            </w:pPr>
            <w:r w:rsidRPr="00DD56F9">
              <w:rPr>
                <w:rFonts w:hint="cs"/>
                <w:sz w:val="28"/>
                <w:szCs w:val="28"/>
                <w:rtl/>
                <w:lang w:bidi="ar-MA"/>
              </w:rPr>
              <w:t>قراءة الوضعية المشكلة.</w:t>
            </w:r>
          </w:p>
          <w:p w:rsidR="00E2021A" w:rsidRPr="00DD56F9" w:rsidRDefault="00E2021A" w:rsidP="00DD56F9">
            <w:pPr>
              <w:bidi/>
              <w:rPr>
                <w:sz w:val="28"/>
                <w:szCs w:val="28"/>
                <w:rtl/>
                <w:lang w:bidi="ar-MA"/>
              </w:rPr>
            </w:pPr>
            <w:r w:rsidRPr="00DD56F9">
              <w:rPr>
                <w:rFonts w:hint="cs"/>
                <w:sz w:val="28"/>
                <w:szCs w:val="28"/>
                <w:rtl/>
                <w:lang w:bidi="ar-MA"/>
              </w:rPr>
              <w:t>أنتدب بعض التلاميذ لقراءتها</w:t>
            </w:r>
          </w:p>
        </w:tc>
        <w:tc>
          <w:tcPr>
            <w:tcW w:w="2693" w:type="dxa"/>
          </w:tcPr>
          <w:p w:rsidR="006A0E42" w:rsidRPr="00DD56F9" w:rsidRDefault="006A0E42" w:rsidP="006A0E42">
            <w:pPr>
              <w:bidi/>
              <w:jc w:val="center"/>
              <w:rPr>
                <w:sz w:val="28"/>
                <w:szCs w:val="28"/>
                <w:rtl/>
                <w:lang w:bidi="ar-MA"/>
              </w:rPr>
            </w:pPr>
          </w:p>
          <w:p w:rsidR="00E2021A" w:rsidRPr="00DD56F9" w:rsidRDefault="00E2021A" w:rsidP="00E2021A">
            <w:pPr>
              <w:bidi/>
              <w:rPr>
                <w:sz w:val="28"/>
                <w:szCs w:val="28"/>
                <w:rtl/>
                <w:lang w:bidi="ar-MA"/>
              </w:rPr>
            </w:pPr>
            <w:r w:rsidRPr="00DD56F9">
              <w:rPr>
                <w:rFonts w:hint="cs"/>
                <w:sz w:val="28"/>
                <w:szCs w:val="28"/>
                <w:rtl/>
                <w:lang w:bidi="ar-MA"/>
              </w:rPr>
              <w:t>- ينعث القراءة الأستاذ.</w:t>
            </w:r>
          </w:p>
          <w:p w:rsidR="00E2021A" w:rsidRPr="00DD56F9" w:rsidRDefault="00E2021A" w:rsidP="00E2021A">
            <w:pPr>
              <w:bidi/>
              <w:rPr>
                <w:sz w:val="28"/>
                <w:szCs w:val="28"/>
                <w:rtl/>
                <w:lang w:bidi="ar-MA"/>
              </w:rPr>
            </w:pPr>
            <w:r w:rsidRPr="00DD56F9">
              <w:rPr>
                <w:rFonts w:hint="cs"/>
                <w:sz w:val="28"/>
                <w:szCs w:val="28"/>
                <w:rtl/>
                <w:lang w:bidi="ar-MA"/>
              </w:rPr>
              <w:t>- يقرأ الوضعية قراءة سليمة.</w:t>
            </w:r>
          </w:p>
        </w:tc>
      </w:tr>
      <w:tr w:rsidR="00DD56F9" w:rsidRPr="00DD56F9" w:rsidTr="00DD56F9">
        <w:tc>
          <w:tcPr>
            <w:tcW w:w="1502" w:type="dxa"/>
          </w:tcPr>
          <w:p w:rsidR="006A0E42" w:rsidRPr="00DD56F9" w:rsidRDefault="006A0E42" w:rsidP="006A0E42">
            <w:pPr>
              <w:bidi/>
              <w:rPr>
                <w:sz w:val="28"/>
                <w:szCs w:val="28"/>
                <w:rtl/>
                <w:lang w:bidi="ar-MA"/>
              </w:rPr>
            </w:pPr>
          </w:p>
          <w:p w:rsidR="0058061D" w:rsidRPr="00DD56F9" w:rsidRDefault="0058061D" w:rsidP="0058061D">
            <w:pPr>
              <w:bidi/>
              <w:rPr>
                <w:sz w:val="28"/>
                <w:szCs w:val="28"/>
                <w:rtl/>
                <w:lang w:bidi="ar-MA"/>
              </w:rPr>
            </w:pPr>
            <w:r w:rsidRPr="00DD56F9">
              <w:rPr>
                <w:rFonts w:hint="cs"/>
                <w:sz w:val="28"/>
                <w:szCs w:val="28"/>
                <w:rtl/>
                <w:lang w:bidi="ar-MA"/>
              </w:rPr>
              <w:t>تحليل الوضعية</w:t>
            </w:r>
          </w:p>
        </w:tc>
        <w:tc>
          <w:tcPr>
            <w:tcW w:w="8486" w:type="dxa"/>
          </w:tcPr>
          <w:p w:rsidR="006A0E42" w:rsidRPr="00DD56F9" w:rsidRDefault="0058061D" w:rsidP="0058061D">
            <w:pPr>
              <w:pStyle w:val="Paragraphedeliste"/>
              <w:numPr>
                <w:ilvl w:val="0"/>
                <w:numId w:val="1"/>
              </w:numPr>
              <w:bidi/>
              <w:rPr>
                <w:sz w:val="28"/>
                <w:szCs w:val="28"/>
                <w:lang w:bidi="ar-MA"/>
              </w:rPr>
            </w:pPr>
            <w:r w:rsidRPr="00DD56F9">
              <w:rPr>
                <w:rFonts w:hint="cs"/>
                <w:sz w:val="28"/>
                <w:szCs w:val="28"/>
                <w:rtl/>
                <w:lang w:bidi="ar-MA"/>
              </w:rPr>
              <w:t>تعرف المتعلمين على المشكل</w:t>
            </w:r>
          </w:p>
          <w:p w:rsidR="0058061D" w:rsidRPr="00DD56F9" w:rsidRDefault="000E5478" w:rsidP="000E5478">
            <w:pPr>
              <w:pStyle w:val="Paragraphedeliste"/>
              <w:numPr>
                <w:ilvl w:val="0"/>
                <w:numId w:val="1"/>
              </w:numPr>
              <w:bidi/>
              <w:rPr>
                <w:sz w:val="28"/>
                <w:szCs w:val="28"/>
                <w:lang w:bidi="ar-MA"/>
              </w:rPr>
            </w:pPr>
            <w:r w:rsidRPr="00DD56F9">
              <w:rPr>
                <w:rFonts w:hint="cs"/>
                <w:sz w:val="28"/>
                <w:szCs w:val="28"/>
                <w:rtl/>
                <w:lang w:bidi="ar-MA"/>
              </w:rPr>
              <w:t xml:space="preserve">تحديد سياق الوضعية (الأحداث </w:t>
            </w:r>
            <w:r w:rsidRPr="00DD56F9">
              <w:rPr>
                <w:sz w:val="28"/>
                <w:szCs w:val="28"/>
                <w:rtl/>
                <w:lang w:bidi="ar-MA"/>
              </w:rPr>
              <w:t>–</w:t>
            </w:r>
            <w:r w:rsidRPr="00DD56F9">
              <w:rPr>
                <w:rFonts w:hint="cs"/>
                <w:sz w:val="28"/>
                <w:szCs w:val="28"/>
                <w:rtl/>
                <w:lang w:bidi="ar-MA"/>
              </w:rPr>
              <w:t xml:space="preserve"> الأشخاص- الزمان- المكان...)</w:t>
            </w:r>
          </w:p>
          <w:p w:rsidR="000E5478" w:rsidRPr="00DD56F9" w:rsidRDefault="000E5478" w:rsidP="000E5478">
            <w:pPr>
              <w:pStyle w:val="Paragraphedeliste"/>
              <w:numPr>
                <w:ilvl w:val="0"/>
                <w:numId w:val="1"/>
              </w:numPr>
              <w:bidi/>
              <w:rPr>
                <w:sz w:val="28"/>
                <w:szCs w:val="28"/>
                <w:lang w:bidi="ar-MA"/>
              </w:rPr>
            </w:pPr>
            <w:r w:rsidRPr="00DD56F9">
              <w:rPr>
                <w:rFonts w:hint="cs"/>
                <w:sz w:val="28"/>
                <w:szCs w:val="28"/>
                <w:rtl/>
                <w:lang w:bidi="ar-MA"/>
              </w:rPr>
              <w:t>تحديد المواقف المختلفة وتحويلها إلى أسئلة لتحديد المشكل.</w:t>
            </w:r>
          </w:p>
          <w:p w:rsidR="000E5478" w:rsidRPr="00DD56F9" w:rsidRDefault="000E5478" w:rsidP="000E5478">
            <w:pPr>
              <w:pStyle w:val="Paragraphedeliste"/>
              <w:numPr>
                <w:ilvl w:val="0"/>
                <w:numId w:val="1"/>
              </w:numPr>
              <w:bidi/>
              <w:rPr>
                <w:sz w:val="28"/>
                <w:szCs w:val="28"/>
                <w:lang w:bidi="ar-MA"/>
              </w:rPr>
            </w:pPr>
            <w:r w:rsidRPr="00DD56F9">
              <w:rPr>
                <w:rFonts w:hint="cs"/>
                <w:sz w:val="28"/>
                <w:szCs w:val="28"/>
                <w:rtl/>
                <w:lang w:bidi="ar-MA"/>
              </w:rPr>
              <w:t>تحديد المشكلة التي تعالجها الوضعية.</w:t>
            </w:r>
          </w:p>
          <w:p w:rsidR="000E5478" w:rsidRPr="00DD56F9" w:rsidRDefault="000E5478" w:rsidP="000E5478">
            <w:pPr>
              <w:pStyle w:val="Paragraphedeliste"/>
              <w:numPr>
                <w:ilvl w:val="0"/>
                <w:numId w:val="1"/>
              </w:numPr>
              <w:bidi/>
              <w:rPr>
                <w:sz w:val="28"/>
                <w:szCs w:val="28"/>
                <w:rtl/>
                <w:lang w:bidi="ar-MA"/>
              </w:rPr>
            </w:pPr>
            <w:r w:rsidRPr="00DD56F9">
              <w:rPr>
                <w:rFonts w:hint="cs"/>
                <w:sz w:val="28"/>
                <w:szCs w:val="28"/>
                <w:rtl/>
                <w:lang w:bidi="ar-MA"/>
              </w:rPr>
              <w:t>ما هو السبيل لتحقيق التعايش والاستقرار والأمن والسلم داخل المجتمع؟</w:t>
            </w:r>
          </w:p>
        </w:tc>
        <w:tc>
          <w:tcPr>
            <w:tcW w:w="2977" w:type="dxa"/>
          </w:tcPr>
          <w:p w:rsidR="006A0E42" w:rsidRPr="00DD56F9" w:rsidRDefault="000E5478" w:rsidP="000E5478">
            <w:pPr>
              <w:bidi/>
              <w:rPr>
                <w:sz w:val="28"/>
                <w:szCs w:val="28"/>
                <w:rtl/>
                <w:lang w:bidi="ar-MA"/>
              </w:rPr>
            </w:pPr>
            <w:r w:rsidRPr="00DD56F9">
              <w:rPr>
                <w:rFonts w:hint="cs"/>
                <w:sz w:val="28"/>
                <w:szCs w:val="28"/>
                <w:rtl/>
                <w:lang w:bidi="ar-MA"/>
              </w:rPr>
              <w:t xml:space="preserve">أطرح اسئلة حول الوضعية مركزا على الأحداث المهمة </w:t>
            </w:r>
          </w:p>
          <w:p w:rsidR="000E5478" w:rsidRPr="00DD56F9" w:rsidRDefault="000E5478" w:rsidP="000E5478">
            <w:pPr>
              <w:bidi/>
              <w:rPr>
                <w:sz w:val="28"/>
                <w:szCs w:val="28"/>
                <w:rtl/>
                <w:lang w:bidi="ar-MA"/>
              </w:rPr>
            </w:pPr>
            <w:r w:rsidRPr="00DD56F9">
              <w:rPr>
                <w:rFonts w:hint="cs"/>
                <w:sz w:val="28"/>
                <w:szCs w:val="28"/>
                <w:rtl/>
                <w:lang w:bidi="ar-MA"/>
              </w:rPr>
              <w:t>- أوجه التلاميذ</w:t>
            </w:r>
          </w:p>
        </w:tc>
        <w:tc>
          <w:tcPr>
            <w:tcW w:w="2693" w:type="dxa"/>
          </w:tcPr>
          <w:p w:rsidR="006A0E42" w:rsidRPr="00DD56F9" w:rsidRDefault="000E5478" w:rsidP="000E5478">
            <w:pPr>
              <w:bidi/>
              <w:rPr>
                <w:sz w:val="28"/>
                <w:szCs w:val="28"/>
                <w:rtl/>
                <w:lang w:bidi="ar-MA"/>
              </w:rPr>
            </w:pPr>
            <w:r w:rsidRPr="00DD56F9">
              <w:rPr>
                <w:rFonts w:hint="cs"/>
                <w:sz w:val="28"/>
                <w:szCs w:val="28"/>
                <w:rtl/>
                <w:lang w:bidi="ar-MA"/>
              </w:rPr>
              <w:t>- يفكر ويجيب عن الأسئلة.</w:t>
            </w:r>
          </w:p>
          <w:p w:rsidR="000E5478" w:rsidRPr="00DD56F9" w:rsidRDefault="000E5478" w:rsidP="000E5478">
            <w:pPr>
              <w:bidi/>
              <w:rPr>
                <w:sz w:val="28"/>
                <w:szCs w:val="28"/>
                <w:rtl/>
                <w:lang w:bidi="ar-MA"/>
              </w:rPr>
            </w:pPr>
            <w:r w:rsidRPr="00DD56F9">
              <w:rPr>
                <w:rFonts w:hint="cs"/>
                <w:sz w:val="28"/>
                <w:szCs w:val="28"/>
                <w:rtl/>
                <w:lang w:bidi="ar-MA"/>
              </w:rPr>
              <w:t>ينشط المطلوب.</w:t>
            </w:r>
          </w:p>
          <w:p w:rsidR="000E5478" w:rsidRPr="00DD56F9" w:rsidRDefault="000E5478" w:rsidP="000E5478">
            <w:pPr>
              <w:bidi/>
              <w:rPr>
                <w:sz w:val="28"/>
                <w:szCs w:val="28"/>
                <w:rtl/>
                <w:lang w:bidi="ar-MA"/>
              </w:rPr>
            </w:pPr>
            <w:r w:rsidRPr="00DD56F9">
              <w:rPr>
                <w:rFonts w:hint="cs"/>
                <w:sz w:val="28"/>
                <w:szCs w:val="28"/>
                <w:rtl/>
                <w:lang w:bidi="ar-MA"/>
              </w:rPr>
              <w:t>- يناقش زملاءه</w:t>
            </w:r>
          </w:p>
          <w:p w:rsidR="000E5478" w:rsidRPr="00DD56F9" w:rsidRDefault="000E5478" w:rsidP="000E5478">
            <w:pPr>
              <w:bidi/>
              <w:rPr>
                <w:sz w:val="28"/>
                <w:szCs w:val="28"/>
                <w:rtl/>
                <w:lang w:bidi="ar-MA"/>
              </w:rPr>
            </w:pPr>
            <w:r w:rsidRPr="00DD56F9">
              <w:rPr>
                <w:rFonts w:hint="cs"/>
                <w:sz w:val="28"/>
                <w:szCs w:val="28"/>
                <w:rtl/>
                <w:lang w:bidi="ar-MA"/>
              </w:rPr>
              <w:t>- يعبر عن موقفه.</w:t>
            </w:r>
          </w:p>
          <w:p w:rsidR="000E5478" w:rsidRPr="00DD56F9" w:rsidRDefault="000E5478" w:rsidP="000E5478">
            <w:pPr>
              <w:bidi/>
              <w:rPr>
                <w:sz w:val="28"/>
                <w:szCs w:val="28"/>
                <w:rtl/>
                <w:lang w:bidi="ar-MA"/>
              </w:rPr>
            </w:pPr>
          </w:p>
        </w:tc>
      </w:tr>
      <w:tr w:rsidR="00DD56F9" w:rsidRPr="00DD56F9" w:rsidTr="00DD56F9">
        <w:tc>
          <w:tcPr>
            <w:tcW w:w="1502" w:type="dxa"/>
          </w:tcPr>
          <w:p w:rsidR="006A0E42" w:rsidRPr="00DD56F9" w:rsidRDefault="006A0E42" w:rsidP="006A0E42">
            <w:pPr>
              <w:bidi/>
              <w:rPr>
                <w:sz w:val="28"/>
                <w:szCs w:val="28"/>
                <w:rtl/>
                <w:lang w:bidi="ar-MA"/>
              </w:rPr>
            </w:pPr>
          </w:p>
          <w:p w:rsidR="000E5478" w:rsidRPr="00DD56F9" w:rsidRDefault="000E5478" w:rsidP="000E5478">
            <w:pPr>
              <w:bidi/>
              <w:rPr>
                <w:sz w:val="28"/>
                <w:szCs w:val="28"/>
                <w:rtl/>
                <w:lang w:bidi="ar-MA"/>
              </w:rPr>
            </w:pPr>
          </w:p>
          <w:p w:rsidR="000E5478" w:rsidRPr="00DD56F9" w:rsidRDefault="000E5478" w:rsidP="000E5478">
            <w:pPr>
              <w:bidi/>
              <w:rPr>
                <w:sz w:val="28"/>
                <w:szCs w:val="28"/>
                <w:rtl/>
                <w:lang w:bidi="ar-MA"/>
              </w:rPr>
            </w:pPr>
            <w:r w:rsidRPr="00DD56F9">
              <w:rPr>
                <w:rFonts w:hint="cs"/>
                <w:sz w:val="28"/>
                <w:szCs w:val="28"/>
                <w:rtl/>
                <w:lang w:bidi="ar-MA"/>
              </w:rPr>
              <w:t>المهمة</w:t>
            </w:r>
          </w:p>
        </w:tc>
        <w:tc>
          <w:tcPr>
            <w:tcW w:w="8486" w:type="dxa"/>
          </w:tcPr>
          <w:p w:rsidR="006A0E42" w:rsidRPr="00DD56F9" w:rsidRDefault="00316ACA" w:rsidP="000E5478">
            <w:pPr>
              <w:pStyle w:val="Paragraphedeliste"/>
              <w:numPr>
                <w:ilvl w:val="0"/>
                <w:numId w:val="1"/>
              </w:numPr>
              <w:bidi/>
              <w:rPr>
                <w:sz w:val="28"/>
                <w:szCs w:val="28"/>
                <w:lang w:bidi="ar-MA"/>
              </w:rPr>
            </w:pPr>
            <w:r>
              <w:rPr>
                <w:rFonts w:hint="cs"/>
                <w:sz w:val="28"/>
                <w:szCs w:val="28"/>
                <w:rtl/>
                <w:lang w:bidi="ar-MA"/>
              </w:rPr>
              <w:t>اق</w:t>
            </w:r>
            <w:r w:rsidR="000E5478" w:rsidRPr="00DD56F9">
              <w:rPr>
                <w:rFonts w:hint="cs"/>
                <w:sz w:val="28"/>
                <w:szCs w:val="28"/>
                <w:rtl/>
                <w:lang w:bidi="ar-MA"/>
              </w:rPr>
              <w:t>ناع محسن</w:t>
            </w:r>
            <w:r w:rsidR="00146539" w:rsidRPr="00DD56F9">
              <w:rPr>
                <w:rFonts w:hint="cs"/>
                <w:sz w:val="28"/>
                <w:szCs w:val="28"/>
                <w:rtl/>
                <w:lang w:bidi="ar-MA"/>
              </w:rPr>
              <w:t xml:space="preserve"> بخطأ تصوراته. ومحاولة تعديلها وفق الشريعة الإسلامية. متناولين النقط التالية.</w:t>
            </w:r>
          </w:p>
          <w:p w:rsidR="00146539" w:rsidRPr="00DD56F9" w:rsidRDefault="00146539" w:rsidP="00146539">
            <w:pPr>
              <w:bidi/>
              <w:rPr>
                <w:sz w:val="28"/>
                <w:szCs w:val="28"/>
                <w:rtl/>
                <w:lang w:bidi="ar-MA"/>
              </w:rPr>
            </w:pPr>
            <w:r w:rsidRPr="00DD56F9">
              <w:rPr>
                <w:rFonts w:hint="cs"/>
                <w:sz w:val="28"/>
                <w:szCs w:val="28"/>
                <w:rtl/>
                <w:lang w:bidi="ar-MA"/>
              </w:rPr>
              <w:t>1- تحديد مفهوم التعارف والتعايش.</w:t>
            </w:r>
          </w:p>
          <w:p w:rsidR="00146539" w:rsidRPr="00DD56F9" w:rsidRDefault="00146539" w:rsidP="00146539">
            <w:pPr>
              <w:bidi/>
              <w:rPr>
                <w:sz w:val="28"/>
                <w:szCs w:val="28"/>
                <w:rtl/>
                <w:lang w:bidi="ar-MA"/>
              </w:rPr>
            </w:pPr>
            <w:r w:rsidRPr="00DD56F9">
              <w:rPr>
                <w:rFonts w:hint="cs"/>
                <w:sz w:val="28"/>
                <w:szCs w:val="28"/>
                <w:rtl/>
                <w:lang w:bidi="ar-MA"/>
              </w:rPr>
              <w:t>2- عالمية الإسلام والسعي إلى نفع البشرية.</w:t>
            </w:r>
          </w:p>
          <w:p w:rsidR="00146539" w:rsidRPr="00DD56F9" w:rsidRDefault="00146539" w:rsidP="00146539">
            <w:pPr>
              <w:bidi/>
              <w:rPr>
                <w:sz w:val="28"/>
                <w:szCs w:val="28"/>
                <w:rtl/>
                <w:lang w:bidi="ar-MA"/>
              </w:rPr>
            </w:pPr>
            <w:r w:rsidRPr="00DD56F9">
              <w:rPr>
                <w:rFonts w:hint="cs"/>
                <w:sz w:val="28"/>
                <w:szCs w:val="28"/>
                <w:rtl/>
                <w:lang w:bidi="ar-MA"/>
              </w:rPr>
              <w:t>3- الوسائل والضوابط الشرعية للتعارف والتعايش مع الاستدلال بما يناسب من الأدلة الشرعية</w:t>
            </w:r>
          </w:p>
        </w:tc>
        <w:tc>
          <w:tcPr>
            <w:tcW w:w="2977" w:type="dxa"/>
          </w:tcPr>
          <w:p w:rsidR="006A0E42" w:rsidRPr="00DD56F9" w:rsidRDefault="006263FF" w:rsidP="00146539">
            <w:pPr>
              <w:bidi/>
              <w:rPr>
                <w:sz w:val="28"/>
                <w:szCs w:val="28"/>
                <w:rtl/>
                <w:lang w:bidi="ar-MA"/>
              </w:rPr>
            </w:pPr>
            <w:r w:rsidRPr="00DD56F9">
              <w:rPr>
                <w:rFonts w:hint="cs"/>
                <w:sz w:val="28"/>
                <w:szCs w:val="28"/>
                <w:rtl/>
                <w:lang w:bidi="ar-MA"/>
              </w:rPr>
              <w:t>أوجه التلاميذ لتحديد المهمة المطلوبة</w:t>
            </w:r>
          </w:p>
        </w:tc>
        <w:tc>
          <w:tcPr>
            <w:tcW w:w="2693" w:type="dxa"/>
          </w:tcPr>
          <w:p w:rsidR="006A0E42" w:rsidRPr="00DD56F9" w:rsidRDefault="006263FF" w:rsidP="006263FF">
            <w:pPr>
              <w:pStyle w:val="Paragraphedeliste"/>
              <w:numPr>
                <w:ilvl w:val="0"/>
                <w:numId w:val="2"/>
              </w:numPr>
              <w:bidi/>
              <w:rPr>
                <w:sz w:val="28"/>
                <w:szCs w:val="28"/>
                <w:lang w:bidi="ar-MA"/>
              </w:rPr>
            </w:pPr>
            <w:r w:rsidRPr="00DD56F9">
              <w:rPr>
                <w:rFonts w:hint="cs"/>
                <w:sz w:val="28"/>
                <w:szCs w:val="28"/>
                <w:rtl/>
                <w:lang w:bidi="ar-MA"/>
              </w:rPr>
              <w:t xml:space="preserve">يشارك </w:t>
            </w:r>
          </w:p>
          <w:p w:rsidR="006263FF" w:rsidRPr="00DD56F9" w:rsidRDefault="006263FF" w:rsidP="006263FF">
            <w:pPr>
              <w:pStyle w:val="Paragraphedeliste"/>
              <w:numPr>
                <w:ilvl w:val="0"/>
                <w:numId w:val="2"/>
              </w:numPr>
              <w:bidi/>
              <w:rPr>
                <w:sz w:val="28"/>
                <w:szCs w:val="28"/>
                <w:lang w:bidi="ar-MA"/>
              </w:rPr>
            </w:pPr>
            <w:r w:rsidRPr="00DD56F9">
              <w:rPr>
                <w:rFonts w:hint="cs"/>
                <w:sz w:val="28"/>
                <w:szCs w:val="28"/>
                <w:rtl/>
                <w:lang w:bidi="ar-MA"/>
              </w:rPr>
              <w:t>يكتب المهمة على السبورة.</w:t>
            </w:r>
          </w:p>
          <w:p w:rsidR="006263FF" w:rsidRPr="00DD56F9" w:rsidRDefault="006263FF" w:rsidP="006263FF">
            <w:pPr>
              <w:pStyle w:val="Paragraphedeliste"/>
              <w:numPr>
                <w:ilvl w:val="0"/>
                <w:numId w:val="2"/>
              </w:numPr>
              <w:bidi/>
              <w:rPr>
                <w:sz w:val="28"/>
                <w:szCs w:val="28"/>
                <w:rtl/>
                <w:lang w:bidi="ar-MA"/>
              </w:rPr>
            </w:pPr>
            <w:r w:rsidRPr="00DD56F9">
              <w:rPr>
                <w:rFonts w:hint="cs"/>
                <w:sz w:val="28"/>
                <w:szCs w:val="28"/>
                <w:rtl/>
                <w:lang w:bidi="ar-MA"/>
              </w:rPr>
              <w:t>ينقلها في الدفتر.</w:t>
            </w:r>
          </w:p>
        </w:tc>
      </w:tr>
      <w:tr w:rsidR="00DD56F9" w:rsidRPr="00DD56F9" w:rsidTr="00DD56F9">
        <w:tc>
          <w:tcPr>
            <w:tcW w:w="1502" w:type="dxa"/>
          </w:tcPr>
          <w:p w:rsidR="006A0E42" w:rsidRPr="00DD56F9" w:rsidRDefault="006A0E42" w:rsidP="006A0E42">
            <w:pPr>
              <w:bidi/>
              <w:rPr>
                <w:sz w:val="28"/>
                <w:szCs w:val="28"/>
                <w:rtl/>
                <w:lang w:bidi="ar-MA"/>
              </w:rPr>
            </w:pPr>
          </w:p>
          <w:p w:rsidR="006263FF" w:rsidRPr="00DD56F9" w:rsidRDefault="006263FF" w:rsidP="00316ACA">
            <w:pPr>
              <w:bidi/>
              <w:rPr>
                <w:sz w:val="28"/>
                <w:szCs w:val="28"/>
                <w:rtl/>
                <w:lang w:bidi="ar-MA"/>
              </w:rPr>
            </w:pPr>
            <w:r w:rsidRPr="00DD56F9">
              <w:rPr>
                <w:rFonts w:hint="cs"/>
                <w:sz w:val="28"/>
                <w:szCs w:val="28"/>
                <w:rtl/>
                <w:lang w:bidi="ar-MA"/>
              </w:rPr>
              <w:t>م</w:t>
            </w:r>
            <w:r w:rsidR="00316ACA">
              <w:rPr>
                <w:rFonts w:hint="cs"/>
                <w:sz w:val="28"/>
                <w:szCs w:val="28"/>
                <w:rtl/>
                <w:lang w:bidi="ar-MA"/>
              </w:rPr>
              <w:t>عالجة</w:t>
            </w:r>
            <w:r w:rsidRPr="00DD56F9">
              <w:rPr>
                <w:rFonts w:hint="cs"/>
                <w:sz w:val="28"/>
                <w:szCs w:val="28"/>
                <w:rtl/>
                <w:lang w:bidi="ar-MA"/>
              </w:rPr>
              <w:t xml:space="preserve"> الوضعية المشكلة</w:t>
            </w:r>
          </w:p>
        </w:tc>
        <w:tc>
          <w:tcPr>
            <w:tcW w:w="8486" w:type="dxa"/>
          </w:tcPr>
          <w:p w:rsidR="006263FF" w:rsidRPr="00DD56F9" w:rsidRDefault="006263FF" w:rsidP="006263FF">
            <w:pPr>
              <w:pStyle w:val="Paragraphedeliste"/>
              <w:numPr>
                <w:ilvl w:val="0"/>
                <w:numId w:val="2"/>
              </w:numPr>
              <w:bidi/>
              <w:rPr>
                <w:sz w:val="28"/>
                <w:szCs w:val="28"/>
                <w:lang w:bidi="ar-MA"/>
              </w:rPr>
            </w:pPr>
            <w:r w:rsidRPr="00DD56F9">
              <w:rPr>
                <w:rFonts w:hint="cs"/>
                <w:sz w:val="28"/>
                <w:szCs w:val="28"/>
                <w:rtl/>
                <w:lang w:bidi="ar-MA"/>
              </w:rPr>
              <w:t xml:space="preserve">تصحيح الأفكار والتصرفات الخاطئة </w:t>
            </w:r>
          </w:p>
          <w:p w:rsidR="006263FF" w:rsidRPr="00DD56F9" w:rsidRDefault="006263FF" w:rsidP="006263FF">
            <w:pPr>
              <w:pStyle w:val="Paragraphedeliste"/>
              <w:numPr>
                <w:ilvl w:val="0"/>
                <w:numId w:val="2"/>
              </w:numPr>
              <w:bidi/>
              <w:rPr>
                <w:sz w:val="28"/>
                <w:szCs w:val="28"/>
                <w:lang w:bidi="ar-MA"/>
              </w:rPr>
            </w:pPr>
            <w:r w:rsidRPr="00DD56F9">
              <w:rPr>
                <w:rFonts w:hint="cs"/>
                <w:sz w:val="28"/>
                <w:szCs w:val="28"/>
                <w:rtl/>
                <w:lang w:bidi="ar-MA"/>
              </w:rPr>
              <w:t>تقديم المعارف الأساسية والأحكام الشرعية.</w:t>
            </w:r>
          </w:p>
          <w:p w:rsidR="006263FF" w:rsidRPr="00DD56F9" w:rsidRDefault="006263FF" w:rsidP="00316ACA">
            <w:pPr>
              <w:pStyle w:val="Paragraphedeliste"/>
              <w:numPr>
                <w:ilvl w:val="0"/>
                <w:numId w:val="2"/>
              </w:numPr>
              <w:bidi/>
              <w:rPr>
                <w:sz w:val="28"/>
                <w:szCs w:val="28"/>
                <w:rtl/>
                <w:lang w:bidi="ar-MA"/>
              </w:rPr>
            </w:pPr>
            <w:r w:rsidRPr="00DD56F9">
              <w:rPr>
                <w:rFonts w:hint="cs"/>
                <w:sz w:val="28"/>
                <w:szCs w:val="28"/>
                <w:rtl/>
                <w:lang w:bidi="ar-MA"/>
              </w:rPr>
              <w:t>استحضار الأدلة الشرعية الدا</w:t>
            </w:r>
            <w:r w:rsidR="00316ACA">
              <w:rPr>
                <w:rFonts w:hint="cs"/>
                <w:sz w:val="28"/>
                <w:szCs w:val="28"/>
                <w:rtl/>
                <w:lang w:bidi="ar-MA"/>
              </w:rPr>
              <w:t>ع</w:t>
            </w:r>
            <w:r w:rsidRPr="00DD56F9">
              <w:rPr>
                <w:rFonts w:hint="cs"/>
                <w:sz w:val="28"/>
                <w:szCs w:val="28"/>
                <w:rtl/>
                <w:lang w:bidi="ar-MA"/>
              </w:rPr>
              <w:t>مة لل</w:t>
            </w:r>
            <w:r w:rsidR="008B1488" w:rsidRPr="00DD56F9">
              <w:rPr>
                <w:rFonts w:hint="cs"/>
                <w:sz w:val="28"/>
                <w:szCs w:val="28"/>
                <w:rtl/>
                <w:lang w:bidi="ar-MA"/>
              </w:rPr>
              <w:t>ح</w:t>
            </w:r>
            <w:r w:rsidRPr="00DD56F9">
              <w:rPr>
                <w:rFonts w:hint="cs"/>
                <w:sz w:val="28"/>
                <w:szCs w:val="28"/>
                <w:rtl/>
                <w:lang w:bidi="ar-MA"/>
              </w:rPr>
              <w:t>كم الشرعي.</w:t>
            </w:r>
          </w:p>
        </w:tc>
        <w:tc>
          <w:tcPr>
            <w:tcW w:w="2977" w:type="dxa"/>
          </w:tcPr>
          <w:p w:rsidR="006A0E42" w:rsidRPr="00DD56F9" w:rsidRDefault="006A0E42" w:rsidP="008B1488">
            <w:pPr>
              <w:bidi/>
              <w:rPr>
                <w:sz w:val="28"/>
                <w:szCs w:val="28"/>
                <w:rtl/>
                <w:lang w:bidi="ar-MA"/>
              </w:rPr>
            </w:pPr>
          </w:p>
          <w:p w:rsidR="008B1488" w:rsidRPr="00DD56F9" w:rsidRDefault="008B1488" w:rsidP="008B1488">
            <w:pPr>
              <w:bidi/>
              <w:rPr>
                <w:sz w:val="28"/>
                <w:szCs w:val="28"/>
                <w:rtl/>
                <w:lang w:bidi="ar-MA"/>
              </w:rPr>
            </w:pPr>
            <w:r w:rsidRPr="00DD56F9">
              <w:rPr>
                <w:rFonts w:hint="cs"/>
                <w:sz w:val="28"/>
                <w:szCs w:val="28"/>
                <w:rtl/>
                <w:lang w:bidi="ar-MA"/>
              </w:rPr>
              <w:t>أوجه التلاميذ</w:t>
            </w:r>
          </w:p>
        </w:tc>
        <w:tc>
          <w:tcPr>
            <w:tcW w:w="2693" w:type="dxa"/>
          </w:tcPr>
          <w:p w:rsidR="006A0E42" w:rsidRPr="00DD56F9" w:rsidRDefault="006A0E42" w:rsidP="008B1488">
            <w:pPr>
              <w:bidi/>
              <w:rPr>
                <w:sz w:val="28"/>
                <w:szCs w:val="28"/>
                <w:rtl/>
                <w:lang w:bidi="ar-MA"/>
              </w:rPr>
            </w:pPr>
          </w:p>
          <w:p w:rsidR="008B1488" w:rsidRPr="00DD56F9" w:rsidRDefault="008B1488" w:rsidP="008B1488">
            <w:pPr>
              <w:bidi/>
              <w:rPr>
                <w:sz w:val="28"/>
                <w:szCs w:val="28"/>
                <w:rtl/>
                <w:lang w:bidi="ar-MA"/>
              </w:rPr>
            </w:pPr>
            <w:r w:rsidRPr="00DD56F9">
              <w:rPr>
                <w:rFonts w:hint="cs"/>
                <w:sz w:val="28"/>
                <w:szCs w:val="28"/>
                <w:rtl/>
                <w:lang w:bidi="ar-MA"/>
              </w:rPr>
              <w:t>- يبدي رأيه.</w:t>
            </w:r>
          </w:p>
          <w:p w:rsidR="008B1488" w:rsidRPr="00DD56F9" w:rsidRDefault="008B1488" w:rsidP="008B1488">
            <w:pPr>
              <w:bidi/>
              <w:rPr>
                <w:sz w:val="28"/>
                <w:szCs w:val="28"/>
                <w:rtl/>
                <w:lang w:bidi="ar-MA"/>
              </w:rPr>
            </w:pPr>
            <w:r w:rsidRPr="00DD56F9">
              <w:rPr>
                <w:rFonts w:hint="cs"/>
                <w:sz w:val="28"/>
                <w:szCs w:val="28"/>
                <w:rtl/>
                <w:lang w:bidi="ar-MA"/>
              </w:rPr>
              <w:t>- يستمع لأجوبة زملائه.</w:t>
            </w:r>
          </w:p>
        </w:tc>
      </w:tr>
    </w:tbl>
    <w:p w:rsidR="008B1488" w:rsidRDefault="008B1488" w:rsidP="008B1488">
      <w:pPr>
        <w:bidi/>
        <w:rPr>
          <w:sz w:val="28"/>
          <w:szCs w:val="28"/>
          <w:rtl/>
          <w:lang w:bidi="ar-MA"/>
        </w:rPr>
      </w:pPr>
    </w:p>
    <w:p w:rsidR="00DD56F9" w:rsidRDefault="00DD56F9" w:rsidP="00DD56F9">
      <w:pPr>
        <w:bidi/>
        <w:rPr>
          <w:sz w:val="28"/>
          <w:szCs w:val="28"/>
          <w:rtl/>
          <w:lang w:bidi="ar-MA"/>
        </w:rPr>
      </w:pPr>
    </w:p>
    <w:tbl>
      <w:tblPr>
        <w:tblStyle w:val="Grilledutableau"/>
        <w:bidiVisual/>
        <w:tblW w:w="15658" w:type="dxa"/>
        <w:tblLook w:val="04A0"/>
      </w:tblPr>
      <w:tblGrid>
        <w:gridCol w:w="1502"/>
        <w:gridCol w:w="8061"/>
        <w:gridCol w:w="3686"/>
        <w:gridCol w:w="2409"/>
      </w:tblGrid>
      <w:tr w:rsidR="004C7AE6" w:rsidTr="00DD56F9">
        <w:tc>
          <w:tcPr>
            <w:tcW w:w="1502" w:type="dxa"/>
            <w:vMerge w:val="restart"/>
          </w:tcPr>
          <w:p w:rsidR="004C7AE6" w:rsidRPr="001345CB" w:rsidRDefault="004C7AE6" w:rsidP="00534551">
            <w:pPr>
              <w:bidi/>
              <w:rPr>
                <w:color w:val="0070C0"/>
                <w:sz w:val="28"/>
                <w:szCs w:val="28"/>
                <w:rtl/>
                <w:lang w:bidi="ar-MA"/>
              </w:rPr>
            </w:pPr>
          </w:p>
          <w:p w:rsidR="004C7AE6" w:rsidRPr="001345CB" w:rsidRDefault="004C7AE6" w:rsidP="008B1488">
            <w:pPr>
              <w:bidi/>
              <w:rPr>
                <w:color w:val="0070C0"/>
                <w:sz w:val="28"/>
                <w:szCs w:val="28"/>
                <w:rtl/>
                <w:lang w:bidi="ar-MA"/>
              </w:rPr>
            </w:pPr>
            <w:r w:rsidRPr="001345CB">
              <w:rPr>
                <w:rFonts w:hint="cs"/>
                <w:color w:val="0070C0"/>
                <w:sz w:val="28"/>
                <w:szCs w:val="28"/>
                <w:rtl/>
                <w:lang w:bidi="ar-MA"/>
              </w:rPr>
              <w:t>تنفيذ المهمة</w:t>
            </w:r>
          </w:p>
        </w:tc>
        <w:tc>
          <w:tcPr>
            <w:tcW w:w="8061" w:type="dxa"/>
          </w:tcPr>
          <w:p w:rsidR="004C7AE6" w:rsidRDefault="004C7AE6" w:rsidP="008B1488">
            <w:pPr>
              <w:pStyle w:val="Paragraphedeliste"/>
              <w:numPr>
                <w:ilvl w:val="0"/>
                <w:numId w:val="3"/>
              </w:numPr>
              <w:bidi/>
              <w:rPr>
                <w:sz w:val="28"/>
                <w:szCs w:val="28"/>
                <w:lang w:bidi="ar-MA"/>
              </w:rPr>
            </w:pPr>
            <w:r>
              <w:rPr>
                <w:rFonts w:hint="cs"/>
                <w:sz w:val="28"/>
                <w:szCs w:val="28"/>
                <w:rtl/>
                <w:lang w:bidi="ar-MA"/>
              </w:rPr>
              <w:t>مفهوم التعارف والتعايش</w:t>
            </w:r>
          </w:p>
          <w:tbl>
            <w:tblPr>
              <w:tblStyle w:val="Grilledutableau"/>
              <w:bidiVisual/>
              <w:tblW w:w="0" w:type="auto"/>
              <w:tblInd w:w="135" w:type="dxa"/>
              <w:tblLook w:val="04A0"/>
            </w:tblPr>
            <w:tblGrid>
              <w:gridCol w:w="1027"/>
              <w:gridCol w:w="6644"/>
            </w:tblGrid>
            <w:tr w:rsidR="004C7AE6" w:rsidTr="00DD56F9">
              <w:tc>
                <w:tcPr>
                  <w:tcW w:w="1027" w:type="dxa"/>
                </w:tcPr>
                <w:p w:rsidR="004C7AE6" w:rsidRDefault="004C7AE6" w:rsidP="008B1488">
                  <w:pPr>
                    <w:bidi/>
                    <w:rPr>
                      <w:sz w:val="28"/>
                      <w:szCs w:val="28"/>
                      <w:rtl/>
                      <w:lang w:bidi="ar-MA"/>
                    </w:rPr>
                  </w:pPr>
                  <w:r>
                    <w:rPr>
                      <w:rFonts w:hint="cs"/>
                      <w:sz w:val="28"/>
                      <w:szCs w:val="28"/>
                      <w:rtl/>
                      <w:lang w:bidi="ar-MA"/>
                    </w:rPr>
                    <w:t>التعارف</w:t>
                  </w:r>
                </w:p>
              </w:tc>
              <w:tc>
                <w:tcPr>
                  <w:tcW w:w="6644" w:type="dxa"/>
                </w:tcPr>
                <w:p w:rsidR="004C7AE6" w:rsidRDefault="004C7AE6" w:rsidP="008B1488">
                  <w:pPr>
                    <w:bidi/>
                    <w:rPr>
                      <w:sz w:val="28"/>
                      <w:szCs w:val="28"/>
                      <w:rtl/>
                      <w:lang w:bidi="ar-MA"/>
                    </w:rPr>
                  </w:pPr>
                  <w:r>
                    <w:rPr>
                      <w:rFonts w:hint="cs"/>
                      <w:sz w:val="28"/>
                      <w:szCs w:val="28"/>
                      <w:rtl/>
                      <w:lang w:bidi="ar-MA"/>
                    </w:rPr>
                    <w:t>هو تواصل الناس ببعضهم البعض من خلال وسائل شتى بهدف التعاون وتبادل الخبرات.</w:t>
                  </w:r>
                </w:p>
              </w:tc>
            </w:tr>
            <w:tr w:rsidR="004C7AE6" w:rsidTr="00DD56F9">
              <w:tc>
                <w:tcPr>
                  <w:tcW w:w="1027" w:type="dxa"/>
                </w:tcPr>
                <w:p w:rsidR="004C7AE6" w:rsidRDefault="004C7AE6" w:rsidP="008B1488">
                  <w:pPr>
                    <w:bidi/>
                    <w:rPr>
                      <w:sz w:val="28"/>
                      <w:szCs w:val="28"/>
                      <w:rtl/>
                      <w:lang w:bidi="ar-MA"/>
                    </w:rPr>
                  </w:pPr>
                  <w:r>
                    <w:rPr>
                      <w:rFonts w:hint="cs"/>
                      <w:sz w:val="28"/>
                      <w:szCs w:val="28"/>
                      <w:rtl/>
                      <w:lang w:bidi="ar-MA"/>
                    </w:rPr>
                    <w:t>التعايش</w:t>
                  </w:r>
                </w:p>
              </w:tc>
              <w:tc>
                <w:tcPr>
                  <w:tcW w:w="6644" w:type="dxa"/>
                </w:tcPr>
                <w:p w:rsidR="004C7AE6" w:rsidRDefault="004C7AE6" w:rsidP="008B1488">
                  <w:pPr>
                    <w:bidi/>
                    <w:rPr>
                      <w:sz w:val="28"/>
                      <w:szCs w:val="28"/>
                      <w:rtl/>
                      <w:lang w:bidi="ar-MA"/>
                    </w:rPr>
                  </w:pPr>
                  <w:r>
                    <w:rPr>
                      <w:rFonts w:hint="cs"/>
                      <w:sz w:val="28"/>
                      <w:szCs w:val="28"/>
                      <w:rtl/>
                      <w:lang w:bidi="ar-MA"/>
                    </w:rPr>
                    <w:t xml:space="preserve">هو التفاعل والتواصل الإيجابي بين أفراد المجتمع على الرغم من الاختلاف في اللون </w:t>
                  </w:r>
                  <w:r>
                    <w:rPr>
                      <w:sz w:val="28"/>
                      <w:szCs w:val="28"/>
                      <w:rtl/>
                      <w:lang w:bidi="ar-MA"/>
                    </w:rPr>
                    <w:t>–</w:t>
                  </w:r>
                  <w:r>
                    <w:rPr>
                      <w:rFonts w:hint="cs"/>
                      <w:sz w:val="28"/>
                      <w:szCs w:val="28"/>
                      <w:rtl/>
                      <w:lang w:bidi="ar-MA"/>
                    </w:rPr>
                    <w:t xml:space="preserve">اللغة- الجنس </w:t>
                  </w:r>
                  <w:r>
                    <w:rPr>
                      <w:sz w:val="28"/>
                      <w:szCs w:val="28"/>
                      <w:rtl/>
                      <w:lang w:bidi="ar-MA"/>
                    </w:rPr>
                    <w:t>–</w:t>
                  </w:r>
                  <w:r>
                    <w:rPr>
                      <w:rFonts w:hint="cs"/>
                      <w:sz w:val="28"/>
                      <w:szCs w:val="28"/>
                      <w:rtl/>
                      <w:lang w:bidi="ar-MA"/>
                    </w:rPr>
                    <w:t xml:space="preserve"> الدين.</w:t>
                  </w:r>
                </w:p>
                <w:p w:rsidR="004C7AE6" w:rsidRDefault="004C7AE6" w:rsidP="008B1488">
                  <w:pPr>
                    <w:bidi/>
                    <w:rPr>
                      <w:sz w:val="28"/>
                      <w:szCs w:val="28"/>
                      <w:rtl/>
                      <w:lang w:bidi="ar-MA"/>
                    </w:rPr>
                  </w:pPr>
                  <w:r>
                    <w:rPr>
                      <w:rFonts w:hint="cs"/>
                      <w:sz w:val="28"/>
                      <w:szCs w:val="28"/>
                      <w:rtl/>
                      <w:lang w:bidi="ar-MA"/>
                    </w:rPr>
                    <w:t xml:space="preserve">- هو استعداد للعيش المشترك والانفتاح على ثقافة الغير والاستفادة منها في حدود ما يلاءم مع مبادئ دينه وقيمه الأخلاقية. </w:t>
                  </w:r>
                </w:p>
              </w:tc>
            </w:tr>
          </w:tbl>
          <w:p w:rsidR="004C7AE6" w:rsidRPr="008B1488" w:rsidRDefault="004C7AE6" w:rsidP="008B1488">
            <w:pPr>
              <w:bidi/>
              <w:ind w:left="135"/>
              <w:rPr>
                <w:sz w:val="28"/>
                <w:szCs w:val="28"/>
                <w:rtl/>
                <w:lang w:bidi="ar-MA"/>
              </w:rPr>
            </w:pPr>
          </w:p>
        </w:tc>
        <w:tc>
          <w:tcPr>
            <w:tcW w:w="3686" w:type="dxa"/>
            <w:vMerge w:val="restart"/>
          </w:tcPr>
          <w:p w:rsidR="004C7AE6" w:rsidRDefault="00372FD7" w:rsidP="00372FD7">
            <w:pPr>
              <w:bidi/>
              <w:rPr>
                <w:sz w:val="28"/>
                <w:szCs w:val="28"/>
                <w:rtl/>
                <w:lang w:bidi="ar-MA"/>
              </w:rPr>
            </w:pPr>
            <w:r>
              <w:rPr>
                <w:rFonts w:hint="cs"/>
                <w:sz w:val="28"/>
                <w:szCs w:val="28"/>
                <w:rtl/>
                <w:lang w:bidi="ar-MA"/>
              </w:rPr>
              <w:t xml:space="preserve">- </w:t>
            </w:r>
            <w:r w:rsidRPr="00372FD7">
              <w:rPr>
                <w:rFonts w:hint="cs"/>
                <w:sz w:val="28"/>
                <w:szCs w:val="28"/>
                <w:rtl/>
                <w:lang w:bidi="ar-MA"/>
              </w:rPr>
              <w:t>كيف خلق الله تعالى الناس على هذه الأرض</w:t>
            </w:r>
            <w:r>
              <w:rPr>
                <w:rFonts w:hint="cs"/>
                <w:sz w:val="28"/>
                <w:szCs w:val="28"/>
                <w:rtl/>
                <w:lang w:bidi="ar-MA"/>
              </w:rPr>
              <w:t>؟</w:t>
            </w:r>
          </w:p>
          <w:p w:rsidR="00372FD7" w:rsidRDefault="00372FD7" w:rsidP="00372FD7">
            <w:pPr>
              <w:bidi/>
              <w:rPr>
                <w:sz w:val="28"/>
                <w:szCs w:val="28"/>
                <w:rtl/>
                <w:lang w:bidi="ar-MA"/>
              </w:rPr>
            </w:pPr>
            <w:r>
              <w:rPr>
                <w:rFonts w:hint="cs"/>
                <w:sz w:val="28"/>
                <w:szCs w:val="28"/>
                <w:rtl/>
                <w:lang w:bidi="ar-MA"/>
              </w:rPr>
              <w:t>- ما هي الأمور التي يختلف فيها البشر؟</w:t>
            </w:r>
          </w:p>
          <w:p w:rsidR="00372FD7" w:rsidRDefault="00372FD7" w:rsidP="00372FD7">
            <w:pPr>
              <w:bidi/>
              <w:rPr>
                <w:sz w:val="28"/>
                <w:szCs w:val="28"/>
                <w:rtl/>
                <w:lang w:bidi="ar-MA"/>
              </w:rPr>
            </w:pPr>
            <w:r>
              <w:rPr>
                <w:rFonts w:hint="cs"/>
                <w:sz w:val="28"/>
                <w:szCs w:val="28"/>
                <w:rtl/>
                <w:lang w:bidi="ar-MA"/>
              </w:rPr>
              <w:t>كيف ينظر الإسلام لهذا الاختلاف؟</w:t>
            </w:r>
          </w:p>
          <w:p w:rsidR="00372FD7" w:rsidRDefault="00372FD7" w:rsidP="00372FD7">
            <w:pPr>
              <w:bidi/>
              <w:rPr>
                <w:sz w:val="28"/>
                <w:szCs w:val="28"/>
                <w:rtl/>
                <w:lang w:bidi="ar-MA"/>
              </w:rPr>
            </w:pPr>
            <w:r>
              <w:rPr>
                <w:rFonts w:hint="cs"/>
                <w:sz w:val="28"/>
                <w:szCs w:val="28"/>
                <w:rtl/>
                <w:lang w:bidi="ar-MA"/>
              </w:rPr>
              <w:t>- هل هذا الاختلاف يستلزم التنازع؟</w:t>
            </w:r>
          </w:p>
          <w:p w:rsidR="00372FD7" w:rsidRDefault="00372FD7" w:rsidP="00372FD7">
            <w:pPr>
              <w:bidi/>
              <w:rPr>
                <w:sz w:val="28"/>
                <w:szCs w:val="28"/>
                <w:rtl/>
                <w:lang w:bidi="ar-MA"/>
              </w:rPr>
            </w:pPr>
            <w:r>
              <w:rPr>
                <w:rFonts w:hint="cs"/>
                <w:sz w:val="28"/>
                <w:szCs w:val="28"/>
                <w:rtl/>
                <w:lang w:bidi="ar-MA"/>
              </w:rPr>
              <w:t>- في رأيكم ما الهدف من هذا الاختلاف؟</w:t>
            </w:r>
          </w:p>
          <w:p w:rsidR="00372FD7" w:rsidRDefault="00372FD7" w:rsidP="000213ED">
            <w:pPr>
              <w:bidi/>
              <w:rPr>
                <w:sz w:val="28"/>
                <w:szCs w:val="28"/>
                <w:rtl/>
                <w:lang w:bidi="ar-MA"/>
              </w:rPr>
            </w:pPr>
            <w:r>
              <w:rPr>
                <w:rFonts w:hint="cs"/>
                <w:sz w:val="28"/>
                <w:szCs w:val="28"/>
                <w:rtl/>
                <w:lang w:bidi="ar-MA"/>
              </w:rPr>
              <w:t>- ما هي مرجعيت</w:t>
            </w:r>
            <w:r w:rsidR="000213ED">
              <w:rPr>
                <w:rFonts w:hint="cs"/>
                <w:sz w:val="28"/>
                <w:szCs w:val="28"/>
                <w:rtl/>
                <w:lang w:bidi="ar-MA"/>
              </w:rPr>
              <w:t>ن</w:t>
            </w:r>
            <w:r>
              <w:rPr>
                <w:rFonts w:hint="cs"/>
                <w:sz w:val="28"/>
                <w:szCs w:val="28"/>
                <w:rtl/>
                <w:lang w:bidi="ar-MA"/>
              </w:rPr>
              <w:t>ا دائما؟</w:t>
            </w:r>
          </w:p>
          <w:p w:rsidR="00372FD7" w:rsidRDefault="00372FD7" w:rsidP="00372FD7">
            <w:pPr>
              <w:bidi/>
              <w:rPr>
                <w:sz w:val="28"/>
                <w:szCs w:val="28"/>
                <w:rtl/>
                <w:lang w:bidi="ar-MA"/>
              </w:rPr>
            </w:pPr>
            <w:r>
              <w:rPr>
                <w:rFonts w:hint="cs"/>
                <w:sz w:val="28"/>
                <w:szCs w:val="28"/>
                <w:rtl/>
                <w:lang w:bidi="ar-MA"/>
              </w:rPr>
              <w:t>- إذن هل من دليل الشرعي يؤكد قولكم.</w:t>
            </w:r>
          </w:p>
          <w:p w:rsidR="00372FD7" w:rsidRDefault="00372FD7" w:rsidP="00372FD7">
            <w:pPr>
              <w:bidi/>
              <w:rPr>
                <w:sz w:val="28"/>
                <w:szCs w:val="28"/>
                <w:rtl/>
                <w:lang w:bidi="ar-MA"/>
              </w:rPr>
            </w:pPr>
            <w:r>
              <w:rPr>
                <w:rFonts w:hint="cs"/>
                <w:sz w:val="28"/>
                <w:szCs w:val="28"/>
                <w:rtl/>
                <w:lang w:bidi="ar-MA"/>
              </w:rPr>
              <w:t>- قراءة سورة الحجرات الآية 13</w:t>
            </w:r>
          </w:p>
          <w:p w:rsidR="001D067C" w:rsidRDefault="001D067C" w:rsidP="001D067C">
            <w:pPr>
              <w:bidi/>
              <w:rPr>
                <w:sz w:val="28"/>
                <w:szCs w:val="28"/>
                <w:rtl/>
                <w:lang w:bidi="ar-MA"/>
              </w:rPr>
            </w:pPr>
            <w:r>
              <w:rPr>
                <w:rFonts w:hint="cs"/>
                <w:sz w:val="28"/>
                <w:szCs w:val="28"/>
                <w:rtl/>
                <w:lang w:bidi="ar-MA"/>
              </w:rPr>
              <w:t>- استخراج مفهوم السياقي للآية.</w:t>
            </w:r>
          </w:p>
          <w:p w:rsidR="001D067C" w:rsidRDefault="001D067C" w:rsidP="001D067C">
            <w:pPr>
              <w:bidi/>
              <w:rPr>
                <w:sz w:val="28"/>
                <w:szCs w:val="28"/>
                <w:rtl/>
                <w:lang w:bidi="ar-MA"/>
              </w:rPr>
            </w:pPr>
            <w:r>
              <w:rPr>
                <w:rFonts w:hint="cs"/>
                <w:sz w:val="28"/>
                <w:szCs w:val="28"/>
                <w:rtl/>
                <w:lang w:bidi="ar-MA"/>
              </w:rPr>
              <w:t>- أبرز الحكمة من خلق الناس شعوبا وقبائل.</w:t>
            </w:r>
          </w:p>
          <w:p w:rsidR="001D067C" w:rsidRDefault="001D067C" w:rsidP="001D067C">
            <w:pPr>
              <w:bidi/>
              <w:rPr>
                <w:sz w:val="28"/>
                <w:szCs w:val="28"/>
                <w:rtl/>
                <w:lang w:bidi="ar-MA"/>
              </w:rPr>
            </w:pPr>
            <w:r>
              <w:rPr>
                <w:rFonts w:hint="cs"/>
                <w:sz w:val="28"/>
                <w:szCs w:val="28"/>
                <w:rtl/>
                <w:lang w:bidi="ar-MA"/>
              </w:rPr>
              <w:t>- أبين مقاييس التفاضل بينهم.</w:t>
            </w:r>
          </w:p>
          <w:p w:rsidR="00743623" w:rsidRDefault="00743623" w:rsidP="00743623">
            <w:pPr>
              <w:bidi/>
              <w:rPr>
                <w:sz w:val="28"/>
                <w:szCs w:val="28"/>
                <w:rtl/>
                <w:lang w:bidi="ar-MA"/>
              </w:rPr>
            </w:pPr>
          </w:p>
          <w:p w:rsidR="00743623" w:rsidRPr="00372FD7" w:rsidRDefault="00743623" w:rsidP="00743623">
            <w:pPr>
              <w:bidi/>
              <w:rPr>
                <w:sz w:val="28"/>
                <w:szCs w:val="28"/>
                <w:rtl/>
                <w:lang w:bidi="ar-MA"/>
              </w:rPr>
            </w:pPr>
          </w:p>
        </w:tc>
        <w:tc>
          <w:tcPr>
            <w:tcW w:w="2409" w:type="dxa"/>
            <w:vMerge w:val="restart"/>
          </w:tcPr>
          <w:p w:rsidR="004C7AE6" w:rsidRDefault="004C7AE6" w:rsidP="001D067C">
            <w:pPr>
              <w:bidi/>
              <w:rPr>
                <w:sz w:val="28"/>
                <w:szCs w:val="28"/>
                <w:rtl/>
                <w:lang w:bidi="ar-MA"/>
              </w:rPr>
            </w:pPr>
          </w:p>
          <w:p w:rsidR="001D067C" w:rsidRDefault="001D067C" w:rsidP="001D067C">
            <w:pPr>
              <w:bidi/>
              <w:rPr>
                <w:sz w:val="28"/>
                <w:szCs w:val="28"/>
                <w:rtl/>
                <w:lang w:bidi="ar-MA"/>
              </w:rPr>
            </w:pPr>
            <w:r>
              <w:rPr>
                <w:rFonts w:hint="cs"/>
                <w:sz w:val="28"/>
                <w:szCs w:val="28"/>
                <w:rtl/>
                <w:lang w:bidi="ar-MA"/>
              </w:rPr>
              <w:t xml:space="preserve">- </w:t>
            </w:r>
            <w:r w:rsidR="00743623">
              <w:rPr>
                <w:rFonts w:hint="cs"/>
                <w:sz w:val="28"/>
                <w:szCs w:val="28"/>
                <w:rtl/>
                <w:lang w:bidi="ar-MA"/>
              </w:rPr>
              <w:t>يجيب عن الأسئلة.</w:t>
            </w:r>
          </w:p>
          <w:p w:rsidR="00743623" w:rsidRDefault="00743623" w:rsidP="00743623">
            <w:pPr>
              <w:bidi/>
              <w:rPr>
                <w:sz w:val="28"/>
                <w:szCs w:val="28"/>
                <w:rtl/>
                <w:lang w:bidi="ar-MA"/>
              </w:rPr>
            </w:pPr>
            <w:r>
              <w:rPr>
                <w:rFonts w:hint="cs"/>
                <w:sz w:val="28"/>
                <w:szCs w:val="28"/>
                <w:rtl/>
                <w:lang w:bidi="ar-MA"/>
              </w:rPr>
              <w:t>- يناقش زملاءه.</w:t>
            </w:r>
          </w:p>
          <w:p w:rsidR="00743623" w:rsidRDefault="00743623" w:rsidP="00743623">
            <w:pPr>
              <w:bidi/>
              <w:rPr>
                <w:sz w:val="28"/>
                <w:szCs w:val="28"/>
                <w:rtl/>
                <w:lang w:bidi="ar-MA"/>
              </w:rPr>
            </w:pPr>
            <w:r>
              <w:rPr>
                <w:rFonts w:hint="cs"/>
                <w:sz w:val="28"/>
                <w:szCs w:val="28"/>
                <w:rtl/>
                <w:lang w:bidi="ar-MA"/>
              </w:rPr>
              <w:t>- يعمل على صياغة المعارف.</w:t>
            </w:r>
          </w:p>
          <w:p w:rsidR="00743623" w:rsidRDefault="00743623" w:rsidP="00743623">
            <w:pPr>
              <w:bidi/>
              <w:rPr>
                <w:sz w:val="28"/>
                <w:szCs w:val="28"/>
                <w:rtl/>
                <w:lang w:bidi="ar-MA"/>
              </w:rPr>
            </w:pPr>
            <w:r>
              <w:rPr>
                <w:rFonts w:hint="cs"/>
                <w:sz w:val="28"/>
                <w:szCs w:val="28"/>
                <w:rtl/>
                <w:lang w:bidi="ar-MA"/>
              </w:rPr>
              <w:t>- يسجل ذلك على السبورة.</w:t>
            </w:r>
          </w:p>
          <w:p w:rsidR="00743623" w:rsidRDefault="00743623" w:rsidP="00743623">
            <w:pPr>
              <w:bidi/>
              <w:rPr>
                <w:sz w:val="28"/>
                <w:szCs w:val="28"/>
                <w:rtl/>
                <w:lang w:bidi="ar-MA"/>
              </w:rPr>
            </w:pPr>
            <w:r>
              <w:rPr>
                <w:rFonts w:hint="cs"/>
                <w:sz w:val="28"/>
                <w:szCs w:val="28"/>
                <w:rtl/>
                <w:lang w:bidi="ar-MA"/>
              </w:rPr>
              <w:t>- يدون ما كتب على اللوح في دفتر الدروس.</w:t>
            </w:r>
          </w:p>
        </w:tc>
      </w:tr>
      <w:tr w:rsidR="004C7AE6" w:rsidTr="00DD56F9">
        <w:tc>
          <w:tcPr>
            <w:tcW w:w="1502" w:type="dxa"/>
            <w:vMerge/>
          </w:tcPr>
          <w:p w:rsidR="004C7AE6" w:rsidRPr="001345CB" w:rsidRDefault="004C7AE6" w:rsidP="00534551">
            <w:pPr>
              <w:bidi/>
              <w:rPr>
                <w:color w:val="0070C0"/>
                <w:sz w:val="28"/>
                <w:szCs w:val="28"/>
                <w:rtl/>
                <w:lang w:bidi="ar-MA"/>
              </w:rPr>
            </w:pPr>
          </w:p>
        </w:tc>
        <w:tc>
          <w:tcPr>
            <w:tcW w:w="8061" w:type="dxa"/>
          </w:tcPr>
          <w:p w:rsidR="004C7AE6" w:rsidRDefault="004C7AE6" w:rsidP="00316ACA">
            <w:pPr>
              <w:bidi/>
              <w:jc w:val="center"/>
              <w:rPr>
                <w:sz w:val="28"/>
                <w:szCs w:val="28"/>
                <w:rtl/>
                <w:lang w:bidi="ar-MA"/>
              </w:rPr>
            </w:pPr>
            <w:r w:rsidRPr="004C7AE6">
              <w:rPr>
                <w:rFonts w:hint="cs"/>
                <w:color w:val="0070C0"/>
                <w:sz w:val="28"/>
                <w:szCs w:val="28"/>
                <w:rtl/>
                <w:lang w:bidi="ar-MA"/>
              </w:rPr>
              <w:t>تقويم : حدد ت</w:t>
            </w:r>
            <w:r w:rsidR="00316ACA">
              <w:rPr>
                <w:rFonts w:hint="cs"/>
                <w:color w:val="0070C0"/>
                <w:sz w:val="28"/>
                <w:szCs w:val="28"/>
                <w:rtl/>
                <w:lang w:bidi="ar-MA"/>
              </w:rPr>
              <w:t>ع</w:t>
            </w:r>
            <w:r w:rsidRPr="004C7AE6">
              <w:rPr>
                <w:rFonts w:hint="cs"/>
                <w:color w:val="0070C0"/>
                <w:sz w:val="28"/>
                <w:szCs w:val="28"/>
                <w:rtl/>
                <w:lang w:bidi="ar-MA"/>
              </w:rPr>
              <w:t>ريبا لكل من التعارف والتعايش</w:t>
            </w:r>
          </w:p>
        </w:tc>
        <w:tc>
          <w:tcPr>
            <w:tcW w:w="3686" w:type="dxa"/>
            <w:vMerge/>
          </w:tcPr>
          <w:p w:rsidR="004C7AE6" w:rsidRDefault="004C7AE6" w:rsidP="00534551">
            <w:pPr>
              <w:bidi/>
              <w:jc w:val="center"/>
              <w:rPr>
                <w:sz w:val="28"/>
                <w:szCs w:val="28"/>
                <w:rtl/>
                <w:lang w:bidi="ar-MA"/>
              </w:rPr>
            </w:pPr>
          </w:p>
        </w:tc>
        <w:tc>
          <w:tcPr>
            <w:tcW w:w="2409" w:type="dxa"/>
            <w:vMerge/>
          </w:tcPr>
          <w:p w:rsidR="004C7AE6" w:rsidRDefault="004C7AE6" w:rsidP="00534551">
            <w:pPr>
              <w:bidi/>
              <w:rPr>
                <w:sz w:val="28"/>
                <w:szCs w:val="28"/>
                <w:rtl/>
                <w:lang w:bidi="ar-MA"/>
              </w:rPr>
            </w:pPr>
          </w:p>
        </w:tc>
      </w:tr>
      <w:tr w:rsidR="004C7AE6" w:rsidTr="00DD56F9">
        <w:tc>
          <w:tcPr>
            <w:tcW w:w="1502" w:type="dxa"/>
          </w:tcPr>
          <w:p w:rsidR="004C7AE6" w:rsidRPr="001345CB" w:rsidRDefault="004C7AE6" w:rsidP="00534551">
            <w:pPr>
              <w:bidi/>
              <w:rPr>
                <w:color w:val="0070C0"/>
                <w:sz w:val="28"/>
                <w:szCs w:val="28"/>
                <w:rtl/>
                <w:lang w:bidi="ar-MA"/>
              </w:rPr>
            </w:pPr>
          </w:p>
        </w:tc>
        <w:tc>
          <w:tcPr>
            <w:tcW w:w="8061" w:type="dxa"/>
          </w:tcPr>
          <w:p w:rsidR="004C7AE6" w:rsidRPr="00743623" w:rsidRDefault="004C7AE6" w:rsidP="008B1488">
            <w:pPr>
              <w:pStyle w:val="Paragraphedeliste"/>
              <w:numPr>
                <w:ilvl w:val="0"/>
                <w:numId w:val="3"/>
              </w:numPr>
              <w:bidi/>
              <w:rPr>
                <w:color w:val="0070C0"/>
                <w:sz w:val="28"/>
                <w:szCs w:val="28"/>
                <w:lang w:bidi="ar-MA"/>
              </w:rPr>
            </w:pPr>
            <w:r w:rsidRPr="00743623">
              <w:rPr>
                <w:rFonts w:hint="cs"/>
                <w:color w:val="0070C0"/>
                <w:sz w:val="28"/>
                <w:szCs w:val="28"/>
                <w:rtl/>
                <w:lang w:bidi="ar-MA"/>
              </w:rPr>
              <w:t>عالمية الاسلام والسعي إلى نفع البشرية.</w:t>
            </w:r>
          </w:p>
          <w:tbl>
            <w:tblPr>
              <w:tblStyle w:val="Grilledutableau"/>
              <w:bidiVisual/>
              <w:tblW w:w="0" w:type="auto"/>
              <w:tblLook w:val="04A0"/>
            </w:tblPr>
            <w:tblGrid>
              <w:gridCol w:w="1162"/>
              <w:gridCol w:w="6644"/>
            </w:tblGrid>
            <w:tr w:rsidR="004C7AE6" w:rsidTr="00DD56F9">
              <w:tc>
                <w:tcPr>
                  <w:tcW w:w="1162" w:type="dxa"/>
                </w:tcPr>
                <w:p w:rsidR="004C7AE6" w:rsidRDefault="004C7AE6" w:rsidP="004C7AE6">
                  <w:pPr>
                    <w:bidi/>
                    <w:rPr>
                      <w:sz w:val="28"/>
                      <w:szCs w:val="28"/>
                      <w:rtl/>
                      <w:lang w:bidi="ar-MA"/>
                    </w:rPr>
                  </w:pPr>
                  <w:r>
                    <w:rPr>
                      <w:rFonts w:hint="cs"/>
                      <w:sz w:val="28"/>
                      <w:szCs w:val="28"/>
                      <w:rtl/>
                      <w:lang w:bidi="ar-MA"/>
                    </w:rPr>
                    <w:t>مفهوم عالمية الاسلام</w:t>
                  </w:r>
                </w:p>
              </w:tc>
              <w:tc>
                <w:tcPr>
                  <w:tcW w:w="6644" w:type="dxa"/>
                </w:tcPr>
                <w:p w:rsidR="004C7AE6" w:rsidRDefault="004C7AE6" w:rsidP="004C7AE6">
                  <w:pPr>
                    <w:bidi/>
                    <w:rPr>
                      <w:sz w:val="28"/>
                      <w:szCs w:val="28"/>
                      <w:rtl/>
                      <w:lang w:bidi="ar-MA"/>
                    </w:rPr>
                  </w:pPr>
                  <w:r>
                    <w:rPr>
                      <w:rFonts w:hint="cs"/>
                      <w:sz w:val="28"/>
                      <w:szCs w:val="28"/>
                      <w:rtl/>
                      <w:lang w:bidi="ar-MA"/>
                    </w:rPr>
                    <w:t>شمول دعوة الاسلام لكل الأجناس والأقوام والشعوب.</w:t>
                  </w:r>
                </w:p>
              </w:tc>
            </w:tr>
            <w:tr w:rsidR="004C7AE6" w:rsidTr="00DD56F9">
              <w:tc>
                <w:tcPr>
                  <w:tcW w:w="1162" w:type="dxa"/>
                </w:tcPr>
                <w:p w:rsidR="004C7AE6" w:rsidRDefault="004C7AE6" w:rsidP="004C7AE6">
                  <w:pPr>
                    <w:bidi/>
                    <w:rPr>
                      <w:sz w:val="28"/>
                      <w:szCs w:val="28"/>
                      <w:rtl/>
                      <w:lang w:bidi="ar-MA"/>
                    </w:rPr>
                  </w:pPr>
                  <w:r>
                    <w:rPr>
                      <w:rFonts w:hint="cs"/>
                      <w:sz w:val="28"/>
                      <w:szCs w:val="28"/>
                      <w:rtl/>
                      <w:lang w:bidi="ar-MA"/>
                    </w:rPr>
                    <w:t>أساسها</w:t>
                  </w:r>
                </w:p>
              </w:tc>
              <w:tc>
                <w:tcPr>
                  <w:tcW w:w="6644" w:type="dxa"/>
                </w:tcPr>
                <w:p w:rsidR="004C7AE6" w:rsidRDefault="00861499" w:rsidP="004C7AE6">
                  <w:pPr>
                    <w:bidi/>
                    <w:rPr>
                      <w:sz w:val="28"/>
                      <w:szCs w:val="28"/>
                      <w:rtl/>
                      <w:lang w:bidi="ar-MA"/>
                    </w:rPr>
                  </w:pPr>
                  <w:r>
                    <w:rPr>
                      <w:rFonts w:hint="cs"/>
                      <w:sz w:val="28"/>
                      <w:szCs w:val="28"/>
                      <w:rtl/>
                      <w:lang w:bidi="ar-MA"/>
                    </w:rPr>
                    <w:t xml:space="preserve">وحدة الهدف الذي هو تحرير الناس من عبادة الناس </w:t>
                  </w:r>
                  <w:r w:rsidR="00316ACA">
                    <w:rPr>
                      <w:rFonts w:hint="cs"/>
                      <w:sz w:val="28"/>
                      <w:szCs w:val="28"/>
                      <w:rtl/>
                      <w:lang w:bidi="ar-MA"/>
                    </w:rPr>
                    <w:t xml:space="preserve"> إلى عبادة </w:t>
                  </w:r>
                  <w:r>
                    <w:rPr>
                      <w:rFonts w:hint="cs"/>
                      <w:sz w:val="28"/>
                      <w:szCs w:val="28"/>
                      <w:rtl/>
                      <w:lang w:bidi="ar-MA"/>
                    </w:rPr>
                    <w:t>لله تعالى.</w:t>
                  </w:r>
                </w:p>
              </w:tc>
            </w:tr>
            <w:tr w:rsidR="004C7AE6" w:rsidTr="00DD56F9">
              <w:tc>
                <w:tcPr>
                  <w:tcW w:w="1162" w:type="dxa"/>
                </w:tcPr>
                <w:p w:rsidR="004C7AE6" w:rsidRDefault="004C7AE6" w:rsidP="004C7AE6">
                  <w:pPr>
                    <w:bidi/>
                    <w:rPr>
                      <w:sz w:val="28"/>
                      <w:szCs w:val="28"/>
                      <w:rtl/>
                      <w:lang w:bidi="ar-MA"/>
                    </w:rPr>
                  </w:pPr>
                  <w:r>
                    <w:rPr>
                      <w:rFonts w:hint="cs"/>
                      <w:sz w:val="28"/>
                      <w:szCs w:val="28"/>
                      <w:rtl/>
                      <w:lang w:bidi="ar-MA"/>
                    </w:rPr>
                    <w:t>الهدف منها</w:t>
                  </w:r>
                </w:p>
              </w:tc>
              <w:tc>
                <w:tcPr>
                  <w:tcW w:w="6644" w:type="dxa"/>
                </w:tcPr>
                <w:p w:rsidR="00372FD7" w:rsidRDefault="00861499" w:rsidP="004C7AE6">
                  <w:pPr>
                    <w:bidi/>
                    <w:rPr>
                      <w:sz w:val="28"/>
                      <w:szCs w:val="28"/>
                      <w:rtl/>
                      <w:lang w:bidi="ar-MA"/>
                    </w:rPr>
                  </w:pPr>
                  <w:r>
                    <w:rPr>
                      <w:rFonts w:hint="cs"/>
                      <w:sz w:val="28"/>
                      <w:szCs w:val="28"/>
                      <w:rtl/>
                      <w:lang w:bidi="ar-MA"/>
                    </w:rPr>
                    <w:t>السعي إلى خدمة الإنسانية من خلال</w:t>
                  </w:r>
                  <w:r w:rsidR="00372FD7">
                    <w:rPr>
                      <w:rFonts w:hint="cs"/>
                      <w:sz w:val="28"/>
                      <w:szCs w:val="28"/>
                      <w:rtl/>
                      <w:lang w:bidi="ar-MA"/>
                    </w:rPr>
                    <w:t xml:space="preserve"> التعارف والتعايش والتفاعل الإيجابي. ونبذ التم</w:t>
                  </w:r>
                  <w:r w:rsidR="00316ACA">
                    <w:rPr>
                      <w:rFonts w:hint="cs"/>
                      <w:sz w:val="28"/>
                      <w:szCs w:val="28"/>
                      <w:rtl/>
                      <w:lang w:bidi="ar-MA"/>
                    </w:rPr>
                    <w:t>ي</w:t>
                  </w:r>
                  <w:r w:rsidR="00372FD7">
                    <w:rPr>
                      <w:rFonts w:hint="cs"/>
                      <w:sz w:val="28"/>
                      <w:szCs w:val="28"/>
                      <w:rtl/>
                      <w:lang w:bidi="ar-MA"/>
                    </w:rPr>
                    <w:t>يز والابتعاد عن النزاع والخلاف من خلال:</w:t>
                  </w:r>
                </w:p>
                <w:p w:rsidR="00372FD7" w:rsidRDefault="00372FD7" w:rsidP="00372FD7">
                  <w:pPr>
                    <w:pStyle w:val="Paragraphedeliste"/>
                    <w:numPr>
                      <w:ilvl w:val="0"/>
                      <w:numId w:val="2"/>
                    </w:numPr>
                    <w:bidi/>
                    <w:rPr>
                      <w:sz w:val="28"/>
                      <w:szCs w:val="28"/>
                      <w:lang w:bidi="ar-MA"/>
                    </w:rPr>
                  </w:pPr>
                  <w:r>
                    <w:rPr>
                      <w:rFonts w:hint="cs"/>
                      <w:sz w:val="28"/>
                      <w:szCs w:val="28"/>
                      <w:rtl/>
                      <w:lang w:bidi="ar-MA"/>
                    </w:rPr>
                    <w:t>حفظ الحقوق.</w:t>
                  </w:r>
                </w:p>
                <w:p w:rsidR="00372FD7" w:rsidRDefault="00372FD7" w:rsidP="00372FD7">
                  <w:pPr>
                    <w:pStyle w:val="Paragraphedeliste"/>
                    <w:numPr>
                      <w:ilvl w:val="0"/>
                      <w:numId w:val="2"/>
                    </w:numPr>
                    <w:bidi/>
                    <w:rPr>
                      <w:sz w:val="28"/>
                      <w:szCs w:val="28"/>
                      <w:lang w:bidi="ar-MA"/>
                    </w:rPr>
                  </w:pPr>
                  <w:r>
                    <w:rPr>
                      <w:rFonts w:hint="cs"/>
                      <w:sz w:val="28"/>
                      <w:szCs w:val="28"/>
                      <w:rtl/>
                      <w:lang w:bidi="ar-MA"/>
                    </w:rPr>
                    <w:t>إنصاف المظلومين.</w:t>
                  </w:r>
                </w:p>
                <w:p w:rsidR="004C7AE6" w:rsidRPr="00372FD7" w:rsidRDefault="00372FD7" w:rsidP="00372FD7">
                  <w:pPr>
                    <w:pStyle w:val="Paragraphedeliste"/>
                    <w:numPr>
                      <w:ilvl w:val="0"/>
                      <w:numId w:val="2"/>
                    </w:numPr>
                    <w:bidi/>
                    <w:rPr>
                      <w:sz w:val="28"/>
                      <w:szCs w:val="28"/>
                      <w:rtl/>
                      <w:lang w:bidi="ar-MA"/>
                    </w:rPr>
                  </w:pPr>
                  <w:r>
                    <w:rPr>
                      <w:rFonts w:hint="cs"/>
                      <w:sz w:val="28"/>
                      <w:szCs w:val="28"/>
                      <w:rtl/>
                      <w:lang w:bidi="ar-MA"/>
                    </w:rPr>
                    <w:t>تحقيق المساواة</w:t>
                  </w:r>
                </w:p>
              </w:tc>
            </w:tr>
            <w:tr w:rsidR="004C7AE6" w:rsidTr="00DD56F9">
              <w:tc>
                <w:tcPr>
                  <w:tcW w:w="1162" w:type="dxa"/>
                </w:tcPr>
                <w:p w:rsidR="004C7AE6" w:rsidRDefault="004C7AE6" w:rsidP="004C7AE6">
                  <w:pPr>
                    <w:bidi/>
                    <w:rPr>
                      <w:sz w:val="28"/>
                      <w:szCs w:val="28"/>
                      <w:rtl/>
                      <w:lang w:bidi="ar-MA"/>
                    </w:rPr>
                  </w:pPr>
                  <w:r>
                    <w:rPr>
                      <w:rFonts w:hint="cs"/>
                      <w:sz w:val="28"/>
                      <w:szCs w:val="28"/>
                      <w:rtl/>
                      <w:lang w:bidi="ar-MA"/>
                    </w:rPr>
                    <w:t>الدليل الشرعي</w:t>
                  </w:r>
                </w:p>
              </w:tc>
              <w:tc>
                <w:tcPr>
                  <w:tcW w:w="6644" w:type="dxa"/>
                </w:tcPr>
                <w:p w:rsidR="004C7AE6" w:rsidRDefault="00372FD7" w:rsidP="00372FD7">
                  <w:pPr>
                    <w:bidi/>
                    <w:rPr>
                      <w:sz w:val="28"/>
                      <w:szCs w:val="28"/>
                      <w:rtl/>
                      <w:lang w:bidi="ar-MA"/>
                    </w:rPr>
                  </w:pPr>
                  <w:r>
                    <w:rPr>
                      <w:rFonts w:hint="cs"/>
                      <w:sz w:val="28"/>
                      <w:szCs w:val="28"/>
                      <w:rtl/>
                      <w:lang w:bidi="ar-MA"/>
                    </w:rPr>
                    <w:t xml:space="preserve">قال تعالى :(يأيها الناس إنا خلقناكم من ذكر وأنثى وجعلناكم شعوبا وقبائل لتعارفوا إن أكرمكم عند الله أثقاكم إن الله عليم خبير) الحجرات13 </w:t>
                  </w:r>
                </w:p>
              </w:tc>
            </w:tr>
          </w:tbl>
          <w:p w:rsidR="004C7AE6" w:rsidRPr="004C7AE6" w:rsidRDefault="004C7AE6" w:rsidP="004C7AE6">
            <w:pPr>
              <w:bidi/>
              <w:rPr>
                <w:sz w:val="28"/>
                <w:szCs w:val="28"/>
                <w:rtl/>
                <w:lang w:bidi="ar-MA"/>
              </w:rPr>
            </w:pPr>
          </w:p>
        </w:tc>
        <w:tc>
          <w:tcPr>
            <w:tcW w:w="3686" w:type="dxa"/>
            <w:vMerge/>
          </w:tcPr>
          <w:p w:rsidR="004C7AE6" w:rsidRDefault="004C7AE6" w:rsidP="00534551">
            <w:pPr>
              <w:bidi/>
              <w:rPr>
                <w:sz w:val="28"/>
                <w:szCs w:val="28"/>
                <w:rtl/>
                <w:lang w:bidi="ar-MA"/>
              </w:rPr>
            </w:pPr>
          </w:p>
        </w:tc>
        <w:tc>
          <w:tcPr>
            <w:tcW w:w="2409" w:type="dxa"/>
            <w:vMerge/>
          </w:tcPr>
          <w:p w:rsidR="004C7AE6" w:rsidRDefault="004C7AE6" w:rsidP="00534551">
            <w:pPr>
              <w:bidi/>
              <w:rPr>
                <w:sz w:val="28"/>
                <w:szCs w:val="28"/>
                <w:rtl/>
                <w:lang w:bidi="ar-MA"/>
              </w:rPr>
            </w:pPr>
          </w:p>
        </w:tc>
      </w:tr>
      <w:tr w:rsidR="00743623" w:rsidTr="00DD56F9">
        <w:tc>
          <w:tcPr>
            <w:tcW w:w="1502" w:type="dxa"/>
          </w:tcPr>
          <w:p w:rsidR="00743623" w:rsidRDefault="00743623" w:rsidP="00534551">
            <w:pPr>
              <w:bidi/>
              <w:rPr>
                <w:sz w:val="28"/>
                <w:szCs w:val="28"/>
                <w:rtl/>
                <w:lang w:bidi="ar-MA"/>
              </w:rPr>
            </w:pPr>
          </w:p>
        </w:tc>
        <w:tc>
          <w:tcPr>
            <w:tcW w:w="8061" w:type="dxa"/>
          </w:tcPr>
          <w:p w:rsidR="00743623" w:rsidRPr="00743623" w:rsidRDefault="00743623" w:rsidP="00743623">
            <w:pPr>
              <w:bidi/>
              <w:rPr>
                <w:sz w:val="28"/>
                <w:szCs w:val="28"/>
                <w:rtl/>
                <w:lang w:bidi="ar-MA"/>
              </w:rPr>
            </w:pPr>
            <w:r>
              <w:rPr>
                <w:rFonts w:hint="cs"/>
                <w:sz w:val="28"/>
                <w:szCs w:val="28"/>
                <w:rtl/>
                <w:lang w:bidi="ar-MA"/>
              </w:rPr>
              <w:t>تقويم : ما المقصود بعالمية الإسلام ؟ وما الهدف منها؟</w:t>
            </w:r>
          </w:p>
        </w:tc>
        <w:tc>
          <w:tcPr>
            <w:tcW w:w="3686" w:type="dxa"/>
          </w:tcPr>
          <w:p w:rsidR="00743623" w:rsidRDefault="007423A4" w:rsidP="00534551">
            <w:pPr>
              <w:bidi/>
              <w:rPr>
                <w:sz w:val="28"/>
                <w:szCs w:val="28"/>
                <w:rtl/>
                <w:lang w:bidi="ar-MA"/>
              </w:rPr>
            </w:pPr>
            <w:r>
              <w:rPr>
                <w:rFonts w:hint="cs"/>
                <w:sz w:val="28"/>
                <w:szCs w:val="28"/>
                <w:rtl/>
                <w:lang w:bidi="ar-MA"/>
              </w:rPr>
              <w:t xml:space="preserve">يسأل </w:t>
            </w:r>
          </w:p>
        </w:tc>
        <w:tc>
          <w:tcPr>
            <w:tcW w:w="2409" w:type="dxa"/>
          </w:tcPr>
          <w:p w:rsidR="00743623" w:rsidRDefault="007423A4" w:rsidP="00534551">
            <w:pPr>
              <w:bidi/>
              <w:rPr>
                <w:sz w:val="28"/>
                <w:szCs w:val="28"/>
                <w:rtl/>
                <w:lang w:bidi="ar-MA"/>
              </w:rPr>
            </w:pPr>
            <w:r>
              <w:rPr>
                <w:rFonts w:hint="cs"/>
                <w:sz w:val="28"/>
                <w:szCs w:val="28"/>
                <w:rtl/>
                <w:lang w:bidi="ar-MA"/>
              </w:rPr>
              <w:t>يفكر ويجيب</w:t>
            </w:r>
          </w:p>
        </w:tc>
      </w:tr>
      <w:tr w:rsidR="00DD56F9" w:rsidTr="00DD56F9">
        <w:tc>
          <w:tcPr>
            <w:tcW w:w="1502" w:type="dxa"/>
          </w:tcPr>
          <w:p w:rsidR="00DD56F9" w:rsidRDefault="00DD56F9" w:rsidP="00534551">
            <w:pPr>
              <w:bidi/>
              <w:rPr>
                <w:sz w:val="28"/>
                <w:szCs w:val="28"/>
                <w:rtl/>
                <w:lang w:bidi="ar-MA"/>
              </w:rPr>
            </w:pPr>
          </w:p>
        </w:tc>
        <w:tc>
          <w:tcPr>
            <w:tcW w:w="8061" w:type="dxa"/>
          </w:tcPr>
          <w:p w:rsidR="00DD56F9" w:rsidRDefault="00DD56F9" w:rsidP="008B1488">
            <w:pPr>
              <w:pStyle w:val="Paragraphedeliste"/>
              <w:numPr>
                <w:ilvl w:val="0"/>
                <w:numId w:val="3"/>
              </w:numPr>
              <w:bidi/>
              <w:rPr>
                <w:sz w:val="28"/>
                <w:szCs w:val="28"/>
                <w:rtl/>
                <w:lang w:bidi="ar-MA"/>
              </w:rPr>
            </w:pPr>
            <w:r w:rsidRPr="007423A4">
              <w:rPr>
                <w:rFonts w:hint="cs"/>
                <w:color w:val="0070C0"/>
                <w:sz w:val="28"/>
                <w:szCs w:val="28"/>
                <w:rtl/>
                <w:lang w:bidi="ar-MA"/>
              </w:rPr>
              <w:t>وسائل وضوابط التعارف في اٌلإسلام.</w:t>
            </w:r>
          </w:p>
        </w:tc>
        <w:tc>
          <w:tcPr>
            <w:tcW w:w="3686" w:type="dxa"/>
            <w:vMerge w:val="restart"/>
          </w:tcPr>
          <w:p w:rsidR="00DD56F9" w:rsidRDefault="00DD56F9" w:rsidP="00F7636D">
            <w:pPr>
              <w:bidi/>
              <w:rPr>
                <w:sz w:val="28"/>
                <w:szCs w:val="28"/>
                <w:rtl/>
                <w:lang w:bidi="ar-MA"/>
              </w:rPr>
            </w:pPr>
            <w:r>
              <w:rPr>
                <w:rFonts w:hint="cs"/>
                <w:sz w:val="28"/>
                <w:szCs w:val="28"/>
                <w:rtl/>
                <w:lang w:bidi="ar-MA"/>
              </w:rPr>
              <w:t>- ما المقصىود</w:t>
            </w:r>
            <w:r w:rsidR="000213ED">
              <w:rPr>
                <w:rFonts w:hint="cs"/>
                <w:sz w:val="28"/>
                <w:szCs w:val="28"/>
                <w:rtl/>
                <w:lang w:bidi="ar-MA"/>
              </w:rPr>
              <w:t xml:space="preserve"> بكون الانسان اجتماعيا </w:t>
            </w:r>
            <w:r>
              <w:rPr>
                <w:rFonts w:hint="cs"/>
                <w:sz w:val="28"/>
                <w:szCs w:val="28"/>
                <w:rtl/>
                <w:lang w:bidi="ar-MA"/>
              </w:rPr>
              <w:t>بطبيعته؟</w:t>
            </w:r>
          </w:p>
          <w:p w:rsidR="00DD56F9" w:rsidRDefault="00DD56F9" w:rsidP="001345CB">
            <w:pPr>
              <w:bidi/>
              <w:rPr>
                <w:sz w:val="28"/>
                <w:szCs w:val="28"/>
                <w:rtl/>
                <w:lang w:bidi="ar-MA"/>
              </w:rPr>
            </w:pPr>
            <w:r>
              <w:rPr>
                <w:rFonts w:hint="cs"/>
                <w:sz w:val="28"/>
                <w:szCs w:val="28"/>
                <w:rtl/>
                <w:lang w:bidi="ar-MA"/>
              </w:rPr>
              <w:t>- إلى ماذا يميل الانسان بدافع فطرته وغريزته.</w:t>
            </w:r>
          </w:p>
          <w:p w:rsidR="00DD56F9" w:rsidRDefault="00DD56F9" w:rsidP="0010164D">
            <w:pPr>
              <w:bidi/>
              <w:rPr>
                <w:sz w:val="28"/>
                <w:szCs w:val="28"/>
                <w:rtl/>
                <w:lang w:bidi="ar-MA"/>
              </w:rPr>
            </w:pPr>
            <w:r>
              <w:rPr>
                <w:rFonts w:hint="cs"/>
                <w:sz w:val="28"/>
                <w:szCs w:val="28"/>
                <w:rtl/>
                <w:lang w:bidi="ar-MA"/>
              </w:rPr>
              <w:t>- ما هي وسائل التعارف التي تعرفونها؟</w:t>
            </w:r>
          </w:p>
          <w:p w:rsidR="00DD56F9" w:rsidRDefault="00DD56F9" w:rsidP="0010164D">
            <w:pPr>
              <w:bidi/>
              <w:rPr>
                <w:sz w:val="28"/>
                <w:szCs w:val="28"/>
                <w:rtl/>
                <w:lang w:bidi="ar-MA"/>
              </w:rPr>
            </w:pPr>
            <w:r>
              <w:rPr>
                <w:rFonts w:hint="cs"/>
                <w:sz w:val="28"/>
                <w:szCs w:val="28"/>
                <w:rtl/>
                <w:lang w:bidi="ar-MA"/>
              </w:rPr>
              <w:t>- هل أجاز الاسلام التعارف والتعايش مع كل الناس؟</w:t>
            </w:r>
          </w:p>
          <w:p w:rsidR="00DD56F9" w:rsidRPr="0010164D" w:rsidRDefault="00DD56F9" w:rsidP="0010164D">
            <w:pPr>
              <w:bidi/>
              <w:rPr>
                <w:sz w:val="28"/>
                <w:szCs w:val="28"/>
                <w:rtl/>
                <w:lang w:bidi="ar-MA"/>
              </w:rPr>
            </w:pPr>
            <w:r>
              <w:rPr>
                <w:rFonts w:hint="cs"/>
                <w:sz w:val="28"/>
                <w:szCs w:val="28"/>
                <w:rtl/>
                <w:lang w:bidi="ar-MA"/>
              </w:rPr>
              <w:t xml:space="preserve">قراءة سورة الممتحنة الآية 8-9 - </w:t>
            </w:r>
            <w:r w:rsidRPr="0010164D">
              <w:rPr>
                <w:rFonts w:hint="cs"/>
                <w:sz w:val="28"/>
                <w:szCs w:val="28"/>
                <w:rtl/>
                <w:lang w:bidi="ar-MA"/>
              </w:rPr>
              <w:t xml:space="preserve">استخرج المفهوم السياقي للآية. </w:t>
            </w:r>
          </w:p>
          <w:p w:rsidR="00DD56F9" w:rsidRDefault="00DD56F9" w:rsidP="0010164D">
            <w:pPr>
              <w:bidi/>
              <w:rPr>
                <w:sz w:val="28"/>
                <w:szCs w:val="28"/>
                <w:rtl/>
                <w:lang w:bidi="ar-MA"/>
              </w:rPr>
            </w:pPr>
            <w:bookmarkStart w:id="0" w:name="_GoBack"/>
            <w:bookmarkEnd w:id="0"/>
          </w:p>
        </w:tc>
        <w:tc>
          <w:tcPr>
            <w:tcW w:w="2409" w:type="dxa"/>
            <w:vMerge w:val="restart"/>
          </w:tcPr>
          <w:p w:rsidR="00DD56F9" w:rsidRDefault="00DD56F9" w:rsidP="00534551">
            <w:pPr>
              <w:bidi/>
              <w:rPr>
                <w:sz w:val="28"/>
                <w:szCs w:val="28"/>
                <w:rtl/>
                <w:lang w:bidi="ar-MA"/>
              </w:rPr>
            </w:pPr>
            <w:r>
              <w:rPr>
                <w:rFonts w:hint="cs"/>
                <w:sz w:val="28"/>
                <w:szCs w:val="28"/>
                <w:rtl/>
                <w:lang w:bidi="ar-MA"/>
              </w:rPr>
              <w:t xml:space="preserve">بجيب عن الأسئلة </w:t>
            </w:r>
          </w:p>
          <w:p w:rsidR="00DD56F9" w:rsidRDefault="000213ED" w:rsidP="0010164D">
            <w:pPr>
              <w:bidi/>
              <w:rPr>
                <w:sz w:val="28"/>
                <w:szCs w:val="28"/>
                <w:rtl/>
                <w:lang w:bidi="ar-MA"/>
              </w:rPr>
            </w:pPr>
            <w:r>
              <w:rPr>
                <w:rFonts w:hint="cs"/>
                <w:sz w:val="28"/>
                <w:szCs w:val="28"/>
                <w:rtl/>
                <w:lang w:bidi="ar-MA"/>
              </w:rPr>
              <w:t>- ي</w:t>
            </w:r>
            <w:r w:rsidR="00DD56F9">
              <w:rPr>
                <w:rFonts w:hint="cs"/>
                <w:sz w:val="28"/>
                <w:szCs w:val="28"/>
                <w:rtl/>
                <w:lang w:bidi="ar-MA"/>
              </w:rPr>
              <w:t>عمل على صياغة المعارف .</w:t>
            </w:r>
          </w:p>
          <w:p w:rsidR="00DD56F9" w:rsidRDefault="00DD56F9" w:rsidP="0010164D">
            <w:pPr>
              <w:bidi/>
              <w:rPr>
                <w:sz w:val="28"/>
                <w:szCs w:val="28"/>
                <w:rtl/>
                <w:lang w:bidi="ar-MA"/>
              </w:rPr>
            </w:pPr>
            <w:r>
              <w:rPr>
                <w:rFonts w:hint="cs"/>
                <w:sz w:val="28"/>
                <w:szCs w:val="28"/>
                <w:rtl/>
                <w:lang w:bidi="ar-MA"/>
              </w:rPr>
              <w:t>- يسجل ذلك على السبورة.</w:t>
            </w:r>
          </w:p>
          <w:p w:rsidR="00DD56F9" w:rsidRDefault="00DD56F9" w:rsidP="0010164D">
            <w:pPr>
              <w:bidi/>
              <w:rPr>
                <w:sz w:val="28"/>
                <w:szCs w:val="28"/>
                <w:rtl/>
                <w:lang w:bidi="ar-MA"/>
              </w:rPr>
            </w:pPr>
            <w:r>
              <w:rPr>
                <w:rFonts w:hint="cs"/>
                <w:sz w:val="28"/>
                <w:szCs w:val="28"/>
                <w:rtl/>
                <w:lang w:bidi="ar-MA"/>
              </w:rPr>
              <w:t>- يدون ما كتب على اللوح ثم في دفتر الدروس.</w:t>
            </w:r>
          </w:p>
        </w:tc>
      </w:tr>
      <w:tr w:rsidR="00DD56F9" w:rsidTr="00DD56F9">
        <w:tc>
          <w:tcPr>
            <w:tcW w:w="1502" w:type="dxa"/>
          </w:tcPr>
          <w:p w:rsidR="00DD56F9" w:rsidRDefault="00DD56F9" w:rsidP="00534551">
            <w:pPr>
              <w:bidi/>
              <w:rPr>
                <w:sz w:val="28"/>
                <w:szCs w:val="28"/>
                <w:rtl/>
                <w:lang w:bidi="ar-MA"/>
              </w:rPr>
            </w:pPr>
          </w:p>
        </w:tc>
        <w:tc>
          <w:tcPr>
            <w:tcW w:w="8061" w:type="dxa"/>
          </w:tcPr>
          <w:tbl>
            <w:tblPr>
              <w:tblStyle w:val="Grilledutableau"/>
              <w:bidiVisual/>
              <w:tblW w:w="0" w:type="auto"/>
              <w:tblLook w:val="04A0"/>
            </w:tblPr>
            <w:tblGrid>
              <w:gridCol w:w="1162"/>
              <w:gridCol w:w="6361"/>
            </w:tblGrid>
            <w:tr w:rsidR="00DD56F9" w:rsidTr="00DD56F9">
              <w:tc>
                <w:tcPr>
                  <w:tcW w:w="1162" w:type="dxa"/>
                </w:tcPr>
                <w:p w:rsidR="00DD56F9" w:rsidRDefault="00DD56F9" w:rsidP="007423A4">
                  <w:pPr>
                    <w:bidi/>
                    <w:rPr>
                      <w:sz w:val="28"/>
                      <w:szCs w:val="28"/>
                      <w:rtl/>
                      <w:lang w:bidi="ar-MA"/>
                    </w:rPr>
                  </w:pPr>
                  <w:r>
                    <w:rPr>
                      <w:rFonts w:hint="cs"/>
                      <w:sz w:val="28"/>
                      <w:szCs w:val="28"/>
                      <w:rtl/>
                      <w:lang w:bidi="ar-MA"/>
                    </w:rPr>
                    <w:t>أهم وسائل التعارف والتعايش</w:t>
                  </w:r>
                </w:p>
              </w:tc>
              <w:tc>
                <w:tcPr>
                  <w:tcW w:w="6361" w:type="dxa"/>
                </w:tcPr>
                <w:p w:rsidR="00DD56F9" w:rsidRDefault="00DD56F9" w:rsidP="007423A4">
                  <w:pPr>
                    <w:bidi/>
                    <w:rPr>
                      <w:sz w:val="28"/>
                      <w:szCs w:val="28"/>
                      <w:rtl/>
                      <w:lang w:bidi="ar-MA"/>
                    </w:rPr>
                  </w:pPr>
                  <w:r>
                    <w:rPr>
                      <w:rFonts w:hint="cs"/>
                      <w:sz w:val="28"/>
                      <w:szCs w:val="28"/>
                      <w:rtl/>
                      <w:lang w:bidi="ar-MA"/>
                    </w:rPr>
                    <w:t>- تشريع بعض العبادات الجماعية مثل الصلاة والحج.</w:t>
                  </w:r>
                </w:p>
                <w:p w:rsidR="00DD56F9" w:rsidRDefault="00DD56F9" w:rsidP="0048102C">
                  <w:pPr>
                    <w:bidi/>
                    <w:rPr>
                      <w:sz w:val="28"/>
                      <w:szCs w:val="28"/>
                      <w:rtl/>
                      <w:lang w:bidi="ar-MA"/>
                    </w:rPr>
                  </w:pPr>
                  <w:r>
                    <w:rPr>
                      <w:rFonts w:hint="cs"/>
                      <w:sz w:val="28"/>
                      <w:szCs w:val="28"/>
                      <w:rtl/>
                      <w:lang w:bidi="ar-MA"/>
                    </w:rPr>
                    <w:t>- الدعوة إلى صلة الرحم. وتبادل الهدايا وإفشاء السلام.</w:t>
                  </w:r>
                </w:p>
                <w:p w:rsidR="00DD56F9" w:rsidRDefault="00DD56F9" w:rsidP="00F7636D">
                  <w:pPr>
                    <w:bidi/>
                    <w:rPr>
                      <w:sz w:val="28"/>
                      <w:szCs w:val="28"/>
                      <w:rtl/>
                      <w:lang w:bidi="ar-MA"/>
                    </w:rPr>
                  </w:pPr>
                  <w:r>
                    <w:rPr>
                      <w:rFonts w:hint="cs"/>
                      <w:sz w:val="28"/>
                      <w:szCs w:val="28"/>
                      <w:rtl/>
                      <w:lang w:bidi="ar-MA"/>
                    </w:rPr>
                    <w:t>- التذكير بوحدة النوع الإنساني قال صلى الله عليه وسلم : " كلكم لآدم وآدم من تراب".</w:t>
                  </w:r>
                </w:p>
                <w:p w:rsidR="00DD56F9" w:rsidRDefault="00DD56F9" w:rsidP="00F7636D">
                  <w:pPr>
                    <w:bidi/>
                    <w:rPr>
                      <w:sz w:val="28"/>
                      <w:szCs w:val="28"/>
                      <w:rtl/>
                      <w:lang w:bidi="ar-MA"/>
                    </w:rPr>
                  </w:pPr>
                  <w:r>
                    <w:rPr>
                      <w:rFonts w:hint="cs"/>
                      <w:sz w:val="28"/>
                      <w:szCs w:val="28"/>
                      <w:rtl/>
                      <w:lang w:bidi="ar-MA"/>
                    </w:rPr>
                    <w:t>- الدعوة بالحكمة والموعظة الحسنة</w:t>
                  </w:r>
                </w:p>
              </w:tc>
            </w:tr>
            <w:tr w:rsidR="00DD56F9" w:rsidTr="00DD56F9">
              <w:tc>
                <w:tcPr>
                  <w:tcW w:w="1162" w:type="dxa"/>
                </w:tcPr>
                <w:p w:rsidR="00DD56F9" w:rsidRDefault="00DD56F9" w:rsidP="007423A4">
                  <w:pPr>
                    <w:bidi/>
                    <w:rPr>
                      <w:sz w:val="28"/>
                      <w:szCs w:val="28"/>
                      <w:rtl/>
                      <w:lang w:bidi="ar-MA"/>
                    </w:rPr>
                  </w:pPr>
                  <w:r>
                    <w:rPr>
                      <w:rFonts w:hint="cs"/>
                      <w:sz w:val="28"/>
                      <w:szCs w:val="28"/>
                      <w:rtl/>
                      <w:lang w:bidi="ar-MA"/>
                    </w:rPr>
                    <w:t>أهم ضوابط التعارف والتعايش</w:t>
                  </w:r>
                </w:p>
              </w:tc>
              <w:tc>
                <w:tcPr>
                  <w:tcW w:w="6361" w:type="dxa"/>
                </w:tcPr>
                <w:p w:rsidR="00DD56F9" w:rsidRDefault="00DD56F9" w:rsidP="00F7636D">
                  <w:pPr>
                    <w:bidi/>
                    <w:rPr>
                      <w:sz w:val="28"/>
                      <w:szCs w:val="28"/>
                      <w:rtl/>
                      <w:lang w:bidi="ar-MA"/>
                    </w:rPr>
                  </w:pPr>
                  <w:r>
                    <w:rPr>
                      <w:rFonts w:hint="cs"/>
                      <w:sz w:val="28"/>
                      <w:szCs w:val="28"/>
                      <w:rtl/>
                      <w:lang w:bidi="ar-MA"/>
                    </w:rPr>
                    <w:t xml:space="preserve">- </w:t>
                  </w:r>
                  <w:r w:rsidRPr="00F7636D">
                    <w:rPr>
                      <w:rFonts w:hint="cs"/>
                      <w:sz w:val="28"/>
                      <w:szCs w:val="28"/>
                      <w:rtl/>
                      <w:lang w:bidi="ar-MA"/>
                    </w:rPr>
                    <w:t>عدم التنازل عن مبادئ الاسلام عقيدة وشريعة.</w:t>
                  </w:r>
                </w:p>
                <w:p w:rsidR="00DD56F9" w:rsidRDefault="00DD56F9" w:rsidP="00F7636D">
                  <w:pPr>
                    <w:bidi/>
                    <w:rPr>
                      <w:sz w:val="28"/>
                      <w:szCs w:val="28"/>
                      <w:rtl/>
                      <w:lang w:bidi="ar-MA"/>
                    </w:rPr>
                  </w:pPr>
                  <w:r>
                    <w:rPr>
                      <w:rFonts w:hint="cs"/>
                      <w:sz w:val="28"/>
                      <w:szCs w:val="28"/>
                      <w:rtl/>
                      <w:lang w:bidi="ar-MA"/>
                    </w:rPr>
                    <w:t>- احترام العهود والبعد عن الغدر.</w:t>
                  </w:r>
                </w:p>
                <w:p w:rsidR="00DD56F9" w:rsidRDefault="00DD56F9" w:rsidP="00F7636D">
                  <w:pPr>
                    <w:bidi/>
                    <w:rPr>
                      <w:sz w:val="28"/>
                      <w:szCs w:val="28"/>
                      <w:rtl/>
                      <w:lang w:bidi="ar-MA"/>
                    </w:rPr>
                  </w:pPr>
                  <w:r>
                    <w:rPr>
                      <w:rFonts w:hint="cs"/>
                      <w:sz w:val="28"/>
                      <w:szCs w:val="28"/>
                      <w:rtl/>
                      <w:lang w:bidi="ar-MA"/>
                    </w:rPr>
                    <w:t>- عدم الإكراه في الدين.</w:t>
                  </w:r>
                </w:p>
                <w:p w:rsidR="00DD56F9" w:rsidRPr="00F7636D" w:rsidRDefault="00DD56F9" w:rsidP="00F7636D">
                  <w:pPr>
                    <w:bidi/>
                    <w:rPr>
                      <w:sz w:val="28"/>
                      <w:szCs w:val="28"/>
                      <w:rtl/>
                      <w:lang w:bidi="ar-MA"/>
                    </w:rPr>
                  </w:pPr>
                  <w:r>
                    <w:rPr>
                      <w:rFonts w:hint="cs"/>
                      <w:sz w:val="28"/>
                      <w:szCs w:val="28"/>
                      <w:rtl/>
                      <w:lang w:bidi="ar-MA"/>
                    </w:rPr>
                    <w:t>- الانفتاح على الغير والاستفادة منه في حدود ما لا يتعارض مع الاسلام.</w:t>
                  </w:r>
                </w:p>
              </w:tc>
            </w:tr>
          </w:tbl>
          <w:p w:rsidR="00DD56F9" w:rsidRPr="007423A4" w:rsidRDefault="00DD56F9" w:rsidP="007423A4">
            <w:pPr>
              <w:bidi/>
              <w:rPr>
                <w:sz w:val="28"/>
                <w:szCs w:val="28"/>
                <w:rtl/>
                <w:lang w:bidi="ar-MA"/>
              </w:rPr>
            </w:pPr>
          </w:p>
        </w:tc>
        <w:tc>
          <w:tcPr>
            <w:tcW w:w="3686" w:type="dxa"/>
            <w:vMerge/>
          </w:tcPr>
          <w:p w:rsidR="00DD56F9" w:rsidRDefault="00DD56F9" w:rsidP="0010164D">
            <w:pPr>
              <w:bidi/>
              <w:rPr>
                <w:sz w:val="28"/>
                <w:szCs w:val="28"/>
                <w:rtl/>
                <w:lang w:bidi="ar-MA"/>
              </w:rPr>
            </w:pPr>
          </w:p>
        </w:tc>
        <w:tc>
          <w:tcPr>
            <w:tcW w:w="2409" w:type="dxa"/>
            <w:vMerge/>
          </w:tcPr>
          <w:p w:rsidR="00DD56F9" w:rsidRDefault="00DD56F9" w:rsidP="0010164D">
            <w:pPr>
              <w:bidi/>
              <w:rPr>
                <w:sz w:val="28"/>
                <w:szCs w:val="28"/>
                <w:rtl/>
                <w:lang w:bidi="ar-MA"/>
              </w:rPr>
            </w:pPr>
          </w:p>
        </w:tc>
      </w:tr>
      <w:tr w:rsidR="00DD56F9" w:rsidTr="00DD56F9">
        <w:tc>
          <w:tcPr>
            <w:tcW w:w="9563" w:type="dxa"/>
            <w:gridSpan w:val="2"/>
          </w:tcPr>
          <w:p w:rsidR="00DD56F9" w:rsidRDefault="00DD56F9" w:rsidP="007423A4">
            <w:pPr>
              <w:bidi/>
              <w:rPr>
                <w:sz w:val="28"/>
                <w:szCs w:val="28"/>
                <w:rtl/>
                <w:lang w:bidi="ar-MA"/>
              </w:rPr>
            </w:pPr>
            <w:r>
              <w:rPr>
                <w:rFonts w:hint="cs"/>
                <w:sz w:val="28"/>
                <w:szCs w:val="28"/>
                <w:rtl/>
                <w:lang w:bidi="ar-MA"/>
              </w:rPr>
              <w:t xml:space="preserve">تقويم : أذكر أهم وسائل وضوابط المعارف والتعايش في الاسلام </w:t>
            </w:r>
          </w:p>
        </w:tc>
        <w:tc>
          <w:tcPr>
            <w:tcW w:w="3686" w:type="dxa"/>
            <w:vMerge/>
          </w:tcPr>
          <w:p w:rsidR="00DD56F9" w:rsidRDefault="00DD56F9" w:rsidP="00534551">
            <w:pPr>
              <w:bidi/>
              <w:rPr>
                <w:sz w:val="28"/>
                <w:szCs w:val="28"/>
                <w:rtl/>
                <w:lang w:bidi="ar-MA"/>
              </w:rPr>
            </w:pPr>
          </w:p>
        </w:tc>
        <w:tc>
          <w:tcPr>
            <w:tcW w:w="2409" w:type="dxa"/>
            <w:vMerge/>
          </w:tcPr>
          <w:p w:rsidR="00DD56F9" w:rsidRDefault="00DD56F9" w:rsidP="00534551">
            <w:pPr>
              <w:bidi/>
              <w:rPr>
                <w:sz w:val="28"/>
                <w:szCs w:val="28"/>
                <w:rtl/>
                <w:lang w:bidi="ar-MA"/>
              </w:rPr>
            </w:pPr>
          </w:p>
        </w:tc>
      </w:tr>
      <w:tr w:rsidR="00DD56F9" w:rsidTr="00DD56F9">
        <w:tc>
          <w:tcPr>
            <w:tcW w:w="9563" w:type="dxa"/>
            <w:gridSpan w:val="2"/>
          </w:tcPr>
          <w:p w:rsidR="00DD56F9" w:rsidRPr="00871EA1" w:rsidRDefault="00DD56F9" w:rsidP="007423A4">
            <w:pPr>
              <w:bidi/>
              <w:rPr>
                <w:sz w:val="28"/>
                <w:szCs w:val="28"/>
                <w:rtl/>
                <w:lang w:bidi="ar-MA"/>
              </w:rPr>
            </w:pPr>
            <w:r>
              <w:rPr>
                <w:rFonts w:hint="cs"/>
                <w:sz w:val="28"/>
                <w:szCs w:val="28"/>
                <w:rtl/>
                <w:lang w:bidi="ar-MA"/>
              </w:rPr>
              <w:t xml:space="preserve">القيم المستفادة : التعارف </w:t>
            </w:r>
            <w:r>
              <w:rPr>
                <w:sz w:val="28"/>
                <w:szCs w:val="28"/>
                <w:rtl/>
                <w:lang w:bidi="ar-MA"/>
              </w:rPr>
              <w:t>–</w:t>
            </w:r>
            <w:r>
              <w:rPr>
                <w:rFonts w:hint="cs"/>
                <w:sz w:val="28"/>
                <w:szCs w:val="28"/>
                <w:rtl/>
                <w:lang w:bidi="ar-MA"/>
              </w:rPr>
              <w:t xml:space="preserve"> التعايش </w:t>
            </w:r>
            <w:r>
              <w:rPr>
                <w:sz w:val="28"/>
                <w:szCs w:val="28"/>
                <w:rtl/>
                <w:lang w:bidi="ar-MA"/>
              </w:rPr>
              <w:t>–</w:t>
            </w:r>
            <w:r>
              <w:rPr>
                <w:rFonts w:hint="cs"/>
                <w:sz w:val="28"/>
                <w:szCs w:val="28"/>
                <w:rtl/>
                <w:lang w:bidi="ar-MA"/>
              </w:rPr>
              <w:t xml:space="preserve"> السلم </w:t>
            </w:r>
            <w:r>
              <w:rPr>
                <w:sz w:val="28"/>
                <w:szCs w:val="28"/>
                <w:rtl/>
                <w:lang w:bidi="ar-MA"/>
              </w:rPr>
              <w:t>–</w:t>
            </w:r>
            <w:r>
              <w:rPr>
                <w:rFonts w:hint="cs"/>
                <w:sz w:val="28"/>
                <w:szCs w:val="28"/>
                <w:rtl/>
                <w:lang w:bidi="ar-MA"/>
              </w:rPr>
              <w:t xml:space="preserve"> الأمن </w:t>
            </w:r>
            <w:r>
              <w:rPr>
                <w:sz w:val="28"/>
                <w:szCs w:val="28"/>
                <w:rtl/>
                <w:lang w:bidi="ar-MA"/>
              </w:rPr>
              <w:t>–</w:t>
            </w:r>
            <w:r>
              <w:rPr>
                <w:rFonts w:hint="cs"/>
                <w:sz w:val="28"/>
                <w:szCs w:val="28"/>
                <w:rtl/>
                <w:lang w:bidi="ar-MA"/>
              </w:rPr>
              <w:t xml:space="preserve"> التعاون......</w:t>
            </w:r>
          </w:p>
        </w:tc>
        <w:tc>
          <w:tcPr>
            <w:tcW w:w="3686" w:type="dxa"/>
            <w:vMerge/>
          </w:tcPr>
          <w:p w:rsidR="00DD56F9" w:rsidRDefault="00DD56F9" w:rsidP="00534551">
            <w:pPr>
              <w:bidi/>
              <w:rPr>
                <w:sz w:val="28"/>
                <w:szCs w:val="28"/>
                <w:rtl/>
                <w:lang w:bidi="ar-MA"/>
              </w:rPr>
            </w:pPr>
          </w:p>
        </w:tc>
        <w:tc>
          <w:tcPr>
            <w:tcW w:w="2409" w:type="dxa"/>
            <w:vMerge/>
          </w:tcPr>
          <w:p w:rsidR="00DD56F9" w:rsidRDefault="00DD56F9" w:rsidP="00534551">
            <w:pPr>
              <w:bidi/>
              <w:rPr>
                <w:sz w:val="28"/>
                <w:szCs w:val="28"/>
                <w:rtl/>
                <w:lang w:bidi="ar-MA"/>
              </w:rPr>
            </w:pPr>
          </w:p>
        </w:tc>
      </w:tr>
    </w:tbl>
    <w:p w:rsidR="008B1488" w:rsidRPr="008B1488" w:rsidRDefault="008B1488" w:rsidP="00DD56F9">
      <w:pPr>
        <w:bidi/>
        <w:rPr>
          <w:sz w:val="28"/>
          <w:szCs w:val="28"/>
          <w:rtl/>
          <w:lang w:bidi="ar-MA"/>
        </w:rPr>
      </w:pPr>
    </w:p>
    <w:sectPr w:rsidR="008B1488" w:rsidRPr="008B1488" w:rsidSect="00DD56F9">
      <w:pgSz w:w="16838" w:h="11906" w:orient="landscape"/>
      <w:pgMar w:top="426" w:right="720" w:bottom="0"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F2DAD"/>
    <w:multiLevelType w:val="hybridMultilevel"/>
    <w:tmpl w:val="41B05E1A"/>
    <w:lvl w:ilvl="0" w:tplc="60EA7D88">
      <w:start w:val="1"/>
      <w:numFmt w:val="upperRoman"/>
      <w:lvlText w:val="%1-"/>
      <w:lvlJc w:val="left"/>
      <w:pPr>
        <w:ind w:left="855" w:hanging="72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1">
    <w:nsid w:val="2D704A5E"/>
    <w:multiLevelType w:val="hybridMultilevel"/>
    <w:tmpl w:val="F42830CE"/>
    <w:lvl w:ilvl="0" w:tplc="72CEA58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9F2C31"/>
    <w:multiLevelType w:val="hybridMultilevel"/>
    <w:tmpl w:val="DD5A3F1E"/>
    <w:lvl w:ilvl="0" w:tplc="0F28DA5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55C6F"/>
    <w:rsid w:val="000213ED"/>
    <w:rsid w:val="000E5478"/>
    <w:rsid w:val="0010164D"/>
    <w:rsid w:val="001345CB"/>
    <w:rsid w:val="00146539"/>
    <w:rsid w:val="001D067C"/>
    <w:rsid w:val="002245FF"/>
    <w:rsid w:val="00316ACA"/>
    <w:rsid w:val="00372FD7"/>
    <w:rsid w:val="0048102C"/>
    <w:rsid w:val="004C7AE6"/>
    <w:rsid w:val="00555DD1"/>
    <w:rsid w:val="0058061D"/>
    <w:rsid w:val="005D0D41"/>
    <w:rsid w:val="0061610D"/>
    <w:rsid w:val="006263FF"/>
    <w:rsid w:val="006A0E42"/>
    <w:rsid w:val="007423A4"/>
    <w:rsid w:val="00743623"/>
    <w:rsid w:val="00861499"/>
    <w:rsid w:val="00871EA1"/>
    <w:rsid w:val="00884ADE"/>
    <w:rsid w:val="008936C8"/>
    <w:rsid w:val="008B1488"/>
    <w:rsid w:val="00983AD6"/>
    <w:rsid w:val="00B15DBF"/>
    <w:rsid w:val="00C55C6F"/>
    <w:rsid w:val="00C57A0C"/>
    <w:rsid w:val="00D80450"/>
    <w:rsid w:val="00DD56F9"/>
    <w:rsid w:val="00E2021A"/>
    <w:rsid w:val="00E245A1"/>
    <w:rsid w:val="00F44CD9"/>
    <w:rsid w:val="00F7636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A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A0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A0E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A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0E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682</Words>
  <Characters>3756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pc</cp:lastModifiedBy>
  <cp:revision>19</cp:revision>
  <cp:lastPrinted>2018-12-07T16:15:00Z</cp:lastPrinted>
  <dcterms:created xsi:type="dcterms:W3CDTF">2018-12-05T08:40:00Z</dcterms:created>
  <dcterms:modified xsi:type="dcterms:W3CDTF">2020-03-01T20:40:00Z</dcterms:modified>
</cp:coreProperties>
</file>