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0489" w:type="dxa"/>
        <w:jc w:val="center"/>
        <w:tblInd w:w="391" w:type="dxa"/>
        <w:tblLook w:val="04A0"/>
      </w:tblPr>
      <w:tblGrid>
        <w:gridCol w:w="3341"/>
        <w:gridCol w:w="3732"/>
        <w:gridCol w:w="3416"/>
      </w:tblGrid>
      <w:tr w:rsidR="00DC719B" w:rsidTr="003668BD">
        <w:trPr>
          <w:trHeight w:val="552"/>
          <w:jc w:val="center"/>
        </w:trPr>
        <w:tc>
          <w:tcPr>
            <w:tcW w:w="3341" w:type="dxa"/>
            <w:shd w:val="clear" w:color="auto" w:fill="FDE9D9" w:themeFill="accent6" w:themeFillTint="33"/>
            <w:vAlign w:val="center"/>
          </w:tcPr>
          <w:p w:rsidR="00DC719B" w:rsidRPr="00DC719B" w:rsidRDefault="00DC719B" w:rsidP="00DC719B">
            <w:pPr>
              <w:bidi/>
              <w:jc w:val="center"/>
              <w:rPr>
                <w:rFonts w:cs="Al Moharib Classic Othman1"/>
                <w:sz w:val="18"/>
                <w:szCs w:val="18"/>
                <w:rtl/>
              </w:rPr>
            </w:pPr>
            <w:r>
              <w:rPr>
                <w:rFonts w:cs="Al Moharib Classic Othman1" w:hint="cs"/>
                <w:sz w:val="18"/>
                <w:szCs w:val="18"/>
                <w:rtl/>
              </w:rPr>
              <w:t>المديرية الإقليمية  سيدي    إفني</w:t>
            </w:r>
          </w:p>
          <w:p w:rsidR="00DC719B" w:rsidRPr="00DC719B" w:rsidRDefault="00DC719B" w:rsidP="00DC719B">
            <w:pPr>
              <w:bidi/>
              <w:jc w:val="center"/>
              <w:rPr>
                <w:rFonts w:cs="Al Moharib Classic Othman1"/>
                <w:sz w:val="18"/>
                <w:szCs w:val="18"/>
                <w:rtl/>
              </w:rPr>
            </w:pPr>
            <w:r w:rsidRPr="00DC719B">
              <w:rPr>
                <w:rFonts w:cs="Al Moharib Classic Othman1" w:hint="cs"/>
                <w:sz w:val="18"/>
                <w:szCs w:val="18"/>
                <w:rtl/>
              </w:rPr>
              <w:t>الثانوية التأهيلية محمد اليزيدي/ ملحقة بوطروش</w:t>
            </w:r>
          </w:p>
        </w:tc>
        <w:tc>
          <w:tcPr>
            <w:tcW w:w="3732" w:type="dxa"/>
            <w:shd w:val="clear" w:color="auto" w:fill="92D050"/>
            <w:vAlign w:val="center"/>
          </w:tcPr>
          <w:p w:rsidR="00DC719B" w:rsidRPr="00DC719B" w:rsidRDefault="00DC719B" w:rsidP="00CD6160">
            <w:pPr>
              <w:bidi/>
              <w:jc w:val="center"/>
              <w:rPr>
                <w:rFonts w:cs="Al Moharib Classic Othman1"/>
                <w:sz w:val="32"/>
                <w:szCs w:val="32"/>
                <w:rtl/>
              </w:rPr>
            </w:pPr>
            <w:r w:rsidRPr="00DC719B">
              <w:rPr>
                <w:rFonts w:cs="Al Moharib Classic Othman1" w:hint="cs"/>
                <w:sz w:val="32"/>
                <w:szCs w:val="32"/>
                <w:rtl/>
              </w:rPr>
              <w:t>تقرير التقويم التشخيصي</w:t>
            </w:r>
          </w:p>
          <w:p w:rsidR="00DC719B" w:rsidRPr="00D13013" w:rsidRDefault="00DC719B" w:rsidP="00CD6160">
            <w:pPr>
              <w:bidi/>
              <w:jc w:val="center"/>
              <w:rPr>
                <w:rFonts w:cs="Al Moharib Classic Othman1"/>
                <w:rtl/>
              </w:rPr>
            </w:pPr>
            <w:r w:rsidRPr="00DC719B">
              <w:rPr>
                <w:rFonts w:cs="Al Moharib Classic Othman1" w:hint="cs"/>
                <w:sz w:val="18"/>
                <w:szCs w:val="18"/>
                <w:rtl/>
              </w:rPr>
              <w:t>الموسم الدراسي 2016/2017</w:t>
            </w:r>
          </w:p>
        </w:tc>
        <w:tc>
          <w:tcPr>
            <w:tcW w:w="3416" w:type="dxa"/>
            <w:shd w:val="clear" w:color="auto" w:fill="FDE9D9" w:themeFill="accent6" w:themeFillTint="33"/>
            <w:vAlign w:val="center"/>
          </w:tcPr>
          <w:p w:rsidR="00DC719B" w:rsidRPr="00DC719B" w:rsidRDefault="00DC719B" w:rsidP="00DC719B">
            <w:pPr>
              <w:bidi/>
              <w:jc w:val="center"/>
              <w:rPr>
                <w:rFonts w:cs="Al Moharib Classic Othman1"/>
                <w:sz w:val="18"/>
                <w:szCs w:val="18"/>
                <w:rtl/>
              </w:rPr>
            </w:pPr>
            <w:r w:rsidRPr="00DC719B">
              <w:rPr>
                <w:rFonts w:cs="Al Moharib Classic Othman1" w:hint="cs"/>
                <w:sz w:val="18"/>
                <w:szCs w:val="18"/>
                <w:rtl/>
              </w:rPr>
              <w:t>مادة التربية الإسلامية</w:t>
            </w:r>
          </w:p>
          <w:p w:rsidR="00DC719B" w:rsidRPr="00D13013" w:rsidRDefault="00DC719B" w:rsidP="00DC719B">
            <w:pPr>
              <w:bidi/>
              <w:jc w:val="center"/>
              <w:rPr>
                <w:rFonts w:cs="Al Moharib Classic Othman1"/>
                <w:sz w:val="24"/>
                <w:szCs w:val="24"/>
                <w:rtl/>
              </w:rPr>
            </w:pPr>
            <w:r w:rsidRPr="00DC719B">
              <w:rPr>
                <w:rFonts w:cs="Al Moharib Classic Othman1" w:hint="cs"/>
                <w:sz w:val="18"/>
                <w:szCs w:val="18"/>
                <w:rtl/>
              </w:rPr>
              <w:t>الأستاذ: عمر أنجار</w:t>
            </w:r>
          </w:p>
        </w:tc>
      </w:tr>
    </w:tbl>
    <w:p w:rsidR="006A6C80" w:rsidRPr="00DA5961" w:rsidRDefault="006A6C80" w:rsidP="00DC719B">
      <w:pPr>
        <w:bidi/>
        <w:jc w:val="center"/>
        <w:rPr>
          <w:sz w:val="2"/>
          <w:szCs w:val="2"/>
          <w:rtl/>
        </w:rPr>
      </w:pPr>
    </w:p>
    <w:p w:rsidR="00DA5961" w:rsidRPr="004B3304" w:rsidRDefault="004B3304" w:rsidP="004B3304">
      <w:pPr>
        <w:bidi/>
        <w:spacing w:after="0" w:line="240" w:lineRule="auto"/>
        <w:jc w:val="lowKashida"/>
        <w:rPr>
          <w:b/>
          <w:bCs/>
          <w:sz w:val="20"/>
          <w:szCs w:val="20"/>
          <w:rtl/>
        </w:rPr>
      </w:pPr>
      <w:r>
        <w:rPr>
          <w:rFonts w:hint="cs"/>
          <w:b/>
          <w:bCs/>
          <w:sz w:val="20"/>
          <w:szCs w:val="20"/>
          <w:rtl/>
        </w:rPr>
        <w:t xml:space="preserve">     </w:t>
      </w:r>
      <w:r w:rsidR="00137026" w:rsidRPr="004B3304">
        <w:rPr>
          <w:rFonts w:hint="cs"/>
          <w:b/>
          <w:bCs/>
          <w:sz w:val="20"/>
          <w:szCs w:val="20"/>
          <w:rtl/>
        </w:rPr>
        <w:t xml:space="preserve">تنزيلا لمقتضيات المادة 9 من المقرر الوزاري المنظم للموسم الدراسي 2016/2017 حيث خصصت الفترة الممتدة ما بين 19 و 30 شتنبر 2016 لتشخيص مكتسبات المتعلمين ومهاراتهم، وعملا على الوقوف على ما يتوفر عليه المتعلمون من موارد ومهارات قبل الشروع في التعلمات الجديدة عملنا على انجاز تقويم تشخيصي خاص بمادة التربية الإسلامية للمستوى الأولى </w:t>
      </w:r>
      <w:r w:rsidR="00137026" w:rsidRPr="004B3304">
        <w:rPr>
          <w:b/>
          <w:bCs/>
          <w:sz w:val="20"/>
          <w:szCs w:val="20"/>
          <w:rtl/>
        </w:rPr>
        <w:t>–</w:t>
      </w:r>
      <w:r w:rsidR="00137026" w:rsidRPr="004B3304">
        <w:rPr>
          <w:rFonts w:hint="cs"/>
          <w:b/>
          <w:bCs/>
          <w:sz w:val="20"/>
          <w:szCs w:val="20"/>
          <w:rtl/>
        </w:rPr>
        <w:t xml:space="preserve"> الثانية </w:t>
      </w:r>
      <w:r w:rsidR="00137026" w:rsidRPr="004B3304">
        <w:rPr>
          <w:b/>
          <w:bCs/>
          <w:sz w:val="20"/>
          <w:szCs w:val="20"/>
          <w:rtl/>
        </w:rPr>
        <w:t>–</w:t>
      </w:r>
      <w:r w:rsidR="00137026" w:rsidRPr="004B3304">
        <w:rPr>
          <w:rFonts w:hint="cs"/>
          <w:b/>
          <w:bCs/>
          <w:sz w:val="20"/>
          <w:szCs w:val="20"/>
          <w:rtl/>
        </w:rPr>
        <w:t xml:space="preserve"> الثالثة من التعليم الثانوي الإعدادي</w:t>
      </w:r>
      <w:r w:rsidR="00732B6F" w:rsidRPr="004B3304">
        <w:rPr>
          <w:rFonts w:hint="cs"/>
          <w:b/>
          <w:bCs/>
          <w:sz w:val="20"/>
          <w:szCs w:val="20"/>
          <w:rtl/>
        </w:rPr>
        <w:t>:</w:t>
      </w:r>
    </w:p>
    <w:p w:rsidR="00B64FFF" w:rsidRPr="004B3304" w:rsidRDefault="00732B6F" w:rsidP="00DA5961">
      <w:pPr>
        <w:bidi/>
        <w:spacing w:after="0" w:line="240" w:lineRule="auto"/>
        <w:rPr>
          <w:sz w:val="16"/>
          <w:szCs w:val="16"/>
          <w:rtl/>
        </w:rPr>
      </w:pPr>
      <w:r>
        <w:rPr>
          <w:rFonts w:hint="cs"/>
          <w:rtl/>
        </w:rPr>
        <w:t xml:space="preserve"> </w:t>
      </w:r>
    </w:p>
    <w:p w:rsidR="00DA5961" w:rsidRPr="004B3304" w:rsidRDefault="00DA5961" w:rsidP="00DA5961">
      <w:pPr>
        <w:bidi/>
        <w:spacing w:after="0" w:line="240" w:lineRule="auto"/>
        <w:rPr>
          <w:b/>
          <w:bCs/>
          <w:rtl/>
        </w:rPr>
      </w:pPr>
      <w:r w:rsidRPr="004B3304">
        <w:rPr>
          <w:rFonts w:hint="cs"/>
          <w:b/>
          <w:bCs/>
          <w:rtl/>
        </w:rPr>
        <w:t>1- أهداف التقويم:</w:t>
      </w:r>
    </w:p>
    <w:p w:rsidR="00E84BEA" w:rsidRPr="004B3304" w:rsidRDefault="00DA5961" w:rsidP="00DA5961">
      <w:pPr>
        <w:pStyle w:val="Paragraphedeliste"/>
        <w:numPr>
          <w:ilvl w:val="0"/>
          <w:numId w:val="1"/>
        </w:numPr>
        <w:bidi/>
        <w:spacing w:after="0" w:line="240" w:lineRule="auto"/>
        <w:rPr>
          <w:b/>
          <w:bCs/>
          <w:sz w:val="20"/>
          <w:szCs w:val="20"/>
        </w:rPr>
      </w:pPr>
      <w:r w:rsidRPr="004B3304">
        <w:rPr>
          <w:rFonts w:hint="cs"/>
          <w:b/>
          <w:bCs/>
          <w:sz w:val="20"/>
          <w:szCs w:val="20"/>
          <w:rtl/>
        </w:rPr>
        <w:t xml:space="preserve">الوقوف على </w:t>
      </w:r>
      <w:r w:rsidR="002E41FE">
        <w:rPr>
          <w:rFonts w:hint="cs"/>
          <w:b/>
          <w:bCs/>
          <w:sz w:val="20"/>
          <w:szCs w:val="20"/>
          <w:rtl/>
        </w:rPr>
        <w:t>م</w:t>
      </w:r>
      <w:r w:rsidRPr="004B3304">
        <w:rPr>
          <w:rFonts w:hint="cs"/>
          <w:b/>
          <w:bCs/>
          <w:sz w:val="20"/>
          <w:szCs w:val="20"/>
          <w:rtl/>
        </w:rPr>
        <w:t>واطن القوة والضعف الموجودة لدى المتعلمين</w:t>
      </w:r>
    </w:p>
    <w:p w:rsidR="00DA5961" w:rsidRPr="004B3304" w:rsidRDefault="00DA5961" w:rsidP="00DA5961">
      <w:pPr>
        <w:pStyle w:val="Paragraphedeliste"/>
        <w:numPr>
          <w:ilvl w:val="0"/>
          <w:numId w:val="1"/>
        </w:numPr>
        <w:bidi/>
        <w:rPr>
          <w:b/>
          <w:bCs/>
          <w:sz w:val="20"/>
          <w:szCs w:val="20"/>
        </w:rPr>
      </w:pPr>
      <w:r w:rsidRPr="004B3304">
        <w:rPr>
          <w:rFonts w:hint="cs"/>
          <w:b/>
          <w:bCs/>
          <w:sz w:val="20"/>
          <w:szCs w:val="20"/>
          <w:rtl/>
        </w:rPr>
        <w:t>الوقوف على الصعوبات والعوائق والعمل على تجاوزها</w:t>
      </w:r>
    </w:p>
    <w:p w:rsidR="00DA5961" w:rsidRPr="004B3304" w:rsidRDefault="00DA5961" w:rsidP="004B3304">
      <w:pPr>
        <w:pStyle w:val="Paragraphedeliste"/>
        <w:numPr>
          <w:ilvl w:val="0"/>
          <w:numId w:val="1"/>
        </w:numPr>
        <w:bidi/>
        <w:spacing w:after="0" w:line="240" w:lineRule="auto"/>
        <w:rPr>
          <w:b/>
          <w:bCs/>
          <w:sz w:val="20"/>
          <w:szCs w:val="20"/>
        </w:rPr>
      </w:pPr>
      <w:r w:rsidRPr="004B3304">
        <w:rPr>
          <w:rFonts w:hint="cs"/>
          <w:b/>
          <w:bCs/>
          <w:sz w:val="20"/>
          <w:szCs w:val="20"/>
          <w:rtl/>
        </w:rPr>
        <w:t>استثمار نتائج التقويم</w:t>
      </w:r>
      <w:r w:rsidR="002E41FE">
        <w:rPr>
          <w:rFonts w:hint="cs"/>
          <w:b/>
          <w:bCs/>
          <w:sz w:val="20"/>
          <w:szCs w:val="20"/>
          <w:rtl/>
        </w:rPr>
        <w:t xml:space="preserve"> لبرمجة </w:t>
      </w:r>
      <w:r w:rsidRPr="004B3304">
        <w:rPr>
          <w:rFonts w:hint="cs"/>
          <w:b/>
          <w:bCs/>
          <w:sz w:val="20"/>
          <w:szCs w:val="20"/>
          <w:rtl/>
        </w:rPr>
        <w:t xml:space="preserve">وتخطيط أنشطة الدعم </w:t>
      </w:r>
    </w:p>
    <w:p w:rsidR="004B3304" w:rsidRPr="004B3304" w:rsidRDefault="004B3304" w:rsidP="004B3304">
      <w:pPr>
        <w:bidi/>
        <w:spacing w:after="0" w:line="240" w:lineRule="auto"/>
        <w:ind w:left="360"/>
        <w:rPr>
          <w:sz w:val="18"/>
          <w:szCs w:val="18"/>
        </w:rPr>
      </w:pPr>
    </w:p>
    <w:p w:rsidR="00DA5961" w:rsidRPr="004B3304" w:rsidRDefault="00DA5961" w:rsidP="004B3304">
      <w:pPr>
        <w:bidi/>
        <w:spacing w:after="0" w:line="240" w:lineRule="auto"/>
        <w:rPr>
          <w:b/>
          <w:bCs/>
          <w:rtl/>
        </w:rPr>
      </w:pPr>
      <w:r w:rsidRPr="004B3304">
        <w:rPr>
          <w:rFonts w:hint="cs"/>
          <w:b/>
          <w:bCs/>
          <w:rtl/>
        </w:rPr>
        <w:t>2- معطيات عامة حول التقويم:</w:t>
      </w:r>
    </w:p>
    <w:tbl>
      <w:tblPr>
        <w:tblStyle w:val="Grilledutableau"/>
        <w:bidiVisual/>
        <w:tblW w:w="0" w:type="auto"/>
        <w:jc w:val="center"/>
        <w:tblLook w:val="04A0"/>
      </w:tblPr>
      <w:tblGrid>
        <w:gridCol w:w="1785"/>
        <w:gridCol w:w="851"/>
        <w:gridCol w:w="1275"/>
        <w:gridCol w:w="2127"/>
        <w:gridCol w:w="1701"/>
      </w:tblGrid>
      <w:tr w:rsidR="00DA5961" w:rsidTr="00BE2B80">
        <w:trPr>
          <w:jc w:val="center"/>
        </w:trPr>
        <w:tc>
          <w:tcPr>
            <w:tcW w:w="1785" w:type="dxa"/>
          </w:tcPr>
          <w:p w:rsidR="00DA5961" w:rsidRPr="00DA5961" w:rsidRDefault="00DA5961" w:rsidP="00DA5961">
            <w:pPr>
              <w:bidi/>
              <w:rPr>
                <w:b/>
                <w:bCs/>
                <w:rtl/>
              </w:rPr>
            </w:pPr>
            <w:r w:rsidRPr="00DA5961">
              <w:rPr>
                <w:rFonts w:hint="cs"/>
                <w:b/>
                <w:bCs/>
                <w:rtl/>
              </w:rPr>
              <w:t>المستوى</w:t>
            </w:r>
          </w:p>
        </w:tc>
        <w:tc>
          <w:tcPr>
            <w:tcW w:w="851" w:type="dxa"/>
          </w:tcPr>
          <w:p w:rsidR="00DA5961" w:rsidRPr="00DA5961" w:rsidRDefault="00DA5961" w:rsidP="00DA5961">
            <w:pPr>
              <w:bidi/>
              <w:rPr>
                <w:b/>
                <w:bCs/>
                <w:rtl/>
              </w:rPr>
            </w:pPr>
            <w:r w:rsidRPr="00DA5961">
              <w:rPr>
                <w:rFonts w:hint="cs"/>
                <w:b/>
                <w:bCs/>
                <w:rtl/>
              </w:rPr>
              <w:t>القسم</w:t>
            </w:r>
          </w:p>
        </w:tc>
        <w:tc>
          <w:tcPr>
            <w:tcW w:w="1275" w:type="dxa"/>
          </w:tcPr>
          <w:p w:rsidR="00DA5961" w:rsidRPr="00DA5961" w:rsidRDefault="00DA5961" w:rsidP="00DA5961">
            <w:pPr>
              <w:bidi/>
              <w:rPr>
                <w:b/>
                <w:bCs/>
                <w:rtl/>
              </w:rPr>
            </w:pPr>
            <w:r w:rsidRPr="00DA5961">
              <w:rPr>
                <w:rFonts w:hint="cs"/>
                <w:b/>
                <w:bCs/>
                <w:rtl/>
              </w:rPr>
              <w:t>تاريخ الإجراء</w:t>
            </w:r>
          </w:p>
        </w:tc>
        <w:tc>
          <w:tcPr>
            <w:tcW w:w="2127" w:type="dxa"/>
            <w:tcBorders>
              <w:right w:val="single" w:sz="4" w:space="0" w:color="auto"/>
            </w:tcBorders>
          </w:tcPr>
          <w:p w:rsidR="00DA5961" w:rsidRPr="00DA5961" w:rsidRDefault="00DA5961" w:rsidP="00DA5961">
            <w:pPr>
              <w:bidi/>
              <w:rPr>
                <w:b/>
                <w:bCs/>
                <w:rtl/>
              </w:rPr>
            </w:pPr>
            <w:r w:rsidRPr="00DA5961">
              <w:rPr>
                <w:rFonts w:hint="cs"/>
                <w:b/>
                <w:bCs/>
                <w:rtl/>
              </w:rPr>
              <w:t>عدد المتعلمون الحاضرون</w:t>
            </w:r>
          </w:p>
        </w:tc>
        <w:tc>
          <w:tcPr>
            <w:tcW w:w="1701" w:type="dxa"/>
            <w:tcBorders>
              <w:left w:val="single" w:sz="4" w:space="0" w:color="auto"/>
            </w:tcBorders>
          </w:tcPr>
          <w:p w:rsidR="00DA5961" w:rsidRPr="00DA5961" w:rsidRDefault="00DA5961" w:rsidP="00DA5961">
            <w:pPr>
              <w:bidi/>
              <w:rPr>
                <w:b/>
                <w:bCs/>
                <w:rtl/>
              </w:rPr>
            </w:pPr>
            <w:r w:rsidRPr="00DA5961">
              <w:rPr>
                <w:rFonts w:hint="cs"/>
                <w:b/>
                <w:bCs/>
                <w:rtl/>
              </w:rPr>
              <w:t>العدد الكلي للمتعلمين</w:t>
            </w:r>
          </w:p>
        </w:tc>
      </w:tr>
      <w:tr w:rsidR="00DA5961" w:rsidTr="009A7FE3">
        <w:trPr>
          <w:trHeight w:val="138"/>
          <w:jc w:val="center"/>
        </w:trPr>
        <w:tc>
          <w:tcPr>
            <w:tcW w:w="1785" w:type="dxa"/>
            <w:vMerge w:val="restart"/>
            <w:vAlign w:val="center"/>
          </w:tcPr>
          <w:p w:rsidR="00DA5961" w:rsidRPr="00DA5961" w:rsidRDefault="00DA5961" w:rsidP="009A7FE3">
            <w:pPr>
              <w:bidi/>
              <w:jc w:val="center"/>
              <w:rPr>
                <w:b/>
                <w:bCs/>
                <w:rtl/>
              </w:rPr>
            </w:pPr>
            <w:r w:rsidRPr="00DA5961">
              <w:rPr>
                <w:rFonts w:hint="cs"/>
                <w:b/>
                <w:bCs/>
                <w:rtl/>
              </w:rPr>
              <w:t>الأولى ثانوي إعدادي</w:t>
            </w:r>
          </w:p>
        </w:tc>
        <w:tc>
          <w:tcPr>
            <w:tcW w:w="851" w:type="dxa"/>
            <w:tcBorders>
              <w:bottom w:val="single" w:sz="4" w:space="0" w:color="auto"/>
            </w:tcBorders>
          </w:tcPr>
          <w:p w:rsidR="00DA5961" w:rsidRPr="00DA5961" w:rsidRDefault="004B3304" w:rsidP="009A7FE3">
            <w:pPr>
              <w:bidi/>
              <w:jc w:val="center"/>
              <w:rPr>
                <w:b/>
                <w:bCs/>
                <w:sz w:val="18"/>
                <w:szCs w:val="18"/>
                <w:rtl/>
              </w:rPr>
            </w:pPr>
            <w:r>
              <w:rPr>
                <w:rFonts w:hint="cs"/>
                <w:b/>
                <w:bCs/>
                <w:sz w:val="18"/>
                <w:szCs w:val="18"/>
                <w:rtl/>
              </w:rPr>
              <w:t>الأولى 1</w:t>
            </w:r>
          </w:p>
        </w:tc>
        <w:tc>
          <w:tcPr>
            <w:tcW w:w="1275" w:type="dxa"/>
            <w:tcBorders>
              <w:bottom w:val="single" w:sz="4" w:space="0" w:color="auto"/>
            </w:tcBorders>
          </w:tcPr>
          <w:p w:rsidR="00DA5961" w:rsidRPr="00DA5961" w:rsidRDefault="002E41FE" w:rsidP="009A7FE3">
            <w:pPr>
              <w:bidi/>
              <w:jc w:val="center"/>
              <w:rPr>
                <w:b/>
                <w:bCs/>
                <w:sz w:val="18"/>
                <w:szCs w:val="18"/>
                <w:rtl/>
              </w:rPr>
            </w:pPr>
            <w:r>
              <w:rPr>
                <w:rFonts w:hint="cs"/>
                <w:b/>
                <w:bCs/>
                <w:sz w:val="18"/>
                <w:szCs w:val="18"/>
                <w:rtl/>
              </w:rPr>
              <w:t>30/09/2016</w:t>
            </w:r>
          </w:p>
        </w:tc>
        <w:tc>
          <w:tcPr>
            <w:tcW w:w="2127" w:type="dxa"/>
            <w:tcBorders>
              <w:bottom w:val="single" w:sz="4" w:space="0" w:color="auto"/>
              <w:right w:val="single" w:sz="4" w:space="0" w:color="auto"/>
            </w:tcBorders>
          </w:tcPr>
          <w:p w:rsidR="00DA5961" w:rsidRPr="00DA5961" w:rsidRDefault="004C7F43" w:rsidP="009A7FE3">
            <w:pPr>
              <w:bidi/>
              <w:jc w:val="center"/>
              <w:rPr>
                <w:b/>
                <w:bCs/>
                <w:sz w:val="18"/>
                <w:szCs w:val="18"/>
                <w:rtl/>
              </w:rPr>
            </w:pPr>
            <w:r>
              <w:rPr>
                <w:rFonts w:hint="cs"/>
                <w:b/>
                <w:bCs/>
                <w:sz w:val="18"/>
                <w:szCs w:val="18"/>
                <w:rtl/>
              </w:rPr>
              <w:t>36</w:t>
            </w:r>
          </w:p>
        </w:tc>
        <w:tc>
          <w:tcPr>
            <w:tcW w:w="1701" w:type="dxa"/>
            <w:tcBorders>
              <w:left w:val="single" w:sz="4" w:space="0" w:color="auto"/>
              <w:bottom w:val="single" w:sz="4" w:space="0" w:color="auto"/>
            </w:tcBorders>
          </w:tcPr>
          <w:p w:rsidR="00DA5961" w:rsidRPr="00DA5961" w:rsidRDefault="007228AB" w:rsidP="009A7FE3">
            <w:pPr>
              <w:bidi/>
              <w:jc w:val="center"/>
              <w:rPr>
                <w:b/>
                <w:bCs/>
                <w:sz w:val="18"/>
                <w:szCs w:val="18"/>
                <w:rtl/>
              </w:rPr>
            </w:pPr>
            <w:r>
              <w:rPr>
                <w:rFonts w:hint="cs"/>
                <w:b/>
                <w:bCs/>
                <w:sz w:val="18"/>
                <w:szCs w:val="18"/>
                <w:rtl/>
              </w:rPr>
              <w:t>42</w:t>
            </w:r>
          </w:p>
        </w:tc>
      </w:tr>
      <w:tr w:rsidR="00DA5961" w:rsidTr="009A7FE3">
        <w:trPr>
          <w:trHeight w:val="104"/>
          <w:jc w:val="center"/>
        </w:trPr>
        <w:tc>
          <w:tcPr>
            <w:tcW w:w="1785" w:type="dxa"/>
            <w:vMerge/>
            <w:vAlign w:val="center"/>
          </w:tcPr>
          <w:p w:rsidR="00DA5961" w:rsidRPr="00DA5961" w:rsidRDefault="00DA5961" w:rsidP="009A7FE3">
            <w:pPr>
              <w:bidi/>
              <w:jc w:val="center"/>
              <w:rPr>
                <w:b/>
                <w:bCs/>
                <w:rtl/>
              </w:rPr>
            </w:pPr>
          </w:p>
        </w:tc>
        <w:tc>
          <w:tcPr>
            <w:tcW w:w="851" w:type="dxa"/>
            <w:tcBorders>
              <w:top w:val="single" w:sz="4" w:space="0" w:color="auto"/>
            </w:tcBorders>
          </w:tcPr>
          <w:p w:rsidR="00DA5961" w:rsidRPr="00DA5961" w:rsidRDefault="004B3304" w:rsidP="009A7FE3">
            <w:pPr>
              <w:bidi/>
              <w:jc w:val="center"/>
              <w:rPr>
                <w:b/>
                <w:bCs/>
                <w:sz w:val="18"/>
                <w:szCs w:val="18"/>
                <w:rtl/>
              </w:rPr>
            </w:pPr>
            <w:r>
              <w:rPr>
                <w:rFonts w:hint="cs"/>
                <w:b/>
                <w:bCs/>
                <w:sz w:val="18"/>
                <w:szCs w:val="18"/>
                <w:rtl/>
              </w:rPr>
              <w:t>الأولى 2</w:t>
            </w:r>
          </w:p>
        </w:tc>
        <w:tc>
          <w:tcPr>
            <w:tcW w:w="1275" w:type="dxa"/>
            <w:tcBorders>
              <w:top w:val="single" w:sz="4" w:space="0" w:color="auto"/>
            </w:tcBorders>
          </w:tcPr>
          <w:p w:rsidR="00DA5961" w:rsidRPr="00DA5961" w:rsidRDefault="002E41FE" w:rsidP="009A7FE3">
            <w:pPr>
              <w:bidi/>
              <w:jc w:val="center"/>
              <w:rPr>
                <w:b/>
                <w:bCs/>
                <w:sz w:val="18"/>
                <w:szCs w:val="18"/>
                <w:rtl/>
              </w:rPr>
            </w:pPr>
            <w:r>
              <w:rPr>
                <w:rFonts w:hint="cs"/>
                <w:b/>
                <w:bCs/>
                <w:sz w:val="18"/>
                <w:szCs w:val="18"/>
                <w:rtl/>
              </w:rPr>
              <w:t>30/09/2016</w:t>
            </w:r>
          </w:p>
        </w:tc>
        <w:tc>
          <w:tcPr>
            <w:tcW w:w="2127" w:type="dxa"/>
            <w:tcBorders>
              <w:top w:val="single" w:sz="4" w:space="0" w:color="auto"/>
              <w:right w:val="single" w:sz="4" w:space="0" w:color="auto"/>
            </w:tcBorders>
          </w:tcPr>
          <w:p w:rsidR="00DA5961" w:rsidRPr="00DA5961" w:rsidRDefault="007228AB" w:rsidP="009A7FE3">
            <w:pPr>
              <w:bidi/>
              <w:jc w:val="center"/>
              <w:rPr>
                <w:b/>
                <w:bCs/>
                <w:sz w:val="18"/>
                <w:szCs w:val="18"/>
                <w:rtl/>
              </w:rPr>
            </w:pPr>
            <w:r>
              <w:rPr>
                <w:rFonts w:hint="cs"/>
                <w:b/>
                <w:bCs/>
                <w:sz w:val="18"/>
                <w:szCs w:val="18"/>
                <w:rtl/>
              </w:rPr>
              <w:t>31</w:t>
            </w:r>
          </w:p>
        </w:tc>
        <w:tc>
          <w:tcPr>
            <w:tcW w:w="1701" w:type="dxa"/>
            <w:tcBorders>
              <w:top w:val="single" w:sz="4" w:space="0" w:color="auto"/>
              <w:left w:val="single" w:sz="4" w:space="0" w:color="auto"/>
            </w:tcBorders>
          </w:tcPr>
          <w:p w:rsidR="00DA5961" w:rsidRPr="00DA5961" w:rsidRDefault="007228AB" w:rsidP="009A7FE3">
            <w:pPr>
              <w:bidi/>
              <w:jc w:val="center"/>
              <w:rPr>
                <w:b/>
                <w:bCs/>
                <w:sz w:val="18"/>
                <w:szCs w:val="18"/>
                <w:rtl/>
              </w:rPr>
            </w:pPr>
            <w:r>
              <w:rPr>
                <w:rFonts w:hint="cs"/>
                <w:b/>
                <w:bCs/>
                <w:sz w:val="18"/>
                <w:szCs w:val="18"/>
                <w:rtl/>
              </w:rPr>
              <w:t>43</w:t>
            </w:r>
          </w:p>
        </w:tc>
      </w:tr>
      <w:tr w:rsidR="00DA5961" w:rsidTr="009A7FE3">
        <w:trPr>
          <w:trHeight w:val="172"/>
          <w:jc w:val="center"/>
        </w:trPr>
        <w:tc>
          <w:tcPr>
            <w:tcW w:w="1785" w:type="dxa"/>
            <w:vMerge w:val="restart"/>
            <w:vAlign w:val="center"/>
          </w:tcPr>
          <w:p w:rsidR="00DA5961" w:rsidRPr="00DA5961" w:rsidRDefault="00DA5961" w:rsidP="009A7FE3">
            <w:pPr>
              <w:bidi/>
              <w:jc w:val="center"/>
              <w:rPr>
                <w:b/>
                <w:bCs/>
                <w:rtl/>
              </w:rPr>
            </w:pPr>
            <w:r w:rsidRPr="00DA5961">
              <w:rPr>
                <w:rFonts w:hint="cs"/>
                <w:b/>
                <w:bCs/>
                <w:rtl/>
              </w:rPr>
              <w:t>الثانية ثانوي إعدادي</w:t>
            </w:r>
          </w:p>
        </w:tc>
        <w:tc>
          <w:tcPr>
            <w:tcW w:w="851" w:type="dxa"/>
            <w:tcBorders>
              <w:bottom w:val="single" w:sz="4" w:space="0" w:color="auto"/>
            </w:tcBorders>
          </w:tcPr>
          <w:p w:rsidR="00DA5961" w:rsidRPr="00DA5961" w:rsidRDefault="004B3304" w:rsidP="009A7FE3">
            <w:pPr>
              <w:bidi/>
              <w:jc w:val="center"/>
              <w:rPr>
                <w:b/>
                <w:bCs/>
                <w:sz w:val="18"/>
                <w:szCs w:val="18"/>
                <w:rtl/>
              </w:rPr>
            </w:pPr>
            <w:r>
              <w:rPr>
                <w:rFonts w:hint="cs"/>
                <w:b/>
                <w:bCs/>
                <w:sz w:val="18"/>
                <w:szCs w:val="18"/>
                <w:rtl/>
              </w:rPr>
              <w:t>الثانية 1</w:t>
            </w:r>
          </w:p>
        </w:tc>
        <w:tc>
          <w:tcPr>
            <w:tcW w:w="1275" w:type="dxa"/>
            <w:tcBorders>
              <w:bottom w:val="single" w:sz="4" w:space="0" w:color="auto"/>
            </w:tcBorders>
          </w:tcPr>
          <w:p w:rsidR="00DA5961" w:rsidRPr="00DA5961" w:rsidRDefault="002E41FE" w:rsidP="009A7FE3">
            <w:pPr>
              <w:bidi/>
              <w:jc w:val="center"/>
              <w:rPr>
                <w:b/>
                <w:bCs/>
                <w:sz w:val="18"/>
                <w:szCs w:val="18"/>
                <w:rtl/>
              </w:rPr>
            </w:pPr>
            <w:r>
              <w:rPr>
                <w:rFonts w:hint="cs"/>
                <w:b/>
                <w:bCs/>
                <w:sz w:val="18"/>
                <w:szCs w:val="18"/>
                <w:rtl/>
              </w:rPr>
              <w:t>30/09/2016</w:t>
            </w:r>
          </w:p>
        </w:tc>
        <w:tc>
          <w:tcPr>
            <w:tcW w:w="2127" w:type="dxa"/>
            <w:tcBorders>
              <w:bottom w:val="single" w:sz="4" w:space="0" w:color="auto"/>
              <w:right w:val="single" w:sz="4" w:space="0" w:color="auto"/>
            </w:tcBorders>
          </w:tcPr>
          <w:p w:rsidR="00DA5961" w:rsidRPr="00DA5961" w:rsidRDefault="007228AB" w:rsidP="009A7FE3">
            <w:pPr>
              <w:bidi/>
              <w:jc w:val="center"/>
              <w:rPr>
                <w:b/>
                <w:bCs/>
                <w:sz w:val="18"/>
                <w:szCs w:val="18"/>
                <w:rtl/>
              </w:rPr>
            </w:pPr>
            <w:r>
              <w:rPr>
                <w:rFonts w:hint="cs"/>
                <w:b/>
                <w:bCs/>
                <w:sz w:val="18"/>
                <w:szCs w:val="18"/>
                <w:rtl/>
              </w:rPr>
              <w:t>28</w:t>
            </w:r>
          </w:p>
        </w:tc>
        <w:tc>
          <w:tcPr>
            <w:tcW w:w="1701" w:type="dxa"/>
            <w:tcBorders>
              <w:left w:val="single" w:sz="4" w:space="0" w:color="auto"/>
              <w:bottom w:val="single" w:sz="4" w:space="0" w:color="auto"/>
            </w:tcBorders>
          </w:tcPr>
          <w:p w:rsidR="00DA5961" w:rsidRPr="00DA5961" w:rsidRDefault="007228AB" w:rsidP="009A7FE3">
            <w:pPr>
              <w:bidi/>
              <w:jc w:val="center"/>
              <w:rPr>
                <w:b/>
                <w:bCs/>
                <w:sz w:val="18"/>
                <w:szCs w:val="18"/>
                <w:rtl/>
              </w:rPr>
            </w:pPr>
            <w:r>
              <w:rPr>
                <w:rFonts w:hint="cs"/>
                <w:b/>
                <w:bCs/>
                <w:sz w:val="18"/>
                <w:szCs w:val="18"/>
                <w:rtl/>
              </w:rPr>
              <w:t>31</w:t>
            </w:r>
          </w:p>
        </w:tc>
      </w:tr>
      <w:tr w:rsidR="00DA5961" w:rsidTr="009A7FE3">
        <w:trPr>
          <w:trHeight w:val="81"/>
          <w:jc w:val="center"/>
        </w:trPr>
        <w:tc>
          <w:tcPr>
            <w:tcW w:w="1785" w:type="dxa"/>
            <w:vMerge/>
            <w:vAlign w:val="center"/>
          </w:tcPr>
          <w:p w:rsidR="00DA5961" w:rsidRPr="00DA5961" w:rsidRDefault="00DA5961" w:rsidP="009A7FE3">
            <w:pPr>
              <w:bidi/>
              <w:jc w:val="center"/>
              <w:rPr>
                <w:b/>
                <w:bCs/>
                <w:rtl/>
              </w:rPr>
            </w:pPr>
          </w:p>
        </w:tc>
        <w:tc>
          <w:tcPr>
            <w:tcW w:w="851" w:type="dxa"/>
            <w:tcBorders>
              <w:top w:val="single" w:sz="4" w:space="0" w:color="auto"/>
            </w:tcBorders>
          </w:tcPr>
          <w:p w:rsidR="00DA5961" w:rsidRPr="00DA5961" w:rsidRDefault="004B3304" w:rsidP="009A7FE3">
            <w:pPr>
              <w:bidi/>
              <w:jc w:val="center"/>
              <w:rPr>
                <w:b/>
                <w:bCs/>
                <w:sz w:val="18"/>
                <w:szCs w:val="18"/>
                <w:rtl/>
              </w:rPr>
            </w:pPr>
            <w:r>
              <w:rPr>
                <w:rFonts w:hint="cs"/>
                <w:b/>
                <w:bCs/>
                <w:sz w:val="18"/>
                <w:szCs w:val="18"/>
                <w:rtl/>
              </w:rPr>
              <w:t>الثانية 2</w:t>
            </w:r>
          </w:p>
        </w:tc>
        <w:tc>
          <w:tcPr>
            <w:tcW w:w="1275" w:type="dxa"/>
            <w:tcBorders>
              <w:top w:val="single" w:sz="4" w:space="0" w:color="auto"/>
            </w:tcBorders>
          </w:tcPr>
          <w:p w:rsidR="00DA5961" w:rsidRPr="00DA5961" w:rsidRDefault="002E41FE" w:rsidP="009A7FE3">
            <w:pPr>
              <w:bidi/>
              <w:jc w:val="center"/>
              <w:rPr>
                <w:b/>
                <w:bCs/>
                <w:sz w:val="18"/>
                <w:szCs w:val="18"/>
                <w:rtl/>
              </w:rPr>
            </w:pPr>
            <w:r>
              <w:rPr>
                <w:rFonts w:hint="cs"/>
                <w:b/>
                <w:bCs/>
                <w:sz w:val="18"/>
                <w:szCs w:val="18"/>
                <w:rtl/>
              </w:rPr>
              <w:t>29/09/2016</w:t>
            </w:r>
          </w:p>
        </w:tc>
        <w:tc>
          <w:tcPr>
            <w:tcW w:w="2127" w:type="dxa"/>
            <w:tcBorders>
              <w:top w:val="single" w:sz="4" w:space="0" w:color="auto"/>
              <w:right w:val="single" w:sz="4" w:space="0" w:color="auto"/>
            </w:tcBorders>
          </w:tcPr>
          <w:p w:rsidR="00DA5961" w:rsidRPr="00DA5961" w:rsidRDefault="007228AB" w:rsidP="009A7FE3">
            <w:pPr>
              <w:bidi/>
              <w:jc w:val="center"/>
              <w:rPr>
                <w:b/>
                <w:bCs/>
                <w:sz w:val="18"/>
                <w:szCs w:val="18"/>
                <w:rtl/>
              </w:rPr>
            </w:pPr>
            <w:r>
              <w:rPr>
                <w:rFonts w:hint="cs"/>
                <w:b/>
                <w:bCs/>
                <w:sz w:val="18"/>
                <w:szCs w:val="18"/>
                <w:rtl/>
              </w:rPr>
              <w:t>26</w:t>
            </w:r>
          </w:p>
        </w:tc>
        <w:tc>
          <w:tcPr>
            <w:tcW w:w="1701" w:type="dxa"/>
            <w:tcBorders>
              <w:top w:val="single" w:sz="4" w:space="0" w:color="auto"/>
              <w:left w:val="single" w:sz="4" w:space="0" w:color="auto"/>
            </w:tcBorders>
          </w:tcPr>
          <w:p w:rsidR="00DA5961" w:rsidRPr="00DA5961" w:rsidRDefault="007228AB" w:rsidP="009A7FE3">
            <w:pPr>
              <w:bidi/>
              <w:jc w:val="center"/>
              <w:rPr>
                <w:b/>
                <w:bCs/>
                <w:sz w:val="18"/>
                <w:szCs w:val="18"/>
                <w:rtl/>
              </w:rPr>
            </w:pPr>
            <w:r>
              <w:rPr>
                <w:rFonts w:hint="cs"/>
                <w:b/>
                <w:bCs/>
                <w:sz w:val="18"/>
                <w:szCs w:val="18"/>
                <w:rtl/>
              </w:rPr>
              <w:t>32</w:t>
            </w:r>
          </w:p>
        </w:tc>
      </w:tr>
      <w:tr w:rsidR="00DA5961" w:rsidTr="009A7FE3">
        <w:trPr>
          <w:trHeight w:val="138"/>
          <w:jc w:val="center"/>
        </w:trPr>
        <w:tc>
          <w:tcPr>
            <w:tcW w:w="1785" w:type="dxa"/>
            <w:vMerge w:val="restart"/>
            <w:vAlign w:val="center"/>
          </w:tcPr>
          <w:p w:rsidR="00DA5961" w:rsidRPr="00DA5961" w:rsidRDefault="00DA5961" w:rsidP="009A7FE3">
            <w:pPr>
              <w:bidi/>
              <w:jc w:val="center"/>
              <w:rPr>
                <w:b/>
                <w:bCs/>
                <w:rtl/>
              </w:rPr>
            </w:pPr>
            <w:r w:rsidRPr="00DA5961">
              <w:rPr>
                <w:rFonts w:hint="cs"/>
                <w:b/>
                <w:bCs/>
                <w:rtl/>
              </w:rPr>
              <w:t>الثالثة ثانوي إعدادي</w:t>
            </w:r>
          </w:p>
        </w:tc>
        <w:tc>
          <w:tcPr>
            <w:tcW w:w="851" w:type="dxa"/>
            <w:tcBorders>
              <w:bottom w:val="single" w:sz="4" w:space="0" w:color="auto"/>
            </w:tcBorders>
          </w:tcPr>
          <w:p w:rsidR="00DA5961" w:rsidRPr="00DA5961" w:rsidRDefault="004B3304" w:rsidP="009A7FE3">
            <w:pPr>
              <w:bidi/>
              <w:jc w:val="center"/>
              <w:rPr>
                <w:b/>
                <w:bCs/>
                <w:sz w:val="18"/>
                <w:szCs w:val="18"/>
                <w:rtl/>
              </w:rPr>
            </w:pPr>
            <w:r>
              <w:rPr>
                <w:rFonts w:hint="cs"/>
                <w:b/>
                <w:bCs/>
                <w:sz w:val="18"/>
                <w:szCs w:val="18"/>
                <w:rtl/>
              </w:rPr>
              <w:t>الثالثة 1</w:t>
            </w:r>
          </w:p>
        </w:tc>
        <w:tc>
          <w:tcPr>
            <w:tcW w:w="1275" w:type="dxa"/>
            <w:tcBorders>
              <w:bottom w:val="single" w:sz="4" w:space="0" w:color="auto"/>
            </w:tcBorders>
          </w:tcPr>
          <w:p w:rsidR="00DA5961" w:rsidRPr="00DA5961" w:rsidRDefault="00154E3F" w:rsidP="009A7FE3">
            <w:pPr>
              <w:bidi/>
              <w:jc w:val="center"/>
              <w:rPr>
                <w:b/>
                <w:bCs/>
                <w:sz w:val="18"/>
                <w:szCs w:val="18"/>
                <w:rtl/>
              </w:rPr>
            </w:pPr>
            <w:r>
              <w:rPr>
                <w:rFonts w:hint="cs"/>
                <w:b/>
                <w:bCs/>
                <w:sz w:val="18"/>
                <w:szCs w:val="18"/>
                <w:rtl/>
              </w:rPr>
              <w:t>28/09/2016</w:t>
            </w:r>
          </w:p>
        </w:tc>
        <w:tc>
          <w:tcPr>
            <w:tcW w:w="2127" w:type="dxa"/>
            <w:tcBorders>
              <w:bottom w:val="single" w:sz="4" w:space="0" w:color="auto"/>
              <w:right w:val="single" w:sz="4" w:space="0" w:color="auto"/>
            </w:tcBorders>
          </w:tcPr>
          <w:p w:rsidR="00DA5961" w:rsidRPr="00DA5961" w:rsidRDefault="007228AB" w:rsidP="009A7FE3">
            <w:pPr>
              <w:bidi/>
              <w:jc w:val="center"/>
              <w:rPr>
                <w:b/>
                <w:bCs/>
                <w:sz w:val="18"/>
                <w:szCs w:val="18"/>
                <w:rtl/>
              </w:rPr>
            </w:pPr>
            <w:r>
              <w:rPr>
                <w:rFonts w:hint="cs"/>
                <w:b/>
                <w:bCs/>
                <w:sz w:val="18"/>
                <w:szCs w:val="18"/>
                <w:rtl/>
              </w:rPr>
              <w:t>30</w:t>
            </w:r>
          </w:p>
        </w:tc>
        <w:tc>
          <w:tcPr>
            <w:tcW w:w="1701" w:type="dxa"/>
            <w:tcBorders>
              <w:left w:val="single" w:sz="4" w:space="0" w:color="auto"/>
              <w:bottom w:val="single" w:sz="4" w:space="0" w:color="auto"/>
            </w:tcBorders>
          </w:tcPr>
          <w:p w:rsidR="00DA5961" w:rsidRPr="00DA5961" w:rsidRDefault="007228AB" w:rsidP="009A7FE3">
            <w:pPr>
              <w:bidi/>
              <w:jc w:val="center"/>
              <w:rPr>
                <w:b/>
                <w:bCs/>
                <w:sz w:val="18"/>
                <w:szCs w:val="18"/>
                <w:rtl/>
              </w:rPr>
            </w:pPr>
            <w:r>
              <w:rPr>
                <w:rFonts w:hint="cs"/>
                <w:b/>
                <w:bCs/>
                <w:sz w:val="18"/>
                <w:szCs w:val="18"/>
                <w:rtl/>
              </w:rPr>
              <w:t>34</w:t>
            </w:r>
          </w:p>
        </w:tc>
      </w:tr>
      <w:tr w:rsidR="00DA5961" w:rsidTr="00BE2B80">
        <w:trPr>
          <w:trHeight w:val="127"/>
          <w:jc w:val="center"/>
        </w:trPr>
        <w:tc>
          <w:tcPr>
            <w:tcW w:w="1785" w:type="dxa"/>
            <w:vMerge/>
          </w:tcPr>
          <w:p w:rsidR="00DA5961" w:rsidRDefault="00DA5961" w:rsidP="00DA5961">
            <w:pPr>
              <w:bidi/>
              <w:rPr>
                <w:rtl/>
              </w:rPr>
            </w:pPr>
          </w:p>
        </w:tc>
        <w:tc>
          <w:tcPr>
            <w:tcW w:w="851" w:type="dxa"/>
            <w:tcBorders>
              <w:top w:val="single" w:sz="4" w:space="0" w:color="auto"/>
            </w:tcBorders>
          </w:tcPr>
          <w:p w:rsidR="00DA5961" w:rsidRPr="00DA5961" w:rsidRDefault="004B3304" w:rsidP="009A7FE3">
            <w:pPr>
              <w:bidi/>
              <w:jc w:val="center"/>
              <w:rPr>
                <w:b/>
                <w:bCs/>
                <w:sz w:val="18"/>
                <w:szCs w:val="18"/>
                <w:rtl/>
              </w:rPr>
            </w:pPr>
            <w:r>
              <w:rPr>
                <w:rFonts w:hint="cs"/>
                <w:b/>
                <w:bCs/>
                <w:sz w:val="18"/>
                <w:szCs w:val="18"/>
                <w:rtl/>
              </w:rPr>
              <w:t>الثالثة 2</w:t>
            </w:r>
          </w:p>
        </w:tc>
        <w:tc>
          <w:tcPr>
            <w:tcW w:w="1275" w:type="dxa"/>
            <w:tcBorders>
              <w:top w:val="single" w:sz="4" w:space="0" w:color="auto"/>
            </w:tcBorders>
          </w:tcPr>
          <w:p w:rsidR="00DA5961" w:rsidRPr="00DA5961" w:rsidRDefault="002E41FE" w:rsidP="009A7FE3">
            <w:pPr>
              <w:bidi/>
              <w:jc w:val="center"/>
              <w:rPr>
                <w:b/>
                <w:bCs/>
                <w:sz w:val="18"/>
                <w:szCs w:val="18"/>
                <w:rtl/>
              </w:rPr>
            </w:pPr>
            <w:r>
              <w:rPr>
                <w:rFonts w:hint="cs"/>
                <w:b/>
                <w:bCs/>
                <w:sz w:val="18"/>
                <w:szCs w:val="18"/>
                <w:rtl/>
              </w:rPr>
              <w:t>29/09/2016</w:t>
            </w:r>
          </w:p>
        </w:tc>
        <w:tc>
          <w:tcPr>
            <w:tcW w:w="2127" w:type="dxa"/>
            <w:tcBorders>
              <w:top w:val="single" w:sz="4" w:space="0" w:color="auto"/>
              <w:right w:val="single" w:sz="4" w:space="0" w:color="auto"/>
            </w:tcBorders>
          </w:tcPr>
          <w:p w:rsidR="00DA5961" w:rsidRPr="00DA5961" w:rsidRDefault="007228AB" w:rsidP="009A7FE3">
            <w:pPr>
              <w:bidi/>
              <w:jc w:val="center"/>
              <w:rPr>
                <w:b/>
                <w:bCs/>
                <w:sz w:val="18"/>
                <w:szCs w:val="18"/>
                <w:rtl/>
              </w:rPr>
            </w:pPr>
            <w:r>
              <w:rPr>
                <w:rFonts w:hint="cs"/>
                <w:b/>
                <w:bCs/>
                <w:sz w:val="18"/>
                <w:szCs w:val="18"/>
                <w:rtl/>
              </w:rPr>
              <w:t>25</w:t>
            </w:r>
          </w:p>
        </w:tc>
        <w:tc>
          <w:tcPr>
            <w:tcW w:w="1701" w:type="dxa"/>
            <w:tcBorders>
              <w:top w:val="single" w:sz="4" w:space="0" w:color="auto"/>
              <w:left w:val="single" w:sz="4" w:space="0" w:color="auto"/>
            </w:tcBorders>
          </w:tcPr>
          <w:p w:rsidR="00DA5961" w:rsidRPr="00DA5961" w:rsidRDefault="007228AB" w:rsidP="009A7FE3">
            <w:pPr>
              <w:bidi/>
              <w:jc w:val="center"/>
              <w:rPr>
                <w:b/>
                <w:bCs/>
                <w:sz w:val="18"/>
                <w:szCs w:val="18"/>
                <w:rtl/>
              </w:rPr>
            </w:pPr>
            <w:r>
              <w:rPr>
                <w:rFonts w:hint="cs"/>
                <w:b/>
                <w:bCs/>
                <w:sz w:val="18"/>
                <w:szCs w:val="18"/>
                <w:rtl/>
              </w:rPr>
              <w:t>32</w:t>
            </w:r>
          </w:p>
        </w:tc>
      </w:tr>
    </w:tbl>
    <w:p w:rsidR="004B3304" w:rsidRPr="004B3304" w:rsidRDefault="004B3304" w:rsidP="004B3304">
      <w:pPr>
        <w:bidi/>
        <w:spacing w:after="0" w:line="240" w:lineRule="auto"/>
        <w:rPr>
          <w:b/>
          <w:bCs/>
          <w:sz w:val="20"/>
          <w:szCs w:val="20"/>
          <w:rtl/>
        </w:rPr>
      </w:pPr>
    </w:p>
    <w:p w:rsidR="00DA5961" w:rsidRDefault="00BE2B80" w:rsidP="004B3304">
      <w:pPr>
        <w:bidi/>
        <w:spacing w:after="0" w:line="240" w:lineRule="auto"/>
        <w:rPr>
          <w:b/>
          <w:bCs/>
          <w:rtl/>
        </w:rPr>
      </w:pPr>
      <w:r>
        <w:rPr>
          <w:rFonts w:hint="cs"/>
          <w:b/>
          <w:bCs/>
          <w:rtl/>
        </w:rPr>
        <w:t>3- العناصر</w:t>
      </w:r>
      <w:r w:rsidR="004B3304" w:rsidRPr="004B3304">
        <w:rPr>
          <w:rFonts w:hint="cs"/>
          <w:b/>
          <w:bCs/>
          <w:rtl/>
        </w:rPr>
        <w:t xml:space="preserve"> المستهدفة من التقويم:</w:t>
      </w:r>
    </w:p>
    <w:p w:rsidR="004B3304" w:rsidRPr="004B3304" w:rsidRDefault="004B3304" w:rsidP="004B3304">
      <w:pPr>
        <w:pStyle w:val="Paragraphedeliste"/>
        <w:numPr>
          <w:ilvl w:val="0"/>
          <w:numId w:val="1"/>
        </w:numPr>
        <w:bidi/>
        <w:spacing w:after="0" w:line="240" w:lineRule="auto"/>
        <w:rPr>
          <w:b/>
          <w:bCs/>
          <w:sz w:val="20"/>
          <w:szCs w:val="20"/>
        </w:rPr>
      </w:pPr>
      <w:r w:rsidRPr="004B3304">
        <w:rPr>
          <w:rFonts w:hint="cs"/>
          <w:b/>
          <w:bCs/>
          <w:sz w:val="20"/>
          <w:szCs w:val="20"/>
          <w:rtl/>
        </w:rPr>
        <w:t>القدرة على الاستذكار</w:t>
      </w:r>
    </w:p>
    <w:p w:rsidR="004B3304" w:rsidRPr="004B3304" w:rsidRDefault="004B3304" w:rsidP="004B3304">
      <w:pPr>
        <w:pStyle w:val="Paragraphedeliste"/>
        <w:numPr>
          <w:ilvl w:val="0"/>
          <w:numId w:val="1"/>
        </w:numPr>
        <w:bidi/>
        <w:spacing w:after="0"/>
        <w:rPr>
          <w:b/>
          <w:bCs/>
          <w:sz w:val="20"/>
          <w:szCs w:val="20"/>
        </w:rPr>
      </w:pPr>
      <w:r w:rsidRPr="004B3304">
        <w:rPr>
          <w:rFonts w:hint="cs"/>
          <w:b/>
          <w:bCs/>
          <w:sz w:val="20"/>
          <w:szCs w:val="20"/>
          <w:rtl/>
        </w:rPr>
        <w:t>القدرة على صياغة مضمون</w:t>
      </w:r>
    </w:p>
    <w:p w:rsidR="004B3304" w:rsidRPr="004B3304" w:rsidRDefault="004B3304" w:rsidP="004B3304">
      <w:pPr>
        <w:pStyle w:val="Paragraphedeliste"/>
        <w:numPr>
          <w:ilvl w:val="0"/>
          <w:numId w:val="1"/>
        </w:numPr>
        <w:bidi/>
        <w:rPr>
          <w:b/>
          <w:bCs/>
          <w:sz w:val="20"/>
          <w:szCs w:val="20"/>
        </w:rPr>
      </w:pPr>
      <w:r w:rsidRPr="004B3304">
        <w:rPr>
          <w:rFonts w:hint="cs"/>
          <w:b/>
          <w:bCs/>
          <w:sz w:val="20"/>
          <w:szCs w:val="20"/>
          <w:rtl/>
        </w:rPr>
        <w:t>القدرة على استنباط حكم شرعي</w:t>
      </w:r>
    </w:p>
    <w:p w:rsidR="004B3304" w:rsidRPr="004B3304" w:rsidRDefault="004B3304" w:rsidP="004B3304">
      <w:pPr>
        <w:pStyle w:val="Paragraphedeliste"/>
        <w:numPr>
          <w:ilvl w:val="0"/>
          <w:numId w:val="1"/>
        </w:numPr>
        <w:bidi/>
        <w:rPr>
          <w:b/>
          <w:bCs/>
          <w:sz w:val="20"/>
          <w:szCs w:val="20"/>
        </w:rPr>
      </w:pPr>
      <w:r w:rsidRPr="004B3304">
        <w:rPr>
          <w:rFonts w:hint="cs"/>
          <w:b/>
          <w:bCs/>
          <w:sz w:val="20"/>
          <w:szCs w:val="20"/>
          <w:rtl/>
        </w:rPr>
        <w:t>القدرة على شرح الكلمات</w:t>
      </w:r>
    </w:p>
    <w:p w:rsidR="004B3304" w:rsidRDefault="004B3304" w:rsidP="004B3304">
      <w:pPr>
        <w:pStyle w:val="Paragraphedeliste"/>
        <w:numPr>
          <w:ilvl w:val="0"/>
          <w:numId w:val="1"/>
        </w:numPr>
        <w:bidi/>
        <w:spacing w:after="0" w:line="240" w:lineRule="auto"/>
        <w:rPr>
          <w:b/>
          <w:bCs/>
          <w:sz w:val="20"/>
          <w:szCs w:val="20"/>
        </w:rPr>
      </w:pPr>
      <w:r w:rsidRPr="004B3304">
        <w:rPr>
          <w:rFonts w:hint="cs"/>
          <w:b/>
          <w:bCs/>
          <w:sz w:val="20"/>
          <w:szCs w:val="20"/>
          <w:rtl/>
        </w:rPr>
        <w:t>التمكن من أحكام التجويد</w:t>
      </w:r>
    </w:p>
    <w:p w:rsidR="004B3304" w:rsidRPr="004B3304" w:rsidRDefault="004B3304" w:rsidP="004B3304">
      <w:pPr>
        <w:bidi/>
        <w:spacing w:after="0" w:line="240" w:lineRule="auto"/>
        <w:rPr>
          <w:b/>
          <w:bCs/>
          <w:sz w:val="16"/>
          <w:szCs w:val="16"/>
        </w:rPr>
      </w:pPr>
    </w:p>
    <w:tbl>
      <w:tblPr>
        <w:tblStyle w:val="Grilledutableau"/>
        <w:tblpPr w:leftFromText="141" w:rightFromText="141" w:vertAnchor="page" w:horzAnchor="margin" w:tblpXSpec="center" w:tblpY="7893"/>
        <w:bidiVisual/>
        <w:tblW w:w="0" w:type="auto"/>
        <w:tblLook w:val="05E0"/>
      </w:tblPr>
      <w:tblGrid>
        <w:gridCol w:w="954"/>
        <w:gridCol w:w="850"/>
        <w:gridCol w:w="992"/>
        <w:gridCol w:w="709"/>
        <w:gridCol w:w="992"/>
        <w:gridCol w:w="851"/>
        <w:gridCol w:w="992"/>
        <w:gridCol w:w="851"/>
        <w:gridCol w:w="992"/>
        <w:gridCol w:w="709"/>
        <w:gridCol w:w="992"/>
        <w:gridCol w:w="741"/>
      </w:tblGrid>
      <w:tr w:rsidR="004B3304" w:rsidTr="00BE2B80">
        <w:trPr>
          <w:trHeight w:val="563"/>
        </w:trPr>
        <w:tc>
          <w:tcPr>
            <w:tcW w:w="1804" w:type="dxa"/>
            <w:gridSpan w:val="2"/>
            <w:tcBorders>
              <w:top w:val="nil"/>
              <w:left w:val="nil"/>
            </w:tcBorders>
          </w:tcPr>
          <w:p w:rsidR="004B3304" w:rsidRDefault="004B3304" w:rsidP="004B3304">
            <w:pPr>
              <w:bidi/>
              <w:rPr>
                <w:rtl/>
              </w:rPr>
            </w:pPr>
          </w:p>
        </w:tc>
        <w:tc>
          <w:tcPr>
            <w:tcW w:w="8821" w:type="dxa"/>
            <w:gridSpan w:val="10"/>
            <w:shd w:val="clear" w:color="auto" w:fill="FFC000"/>
            <w:vAlign w:val="center"/>
          </w:tcPr>
          <w:p w:rsidR="004B3304" w:rsidRPr="00474459" w:rsidRDefault="004B3304" w:rsidP="004B3304">
            <w:pPr>
              <w:bidi/>
              <w:jc w:val="center"/>
              <w:rPr>
                <w:b/>
                <w:bCs/>
                <w:rtl/>
              </w:rPr>
            </w:pPr>
            <w:r w:rsidRPr="00487E69">
              <w:rPr>
                <w:rFonts w:hint="cs"/>
                <w:b/>
                <w:bCs/>
                <w:sz w:val="36"/>
                <w:szCs w:val="36"/>
                <w:rtl/>
              </w:rPr>
              <w:t>العناصر المستهدفة من التقويم</w:t>
            </w:r>
          </w:p>
        </w:tc>
      </w:tr>
      <w:tr w:rsidR="004B3304" w:rsidTr="00BE2B80">
        <w:tc>
          <w:tcPr>
            <w:tcW w:w="954" w:type="dxa"/>
            <w:shd w:val="clear" w:color="auto" w:fill="FFC000"/>
            <w:vAlign w:val="center"/>
          </w:tcPr>
          <w:p w:rsidR="004B3304" w:rsidRPr="00474459" w:rsidRDefault="004B3304" w:rsidP="004B3304">
            <w:pPr>
              <w:bidi/>
              <w:jc w:val="center"/>
              <w:rPr>
                <w:b/>
                <w:bCs/>
                <w:sz w:val="24"/>
                <w:szCs w:val="24"/>
                <w:rtl/>
              </w:rPr>
            </w:pPr>
            <w:r w:rsidRPr="00474459">
              <w:rPr>
                <w:rFonts w:hint="cs"/>
                <w:b/>
                <w:bCs/>
                <w:sz w:val="24"/>
                <w:szCs w:val="24"/>
                <w:rtl/>
              </w:rPr>
              <w:t>المستوى</w:t>
            </w:r>
          </w:p>
        </w:tc>
        <w:tc>
          <w:tcPr>
            <w:tcW w:w="850" w:type="dxa"/>
            <w:shd w:val="clear" w:color="auto" w:fill="FFC000"/>
            <w:vAlign w:val="center"/>
          </w:tcPr>
          <w:p w:rsidR="004B3304" w:rsidRPr="00474459" w:rsidRDefault="004B3304" w:rsidP="004B3304">
            <w:pPr>
              <w:bidi/>
              <w:jc w:val="center"/>
              <w:rPr>
                <w:b/>
                <w:bCs/>
                <w:sz w:val="24"/>
                <w:szCs w:val="24"/>
                <w:rtl/>
              </w:rPr>
            </w:pPr>
            <w:r w:rsidRPr="00474459">
              <w:rPr>
                <w:rFonts w:hint="cs"/>
                <w:b/>
                <w:bCs/>
                <w:sz w:val="24"/>
                <w:szCs w:val="24"/>
                <w:rtl/>
              </w:rPr>
              <w:t>القسم</w:t>
            </w:r>
          </w:p>
        </w:tc>
        <w:tc>
          <w:tcPr>
            <w:tcW w:w="1701" w:type="dxa"/>
            <w:gridSpan w:val="2"/>
            <w:shd w:val="clear" w:color="auto" w:fill="C6D9F1" w:themeFill="text2" w:themeFillTint="33"/>
            <w:vAlign w:val="center"/>
          </w:tcPr>
          <w:p w:rsidR="004B3304" w:rsidRPr="007A767C" w:rsidRDefault="004B3304" w:rsidP="004B3304">
            <w:pPr>
              <w:bidi/>
              <w:jc w:val="center"/>
              <w:rPr>
                <w:b/>
                <w:bCs/>
                <w:rtl/>
              </w:rPr>
            </w:pPr>
            <w:r w:rsidRPr="007A767C">
              <w:rPr>
                <w:rFonts w:hint="cs"/>
                <w:b/>
                <w:bCs/>
                <w:rtl/>
              </w:rPr>
              <w:t>القدرة على الاستذكار</w:t>
            </w:r>
          </w:p>
        </w:tc>
        <w:tc>
          <w:tcPr>
            <w:tcW w:w="1843" w:type="dxa"/>
            <w:gridSpan w:val="2"/>
            <w:shd w:val="clear" w:color="auto" w:fill="C6D9F1" w:themeFill="text2" w:themeFillTint="33"/>
            <w:vAlign w:val="center"/>
          </w:tcPr>
          <w:p w:rsidR="004B3304" w:rsidRPr="007A767C" w:rsidRDefault="004B3304" w:rsidP="004B3304">
            <w:pPr>
              <w:bidi/>
              <w:jc w:val="center"/>
              <w:rPr>
                <w:b/>
                <w:bCs/>
                <w:rtl/>
              </w:rPr>
            </w:pPr>
            <w:r w:rsidRPr="007A767C">
              <w:rPr>
                <w:rFonts w:hint="cs"/>
                <w:b/>
                <w:bCs/>
                <w:rtl/>
              </w:rPr>
              <w:t>القدرة على صياغة مضمون</w:t>
            </w:r>
          </w:p>
        </w:tc>
        <w:tc>
          <w:tcPr>
            <w:tcW w:w="1843" w:type="dxa"/>
            <w:gridSpan w:val="2"/>
            <w:shd w:val="clear" w:color="auto" w:fill="C6D9F1" w:themeFill="text2" w:themeFillTint="33"/>
            <w:vAlign w:val="center"/>
          </w:tcPr>
          <w:p w:rsidR="004B3304" w:rsidRPr="007A767C" w:rsidRDefault="004B3304" w:rsidP="004B3304">
            <w:pPr>
              <w:bidi/>
              <w:jc w:val="center"/>
              <w:rPr>
                <w:b/>
                <w:bCs/>
                <w:rtl/>
              </w:rPr>
            </w:pPr>
            <w:r w:rsidRPr="007A767C">
              <w:rPr>
                <w:rFonts w:hint="cs"/>
                <w:b/>
                <w:bCs/>
                <w:rtl/>
              </w:rPr>
              <w:t>القدرة على استنباط حكم شرعي</w:t>
            </w:r>
          </w:p>
        </w:tc>
        <w:tc>
          <w:tcPr>
            <w:tcW w:w="1701" w:type="dxa"/>
            <w:gridSpan w:val="2"/>
            <w:shd w:val="clear" w:color="auto" w:fill="C6D9F1" w:themeFill="text2" w:themeFillTint="33"/>
            <w:vAlign w:val="center"/>
          </w:tcPr>
          <w:p w:rsidR="004B3304" w:rsidRPr="007A767C" w:rsidRDefault="004B3304" w:rsidP="004B3304">
            <w:pPr>
              <w:bidi/>
              <w:jc w:val="center"/>
              <w:rPr>
                <w:b/>
                <w:bCs/>
                <w:rtl/>
              </w:rPr>
            </w:pPr>
            <w:r w:rsidRPr="007A767C">
              <w:rPr>
                <w:rFonts w:hint="cs"/>
                <w:b/>
                <w:bCs/>
                <w:rtl/>
              </w:rPr>
              <w:t>القدرة على شرح الكلمات في سياقها</w:t>
            </w:r>
          </w:p>
        </w:tc>
        <w:tc>
          <w:tcPr>
            <w:tcW w:w="1733" w:type="dxa"/>
            <w:gridSpan w:val="2"/>
            <w:shd w:val="clear" w:color="auto" w:fill="C6D9F1" w:themeFill="text2" w:themeFillTint="33"/>
            <w:vAlign w:val="center"/>
          </w:tcPr>
          <w:p w:rsidR="004B3304" w:rsidRPr="007A767C" w:rsidRDefault="004B3304" w:rsidP="004B3304">
            <w:pPr>
              <w:bidi/>
              <w:jc w:val="center"/>
              <w:rPr>
                <w:b/>
                <w:bCs/>
                <w:rtl/>
              </w:rPr>
            </w:pPr>
            <w:r w:rsidRPr="007A767C">
              <w:rPr>
                <w:rFonts w:hint="cs"/>
                <w:b/>
                <w:bCs/>
                <w:rtl/>
              </w:rPr>
              <w:t>التمكن من بعض أحكام التجويد</w:t>
            </w:r>
          </w:p>
        </w:tc>
      </w:tr>
      <w:tr w:rsidR="004B3304" w:rsidTr="00BE2B80">
        <w:trPr>
          <w:trHeight w:val="127"/>
        </w:trPr>
        <w:tc>
          <w:tcPr>
            <w:tcW w:w="954" w:type="dxa"/>
            <w:vMerge w:val="restart"/>
            <w:tcBorders>
              <w:top w:val="single" w:sz="4" w:space="0" w:color="auto"/>
            </w:tcBorders>
          </w:tcPr>
          <w:p w:rsidR="004B3304" w:rsidRPr="00727318" w:rsidRDefault="004B3304" w:rsidP="004B3304">
            <w:pPr>
              <w:bidi/>
              <w:rPr>
                <w:b/>
                <w:bCs/>
                <w:sz w:val="2"/>
                <w:szCs w:val="2"/>
                <w:rtl/>
              </w:rPr>
            </w:pPr>
          </w:p>
          <w:p w:rsidR="004B3304" w:rsidRDefault="004B3304" w:rsidP="004B3304">
            <w:pPr>
              <w:bidi/>
              <w:jc w:val="center"/>
              <w:rPr>
                <w:b/>
                <w:bCs/>
                <w:sz w:val="32"/>
                <w:szCs w:val="32"/>
                <w:rtl/>
              </w:rPr>
            </w:pPr>
          </w:p>
          <w:p w:rsidR="004B3304" w:rsidRPr="00487E69" w:rsidRDefault="004B3304" w:rsidP="004B3304">
            <w:pPr>
              <w:bidi/>
              <w:jc w:val="center"/>
              <w:rPr>
                <w:b/>
                <w:bCs/>
                <w:sz w:val="20"/>
                <w:szCs w:val="20"/>
              </w:rPr>
            </w:pPr>
          </w:p>
          <w:p w:rsidR="004B3304" w:rsidRDefault="004B3304" w:rsidP="004B3304">
            <w:pPr>
              <w:bidi/>
              <w:jc w:val="center"/>
              <w:rPr>
                <w:b/>
                <w:bCs/>
                <w:sz w:val="32"/>
                <w:szCs w:val="32"/>
              </w:rPr>
            </w:pPr>
            <w:r w:rsidRPr="00474459">
              <w:rPr>
                <w:rFonts w:hint="cs"/>
                <w:b/>
                <w:bCs/>
                <w:sz w:val="32"/>
                <w:szCs w:val="32"/>
                <w:rtl/>
              </w:rPr>
              <w:t>الأولى</w:t>
            </w:r>
          </w:p>
          <w:p w:rsidR="004B3304" w:rsidRDefault="004B3304" w:rsidP="004B3304">
            <w:pPr>
              <w:bidi/>
              <w:jc w:val="center"/>
              <w:rPr>
                <w:rtl/>
              </w:rPr>
            </w:pPr>
            <w:r>
              <w:rPr>
                <w:rFonts w:hint="cs"/>
                <w:b/>
                <w:bCs/>
                <w:sz w:val="32"/>
                <w:szCs w:val="32"/>
                <w:rtl/>
              </w:rPr>
              <w:t>ثانوي إعدادي</w:t>
            </w:r>
          </w:p>
        </w:tc>
        <w:tc>
          <w:tcPr>
            <w:tcW w:w="850" w:type="dxa"/>
            <w:vMerge w:val="restart"/>
            <w:tcBorders>
              <w:top w:val="single" w:sz="4" w:space="0" w:color="auto"/>
            </w:tcBorders>
          </w:tcPr>
          <w:p w:rsidR="004B3304" w:rsidRDefault="004B3304" w:rsidP="004B3304">
            <w:pPr>
              <w:bidi/>
              <w:rPr>
                <w:b/>
                <w:bCs/>
                <w:sz w:val="24"/>
                <w:szCs w:val="24"/>
              </w:rPr>
            </w:pPr>
          </w:p>
          <w:p w:rsidR="004B3304" w:rsidRDefault="004B3304" w:rsidP="004B3304">
            <w:pPr>
              <w:bidi/>
              <w:rPr>
                <w:b/>
                <w:bCs/>
                <w:sz w:val="24"/>
                <w:szCs w:val="24"/>
                <w:rtl/>
              </w:rPr>
            </w:pPr>
          </w:p>
          <w:p w:rsidR="004B3304" w:rsidRDefault="004B3304" w:rsidP="004B3304">
            <w:pPr>
              <w:bidi/>
              <w:jc w:val="center"/>
              <w:rPr>
                <w:b/>
                <w:bCs/>
                <w:sz w:val="24"/>
                <w:szCs w:val="24"/>
              </w:rPr>
            </w:pPr>
            <w:r w:rsidRPr="00474459">
              <w:rPr>
                <w:rFonts w:hint="cs"/>
                <w:b/>
                <w:bCs/>
                <w:sz w:val="24"/>
                <w:szCs w:val="24"/>
                <w:rtl/>
              </w:rPr>
              <w:t>1</w:t>
            </w:r>
          </w:p>
          <w:p w:rsidR="004B3304" w:rsidRDefault="004B3304" w:rsidP="004B3304">
            <w:pPr>
              <w:bidi/>
              <w:rPr>
                <w:rtl/>
              </w:rPr>
            </w:pPr>
          </w:p>
        </w:tc>
        <w:tc>
          <w:tcPr>
            <w:tcW w:w="992" w:type="dxa"/>
            <w:tcBorders>
              <w:bottom w:val="single" w:sz="4" w:space="0" w:color="auto"/>
              <w:right w:val="single" w:sz="4" w:space="0" w:color="auto"/>
            </w:tcBorders>
            <w:shd w:val="clear" w:color="auto" w:fill="FDE9D9" w:themeFill="accent6" w:themeFillTint="33"/>
          </w:tcPr>
          <w:p w:rsidR="004B3304" w:rsidRPr="007A767C" w:rsidRDefault="004B3304" w:rsidP="004B3304">
            <w:pPr>
              <w:bidi/>
              <w:jc w:val="center"/>
              <w:rPr>
                <w:b/>
                <w:bCs/>
                <w:rtl/>
              </w:rPr>
            </w:pPr>
            <w:r w:rsidRPr="007A767C">
              <w:rPr>
                <w:rFonts w:hint="cs"/>
                <w:b/>
                <w:bCs/>
                <w:rtl/>
              </w:rPr>
              <w:t>المؤشر</w:t>
            </w:r>
          </w:p>
        </w:tc>
        <w:tc>
          <w:tcPr>
            <w:tcW w:w="709" w:type="dxa"/>
            <w:tcBorders>
              <w:left w:val="single" w:sz="4" w:space="0" w:color="auto"/>
              <w:bottom w:val="single" w:sz="4" w:space="0" w:color="auto"/>
            </w:tcBorders>
            <w:shd w:val="clear" w:color="auto" w:fill="FDE9D9" w:themeFill="accent6" w:themeFillTint="33"/>
          </w:tcPr>
          <w:p w:rsidR="004B3304" w:rsidRPr="007A767C" w:rsidRDefault="004B3304" w:rsidP="004B3304">
            <w:pPr>
              <w:bidi/>
              <w:jc w:val="center"/>
              <w:rPr>
                <w:b/>
                <w:bCs/>
                <w:rtl/>
              </w:rPr>
            </w:pPr>
            <w:r w:rsidRPr="007A767C">
              <w:rPr>
                <w:rFonts w:hint="cs"/>
                <w:b/>
                <w:bCs/>
                <w:rtl/>
              </w:rPr>
              <w:t>العدد</w:t>
            </w:r>
          </w:p>
        </w:tc>
        <w:tc>
          <w:tcPr>
            <w:tcW w:w="992" w:type="dxa"/>
            <w:tcBorders>
              <w:bottom w:val="single" w:sz="4" w:space="0" w:color="auto"/>
              <w:right w:val="single" w:sz="4" w:space="0" w:color="auto"/>
            </w:tcBorders>
            <w:shd w:val="clear" w:color="auto" w:fill="FDE9D9" w:themeFill="accent6" w:themeFillTint="33"/>
          </w:tcPr>
          <w:p w:rsidR="004B3304" w:rsidRPr="007A767C" w:rsidRDefault="004B3304" w:rsidP="004B3304">
            <w:pPr>
              <w:bidi/>
              <w:jc w:val="center"/>
              <w:rPr>
                <w:b/>
                <w:bCs/>
                <w:rtl/>
              </w:rPr>
            </w:pPr>
            <w:r w:rsidRPr="007A767C">
              <w:rPr>
                <w:rFonts w:hint="cs"/>
                <w:b/>
                <w:bCs/>
                <w:rtl/>
              </w:rPr>
              <w:t>المؤشر</w:t>
            </w:r>
          </w:p>
        </w:tc>
        <w:tc>
          <w:tcPr>
            <w:tcW w:w="851" w:type="dxa"/>
            <w:tcBorders>
              <w:left w:val="single" w:sz="4" w:space="0" w:color="auto"/>
              <w:bottom w:val="single" w:sz="4" w:space="0" w:color="auto"/>
            </w:tcBorders>
            <w:shd w:val="clear" w:color="auto" w:fill="FDE9D9" w:themeFill="accent6" w:themeFillTint="33"/>
          </w:tcPr>
          <w:p w:rsidR="004B3304" w:rsidRPr="007A767C" w:rsidRDefault="004B3304" w:rsidP="004B3304">
            <w:pPr>
              <w:bidi/>
              <w:jc w:val="center"/>
              <w:rPr>
                <w:b/>
                <w:bCs/>
                <w:rtl/>
              </w:rPr>
            </w:pPr>
            <w:r w:rsidRPr="007A767C">
              <w:rPr>
                <w:rFonts w:hint="cs"/>
                <w:b/>
                <w:bCs/>
                <w:rtl/>
              </w:rPr>
              <w:t>العدد</w:t>
            </w:r>
          </w:p>
        </w:tc>
        <w:tc>
          <w:tcPr>
            <w:tcW w:w="992" w:type="dxa"/>
            <w:tcBorders>
              <w:bottom w:val="single" w:sz="4" w:space="0" w:color="auto"/>
              <w:right w:val="single" w:sz="4" w:space="0" w:color="auto"/>
            </w:tcBorders>
            <w:shd w:val="clear" w:color="auto" w:fill="FDE9D9" w:themeFill="accent6" w:themeFillTint="33"/>
          </w:tcPr>
          <w:p w:rsidR="004B3304" w:rsidRPr="007A767C" w:rsidRDefault="004B3304" w:rsidP="004B3304">
            <w:pPr>
              <w:bidi/>
              <w:jc w:val="center"/>
              <w:rPr>
                <w:b/>
                <w:bCs/>
                <w:rtl/>
              </w:rPr>
            </w:pPr>
            <w:r w:rsidRPr="007A767C">
              <w:rPr>
                <w:rFonts w:hint="cs"/>
                <w:b/>
                <w:bCs/>
                <w:rtl/>
              </w:rPr>
              <w:t>المؤشر</w:t>
            </w:r>
          </w:p>
        </w:tc>
        <w:tc>
          <w:tcPr>
            <w:tcW w:w="851" w:type="dxa"/>
            <w:tcBorders>
              <w:left w:val="single" w:sz="4" w:space="0" w:color="auto"/>
              <w:bottom w:val="single" w:sz="4" w:space="0" w:color="auto"/>
            </w:tcBorders>
            <w:shd w:val="clear" w:color="auto" w:fill="FDE9D9" w:themeFill="accent6" w:themeFillTint="33"/>
          </w:tcPr>
          <w:p w:rsidR="004B3304" w:rsidRPr="007A767C" w:rsidRDefault="004B3304" w:rsidP="004B3304">
            <w:pPr>
              <w:bidi/>
              <w:jc w:val="center"/>
              <w:rPr>
                <w:b/>
                <w:bCs/>
                <w:rtl/>
              </w:rPr>
            </w:pPr>
            <w:r w:rsidRPr="007A767C">
              <w:rPr>
                <w:rFonts w:hint="cs"/>
                <w:b/>
                <w:bCs/>
                <w:rtl/>
              </w:rPr>
              <w:t>العدد</w:t>
            </w:r>
          </w:p>
        </w:tc>
        <w:tc>
          <w:tcPr>
            <w:tcW w:w="992" w:type="dxa"/>
            <w:tcBorders>
              <w:bottom w:val="single" w:sz="4" w:space="0" w:color="auto"/>
              <w:right w:val="single" w:sz="4" w:space="0" w:color="auto"/>
            </w:tcBorders>
            <w:shd w:val="clear" w:color="auto" w:fill="FDE9D9" w:themeFill="accent6" w:themeFillTint="33"/>
          </w:tcPr>
          <w:p w:rsidR="004B3304" w:rsidRPr="007A767C" w:rsidRDefault="004B3304" w:rsidP="004B3304">
            <w:pPr>
              <w:bidi/>
              <w:jc w:val="center"/>
              <w:rPr>
                <w:b/>
                <w:bCs/>
                <w:rtl/>
              </w:rPr>
            </w:pPr>
            <w:r w:rsidRPr="007A767C">
              <w:rPr>
                <w:rFonts w:hint="cs"/>
                <w:b/>
                <w:bCs/>
                <w:rtl/>
              </w:rPr>
              <w:t>المؤشر</w:t>
            </w:r>
          </w:p>
        </w:tc>
        <w:tc>
          <w:tcPr>
            <w:tcW w:w="709" w:type="dxa"/>
            <w:tcBorders>
              <w:left w:val="single" w:sz="4" w:space="0" w:color="auto"/>
              <w:bottom w:val="single" w:sz="4" w:space="0" w:color="auto"/>
            </w:tcBorders>
            <w:shd w:val="clear" w:color="auto" w:fill="FDE9D9" w:themeFill="accent6" w:themeFillTint="33"/>
          </w:tcPr>
          <w:p w:rsidR="004B3304" w:rsidRPr="007A767C" w:rsidRDefault="004B3304" w:rsidP="004B3304">
            <w:pPr>
              <w:bidi/>
              <w:jc w:val="center"/>
              <w:rPr>
                <w:b/>
                <w:bCs/>
                <w:rtl/>
              </w:rPr>
            </w:pPr>
            <w:r w:rsidRPr="007A767C">
              <w:rPr>
                <w:rFonts w:hint="cs"/>
                <w:b/>
                <w:bCs/>
                <w:rtl/>
              </w:rPr>
              <w:t>العدد</w:t>
            </w:r>
          </w:p>
        </w:tc>
        <w:tc>
          <w:tcPr>
            <w:tcW w:w="992" w:type="dxa"/>
            <w:tcBorders>
              <w:bottom w:val="single" w:sz="4" w:space="0" w:color="auto"/>
              <w:right w:val="single" w:sz="4" w:space="0" w:color="auto"/>
            </w:tcBorders>
            <w:shd w:val="clear" w:color="auto" w:fill="FDE9D9" w:themeFill="accent6" w:themeFillTint="33"/>
          </w:tcPr>
          <w:p w:rsidR="004B3304" w:rsidRPr="007A767C" w:rsidRDefault="004B3304" w:rsidP="004B3304">
            <w:pPr>
              <w:bidi/>
              <w:jc w:val="center"/>
              <w:rPr>
                <w:b/>
                <w:bCs/>
                <w:rtl/>
              </w:rPr>
            </w:pPr>
            <w:r w:rsidRPr="007A767C">
              <w:rPr>
                <w:rFonts w:hint="cs"/>
                <w:b/>
                <w:bCs/>
                <w:rtl/>
              </w:rPr>
              <w:t>المؤشر</w:t>
            </w:r>
          </w:p>
        </w:tc>
        <w:tc>
          <w:tcPr>
            <w:tcW w:w="741" w:type="dxa"/>
            <w:tcBorders>
              <w:left w:val="single" w:sz="4" w:space="0" w:color="auto"/>
              <w:bottom w:val="single" w:sz="4" w:space="0" w:color="auto"/>
            </w:tcBorders>
            <w:shd w:val="clear" w:color="auto" w:fill="FDE9D9" w:themeFill="accent6" w:themeFillTint="33"/>
          </w:tcPr>
          <w:p w:rsidR="004B3304" w:rsidRPr="007A767C" w:rsidRDefault="004B3304" w:rsidP="004B3304">
            <w:pPr>
              <w:bidi/>
              <w:jc w:val="center"/>
              <w:rPr>
                <w:b/>
                <w:bCs/>
                <w:rtl/>
              </w:rPr>
            </w:pPr>
            <w:r w:rsidRPr="007A767C">
              <w:rPr>
                <w:rFonts w:hint="cs"/>
                <w:b/>
                <w:bCs/>
                <w:rtl/>
              </w:rPr>
              <w:t>العدد</w:t>
            </w:r>
          </w:p>
        </w:tc>
      </w:tr>
      <w:tr w:rsidR="004B3304" w:rsidTr="00BE2B80">
        <w:trPr>
          <w:trHeight w:val="61"/>
        </w:trPr>
        <w:tc>
          <w:tcPr>
            <w:tcW w:w="954" w:type="dxa"/>
            <w:vMerge/>
            <w:vAlign w:val="center"/>
          </w:tcPr>
          <w:p w:rsidR="004B3304" w:rsidRPr="00474459" w:rsidRDefault="004B3304" w:rsidP="004B3304">
            <w:pPr>
              <w:bidi/>
              <w:jc w:val="center"/>
              <w:rPr>
                <w:b/>
                <w:bCs/>
                <w:sz w:val="32"/>
                <w:szCs w:val="32"/>
                <w:rtl/>
              </w:rPr>
            </w:pPr>
          </w:p>
        </w:tc>
        <w:tc>
          <w:tcPr>
            <w:tcW w:w="850" w:type="dxa"/>
            <w:vMerge/>
            <w:vAlign w:val="center"/>
          </w:tcPr>
          <w:p w:rsidR="004B3304" w:rsidRPr="00474459" w:rsidRDefault="004B3304" w:rsidP="004B3304">
            <w:pPr>
              <w:bidi/>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04</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02</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04</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09"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02</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41" w:type="dxa"/>
            <w:tcBorders>
              <w:top w:val="single" w:sz="4" w:space="0" w:color="auto"/>
              <w:left w:val="single" w:sz="4" w:space="0" w:color="auto"/>
              <w:bottom w:val="single" w:sz="4" w:space="0" w:color="auto"/>
            </w:tcBorders>
            <w:vAlign w:val="center"/>
          </w:tcPr>
          <w:p w:rsidR="004B3304" w:rsidRPr="00645B67" w:rsidRDefault="00E67D19" w:rsidP="004B3304">
            <w:pPr>
              <w:bidi/>
              <w:jc w:val="center"/>
              <w:rPr>
                <w:b/>
                <w:bCs/>
                <w:sz w:val="18"/>
                <w:szCs w:val="18"/>
                <w:rtl/>
              </w:rPr>
            </w:pPr>
            <w:r>
              <w:rPr>
                <w:rFonts w:hint="cs"/>
                <w:b/>
                <w:bCs/>
                <w:sz w:val="18"/>
                <w:szCs w:val="18"/>
                <w:rtl/>
              </w:rPr>
              <w:t>----</w:t>
            </w:r>
          </w:p>
        </w:tc>
      </w:tr>
      <w:tr w:rsidR="004B3304" w:rsidTr="00BE2B80">
        <w:trPr>
          <w:trHeight w:val="75"/>
        </w:trPr>
        <w:tc>
          <w:tcPr>
            <w:tcW w:w="954" w:type="dxa"/>
            <w:vMerge/>
            <w:vAlign w:val="center"/>
          </w:tcPr>
          <w:p w:rsidR="004B3304" w:rsidRPr="00474459" w:rsidRDefault="004B3304" w:rsidP="004B3304">
            <w:pPr>
              <w:bidi/>
              <w:jc w:val="center"/>
              <w:rPr>
                <w:b/>
                <w:bCs/>
                <w:sz w:val="32"/>
                <w:szCs w:val="32"/>
                <w:rtl/>
              </w:rPr>
            </w:pPr>
          </w:p>
        </w:tc>
        <w:tc>
          <w:tcPr>
            <w:tcW w:w="850" w:type="dxa"/>
            <w:vMerge/>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09" w:type="dxa"/>
            <w:tcBorders>
              <w:top w:val="single" w:sz="4" w:space="0" w:color="auto"/>
              <w:left w:val="single" w:sz="4" w:space="0" w:color="auto"/>
              <w:bottom w:val="single" w:sz="4" w:space="0" w:color="auto"/>
            </w:tcBorders>
            <w:vAlign w:val="center"/>
          </w:tcPr>
          <w:p w:rsidR="004B3304" w:rsidRPr="00645B67" w:rsidRDefault="0027092C" w:rsidP="003C0E3D">
            <w:pPr>
              <w:bidi/>
              <w:jc w:val="center"/>
              <w:rPr>
                <w:b/>
                <w:bCs/>
                <w:sz w:val="18"/>
                <w:szCs w:val="18"/>
                <w:rtl/>
              </w:rPr>
            </w:pPr>
            <w:r>
              <w:rPr>
                <w:rFonts w:hint="cs"/>
                <w:b/>
                <w:bCs/>
                <w:sz w:val="18"/>
                <w:szCs w:val="18"/>
                <w:rtl/>
              </w:rPr>
              <w:t>12</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851" w:type="dxa"/>
            <w:tcBorders>
              <w:top w:val="single" w:sz="4" w:space="0" w:color="auto"/>
              <w:left w:val="single" w:sz="4" w:space="0" w:color="auto"/>
              <w:bottom w:val="single" w:sz="4" w:space="0" w:color="auto"/>
            </w:tcBorders>
            <w:vAlign w:val="center"/>
          </w:tcPr>
          <w:p w:rsidR="004B3304" w:rsidRPr="007A767C" w:rsidRDefault="004B3304" w:rsidP="00D0257B">
            <w:pPr>
              <w:bidi/>
              <w:jc w:val="center"/>
              <w:rPr>
                <w:b/>
                <w:bCs/>
                <w:sz w:val="18"/>
                <w:szCs w:val="18"/>
                <w:rtl/>
              </w:rPr>
            </w:pPr>
            <w:r>
              <w:rPr>
                <w:rFonts w:hint="cs"/>
                <w:b/>
                <w:bCs/>
                <w:sz w:val="18"/>
                <w:szCs w:val="18"/>
                <w:rtl/>
              </w:rPr>
              <w:t>0</w:t>
            </w:r>
            <w:r w:rsidR="00D0257B">
              <w:rPr>
                <w:rFonts w:hint="cs"/>
                <w:b/>
                <w:bCs/>
                <w:sz w:val="18"/>
                <w:szCs w:val="18"/>
                <w:rtl/>
              </w:rPr>
              <w:t>6</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10</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09"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05</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41" w:type="dxa"/>
            <w:tcBorders>
              <w:top w:val="single" w:sz="4" w:space="0" w:color="auto"/>
              <w:left w:val="single" w:sz="4" w:space="0" w:color="auto"/>
              <w:bottom w:val="single" w:sz="4" w:space="0" w:color="auto"/>
            </w:tcBorders>
            <w:vAlign w:val="center"/>
          </w:tcPr>
          <w:p w:rsidR="004B3304" w:rsidRPr="00645B67" w:rsidRDefault="00E67D19" w:rsidP="004B3304">
            <w:pPr>
              <w:bidi/>
              <w:jc w:val="center"/>
              <w:rPr>
                <w:b/>
                <w:bCs/>
                <w:sz w:val="18"/>
                <w:szCs w:val="18"/>
                <w:rtl/>
              </w:rPr>
            </w:pPr>
            <w:r>
              <w:rPr>
                <w:rFonts w:hint="cs"/>
                <w:b/>
                <w:bCs/>
                <w:sz w:val="18"/>
                <w:szCs w:val="18"/>
                <w:rtl/>
              </w:rPr>
              <w:t>----</w:t>
            </w:r>
          </w:p>
        </w:tc>
      </w:tr>
      <w:tr w:rsidR="004B3304" w:rsidTr="00BE2B80">
        <w:trPr>
          <w:trHeight w:val="106"/>
        </w:trPr>
        <w:tc>
          <w:tcPr>
            <w:tcW w:w="954" w:type="dxa"/>
            <w:vMerge/>
            <w:vAlign w:val="center"/>
          </w:tcPr>
          <w:p w:rsidR="004B3304" w:rsidRPr="00474459" w:rsidRDefault="004B3304" w:rsidP="004B3304">
            <w:pPr>
              <w:bidi/>
              <w:jc w:val="center"/>
              <w:rPr>
                <w:b/>
                <w:bCs/>
                <w:sz w:val="32"/>
                <w:szCs w:val="32"/>
                <w:rtl/>
              </w:rPr>
            </w:pPr>
          </w:p>
        </w:tc>
        <w:tc>
          <w:tcPr>
            <w:tcW w:w="850" w:type="dxa"/>
            <w:vMerge/>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09" w:type="dxa"/>
            <w:tcBorders>
              <w:top w:val="single" w:sz="4" w:space="0" w:color="auto"/>
              <w:left w:val="single" w:sz="4" w:space="0" w:color="auto"/>
              <w:bottom w:val="single" w:sz="4" w:space="0" w:color="auto"/>
            </w:tcBorders>
            <w:vAlign w:val="center"/>
          </w:tcPr>
          <w:p w:rsidR="004B3304" w:rsidRPr="00645B67" w:rsidRDefault="004B3304" w:rsidP="0027092C">
            <w:pPr>
              <w:bidi/>
              <w:jc w:val="center"/>
              <w:rPr>
                <w:b/>
                <w:bCs/>
                <w:sz w:val="18"/>
                <w:szCs w:val="18"/>
                <w:rtl/>
              </w:rPr>
            </w:pPr>
            <w:r w:rsidRPr="00645B67">
              <w:rPr>
                <w:rFonts w:hint="cs"/>
                <w:b/>
                <w:bCs/>
                <w:sz w:val="18"/>
                <w:szCs w:val="18"/>
                <w:rtl/>
              </w:rPr>
              <w:t>1</w:t>
            </w:r>
            <w:r w:rsidR="0027092C">
              <w:rPr>
                <w:rFonts w:hint="cs"/>
                <w:b/>
                <w:bCs/>
                <w:sz w:val="18"/>
                <w:szCs w:val="18"/>
                <w:rtl/>
              </w:rPr>
              <w:t>4</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851" w:type="dxa"/>
            <w:tcBorders>
              <w:top w:val="single" w:sz="4" w:space="0" w:color="auto"/>
              <w:left w:val="single" w:sz="4" w:space="0" w:color="auto"/>
              <w:bottom w:val="single" w:sz="4" w:space="0" w:color="auto"/>
            </w:tcBorders>
            <w:vAlign w:val="center"/>
          </w:tcPr>
          <w:p w:rsidR="004B3304" w:rsidRPr="007A767C" w:rsidRDefault="004B3304" w:rsidP="003C0E3D">
            <w:pPr>
              <w:bidi/>
              <w:jc w:val="center"/>
              <w:rPr>
                <w:b/>
                <w:bCs/>
                <w:sz w:val="18"/>
                <w:szCs w:val="18"/>
                <w:rtl/>
              </w:rPr>
            </w:pPr>
            <w:r>
              <w:rPr>
                <w:rFonts w:hint="cs"/>
                <w:b/>
                <w:bCs/>
                <w:sz w:val="18"/>
                <w:szCs w:val="18"/>
                <w:rtl/>
              </w:rPr>
              <w:t>1</w:t>
            </w:r>
            <w:r w:rsidR="003C0E3D">
              <w:rPr>
                <w:rFonts w:hint="cs"/>
                <w:b/>
                <w:bCs/>
                <w:sz w:val="18"/>
                <w:szCs w:val="18"/>
                <w:rtl/>
              </w:rPr>
              <w:t>8</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851" w:type="dxa"/>
            <w:tcBorders>
              <w:top w:val="single" w:sz="4" w:space="0" w:color="auto"/>
              <w:left w:val="single" w:sz="4" w:space="0" w:color="auto"/>
              <w:bottom w:val="single" w:sz="4" w:space="0" w:color="auto"/>
            </w:tcBorders>
            <w:vAlign w:val="center"/>
          </w:tcPr>
          <w:p w:rsidR="004B3304" w:rsidRPr="007A767C" w:rsidRDefault="004B3304" w:rsidP="003C0E3D">
            <w:pPr>
              <w:bidi/>
              <w:jc w:val="center"/>
              <w:rPr>
                <w:b/>
                <w:bCs/>
                <w:sz w:val="18"/>
                <w:szCs w:val="18"/>
                <w:rtl/>
              </w:rPr>
            </w:pPr>
            <w:r>
              <w:rPr>
                <w:rFonts w:hint="cs"/>
                <w:b/>
                <w:bCs/>
                <w:sz w:val="18"/>
                <w:szCs w:val="18"/>
                <w:rtl/>
              </w:rPr>
              <w:t>1</w:t>
            </w:r>
            <w:r w:rsidR="003C0E3D">
              <w:rPr>
                <w:rFonts w:hint="cs"/>
                <w:b/>
                <w:bCs/>
                <w:sz w:val="18"/>
                <w:szCs w:val="18"/>
                <w:rtl/>
              </w:rPr>
              <w:t>7</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09" w:type="dxa"/>
            <w:tcBorders>
              <w:top w:val="single" w:sz="4" w:space="0" w:color="auto"/>
              <w:left w:val="single" w:sz="4" w:space="0" w:color="auto"/>
              <w:bottom w:val="single" w:sz="4" w:space="0" w:color="auto"/>
            </w:tcBorders>
            <w:vAlign w:val="center"/>
          </w:tcPr>
          <w:p w:rsidR="004B3304" w:rsidRPr="007A767C" w:rsidRDefault="003C0E3D" w:rsidP="003C0E3D">
            <w:pPr>
              <w:bidi/>
              <w:jc w:val="center"/>
              <w:rPr>
                <w:b/>
                <w:bCs/>
                <w:sz w:val="18"/>
                <w:szCs w:val="18"/>
                <w:rtl/>
              </w:rPr>
            </w:pPr>
            <w:r>
              <w:rPr>
                <w:rFonts w:hint="cs"/>
                <w:b/>
                <w:bCs/>
                <w:sz w:val="18"/>
                <w:szCs w:val="18"/>
                <w:rtl/>
              </w:rPr>
              <w:t>20</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41" w:type="dxa"/>
            <w:tcBorders>
              <w:top w:val="single" w:sz="4" w:space="0" w:color="auto"/>
              <w:left w:val="single" w:sz="4" w:space="0" w:color="auto"/>
              <w:bottom w:val="single" w:sz="4" w:space="0" w:color="auto"/>
            </w:tcBorders>
            <w:vAlign w:val="center"/>
          </w:tcPr>
          <w:p w:rsidR="004B3304" w:rsidRPr="00645B67" w:rsidRDefault="00E67D19" w:rsidP="004B3304">
            <w:pPr>
              <w:bidi/>
              <w:jc w:val="center"/>
              <w:rPr>
                <w:b/>
                <w:bCs/>
                <w:sz w:val="18"/>
                <w:szCs w:val="18"/>
                <w:rtl/>
              </w:rPr>
            </w:pPr>
            <w:r>
              <w:rPr>
                <w:rFonts w:hint="cs"/>
                <w:b/>
                <w:bCs/>
                <w:sz w:val="18"/>
                <w:szCs w:val="18"/>
                <w:rtl/>
              </w:rPr>
              <w:t>----</w:t>
            </w:r>
          </w:p>
        </w:tc>
      </w:tr>
      <w:tr w:rsidR="004B3304" w:rsidTr="00BE2B80">
        <w:trPr>
          <w:trHeight w:val="167"/>
        </w:trPr>
        <w:tc>
          <w:tcPr>
            <w:tcW w:w="954" w:type="dxa"/>
            <w:vMerge/>
            <w:vAlign w:val="center"/>
          </w:tcPr>
          <w:p w:rsidR="004B3304" w:rsidRPr="00474459" w:rsidRDefault="004B3304" w:rsidP="004B3304">
            <w:pPr>
              <w:bidi/>
              <w:jc w:val="center"/>
              <w:rPr>
                <w:b/>
                <w:bCs/>
                <w:sz w:val="32"/>
                <w:szCs w:val="32"/>
                <w:rtl/>
              </w:rPr>
            </w:pPr>
          </w:p>
        </w:tc>
        <w:tc>
          <w:tcPr>
            <w:tcW w:w="850" w:type="dxa"/>
            <w:vMerge/>
            <w:tcBorders>
              <w:bottom w:val="single" w:sz="18" w:space="0" w:color="auto"/>
            </w:tcBorders>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09" w:type="dxa"/>
            <w:tcBorders>
              <w:top w:val="single" w:sz="4" w:space="0" w:color="auto"/>
              <w:left w:val="single" w:sz="4" w:space="0" w:color="auto"/>
              <w:bottom w:val="single" w:sz="18"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06</w:t>
            </w: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851" w:type="dxa"/>
            <w:tcBorders>
              <w:top w:val="single" w:sz="4" w:space="0" w:color="auto"/>
              <w:left w:val="single" w:sz="4" w:space="0" w:color="auto"/>
              <w:bottom w:val="single" w:sz="18" w:space="0" w:color="auto"/>
            </w:tcBorders>
            <w:vAlign w:val="center"/>
          </w:tcPr>
          <w:p w:rsidR="004B3304" w:rsidRPr="007A767C" w:rsidRDefault="004B3304" w:rsidP="00D0257B">
            <w:pPr>
              <w:bidi/>
              <w:jc w:val="center"/>
              <w:rPr>
                <w:b/>
                <w:bCs/>
                <w:sz w:val="18"/>
                <w:szCs w:val="18"/>
                <w:rtl/>
              </w:rPr>
            </w:pPr>
            <w:r>
              <w:rPr>
                <w:rFonts w:hint="cs"/>
                <w:b/>
                <w:bCs/>
                <w:sz w:val="18"/>
                <w:szCs w:val="18"/>
                <w:rtl/>
              </w:rPr>
              <w:t>1</w:t>
            </w:r>
            <w:r w:rsidR="00D0257B">
              <w:rPr>
                <w:rFonts w:hint="cs"/>
                <w:b/>
                <w:bCs/>
                <w:sz w:val="18"/>
                <w:szCs w:val="18"/>
                <w:rtl/>
              </w:rPr>
              <w:t>0</w:t>
            </w: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851" w:type="dxa"/>
            <w:tcBorders>
              <w:top w:val="single" w:sz="4" w:space="0" w:color="auto"/>
              <w:left w:val="single" w:sz="4" w:space="0" w:color="auto"/>
              <w:bottom w:val="single" w:sz="18" w:space="0" w:color="auto"/>
            </w:tcBorders>
            <w:vAlign w:val="center"/>
          </w:tcPr>
          <w:p w:rsidR="004B3304" w:rsidRPr="007A767C" w:rsidRDefault="004B3304" w:rsidP="00D0257B">
            <w:pPr>
              <w:bidi/>
              <w:jc w:val="center"/>
              <w:rPr>
                <w:b/>
                <w:bCs/>
                <w:sz w:val="18"/>
                <w:szCs w:val="18"/>
                <w:rtl/>
              </w:rPr>
            </w:pPr>
            <w:r>
              <w:rPr>
                <w:rFonts w:hint="cs"/>
                <w:b/>
                <w:bCs/>
                <w:sz w:val="18"/>
                <w:szCs w:val="18"/>
                <w:rtl/>
              </w:rPr>
              <w:t>0</w:t>
            </w:r>
            <w:r w:rsidR="00D0257B">
              <w:rPr>
                <w:rFonts w:hint="cs"/>
                <w:b/>
                <w:bCs/>
                <w:sz w:val="18"/>
                <w:szCs w:val="18"/>
                <w:rtl/>
              </w:rPr>
              <w:t>5</w:t>
            </w: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09" w:type="dxa"/>
            <w:tcBorders>
              <w:top w:val="single" w:sz="4" w:space="0" w:color="auto"/>
              <w:left w:val="single" w:sz="4" w:space="0" w:color="auto"/>
              <w:bottom w:val="single" w:sz="18" w:space="0" w:color="auto"/>
            </w:tcBorders>
            <w:vAlign w:val="center"/>
          </w:tcPr>
          <w:p w:rsidR="004B3304" w:rsidRPr="007A767C" w:rsidRDefault="003C0E3D" w:rsidP="003C0E3D">
            <w:pPr>
              <w:bidi/>
              <w:jc w:val="center"/>
              <w:rPr>
                <w:b/>
                <w:bCs/>
                <w:sz w:val="18"/>
                <w:szCs w:val="18"/>
                <w:rtl/>
              </w:rPr>
            </w:pPr>
            <w:r>
              <w:rPr>
                <w:rFonts w:hint="cs"/>
                <w:b/>
                <w:bCs/>
                <w:sz w:val="18"/>
                <w:szCs w:val="18"/>
                <w:rtl/>
              </w:rPr>
              <w:t>09</w:t>
            </w: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41" w:type="dxa"/>
            <w:tcBorders>
              <w:top w:val="single" w:sz="4" w:space="0" w:color="auto"/>
              <w:left w:val="single" w:sz="4" w:space="0" w:color="auto"/>
              <w:bottom w:val="single" w:sz="18" w:space="0" w:color="auto"/>
            </w:tcBorders>
            <w:vAlign w:val="center"/>
          </w:tcPr>
          <w:p w:rsidR="004B3304" w:rsidRPr="00645B67" w:rsidRDefault="00E67D19" w:rsidP="004B3304">
            <w:pPr>
              <w:bidi/>
              <w:jc w:val="center"/>
              <w:rPr>
                <w:b/>
                <w:bCs/>
                <w:sz w:val="18"/>
                <w:szCs w:val="18"/>
                <w:rtl/>
              </w:rPr>
            </w:pPr>
            <w:r>
              <w:rPr>
                <w:rFonts w:hint="cs"/>
                <w:b/>
                <w:bCs/>
                <w:sz w:val="18"/>
                <w:szCs w:val="18"/>
                <w:rtl/>
              </w:rPr>
              <w:t>----</w:t>
            </w:r>
          </w:p>
        </w:tc>
      </w:tr>
      <w:tr w:rsidR="004B3304" w:rsidTr="00BE2B80">
        <w:trPr>
          <w:trHeight w:val="153"/>
        </w:trPr>
        <w:tc>
          <w:tcPr>
            <w:tcW w:w="954" w:type="dxa"/>
            <w:vMerge/>
            <w:vAlign w:val="center"/>
          </w:tcPr>
          <w:p w:rsidR="004B3304" w:rsidRPr="00474459" w:rsidRDefault="004B3304" w:rsidP="004B3304">
            <w:pPr>
              <w:bidi/>
              <w:jc w:val="center"/>
              <w:rPr>
                <w:b/>
                <w:bCs/>
                <w:sz w:val="32"/>
                <w:szCs w:val="32"/>
                <w:rtl/>
              </w:rPr>
            </w:pPr>
          </w:p>
        </w:tc>
        <w:tc>
          <w:tcPr>
            <w:tcW w:w="850" w:type="dxa"/>
            <w:vMerge w:val="restart"/>
            <w:tcBorders>
              <w:top w:val="single" w:sz="18" w:space="0" w:color="auto"/>
            </w:tcBorders>
            <w:vAlign w:val="center"/>
          </w:tcPr>
          <w:p w:rsidR="004B3304" w:rsidRPr="00474459" w:rsidRDefault="004B3304" w:rsidP="004B3304">
            <w:pPr>
              <w:bidi/>
              <w:jc w:val="center"/>
              <w:rPr>
                <w:b/>
                <w:bCs/>
                <w:sz w:val="24"/>
                <w:szCs w:val="24"/>
                <w:rtl/>
              </w:rPr>
            </w:pPr>
            <w:r w:rsidRPr="00474459">
              <w:rPr>
                <w:rFonts w:hint="cs"/>
                <w:b/>
                <w:bCs/>
                <w:sz w:val="24"/>
                <w:szCs w:val="24"/>
                <w:rtl/>
              </w:rPr>
              <w:t>2</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09" w:type="dxa"/>
            <w:tcBorders>
              <w:top w:val="single" w:sz="18"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05</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851" w:type="dxa"/>
            <w:tcBorders>
              <w:top w:val="single" w:sz="18"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02</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851" w:type="dxa"/>
            <w:tcBorders>
              <w:top w:val="single" w:sz="18"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03</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09" w:type="dxa"/>
            <w:tcBorders>
              <w:top w:val="single" w:sz="18"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05</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41" w:type="dxa"/>
            <w:tcBorders>
              <w:top w:val="single" w:sz="18" w:space="0" w:color="auto"/>
              <w:left w:val="single" w:sz="4" w:space="0" w:color="auto"/>
              <w:bottom w:val="single" w:sz="4" w:space="0" w:color="auto"/>
            </w:tcBorders>
            <w:vAlign w:val="center"/>
          </w:tcPr>
          <w:p w:rsidR="004B3304" w:rsidRPr="00645B67" w:rsidRDefault="00E67D19" w:rsidP="004B3304">
            <w:pPr>
              <w:bidi/>
              <w:jc w:val="center"/>
              <w:rPr>
                <w:b/>
                <w:bCs/>
                <w:sz w:val="18"/>
                <w:szCs w:val="18"/>
                <w:rtl/>
              </w:rPr>
            </w:pPr>
            <w:r>
              <w:rPr>
                <w:rFonts w:hint="cs"/>
                <w:b/>
                <w:bCs/>
                <w:sz w:val="18"/>
                <w:szCs w:val="18"/>
                <w:rtl/>
              </w:rPr>
              <w:t>----</w:t>
            </w:r>
          </w:p>
        </w:tc>
      </w:tr>
      <w:tr w:rsidR="004B3304" w:rsidTr="00BE2B80">
        <w:trPr>
          <w:trHeight w:val="89"/>
        </w:trPr>
        <w:tc>
          <w:tcPr>
            <w:tcW w:w="954" w:type="dxa"/>
            <w:vMerge/>
            <w:vAlign w:val="center"/>
          </w:tcPr>
          <w:p w:rsidR="004B3304" w:rsidRPr="00474459" w:rsidRDefault="004B3304" w:rsidP="004B3304">
            <w:pPr>
              <w:bidi/>
              <w:jc w:val="center"/>
              <w:rPr>
                <w:b/>
                <w:bCs/>
                <w:sz w:val="32"/>
                <w:szCs w:val="32"/>
                <w:rtl/>
              </w:rPr>
            </w:pPr>
          </w:p>
        </w:tc>
        <w:tc>
          <w:tcPr>
            <w:tcW w:w="850" w:type="dxa"/>
            <w:vMerge/>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07</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08</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851" w:type="dxa"/>
            <w:tcBorders>
              <w:top w:val="single" w:sz="4" w:space="0" w:color="auto"/>
              <w:left w:val="single" w:sz="4" w:space="0" w:color="auto"/>
              <w:bottom w:val="single" w:sz="4" w:space="0" w:color="auto"/>
            </w:tcBorders>
            <w:vAlign w:val="center"/>
          </w:tcPr>
          <w:p w:rsidR="004B3304" w:rsidRPr="007A767C" w:rsidRDefault="004B3304" w:rsidP="001E1310">
            <w:pPr>
              <w:bidi/>
              <w:jc w:val="center"/>
              <w:rPr>
                <w:b/>
                <w:bCs/>
                <w:sz w:val="18"/>
                <w:szCs w:val="18"/>
                <w:rtl/>
              </w:rPr>
            </w:pPr>
            <w:r>
              <w:rPr>
                <w:rFonts w:hint="cs"/>
                <w:b/>
                <w:bCs/>
                <w:sz w:val="18"/>
                <w:szCs w:val="18"/>
                <w:rtl/>
              </w:rPr>
              <w:t>1</w:t>
            </w:r>
            <w:r w:rsidR="001E1310">
              <w:rPr>
                <w:rFonts w:hint="cs"/>
                <w:b/>
                <w:bCs/>
                <w:sz w:val="18"/>
                <w:szCs w:val="18"/>
                <w:rtl/>
              </w:rPr>
              <w:t>1</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09" w:type="dxa"/>
            <w:tcBorders>
              <w:top w:val="single" w:sz="4" w:space="0" w:color="auto"/>
              <w:left w:val="single" w:sz="4" w:space="0" w:color="auto"/>
              <w:bottom w:val="single" w:sz="4" w:space="0" w:color="auto"/>
            </w:tcBorders>
            <w:vAlign w:val="center"/>
          </w:tcPr>
          <w:p w:rsidR="004B3304" w:rsidRPr="007A767C" w:rsidRDefault="004B3304" w:rsidP="00B24D7C">
            <w:pPr>
              <w:bidi/>
              <w:jc w:val="center"/>
              <w:rPr>
                <w:b/>
                <w:bCs/>
                <w:sz w:val="18"/>
                <w:szCs w:val="18"/>
                <w:rtl/>
              </w:rPr>
            </w:pPr>
            <w:r>
              <w:rPr>
                <w:rFonts w:hint="cs"/>
                <w:b/>
                <w:bCs/>
                <w:sz w:val="18"/>
                <w:szCs w:val="18"/>
                <w:rtl/>
              </w:rPr>
              <w:t>0</w:t>
            </w:r>
            <w:r w:rsidR="00B24D7C">
              <w:rPr>
                <w:rFonts w:hint="cs"/>
                <w:b/>
                <w:bCs/>
                <w:sz w:val="18"/>
                <w:szCs w:val="18"/>
                <w:rtl/>
              </w:rPr>
              <w:t>7</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41" w:type="dxa"/>
            <w:tcBorders>
              <w:top w:val="single" w:sz="4" w:space="0" w:color="auto"/>
              <w:left w:val="single" w:sz="4" w:space="0" w:color="auto"/>
              <w:bottom w:val="single" w:sz="4" w:space="0" w:color="auto"/>
            </w:tcBorders>
            <w:vAlign w:val="center"/>
          </w:tcPr>
          <w:p w:rsidR="004B3304" w:rsidRPr="00645B67" w:rsidRDefault="00E67D19" w:rsidP="004B3304">
            <w:pPr>
              <w:bidi/>
              <w:jc w:val="center"/>
              <w:rPr>
                <w:b/>
                <w:bCs/>
                <w:sz w:val="18"/>
                <w:szCs w:val="18"/>
                <w:rtl/>
              </w:rPr>
            </w:pPr>
            <w:r>
              <w:rPr>
                <w:rFonts w:hint="cs"/>
                <w:b/>
                <w:bCs/>
                <w:sz w:val="18"/>
                <w:szCs w:val="18"/>
                <w:rtl/>
              </w:rPr>
              <w:t>----</w:t>
            </w:r>
          </w:p>
        </w:tc>
      </w:tr>
      <w:tr w:rsidR="004B3304" w:rsidTr="00BE2B80">
        <w:trPr>
          <w:trHeight w:val="76"/>
        </w:trPr>
        <w:tc>
          <w:tcPr>
            <w:tcW w:w="954" w:type="dxa"/>
            <w:vMerge/>
            <w:vAlign w:val="center"/>
          </w:tcPr>
          <w:p w:rsidR="004B3304" w:rsidRPr="00474459" w:rsidRDefault="004B3304" w:rsidP="004B3304">
            <w:pPr>
              <w:bidi/>
              <w:jc w:val="center"/>
              <w:rPr>
                <w:b/>
                <w:bCs/>
                <w:sz w:val="32"/>
                <w:szCs w:val="32"/>
                <w:rtl/>
              </w:rPr>
            </w:pPr>
          </w:p>
        </w:tc>
        <w:tc>
          <w:tcPr>
            <w:tcW w:w="850" w:type="dxa"/>
            <w:vMerge/>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16</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14</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851" w:type="dxa"/>
            <w:tcBorders>
              <w:top w:val="single" w:sz="4" w:space="0" w:color="auto"/>
              <w:left w:val="single" w:sz="4" w:space="0" w:color="auto"/>
              <w:bottom w:val="single" w:sz="4" w:space="0" w:color="auto"/>
            </w:tcBorders>
            <w:vAlign w:val="center"/>
          </w:tcPr>
          <w:p w:rsidR="004B3304" w:rsidRPr="007A767C" w:rsidRDefault="004B3304" w:rsidP="001E1310">
            <w:pPr>
              <w:bidi/>
              <w:jc w:val="center"/>
              <w:rPr>
                <w:b/>
                <w:bCs/>
                <w:sz w:val="18"/>
                <w:szCs w:val="18"/>
                <w:rtl/>
              </w:rPr>
            </w:pPr>
            <w:r>
              <w:rPr>
                <w:rFonts w:hint="cs"/>
                <w:b/>
                <w:bCs/>
                <w:sz w:val="18"/>
                <w:szCs w:val="18"/>
                <w:rtl/>
              </w:rPr>
              <w:t>1</w:t>
            </w:r>
            <w:r w:rsidR="001E1310">
              <w:rPr>
                <w:rFonts w:hint="cs"/>
                <w:b/>
                <w:bCs/>
                <w:sz w:val="18"/>
                <w:szCs w:val="18"/>
                <w:rtl/>
              </w:rPr>
              <w:t>3</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09"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12</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41" w:type="dxa"/>
            <w:tcBorders>
              <w:top w:val="single" w:sz="4" w:space="0" w:color="auto"/>
              <w:left w:val="single" w:sz="4" w:space="0" w:color="auto"/>
              <w:bottom w:val="single" w:sz="4" w:space="0" w:color="auto"/>
            </w:tcBorders>
            <w:vAlign w:val="center"/>
          </w:tcPr>
          <w:p w:rsidR="004B3304" w:rsidRPr="00645B67" w:rsidRDefault="00E67D19" w:rsidP="004B3304">
            <w:pPr>
              <w:bidi/>
              <w:jc w:val="center"/>
              <w:rPr>
                <w:b/>
                <w:bCs/>
                <w:sz w:val="18"/>
                <w:szCs w:val="18"/>
                <w:rtl/>
              </w:rPr>
            </w:pPr>
            <w:r>
              <w:rPr>
                <w:rFonts w:hint="cs"/>
                <w:b/>
                <w:bCs/>
                <w:sz w:val="18"/>
                <w:szCs w:val="18"/>
                <w:rtl/>
              </w:rPr>
              <w:t>----</w:t>
            </w:r>
          </w:p>
        </w:tc>
      </w:tr>
      <w:tr w:rsidR="004B3304" w:rsidTr="00BE2B80">
        <w:trPr>
          <w:trHeight w:val="267"/>
        </w:trPr>
        <w:tc>
          <w:tcPr>
            <w:tcW w:w="954" w:type="dxa"/>
            <w:vMerge/>
            <w:tcBorders>
              <w:bottom w:val="single" w:sz="4" w:space="0" w:color="auto"/>
            </w:tcBorders>
            <w:vAlign w:val="center"/>
          </w:tcPr>
          <w:p w:rsidR="004B3304" w:rsidRPr="00474459" w:rsidRDefault="004B3304" w:rsidP="004B3304">
            <w:pPr>
              <w:bidi/>
              <w:jc w:val="center"/>
              <w:rPr>
                <w:b/>
                <w:bCs/>
                <w:sz w:val="32"/>
                <w:szCs w:val="32"/>
                <w:rtl/>
              </w:rPr>
            </w:pPr>
          </w:p>
        </w:tc>
        <w:tc>
          <w:tcPr>
            <w:tcW w:w="850" w:type="dxa"/>
            <w:vMerge/>
            <w:tcBorders>
              <w:bottom w:val="single" w:sz="4" w:space="0" w:color="auto"/>
            </w:tcBorders>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03</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07</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04</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09" w:type="dxa"/>
            <w:tcBorders>
              <w:top w:val="single" w:sz="4" w:space="0" w:color="auto"/>
              <w:left w:val="single" w:sz="4" w:space="0" w:color="auto"/>
              <w:bottom w:val="single" w:sz="4" w:space="0" w:color="auto"/>
            </w:tcBorders>
            <w:vAlign w:val="center"/>
          </w:tcPr>
          <w:p w:rsidR="004B3304" w:rsidRPr="007A767C" w:rsidRDefault="004B3304" w:rsidP="001E1310">
            <w:pPr>
              <w:bidi/>
              <w:jc w:val="center"/>
              <w:rPr>
                <w:b/>
                <w:bCs/>
                <w:sz w:val="18"/>
                <w:szCs w:val="18"/>
                <w:rtl/>
              </w:rPr>
            </w:pPr>
            <w:r>
              <w:rPr>
                <w:rFonts w:hint="cs"/>
                <w:b/>
                <w:bCs/>
                <w:sz w:val="18"/>
                <w:szCs w:val="18"/>
                <w:rtl/>
              </w:rPr>
              <w:t>0</w:t>
            </w:r>
            <w:r w:rsidR="001E1310">
              <w:rPr>
                <w:rFonts w:hint="cs"/>
                <w:b/>
                <w:bCs/>
                <w:sz w:val="18"/>
                <w:szCs w:val="18"/>
                <w:rtl/>
              </w:rPr>
              <w:t>7</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41" w:type="dxa"/>
            <w:tcBorders>
              <w:top w:val="single" w:sz="4" w:space="0" w:color="auto"/>
              <w:left w:val="single" w:sz="4" w:space="0" w:color="auto"/>
              <w:bottom w:val="single" w:sz="4" w:space="0" w:color="auto"/>
            </w:tcBorders>
            <w:vAlign w:val="center"/>
          </w:tcPr>
          <w:p w:rsidR="004B3304" w:rsidRPr="00645B67" w:rsidRDefault="00E67D19" w:rsidP="004B3304">
            <w:pPr>
              <w:bidi/>
              <w:jc w:val="center"/>
              <w:rPr>
                <w:b/>
                <w:bCs/>
                <w:sz w:val="18"/>
                <w:szCs w:val="18"/>
                <w:rtl/>
              </w:rPr>
            </w:pPr>
            <w:r>
              <w:rPr>
                <w:rFonts w:hint="cs"/>
                <w:b/>
                <w:bCs/>
                <w:sz w:val="18"/>
                <w:szCs w:val="18"/>
                <w:rtl/>
              </w:rPr>
              <w:t>----</w:t>
            </w:r>
          </w:p>
        </w:tc>
      </w:tr>
      <w:tr w:rsidR="004B3304" w:rsidTr="00BE2B80">
        <w:trPr>
          <w:trHeight w:val="56"/>
        </w:trPr>
        <w:tc>
          <w:tcPr>
            <w:tcW w:w="10625" w:type="dxa"/>
            <w:gridSpan w:val="12"/>
            <w:tcBorders>
              <w:top w:val="single" w:sz="4" w:space="0" w:color="auto"/>
            </w:tcBorders>
            <w:shd w:val="clear" w:color="auto" w:fill="31849B" w:themeFill="accent5" w:themeFillShade="BF"/>
            <w:vAlign w:val="center"/>
          </w:tcPr>
          <w:p w:rsidR="004B3304" w:rsidRPr="00645B67" w:rsidRDefault="004B3304" w:rsidP="004B3304">
            <w:pPr>
              <w:bidi/>
              <w:jc w:val="center"/>
              <w:rPr>
                <w:b/>
                <w:bCs/>
                <w:sz w:val="18"/>
                <w:szCs w:val="18"/>
                <w:rtl/>
              </w:rPr>
            </w:pPr>
          </w:p>
        </w:tc>
      </w:tr>
      <w:tr w:rsidR="004B3304" w:rsidTr="00BE2B80">
        <w:trPr>
          <w:trHeight w:val="140"/>
        </w:trPr>
        <w:tc>
          <w:tcPr>
            <w:tcW w:w="954" w:type="dxa"/>
            <w:vMerge w:val="restart"/>
            <w:vAlign w:val="center"/>
          </w:tcPr>
          <w:p w:rsidR="004B3304" w:rsidRPr="00474459" w:rsidRDefault="004B3304" w:rsidP="004B3304">
            <w:pPr>
              <w:bidi/>
              <w:jc w:val="center"/>
              <w:rPr>
                <w:b/>
                <w:bCs/>
                <w:sz w:val="32"/>
                <w:szCs w:val="32"/>
                <w:rtl/>
              </w:rPr>
            </w:pPr>
            <w:r>
              <w:rPr>
                <w:rFonts w:hint="cs"/>
                <w:b/>
                <w:bCs/>
                <w:sz w:val="32"/>
                <w:szCs w:val="32"/>
                <w:rtl/>
              </w:rPr>
              <w:t>الثانية ثانوي إعدادي</w:t>
            </w:r>
          </w:p>
        </w:tc>
        <w:tc>
          <w:tcPr>
            <w:tcW w:w="850" w:type="dxa"/>
            <w:vMerge w:val="restart"/>
            <w:vAlign w:val="center"/>
          </w:tcPr>
          <w:p w:rsidR="004B3304" w:rsidRPr="00474459" w:rsidRDefault="004B3304" w:rsidP="004B3304">
            <w:pPr>
              <w:bidi/>
              <w:jc w:val="center"/>
              <w:rPr>
                <w:b/>
                <w:bCs/>
                <w:sz w:val="24"/>
                <w:szCs w:val="24"/>
                <w:rtl/>
              </w:rPr>
            </w:pPr>
            <w:r w:rsidRPr="00474459">
              <w:rPr>
                <w:rFonts w:hint="cs"/>
                <w:b/>
                <w:bCs/>
                <w:sz w:val="24"/>
                <w:szCs w:val="24"/>
                <w:rtl/>
              </w:rPr>
              <w:t>1</w:t>
            </w:r>
          </w:p>
        </w:tc>
        <w:tc>
          <w:tcPr>
            <w:tcW w:w="992" w:type="dxa"/>
            <w:tcBorders>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09" w:type="dxa"/>
            <w:tcBorders>
              <w:left w:val="single" w:sz="4" w:space="0" w:color="auto"/>
              <w:bottom w:val="single" w:sz="4"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04</w:t>
            </w:r>
          </w:p>
        </w:tc>
        <w:tc>
          <w:tcPr>
            <w:tcW w:w="992" w:type="dxa"/>
            <w:tcBorders>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851" w:type="dxa"/>
            <w:tcBorders>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06</w:t>
            </w:r>
          </w:p>
        </w:tc>
        <w:tc>
          <w:tcPr>
            <w:tcW w:w="992" w:type="dxa"/>
            <w:tcBorders>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851" w:type="dxa"/>
            <w:tcBorders>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07</w:t>
            </w:r>
          </w:p>
        </w:tc>
        <w:tc>
          <w:tcPr>
            <w:tcW w:w="992" w:type="dxa"/>
            <w:tcBorders>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09" w:type="dxa"/>
            <w:tcBorders>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05</w:t>
            </w:r>
          </w:p>
        </w:tc>
        <w:tc>
          <w:tcPr>
            <w:tcW w:w="992" w:type="dxa"/>
            <w:tcBorders>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41" w:type="dxa"/>
            <w:tcBorders>
              <w:left w:val="single" w:sz="4" w:space="0" w:color="auto"/>
              <w:bottom w:val="single" w:sz="4"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01</w:t>
            </w:r>
          </w:p>
        </w:tc>
      </w:tr>
      <w:tr w:rsidR="004B3304" w:rsidTr="00BE2B80">
        <w:trPr>
          <w:trHeight w:val="100"/>
        </w:trPr>
        <w:tc>
          <w:tcPr>
            <w:tcW w:w="954" w:type="dxa"/>
            <w:vMerge/>
            <w:vAlign w:val="center"/>
          </w:tcPr>
          <w:p w:rsidR="004B3304" w:rsidRPr="00474459" w:rsidRDefault="004B3304" w:rsidP="004B3304">
            <w:pPr>
              <w:bidi/>
              <w:jc w:val="center"/>
              <w:rPr>
                <w:b/>
                <w:bCs/>
                <w:sz w:val="32"/>
                <w:szCs w:val="32"/>
                <w:rtl/>
              </w:rPr>
            </w:pPr>
          </w:p>
        </w:tc>
        <w:tc>
          <w:tcPr>
            <w:tcW w:w="850" w:type="dxa"/>
            <w:vMerge/>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08</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10</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09</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09"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07</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41"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04</w:t>
            </w:r>
          </w:p>
        </w:tc>
      </w:tr>
      <w:tr w:rsidR="004B3304" w:rsidTr="00BE2B80">
        <w:trPr>
          <w:trHeight w:val="140"/>
        </w:trPr>
        <w:tc>
          <w:tcPr>
            <w:tcW w:w="954" w:type="dxa"/>
            <w:vMerge/>
            <w:vAlign w:val="center"/>
          </w:tcPr>
          <w:p w:rsidR="004B3304" w:rsidRPr="00474459" w:rsidRDefault="004B3304" w:rsidP="004B3304">
            <w:pPr>
              <w:bidi/>
              <w:jc w:val="center"/>
              <w:rPr>
                <w:b/>
                <w:bCs/>
                <w:sz w:val="32"/>
                <w:szCs w:val="32"/>
                <w:rtl/>
              </w:rPr>
            </w:pPr>
          </w:p>
        </w:tc>
        <w:tc>
          <w:tcPr>
            <w:tcW w:w="850" w:type="dxa"/>
            <w:vMerge/>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05</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09</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08</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09"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03</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41"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10</w:t>
            </w:r>
          </w:p>
        </w:tc>
      </w:tr>
      <w:tr w:rsidR="004B3304" w:rsidTr="00BE2B80">
        <w:trPr>
          <w:trHeight w:val="115"/>
        </w:trPr>
        <w:tc>
          <w:tcPr>
            <w:tcW w:w="954" w:type="dxa"/>
            <w:vMerge/>
            <w:vAlign w:val="center"/>
          </w:tcPr>
          <w:p w:rsidR="004B3304" w:rsidRPr="00474459" w:rsidRDefault="004B3304" w:rsidP="004B3304">
            <w:pPr>
              <w:bidi/>
              <w:jc w:val="center"/>
              <w:rPr>
                <w:b/>
                <w:bCs/>
                <w:sz w:val="32"/>
                <w:szCs w:val="32"/>
                <w:rtl/>
              </w:rPr>
            </w:pPr>
          </w:p>
        </w:tc>
        <w:tc>
          <w:tcPr>
            <w:tcW w:w="850" w:type="dxa"/>
            <w:vMerge/>
            <w:tcBorders>
              <w:bottom w:val="single" w:sz="18" w:space="0" w:color="auto"/>
            </w:tcBorders>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09" w:type="dxa"/>
            <w:tcBorders>
              <w:top w:val="single" w:sz="4" w:space="0" w:color="auto"/>
              <w:left w:val="single" w:sz="4" w:space="0" w:color="auto"/>
              <w:bottom w:val="single" w:sz="18"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11</w:t>
            </w: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851" w:type="dxa"/>
            <w:tcBorders>
              <w:top w:val="single" w:sz="4" w:space="0" w:color="auto"/>
              <w:left w:val="single" w:sz="4" w:space="0" w:color="auto"/>
              <w:bottom w:val="single" w:sz="18" w:space="0" w:color="auto"/>
            </w:tcBorders>
            <w:vAlign w:val="center"/>
          </w:tcPr>
          <w:p w:rsidR="004B3304" w:rsidRPr="007A767C" w:rsidRDefault="004B3304" w:rsidP="004B3304">
            <w:pPr>
              <w:bidi/>
              <w:jc w:val="center"/>
              <w:rPr>
                <w:b/>
                <w:bCs/>
                <w:sz w:val="18"/>
                <w:szCs w:val="18"/>
                <w:rtl/>
              </w:rPr>
            </w:pPr>
            <w:r>
              <w:rPr>
                <w:rFonts w:hint="cs"/>
                <w:b/>
                <w:bCs/>
                <w:sz w:val="18"/>
                <w:szCs w:val="18"/>
                <w:rtl/>
              </w:rPr>
              <w:t>03</w:t>
            </w: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851" w:type="dxa"/>
            <w:tcBorders>
              <w:top w:val="single" w:sz="4" w:space="0" w:color="auto"/>
              <w:left w:val="single" w:sz="4" w:space="0" w:color="auto"/>
              <w:bottom w:val="single" w:sz="18" w:space="0" w:color="auto"/>
            </w:tcBorders>
            <w:vAlign w:val="center"/>
          </w:tcPr>
          <w:p w:rsidR="004B3304" w:rsidRPr="007A767C" w:rsidRDefault="004B3304" w:rsidP="004B3304">
            <w:pPr>
              <w:bidi/>
              <w:jc w:val="center"/>
              <w:rPr>
                <w:b/>
                <w:bCs/>
                <w:sz w:val="18"/>
                <w:szCs w:val="18"/>
                <w:rtl/>
              </w:rPr>
            </w:pPr>
            <w:r>
              <w:rPr>
                <w:rFonts w:hint="cs"/>
                <w:b/>
                <w:bCs/>
                <w:sz w:val="18"/>
                <w:szCs w:val="18"/>
                <w:rtl/>
              </w:rPr>
              <w:t>04</w:t>
            </w: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09" w:type="dxa"/>
            <w:tcBorders>
              <w:top w:val="single" w:sz="4" w:space="0" w:color="auto"/>
              <w:left w:val="single" w:sz="4" w:space="0" w:color="auto"/>
              <w:bottom w:val="single" w:sz="18" w:space="0" w:color="auto"/>
            </w:tcBorders>
            <w:vAlign w:val="center"/>
          </w:tcPr>
          <w:p w:rsidR="004B3304" w:rsidRPr="007A767C" w:rsidRDefault="004B3304" w:rsidP="004B3304">
            <w:pPr>
              <w:bidi/>
              <w:jc w:val="center"/>
              <w:rPr>
                <w:b/>
                <w:bCs/>
                <w:sz w:val="18"/>
                <w:szCs w:val="18"/>
                <w:rtl/>
              </w:rPr>
            </w:pPr>
            <w:r>
              <w:rPr>
                <w:rFonts w:hint="cs"/>
                <w:b/>
                <w:bCs/>
                <w:sz w:val="18"/>
                <w:szCs w:val="18"/>
                <w:rtl/>
              </w:rPr>
              <w:t>13</w:t>
            </w: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41" w:type="dxa"/>
            <w:tcBorders>
              <w:top w:val="single" w:sz="4" w:space="0" w:color="auto"/>
              <w:left w:val="single" w:sz="4" w:space="0" w:color="auto"/>
              <w:bottom w:val="single" w:sz="18" w:space="0" w:color="auto"/>
            </w:tcBorders>
            <w:vAlign w:val="center"/>
          </w:tcPr>
          <w:p w:rsidR="004B3304" w:rsidRPr="00645B67" w:rsidRDefault="004B3304" w:rsidP="004B3304">
            <w:pPr>
              <w:bidi/>
              <w:jc w:val="center"/>
              <w:rPr>
                <w:b/>
                <w:bCs/>
                <w:sz w:val="18"/>
                <w:szCs w:val="18"/>
                <w:rtl/>
              </w:rPr>
            </w:pPr>
            <w:r w:rsidRPr="00645B67">
              <w:rPr>
                <w:rFonts w:hint="cs"/>
                <w:b/>
                <w:bCs/>
                <w:sz w:val="18"/>
                <w:szCs w:val="18"/>
                <w:rtl/>
              </w:rPr>
              <w:t>13</w:t>
            </w:r>
          </w:p>
        </w:tc>
      </w:tr>
      <w:tr w:rsidR="004B3304" w:rsidTr="00BE2B80">
        <w:trPr>
          <w:trHeight w:val="165"/>
        </w:trPr>
        <w:tc>
          <w:tcPr>
            <w:tcW w:w="954" w:type="dxa"/>
            <w:vMerge/>
            <w:vAlign w:val="center"/>
          </w:tcPr>
          <w:p w:rsidR="004B3304" w:rsidRPr="00474459" w:rsidRDefault="004B3304" w:rsidP="004B3304">
            <w:pPr>
              <w:bidi/>
              <w:jc w:val="center"/>
              <w:rPr>
                <w:b/>
                <w:bCs/>
                <w:sz w:val="32"/>
                <w:szCs w:val="32"/>
                <w:rtl/>
              </w:rPr>
            </w:pPr>
          </w:p>
        </w:tc>
        <w:tc>
          <w:tcPr>
            <w:tcW w:w="850" w:type="dxa"/>
            <w:vMerge w:val="restart"/>
            <w:tcBorders>
              <w:top w:val="single" w:sz="18" w:space="0" w:color="auto"/>
            </w:tcBorders>
            <w:vAlign w:val="center"/>
          </w:tcPr>
          <w:p w:rsidR="004B3304" w:rsidRPr="00474459" w:rsidRDefault="004B3304" w:rsidP="004B3304">
            <w:pPr>
              <w:bidi/>
              <w:jc w:val="center"/>
              <w:rPr>
                <w:b/>
                <w:bCs/>
                <w:sz w:val="24"/>
                <w:szCs w:val="24"/>
                <w:rtl/>
              </w:rPr>
            </w:pPr>
            <w:r w:rsidRPr="00474459">
              <w:rPr>
                <w:rFonts w:hint="cs"/>
                <w:b/>
                <w:bCs/>
                <w:sz w:val="24"/>
                <w:szCs w:val="24"/>
                <w:rtl/>
              </w:rPr>
              <w:t>2</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09" w:type="dxa"/>
            <w:tcBorders>
              <w:top w:val="single" w:sz="18"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02</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851" w:type="dxa"/>
            <w:tcBorders>
              <w:top w:val="single" w:sz="18"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06</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851" w:type="dxa"/>
            <w:tcBorders>
              <w:top w:val="single" w:sz="18"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04</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09" w:type="dxa"/>
            <w:tcBorders>
              <w:top w:val="single" w:sz="18"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02</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41" w:type="dxa"/>
            <w:tcBorders>
              <w:top w:val="single" w:sz="18" w:space="0" w:color="auto"/>
              <w:left w:val="single" w:sz="4" w:space="0" w:color="auto"/>
              <w:bottom w:val="single" w:sz="4" w:space="0" w:color="auto"/>
            </w:tcBorders>
            <w:vAlign w:val="center"/>
          </w:tcPr>
          <w:p w:rsidR="004B3304" w:rsidRPr="00645B67" w:rsidRDefault="004B3304" w:rsidP="00E67D19">
            <w:pPr>
              <w:bidi/>
              <w:jc w:val="center"/>
              <w:rPr>
                <w:b/>
                <w:bCs/>
                <w:sz w:val="18"/>
                <w:szCs w:val="18"/>
                <w:rtl/>
              </w:rPr>
            </w:pPr>
            <w:r>
              <w:rPr>
                <w:rFonts w:hint="cs"/>
                <w:b/>
                <w:bCs/>
                <w:sz w:val="18"/>
                <w:szCs w:val="18"/>
                <w:rtl/>
              </w:rPr>
              <w:t>0</w:t>
            </w:r>
            <w:r w:rsidR="00E67D19">
              <w:rPr>
                <w:rFonts w:hint="cs"/>
                <w:b/>
                <w:bCs/>
                <w:sz w:val="18"/>
                <w:szCs w:val="18"/>
                <w:rtl/>
              </w:rPr>
              <w:t>1</w:t>
            </w:r>
          </w:p>
        </w:tc>
      </w:tr>
      <w:tr w:rsidR="004B3304" w:rsidTr="00BE2B80">
        <w:trPr>
          <w:trHeight w:val="114"/>
        </w:trPr>
        <w:tc>
          <w:tcPr>
            <w:tcW w:w="954" w:type="dxa"/>
            <w:vMerge/>
            <w:vAlign w:val="center"/>
          </w:tcPr>
          <w:p w:rsidR="004B3304" w:rsidRPr="00474459" w:rsidRDefault="004B3304" w:rsidP="004B3304">
            <w:pPr>
              <w:bidi/>
              <w:jc w:val="center"/>
              <w:rPr>
                <w:b/>
                <w:bCs/>
                <w:sz w:val="32"/>
                <w:szCs w:val="32"/>
                <w:rtl/>
              </w:rPr>
            </w:pPr>
          </w:p>
        </w:tc>
        <w:tc>
          <w:tcPr>
            <w:tcW w:w="850" w:type="dxa"/>
            <w:vMerge/>
            <w:tcBorders>
              <w:top w:val="single" w:sz="18" w:space="0" w:color="auto"/>
            </w:tcBorders>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05</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11</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13</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09"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07</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41" w:type="dxa"/>
            <w:tcBorders>
              <w:top w:val="single" w:sz="4" w:space="0" w:color="auto"/>
              <w:left w:val="single" w:sz="4" w:space="0" w:color="auto"/>
              <w:bottom w:val="single" w:sz="4" w:space="0" w:color="auto"/>
            </w:tcBorders>
            <w:vAlign w:val="center"/>
          </w:tcPr>
          <w:p w:rsidR="004B3304" w:rsidRPr="00645B67" w:rsidRDefault="004B3304" w:rsidP="00933F55">
            <w:pPr>
              <w:bidi/>
              <w:jc w:val="center"/>
              <w:rPr>
                <w:b/>
                <w:bCs/>
                <w:sz w:val="18"/>
                <w:szCs w:val="18"/>
                <w:rtl/>
              </w:rPr>
            </w:pPr>
            <w:r>
              <w:rPr>
                <w:rFonts w:hint="cs"/>
                <w:b/>
                <w:bCs/>
                <w:sz w:val="18"/>
                <w:szCs w:val="18"/>
                <w:rtl/>
              </w:rPr>
              <w:t>0</w:t>
            </w:r>
            <w:r w:rsidR="00933F55">
              <w:rPr>
                <w:rFonts w:hint="cs"/>
                <w:b/>
                <w:bCs/>
                <w:sz w:val="18"/>
                <w:szCs w:val="18"/>
                <w:rtl/>
              </w:rPr>
              <w:t>6</w:t>
            </w:r>
          </w:p>
        </w:tc>
      </w:tr>
      <w:tr w:rsidR="004B3304" w:rsidTr="00BE2B80">
        <w:trPr>
          <w:trHeight w:val="127"/>
        </w:trPr>
        <w:tc>
          <w:tcPr>
            <w:tcW w:w="954" w:type="dxa"/>
            <w:vMerge/>
            <w:vAlign w:val="center"/>
          </w:tcPr>
          <w:p w:rsidR="004B3304" w:rsidRPr="00474459" w:rsidRDefault="004B3304" w:rsidP="004B3304">
            <w:pPr>
              <w:bidi/>
              <w:jc w:val="center"/>
              <w:rPr>
                <w:b/>
                <w:bCs/>
                <w:sz w:val="32"/>
                <w:szCs w:val="32"/>
                <w:rtl/>
              </w:rPr>
            </w:pPr>
          </w:p>
        </w:tc>
        <w:tc>
          <w:tcPr>
            <w:tcW w:w="850" w:type="dxa"/>
            <w:vMerge/>
            <w:tcBorders>
              <w:top w:val="single" w:sz="18" w:space="0" w:color="auto"/>
            </w:tcBorders>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08</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04</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06</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09"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05</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41"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05</w:t>
            </w:r>
          </w:p>
        </w:tc>
      </w:tr>
      <w:tr w:rsidR="004B3304" w:rsidTr="00BE2B80">
        <w:trPr>
          <w:trHeight w:val="48"/>
        </w:trPr>
        <w:tc>
          <w:tcPr>
            <w:tcW w:w="954" w:type="dxa"/>
            <w:vMerge/>
            <w:tcBorders>
              <w:bottom w:val="single" w:sz="4" w:space="0" w:color="auto"/>
            </w:tcBorders>
            <w:vAlign w:val="center"/>
          </w:tcPr>
          <w:p w:rsidR="004B3304" w:rsidRPr="00474459" w:rsidRDefault="004B3304" w:rsidP="004B3304">
            <w:pPr>
              <w:bidi/>
              <w:jc w:val="center"/>
              <w:rPr>
                <w:b/>
                <w:bCs/>
                <w:sz w:val="32"/>
                <w:szCs w:val="32"/>
                <w:rtl/>
              </w:rPr>
            </w:pPr>
          </w:p>
        </w:tc>
        <w:tc>
          <w:tcPr>
            <w:tcW w:w="850" w:type="dxa"/>
            <w:vMerge/>
            <w:tcBorders>
              <w:top w:val="single" w:sz="18" w:space="0" w:color="auto"/>
              <w:bottom w:val="single" w:sz="4" w:space="0" w:color="auto"/>
            </w:tcBorders>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11</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05</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03</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09"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12</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41" w:type="dxa"/>
            <w:tcBorders>
              <w:top w:val="single" w:sz="4" w:space="0" w:color="auto"/>
              <w:left w:val="single" w:sz="4" w:space="0" w:color="auto"/>
              <w:bottom w:val="single" w:sz="4" w:space="0" w:color="auto"/>
            </w:tcBorders>
            <w:vAlign w:val="center"/>
          </w:tcPr>
          <w:p w:rsidR="004B3304" w:rsidRPr="00645B67" w:rsidRDefault="004B3304" w:rsidP="00933F55">
            <w:pPr>
              <w:bidi/>
              <w:jc w:val="center"/>
              <w:rPr>
                <w:b/>
                <w:bCs/>
                <w:sz w:val="18"/>
                <w:szCs w:val="18"/>
                <w:rtl/>
              </w:rPr>
            </w:pPr>
            <w:r>
              <w:rPr>
                <w:rFonts w:hint="cs"/>
                <w:b/>
                <w:bCs/>
                <w:sz w:val="18"/>
                <w:szCs w:val="18"/>
                <w:rtl/>
              </w:rPr>
              <w:t>1</w:t>
            </w:r>
            <w:r w:rsidR="00933F55">
              <w:rPr>
                <w:rFonts w:hint="cs"/>
                <w:b/>
                <w:bCs/>
                <w:sz w:val="18"/>
                <w:szCs w:val="18"/>
                <w:rtl/>
              </w:rPr>
              <w:t>4</w:t>
            </w:r>
          </w:p>
        </w:tc>
      </w:tr>
      <w:tr w:rsidR="004B3304" w:rsidTr="00BE2B80">
        <w:trPr>
          <w:trHeight w:val="56"/>
        </w:trPr>
        <w:tc>
          <w:tcPr>
            <w:tcW w:w="10625" w:type="dxa"/>
            <w:gridSpan w:val="12"/>
            <w:tcBorders>
              <w:top w:val="single" w:sz="4" w:space="0" w:color="auto"/>
              <w:bottom w:val="single" w:sz="4" w:space="0" w:color="auto"/>
            </w:tcBorders>
            <w:shd w:val="clear" w:color="auto" w:fill="31849B" w:themeFill="accent5" w:themeFillShade="BF"/>
            <w:vAlign w:val="center"/>
          </w:tcPr>
          <w:p w:rsidR="004B3304" w:rsidRPr="00645B67" w:rsidRDefault="004B3304" w:rsidP="004B3304">
            <w:pPr>
              <w:bidi/>
              <w:jc w:val="center"/>
              <w:rPr>
                <w:b/>
                <w:bCs/>
                <w:sz w:val="18"/>
                <w:szCs w:val="18"/>
                <w:rtl/>
              </w:rPr>
            </w:pPr>
          </w:p>
        </w:tc>
      </w:tr>
      <w:tr w:rsidR="004B3304" w:rsidTr="00BE2B80">
        <w:trPr>
          <w:trHeight w:val="127"/>
        </w:trPr>
        <w:tc>
          <w:tcPr>
            <w:tcW w:w="954" w:type="dxa"/>
            <w:vMerge w:val="restart"/>
            <w:tcBorders>
              <w:top w:val="single" w:sz="4" w:space="0" w:color="auto"/>
            </w:tcBorders>
            <w:vAlign w:val="center"/>
          </w:tcPr>
          <w:p w:rsidR="004B3304" w:rsidRPr="00474459" w:rsidRDefault="004B3304" w:rsidP="004B3304">
            <w:pPr>
              <w:bidi/>
              <w:jc w:val="center"/>
              <w:rPr>
                <w:b/>
                <w:bCs/>
                <w:sz w:val="32"/>
                <w:szCs w:val="32"/>
                <w:rtl/>
              </w:rPr>
            </w:pPr>
            <w:r>
              <w:rPr>
                <w:rFonts w:hint="cs"/>
                <w:b/>
                <w:bCs/>
                <w:sz w:val="32"/>
                <w:szCs w:val="32"/>
                <w:rtl/>
              </w:rPr>
              <w:t>الثالثة ثانوي إعدادي</w:t>
            </w:r>
          </w:p>
        </w:tc>
        <w:tc>
          <w:tcPr>
            <w:tcW w:w="850" w:type="dxa"/>
            <w:vMerge w:val="restart"/>
            <w:tcBorders>
              <w:top w:val="single" w:sz="4" w:space="0" w:color="auto"/>
            </w:tcBorders>
            <w:vAlign w:val="center"/>
          </w:tcPr>
          <w:p w:rsidR="004B3304" w:rsidRPr="00474459" w:rsidRDefault="004B3304" w:rsidP="004B3304">
            <w:pPr>
              <w:bidi/>
              <w:jc w:val="center"/>
              <w:rPr>
                <w:b/>
                <w:bCs/>
                <w:sz w:val="24"/>
                <w:szCs w:val="24"/>
                <w:rtl/>
              </w:rPr>
            </w:pPr>
            <w:r w:rsidRPr="00474459">
              <w:rPr>
                <w:rFonts w:hint="cs"/>
                <w:b/>
                <w:bCs/>
                <w:sz w:val="24"/>
                <w:szCs w:val="24"/>
                <w:rtl/>
              </w:rPr>
              <w:t>1</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07</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04</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03</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09"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07</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41"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02</w:t>
            </w:r>
          </w:p>
        </w:tc>
      </w:tr>
      <w:tr w:rsidR="004B3304" w:rsidTr="00BE2B80">
        <w:trPr>
          <w:trHeight w:val="113"/>
        </w:trPr>
        <w:tc>
          <w:tcPr>
            <w:tcW w:w="954" w:type="dxa"/>
            <w:vMerge/>
          </w:tcPr>
          <w:p w:rsidR="004B3304" w:rsidRDefault="004B3304" w:rsidP="004B3304">
            <w:pPr>
              <w:bidi/>
              <w:rPr>
                <w:rtl/>
              </w:rPr>
            </w:pPr>
          </w:p>
        </w:tc>
        <w:tc>
          <w:tcPr>
            <w:tcW w:w="850" w:type="dxa"/>
            <w:vMerge/>
            <w:tcBorders>
              <w:top w:val="single" w:sz="4" w:space="0" w:color="auto"/>
            </w:tcBorders>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10</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16</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13</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09"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04</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41"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07</w:t>
            </w:r>
          </w:p>
        </w:tc>
      </w:tr>
      <w:tr w:rsidR="004B3304" w:rsidTr="00BE2B80">
        <w:trPr>
          <w:trHeight w:val="113"/>
        </w:trPr>
        <w:tc>
          <w:tcPr>
            <w:tcW w:w="954" w:type="dxa"/>
            <w:vMerge/>
          </w:tcPr>
          <w:p w:rsidR="004B3304" w:rsidRDefault="004B3304" w:rsidP="004B3304">
            <w:pPr>
              <w:bidi/>
              <w:rPr>
                <w:rtl/>
              </w:rPr>
            </w:pPr>
          </w:p>
        </w:tc>
        <w:tc>
          <w:tcPr>
            <w:tcW w:w="850" w:type="dxa"/>
            <w:vMerge/>
            <w:tcBorders>
              <w:top w:val="single" w:sz="4" w:space="0" w:color="auto"/>
            </w:tcBorders>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04</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08</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09</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09"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11</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41"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04</w:t>
            </w:r>
          </w:p>
        </w:tc>
      </w:tr>
      <w:tr w:rsidR="004B3304" w:rsidTr="00BE2B80">
        <w:trPr>
          <w:trHeight w:val="91"/>
        </w:trPr>
        <w:tc>
          <w:tcPr>
            <w:tcW w:w="954" w:type="dxa"/>
            <w:vMerge/>
          </w:tcPr>
          <w:p w:rsidR="004B3304" w:rsidRDefault="004B3304" w:rsidP="004B3304">
            <w:pPr>
              <w:bidi/>
              <w:rPr>
                <w:rtl/>
              </w:rPr>
            </w:pPr>
          </w:p>
        </w:tc>
        <w:tc>
          <w:tcPr>
            <w:tcW w:w="850" w:type="dxa"/>
            <w:vMerge/>
            <w:tcBorders>
              <w:bottom w:val="single" w:sz="18" w:space="0" w:color="auto"/>
            </w:tcBorders>
            <w:vAlign w:val="center"/>
          </w:tcPr>
          <w:p w:rsidR="004B3304" w:rsidRPr="00474459" w:rsidRDefault="004B3304" w:rsidP="004B3304">
            <w:pPr>
              <w:bidi/>
              <w:jc w:val="center"/>
              <w:rPr>
                <w:b/>
                <w:bCs/>
                <w:sz w:val="24"/>
                <w:szCs w:val="24"/>
                <w:rtl/>
              </w:rPr>
            </w:pP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09" w:type="dxa"/>
            <w:tcBorders>
              <w:top w:val="single" w:sz="4" w:space="0" w:color="auto"/>
              <w:left w:val="single" w:sz="4" w:space="0" w:color="auto"/>
              <w:bottom w:val="single" w:sz="18" w:space="0" w:color="auto"/>
            </w:tcBorders>
            <w:vAlign w:val="center"/>
          </w:tcPr>
          <w:p w:rsidR="004B3304" w:rsidRPr="00645B67" w:rsidRDefault="004B3304" w:rsidP="004B3304">
            <w:pPr>
              <w:bidi/>
              <w:jc w:val="center"/>
              <w:rPr>
                <w:b/>
                <w:bCs/>
                <w:sz w:val="18"/>
                <w:szCs w:val="18"/>
                <w:rtl/>
              </w:rPr>
            </w:pPr>
            <w:r>
              <w:rPr>
                <w:rFonts w:hint="cs"/>
                <w:b/>
                <w:bCs/>
                <w:sz w:val="18"/>
                <w:szCs w:val="18"/>
                <w:rtl/>
              </w:rPr>
              <w:t>09</w:t>
            </w: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851" w:type="dxa"/>
            <w:tcBorders>
              <w:top w:val="single" w:sz="4" w:space="0" w:color="auto"/>
              <w:left w:val="single" w:sz="4" w:space="0" w:color="auto"/>
              <w:bottom w:val="single" w:sz="18" w:space="0" w:color="auto"/>
            </w:tcBorders>
            <w:vAlign w:val="center"/>
          </w:tcPr>
          <w:p w:rsidR="004B3304" w:rsidRPr="007A767C" w:rsidRDefault="004B3304" w:rsidP="004B3304">
            <w:pPr>
              <w:bidi/>
              <w:jc w:val="center"/>
              <w:rPr>
                <w:b/>
                <w:bCs/>
                <w:sz w:val="18"/>
                <w:szCs w:val="18"/>
                <w:rtl/>
              </w:rPr>
            </w:pPr>
            <w:r>
              <w:rPr>
                <w:rFonts w:hint="cs"/>
                <w:b/>
                <w:bCs/>
                <w:sz w:val="18"/>
                <w:szCs w:val="18"/>
                <w:rtl/>
              </w:rPr>
              <w:t>02</w:t>
            </w: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851" w:type="dxa"/>
            <w:tcBorders>
              <w:top w:val="single" w:sz="4" w:space="0" w:color="auto"/>
              <w:left w:val="single" w:sz="4" w:space="0" w:color="auto"/>
              <w:bottom w:val="single" w:sz="18" w:space="0" w:color="auto"/>
            </w:tcBorders>
            <w:vAlign w:val="center"/>
          </w:tcPr>
          <w:p w:rsidR="004B3304" w:rsidRPr="007A767C" w:rsidRDefault="004B3304" w:rsidP="004B3304">
            <w:pPr>
              <w:bidi/>
              <w:jc w:val="center"/>
              <w:rPr>
                <w:b/>
                <w:bCs/>
                <w:sz w:val="18"/>
                <w:szCs w:val="18"/>
                <w:rtl/>
              </w:rPr>
            </w:pPr>
            <w:r>
              <w:rPr>
                <w:rFonts w:hint="cs"/>
                <w:b/>
                <w:bCs/>
                <w:sz w:val="18"/>
                <w:szCs w:val="18"/>
                <w:rtl/>
              </w:rPr>
              <w:t>05</w:t>
            </w: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09" w:type="dxa"/>
            <w:tcBorders>
              <w:top w:val="single" w:sz="4" w:space="0" w:color="auto"/>
              <w:left w:val="single" w:sz="4" w:space="0" w:color="auto"/>
              <w:bottom w:val="single" w:sz="18" w:space="0" w:color="auto"/>
            </w:tcBorders>
            <w:vAlign w:val="center"/>
          </w:tcPr>
          <w:p w:rsidR="004B3304" w:rsidRPr="007A767C" w:rsidRDefault="004B3304" w:rsidP="004B3304">
            <w:pPr>
              <w:bidi/>
              <w:jc w:val="center"/>
              <w:rPr>
                <w:b/>
                <w:bCs/>
                <w:sz w:val="18"/>
                <w:szCs w:val="18"/>
                <w:rtl/>
              </w:rPr>
            </w:pPr>
            <w:r>
              <w:rPr>
                <w:rFonts w:hint="cs"/>
                <w:b/>
                <w:bCs/>
                <w:sz w:val="18"/>
                <w:szCs w:val="18"/>
                <w:rtl/>
              </w:rPr>
              <w:t>08</w:t>
            </w:r>
          </w:p>
        </w:tc>
        <w:tc>
          <w:tcPr>
            <w:tcW w:w="992" w:type="dxa"/>
            <w:tcBorders>
              <w:top w:val="single" w:sz="4" w:space="0" w:color="auto"/>
              <w:bottom w:val="single" w:sz="18"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41" w:type="dxa"/>
            <w:tcBorders>
              <w:top w:val="single" w:sz="4" w:space="0" w:color="auto"/>
              <w:left w:val="single" w:sz="4" w:space="0" w:color="auto"/>
              <w:bottom w:val="single" w:sz="18" w:space="0" w:color="auto"/>
            </w:tcBorders>
            <w:vAlign w:val="center"/>
          </w:tcPr>
          <w:p w:rsidR="004B3304" w:rsidRPr="00645B67" w:rsidRDefault="004B3304" w:rsidP="004B3304">
            <w:pPr>
              <w:bidi/>
              <w:jc w:val="center"/>
              <w:rPr>
                <w:b/>
                <w:bCs/>
                <w:sz w:val="18"/>
                <w:szCs w:val="18"/>
                <w:rtl/>
              </w:rPr>
            </w:pPr>
            <w:r>
              <w:rPr>
                <w:rFonts w:hint="cs"/>
                <w:b/>
                <w:bCs/>
                <w:sz w:val="18"/>
                <w:szCs w:val="18"/>
                <w:rtl/>
              </w:rPr>
              <w:t>17</w:t>
            </w:r>
          </w:p>
        </w:tc>
      </w:tr>
      <w:tr w:rsidR="004B3304" w:rsidTr="00BE2B80">
        <w:trPr>
          <w:trHeight w:val="140"/>
        </w:trPr>
        <w:tc>
          <w:tcPr>
            <w:tcW w:w="954" w:type="dxa"/>
            <w:vMerge/>
          </w:tcPr>
          <w:p w:rsidR="004B3304" w:rsidRDefault="004B3304" w:rsidP="004B3304">
            <w:pPr>
              <w:bidi/>
              <w:rPr>
                <w:rtl/>
              </w:rPr>
            </w:pPr>
          </w:p>
        </w:tc>
        <w:tc>
          <w:tcPr>
            <w:tcW w:w="850" w:type="dxa"/>
            <w:vMerge w:val="restart"/>
            <w:tcBorders>
              <w:top w:val="single" w:sz="18" w:space="0" w:color="auto"/>
            </w:tcBorders>
            <w:vAlign w:val="center"/>
          </w:tcPr>
          <w:p w:rsidR="004B3304" w:rsidRPr="00474459" w:rsidRDefault="004B3304" w:rsidP="004B3304">
            <w:pPr>
              <w:bidi/>
              <w:jc w:val="center"/>
              <w:rPr>
                <w:b/>
                <w:bCs/>
                <w:sz w:val="24"/>
                <w:szCs w:val="24"/>
                <w:rtl/>
              </w:rPr>
            </w:pPr>
            <w:r w:rsidRPr="00474459">
              <w:rPr>
                <w:rFonts w:hint="cs"/>
                <w:b/>
                <w:bCs/>
                <w:sz w:val="24"/>
                <w:szCs w:val="24"/>
                <w:rtl/>
              </w:rPr>
              <w:t>2</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09" w:type="dxa"/>
            <w:tcBorders>
              <w:top w:val="single" w:sz="18"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01</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851" w:type="dxa"/>
            <w:tcBorders>
              <w:top w:val="single" w:sz="18"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04</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851" w:type="dxa"/>
            <w:tcBorders>
              <w:top w:val="single" w:sz="18" w:space="0" w:color="auto"/>
              <w:left w:val="single" w:sz="4" w:space="0" w:color="auto"/>
              <w:bottom w:val="single" w:sz="4" w:space="0" w:color="auto"/>
            </w:tcBorders>
            <w:vAlign w:val="center"/>
          </w:tcPr>
          <w:p w:rsidR="004B3304" w:rsidRPr="007A767C" w:rsidRDefault="004B3304" w:rsidP="008B7D2F">
            <w:pPr>
              <w:bidi/>
              <w:jc w:val="center"/>
              <w:rPr>
                <w:b/>
                <w:bCs/>
                <w:sz w:val="18"/>
                <w:szCs w:val="18"/>
                <w:rtl/>
              </w:rPr>
            </w:pPr>
            <w:r>
              <w:rPr>
                <w:rFonts w:hint="cs"/>
                <w:b/>
                <w:bCs/>
                <w:sz w:val="18"/>
                <w:szCs w:val="18"/>
                <w:rtl/>
              </w:rPr>
              <w:t>0</w:t>
            </w:r>
            <w:r w:rsidR="008B7D2F">
              <w:rPr>
                <w:rFonts w:hint="cs"/>
                <w:b/>
                <w:bCs/>
                <w:sz w:val="18"/>
                <w:szCs w:val="18"/>
                <w:rtl/>
              </w:rPr>
              <w:t>6</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09" w:type="dxa"/>
            <w:tcBorders>
              <w:top w:val="single" w:sz="18" w:space="0" w:color="auto"/>
              <w:left w:val="single" w:sz="4" w:space="0" w:color="auto"/>
              <w:bottom w:val="single" w:sz="4" w:space="0" w:color="auto"/>
            </w:tcBorders>
            <w:vAlign w:val="center"/>
          </w:tcPr>
          <w:p w:rsidR="004B3304" w:rsidRPr="007A767C" w:rsidRDefault="004B3304" w:rsidP="008B7D2F">
            <w:pPr>
              <w:bidi/>
              <w:jc w:val="center"/>
              <w:rPr>
                <w:b/>
                <w:bCs/>
                <w:sz w:val="18"/>
                <w:szCs w:val="18"/>
                <w:rtl/>
              </w:rPr>
            </w:pPr>
            <w:r>
              <w:rPr>
                <w:rFonts w:hint="cs"/>
                <w:b/>
                <w:bCs/>
                <w:sz w:val="18"/>
                <w:szCs w:val="18"/>
                <w:rtl/>
              </w:rPr>
              <w:t>0</w:t>
            </w:r>
            <w:r w:rsidR="008B7D2F">
              <w:rPr>
                <w:rFonts w:hint="cs"/>
                <w:b/>
                <w:bCs/>
                <w:sz w:val="18"/>
                <w:szCs w:val="18"/>
                <w:rtl/>
              </w:rPr>
              <w:t>2</w:t>
            </w:r>
          </w:p>
        </w:tc>
        <w:tc>
          <w:tcPr>
            <w:tcW w:w="992" w:type="dxa"/>
            <w:tcBorders>
              <w:top w:val="single" w:sz="18"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جيد</w:t>
            </w:r>
          </w:p>
        </w:tc>
        <w:tc>
          <w:tcPr>
            <w:tcW w:w="741" w:type="dxa"/>
            <w:tcBorders>
              <w:top w:val="single" w:sz="18" w:space="0" w:color="auto"/>
              <w:left w:val="single" w:sz="4" w:space="0" w:color="auto"/>
              <w:bottom w:val="single" w:sz="4" w:space="0" w:color="auto"/>
            </w:tcBorders>
            <w:vAlign w:val="center"/>
          </w:tcPr>
          <w:p w:rsidR="004B3304" w:rsidRPr="00645B67" w:rsidRDefault="008B7D2F" w:rsidP="004B3304">
            <w:pPr>
              <w:bidi/>
              <w:jc w:val="center"/>
              <w:rPr>
                <w:b/>
                <w:bCs/>
                <w:sz w:val="18"/>
                <w:szCs w:val="18"/>
                <w:rtl/>
              </w:rPr>
            </w:pPr>
            <w:r>
              <w:rPr>
                <w:rFonts w:hint="cs"/>
                <w:b/>
                <w:bCs/>
                <w:sz w:val="18"/>
                <w:szCs w:val="18"/>
                <w:rtl/>
              </w:rPr>
              <w:t>03</w:t>
            </w:r>
          </w:p>
        </w:tc>
      </w:tr>
      <w:tr w:rsidR="004B3304" w:rsidTr="00BE2B80">
        <w:trPr>
          <w:trHeight w:val="102"/>
        </w:trPr>
        <w:tc>
          <w:tcPr>
            <w:tcW w:w="954" w:type="dxa"/>
            <w:vMerge/>
          </w:tcPr>
          <w:p w:rsidR="004B3304" w:rsidRDefault="004B3304" w:rsidP="004B3304">
            <w:pPr>
              <w:bidi/>
              <w:rPr>
                <w:rtl/>
              </w:rPr>
            </w:pPr>
          </w:p>
        </w:tc>
        <w:tc>
          <w:tcPr>
            <w:tcW w:w="850" w:type="dxa"/>
            <w:vMerge/>
            <w:tcBorders>
              <w:top w:val="single" w:sz="4" w:space="0" w:color="auto"/>
            </w:tcBorders>
          </w:tcPr>
          <w:p w:rsidR="004B3304" w:rsidRDefault="004B3304" w:rsidP="004B3304">
            <w:pPr>
              <w:bidi/>
              <w:rPr>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09"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07</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08</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851" w:type="dxa"/>
            <w:tcBorders>
              <w:top w:val="single" w:sz="4" w:space="0" w:color="auto"/>
              <w:left w:val="single" w:sz="4" w:space="0" w:color="auto"/>
              <w:bottom w:val="single" w:sz="4" w:space="0" w:color="auto"/>
            </w:tcBorders>
            <w:vAlign w:val="center"/>
          </w:tcPr>
          <w:p w:rsidR="004B3304" w:rsidRPr="007A767C" w:rsidRDefault="008B7D2F" w:rsidP="004B3304">
            <w:pPr>
              <w:bidi/>
              <w:jc w:val="center"/>
              <w:rPr>
                <w:b/>
                <w:bCs/>
                <w:sz w:val="18"/>
                <w:szCs w:val="18"/>
                <w:rtl/>
              </w:rPr>
            </w:pPr>
            <w:r>
              <w:rPr>
                <w:rFonts w:hint="cs"/>
                <w:b/>
                <w:bCs/>
                <w:sz w:val="18"/>
                <w:szCs w:val="18"/>
                <w:rtl/>
              </w:rPr>
              <w:t>10</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09" w:type="dxa"/>
            <w:tcBorders>
              <w:top w:val="single" w:sz="4" w:space="0" w:color="auto"/>
              <w:left w:val="single" w:sz="4" w:space="0" w:color="auto"/>
              <w:bottom w:val="single" w:sz="4" w:space="0" w:color="auto"/>
            </w:tcBorders>
            <w:vAlign w:val="center"/>
          </w:tcPr>
          <w:p w:rsidR="004B3304" w:rsidRPr="007A767C" w:rsidRDefault="008B7D2F" w:rsidP="008B7D2F">
            <w:pPr>
              <w:bidi/>
              <w:jc w:val="center"/>
              <w:rPr>
                <w:b/>
                <w:bCs/>
                <w:sz w:val="18"/>
                <w:szCs w:val="18"/>
                <w:rtl/>
              </w:rPr>
            </w:pPr>
            <w:r>
              <w:rPr>
                <w:rFonts w:hint="cs"/>
                <w:b/>
                <w:bCs/>
                <w:sz w:val="18"/>
                <w:szCs w:val="18"/>
                <w:rtl/>
              </w:rPr>
              <w:t>03</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بأس به</w:t>
            </w:r>
          </w:p>
        </w:tc>
        <w:tc>
          <w:tcPr>
            <w:tcW w:w="741" w:type="dxa"/>
            <w:tcBorders>
              <w:top w:val="single" w:sz="4" w:space="0" w:color="auto"/>
              <w:left w:val="single" w:sz="4" w:space="0" w:color="auto"/>
              <w:bottom w:val="single" w:sz="4" w:space="0" w:color="auto"/>
            </w:tcBorders>
            <w:vAlign w:val="center"/>
          </w:tcPr>
          <w:p w:rsidR="004B3304" w:rsidRPr="00645B67" w:rsidRDefault="008B7D2F" w:rsidP="008B7D2F">
            <w:pPr>
              <w:bidi/>
              <w:jc w:val="center"/>
              <w:rPr>
                <w:b/>
                <w:bCs/>
                <w:sz w:val="18"/>
                <w:szCs w:val="18"/>
                <w:rtl/>
              </w:rPr>
            </w:pPr>
            <w:r>
              <w:rPr>
                <w:rFonts w:hint="cs"/>
                <w:b/>
                <w:bCs/>
                <w:sz w:val="18"/>
                <w:szCs w:val="18"/>
                <w:rtl/>
              </w:rPr>
              <w:t>05</w:t>
            </w:r>
          </w:p>
        </w:tc>
      </w:tr>
      <w:tr w:rsidR="004B3304" w:rsidTr="00BE2B80">
        <w:trPr>
          <w:trHeight w:val="102"/>
        </w:trPr>
        <w:tc>
          <w:tcPr>
            <w:tcW w:w="954" w:type="dxa"/>
            <w:vMerge/>
          </w:tcPr>
          <w:p w:rsidR="004B3304" w:rsidRDefault="004B3304" w:rsidP="004B3304">
            <w:pPr>
              <w:bidi/>
              <w:rPr>
                <w:rtl/>
              </w:rPr>
            </w:pPr>
          </w:p>
        </w:tc>
        <w:tc>
          <w:tcPr>
            <w:tcW w:w="850" w:type="dxa"/>
            <w:vMerge/>
            <w:tcBorders>
              <w:top w:val="single" w:sz="4" w:space="0" w:color="auto"/>
            </w:tcBorders>
          </w:tcPr>
          <w:p w:rsidR="004B3304" w:rsidRDefault="004B3304" w:rsidP="004B3304">
            <w:pPr>
              <w:bidi/>
              <w:rPr>
                <w:rtl/>
              </w:rPr>
            </w:pP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09" w:type="dxa"/>
            <w:tcBorders>
              <w:top w:val="single" w:sz="4" w:space="0" w:color="auto"/>
              <w:left w:val="single" w:sz="4" w:space="0" w:color="auto"/>
              <w:bottom w:val="single" w:sz="4" w:space="0" w:color="auto"/>
            </w:tcBorders>
            <w:vAlign w:val="center"/>
          </w:tcPr>
          <w:p w:rsidR="004B3304" w:rsidRPr="00645B67" w:rsidRDefault="004B3304" w:rsidP="00E67D19">
            <w:pPr>
              <w:bidi/>
              <w:jc w:val="center"/>
              <w:rPr>
                <w:b/>
                <w:bCs/>
                <w:sz w:val="18"/>
                <w:szCs w:val="18"/>
                <w:rtl/>
              </w:rPr>
            </w:pPr>
            <w:r>
              <w:rPr>
                <w:rFonts w:hint="cs"/>
                <w:b/>
                <w:bCs/>
                <w:sz w:val="18"/>
                <w:szCs w:val="18"/>
                <w:rtl/>
              </w:rPr>
              <w:t>0</w:t>
            </w:r>
            <w:r w:rsidR="00E67D19">
              <w:rPr>
                <w:rFonts w:hint="cs"/>
                <w:b/>
                <w:bCs/>
                <w:sz w:val="18"/>
                <w:szCs w:val="18"/>
                <w:rtl/>
              </w:rPr>
              <w:t>4</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09</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851"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07</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09" w:type="dxa"/>
            <w:tcBorders>
              <w:top w:val="single" w:sz="4" w:space="0" w:color="auto"/>
              <w:left w:val="single" w:sz="4" w:space="0" w:color="auto"/>
              <w:bottom w:val="single" w:sz="4" w:space="0" w:color="auto"/>
            </w:tcBorders>
            <w:vAlign w:val="center"/>
          </w:tcPr>
          <w:p w:rsidR="004B3304" w:rsidRPr="007A767C" w:rsidRDefault="004B3304" w:rsidP="004B3304">
            <w:pPr>
              <w:bidi/>
              <w:jc w:val="center"/>
              <w:rPr>
                <w:b/>
                <w:bCs/>
                <w:sz w:val="18"/>
                <w:szCs w:val="18"/>
                <w:rtl/>
              </w:rPr>
            </w:pPr>
            <w:r>
              <w:rPr>
                <w:rFonts w:hint="cs"/>
                <w:b/>
                <w:bCs/>
                <w:sz w:val="18"/>
                <w:szCs w:val="18"/>
                <w:rtl/>
              </w:rPr>
              <w:t>09</w:t>
            </w:r>
          </w:p>
        </w:tc>
        <w:tc>
          <w:tcPr>
            <w:tcW w:w="992" w:type="dxa"/>
            <w:tcBorders>
              <w:top w:val="single" w:sz="4" w:space="0" w:color="auto"/>
              <w:bottom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ضعيف</w:t>
            </w:r>
          </w:p>
        </w:tc>
        <w:tc>
          <w:tcPr>
            <w:tcW w:w="741" w:type="dxa"/>
            <w:tcBorders>
              <w:top w:val="single" w:sz="4" w:space="0" w:color="auto"/>
              <w:left w:val="single" w:sz="4" w:space="0" w:color="auto"/>
              <w:bottom w:val="single" w:sz="4" w:space="0" w:color="auto"/>
            </w:tcBorders>
            <w:vAlign w:val="center"/>
          </w:tcPr>
          <w:p w:rsidR="004B3304" w:rsidRPr="00645B67" w:rsidRDefault="004B3304" w:rsidP="004B3304">
            <w:pPr>
              <w:bidi/>
              <w:jc w:val="center"/>
              <w:rPr>
                <w:b/>
                <w:bCs/>
                <w:sz w:val="18"/>
                <w:szCs w:val="18"/>
                <w:rtl/>
              </w:rPr>
            </w:pPr>
            <w:r>
              <w:rPr>
                <w:rFonts w:hint="cs"/>
                <w:b/>
                <w:bCs/>
                <w:sz w:val="18"/>
                <w:szCs w:val="18"/>
                <w:rtl/>
              </w:rPr>
              <w:t>03</w:t>
            </w:r>
          </w:p>
        </w:tc>
      </w:tr>
      <w:tr w:rsidR="004B3304" w:rsidTr="00BE2B80">
        <w:trPr>
          <w:trHeight w:val="116"/>
        </w:trPr>
        <w:tc>
          <w:tcPr>
            <w:tcW w:w="954" w:type="dxa"/>
            <w:vMerge/>
          </w:tcPr>
          <w:p w:rsidR="004B3304" w:rsidRDefault="004B3304" w:rsidP="004B3304">
            <w:pPr>
              <w:bidi/>
              <w:rPr>
                <w:rtl/>
              </w:rPr>
            </w:pPr>
          </w:p>
        </w:tc>
        <w:tc>
          <w:tcPr>
            <w:tcW w:w="850" w:type="dxa"/>
            <w:vMerge/>
          </w:tcPr>
          <w:p w:rsidR="004B3304" w:rsidRDefault="004B3304" w:rsidP="004B3304">
            <w:pPr>
              <w:bidi/>
              <w:rPr>
                <w:rtl/>
              </w:rPr>
            </w:pPr>
          </w:p>
        </w:tc>
        <w:tc>
          <w:tcPr>
            <w:tcW w:w="992" w:type="dxa"/>
            <w:tcBorders>
              <w:top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09" w:type="dxa"/>
            <w:tcBorders>
              <w:top w:val="single" w:sz="4" w:space="0" w:color="auto"/>
              <w:left w:val="single" w:sz="4" w:space="0" w:color="auto"/>
            </w:tcBorders>
            <w:vAlign w:val="center"/>
          </w:tcPr>
          <w:p w:rsidR="004B3304" w:rsidRPr="00645B67" w:rsidRDefault="00E67D19" w:rsidP="004B3304">
            <w:pPr>
              <w:bidi/>
              <w:jc w:val="center"/>
              <w:rPr>
                <w:b/>
                <w:bCs/>
                <w:sz w:val="18"/>
                <w:szCs w:val="18"/>
                <w:rtl/>
              </w:rPr>
            </w:pPr>
            <w:r>
              <w:rPr>
                <w:rFonts w:hint="cs"/>
                <w:b/>
                <w:bCs/>
                <w:sz w:val="18"/>
                <w:szCs w:val="18"/>
                <w:rtl/>
              </w:rPr>
              <w:t>13</w:t>
            </w:r>
          </w:p>
        </w:tc>
        <w:tc>
          <w:tcPr>
            <w:tcW w:w="992" w:type="dxa"/>
            <w:tcBorders>
              <w:top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851" w:type="dxa"/>
            <w:tcBorders>
              <w:top w:val="single" w:sz="4" w:space="0" w:color="auto"/>
              <w:left w:val="single" w:sz="4" w:space="0" w:color="auto"/>
            </w:tcBorders>
            <w:vAlign w:val="center"/>
          </w:tcPr>
          <w:p w:rsidR="004B3304" w:rsidRPr="007A767C" w:rsidRDefault="004B3304" w:rsidP="008B7D2F">
            <w:pPr>
              <w:bidi/>
              <w:jc w:val="center"/>
              <w:rPr>
                <w:b/>
                <w:bCs/>
                <w:sz w:val="18"/>
                <w:szCs w:val="18"/>
                <w:rtl/>
              </w:rPr>
            </w:pPr>
            <w:r>
              <w:rPr>
                <w:rFonts w:hint="cs"/>
                <w:b/>
                <w:bCs/>
                <w:sz w:val="18"/>
                <w:szCs w:val="18"/>
                <w:rtl/>
              </w:rPr>
              <w:t>0</w:t>
            </w:r>
            <w:r w:rsidR="008B7D2F">
              <w:rPr>
                <w:rFonts w:hint="cs"/>
                <w:b/>
                <w:bCs/>
                <w:sz w:val="18"/>
                <w:szCs w:val="18"/>
                <w:rtl/>
              </w:rPr>
              <w:t>4</w:t>
            </w:r>
          </w:p>
        </w:tc>
        <w:tc>
          <w:tcPr>
            <w:tcW w:w="992" w:type="dxa"/>
            <w:tcBorders>
              <w:top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851" w:type="dxa"/>
            <w:tcBorders>
              <w:top w:val="single" w:sz="4" w:space="0" w:color="auto"/>
              <w:left w:val="single" w:sz="4" w:space="0" w:color="auto"/>
            </w:tcBorders>
            <w:vAlign w:val="center"/>
          </w:tcPr>
          <w:p w:rsidR="004B3304" w:rsidRPr="007A767C" w:rsidRDefault="008B7D2F" w:rsidP="004B3304">
            <w:pPr>
              <w:bidi/>
              <w:jc w:val="center"/>
              <w:rPr>
                <w:b/>
                <w:bCs/>
                <w:sz w:val="18"/>
                <w:szCs w:val="18"/>
                <w:rtl/>
              </w:rPr>
            </w:pPr>
            <w:r>
              <w:rPr>
                <w:rFonts w:hint="cs"/>
                <w:b/>
                <w:bCs/>
                <w:sz w:val="18"/>
                <w:szCs w:val="18"/>
                <w:rtl/>
              </w:rPr>
              <w:t>02</w:t>
            </w:r>
          </w:p>
        </w:tc>
        <w:tc>
          <w:tcPr>
            <w:tcW w:w="992" w:type="dxa"/>
            <w:tcBorders>
              <w:top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09" w:type="dxa"/>
            <w:tcBorders>
              <w:top w:val="single" w:sz="4" w:space="0" w:color="auto"/>
              <w:left w:val="single" w:sz="4" w:space="0" w:color="auto"/>
            </w:tcBorders>
            <w:vAlign w:val="center"/>
          </w:tcPr>
          <w:p w:rsidR="004B3304" w:rsidRPr="007A767C" w:rsidRDefault="004B3304" w:rsidP="008B7D2F">
            <w:pPr>
              <w:bidi/>
              <w:jc w:val="center"/>
              <w:rPr>
                <w:b/>
                <w:bCs/>
                <w:sz w:val="18"/>
                <w:szCs w:val="18"/>
                <w:rtl/>
              </w:rPr>
            </w:pPr>
            <w:r>
              <w:rPr>
                <w:rFonts w:hint="cs"/>
                <w:b/>
                <w:bCs/>
                <w:sz w:val="18"/>
                <w:szCs w:val="18"/>
                <w:rtl/>
              </w:rPr>
              <w:t>1</w:t>
            </w:r>
            <w:r w:rsidR="008B7D2F">
              <w:rPr>
                <w:rFonts w:hint="cs"/>
                <w:b/>
                <w:bCs/>
                <w:sz w:val="18"/>
                <w:szCs w:val="18"/>
                <w:rtl/>
              </w:rPr>
              <w:t>1</w:t>
            </w:r>
          </w:p>
        </w:tc>
        <w:tc>
          <w:tcPr>
            <w:tcW w:w="992" w:type="dxa"/>
            <w:tcBorders>
              <w:top w:val="single" w:sz="4" w:space="0" w:color="auto"/>
              <w:right w:val="single" w:sz="4" w:space="0" w:color="auto"/>
            </w:tcBorders>
            <w:vAlign w:val="center"/>
          </w:tcPr>
          <w:p w:rsidR="004B3304" w:rsidRPr="007A767C" w:rsidRDefault="004B3304" w:rsidP="004B3304">
            <w:pPr>
              <w:bidi/>
              <w:rPr>
                <w:b/>
                <w:bCs/>
                <w:sz w:val="18"/>
                <w:szCs w:val="18"/>
                <w:rtl/>
              </w:rPr>
            </w:pPr>
            <w:r w:rsidRPr="007A767C">
              <w:rPr>
                <w:rFonts w:hint="cs"/>
                <w:b/>
                <w:bCs/>
                <w:sz w:val="18"/>
                <w:szCs w:val="18"/>
                <w:rtl/>
              </w:rPr>
              <w:t>لا يجيد</w:t>
            </w:r>
          </w:p>
        </w:tc>
        <w:tc>
          <w:tcPr>
            <w:tcW w:w="741" w:type="dxa"/>
            <w:tcBorders>
              <w:top w:val="single" w:sz="4" w:space="0" w:color="auto"/>
              <w:left w:val="single" w:sz="4" w:space="0" w:color="auto"/>
            </w:tcBorders>
            <w:vAlign w:val="center"/>
          </w:tcPr>
          <w:p w:rsidR="004B3304" w:rsidRPr="00645B67" w:rsidRDefault="008B7D2F" w:rsidP="008B7D2F">
            <w:pPr>
              <w:bidi/>
              <w:jc w:val="center"/>
              <w:rPr>
                <w:b/>
                <w:bCs/>
                <w:sz w:val="18"/>
                <w:szCs w:val="18"/>
                <w:rtl/>
              </w:rPr>
            </w:pPr>
            <w:r>
              <w:rPr>
                <w:rFonts w:hint="cs"/>
                <w:b/>
                <w:bCs/>
                <w:sz w:val="18"/>
                <w:szCs w:val="18"/>
                <w:rtl/>
              </w:rPr>
              <w:t>14</w:t>
            </w:r>
          </w:p>
        </w:tc>
      </w:tr>
    </w:tbl>
    <w:p w:rsidR="004B3304" w:rsidRPr="004B3304" w:rsidRDefault="004B3304" w:rsidP="004B3304">
      <w:pPr>
        <w:bidi/>
        <w:spacing w:after="0" w:line="240" w:lineRule="auto"/>
        <w:rPr>
          <w:b/>
          <w:bCs/>
          <w:rtl/>
        </w:rPr>
      </w:pPr>
      <w:r>
        <w:rPr>
          <w:rFonts w:hint="cs"/>
          <w:b/>
          <w:bCs/>
          <w:rtl/>
        </w:rPr>
        <w:t>4</w:t>
      </w:r>
      <w:r w:rsidRPr="004B3304">
        <w:rPr>
          <w:rFonts w:hint="cs"/>
          <w:b/>
          <w:bCs/>
          <w:rtl/>
        </w:rPr>
        <w:t xml:space="preserve">- </w:t>
      </w:r>
      <w:r>
        <w:rPr>
          <w:rFonts w:hint="cs"/>
          <w:b/>
          <w:bCs/>
          <w:rtl/>
        </w:rPr>
        <w:t>شبكة تفريغ نتائج التقويم حسب كل مستوى</w:t>
      </w:r>
      <w:r w:rsidRPr="004B3304">
        <w:rPr>
          <w:rFonts w:hint="cs"/>
          <w:b/>
          <w:bCs/>
          <w:rtl/>
        </w:rPr>
        <w:t>:</w:t>
      </w:r>
    </w:p>
    <w:p w:rsidR="004B3304" w:rsidRDefault="004B3304" w:rsidP="004B3304">
      <w:pPr>
        <w:bidi/>
        <w:rPr>
          <w:rtl/>
        </w:rPr>
      </w:pPr>
    </w:p>
    <w:p w:rsidR="009A7FE3" w:rsidRDefault="002E41FE" w:rsidP="002E41FE">
      <w:pPr>
        <w:bidi/>
        <w:spacing w:after="0" w:line="240" w:lineRule="auto"/>
        <w:rPr>
          <w:b/>
          <w:bCs/>
          <w:rtl/>
        </w:rPr>
      </w:pPr>
      <w:r w:rsidRPr="002E41FE">
        <w:rPr>
          <w:rFonts w:hint="cs"/>
          <w:b/>
          <w:bCs/>
          <w:rtl/>
        </w:rPr>
        <w:lastRenderedPageBreak/>
        <w:t>5- مجالات التعثر:</w:t>
      </w:r>
    </w:p>
    <w:p w:rsidR="00554362" w:rsidRPr="00554362" w:rsidRDefault="00554362" w:rsidP="00554362">
      <w:pPr>
        <w:bidi/>
        <w:spacing w:after="0" w:line="240" w:lineRule="auto"/>
        <w:rPr>
          <w:b/>
          <w:bCs/>
          <w:sz w:val="12"/>
          <w:szCs w:val="12"/>
          <w:rtl/>
        </w:rPr>
      </w:pPr>
    </w:p>
    <w:tbl>
      <w:tblPr>
        <w:tblStyle w:val="Grilledutableau"/>
        <w:bidiVisual/>
        <w:tblW w:w="0" w:type="auto"/>
        <w:tblInd w:w="651" w:type="dxa"/>
        <w:tblLook w:val="04A0"/>
      </w:tblPr>
      <w:tblGrid>
        <w:gridCol w:w="3119"/>
        <w:gridCol w:w="3118"/>
        <w:gridCol w:w="2835"/>
      </w:tblGrid>
      <w:tr w:rsidR="002E41FE" w:rsidTr="00154E3F">
        <w:tc>
          <w:tcPr>
            <w:tcW w:w="3119" w:type="dxa"/>
            <w:shd w:val="clear" w:color="auto" w:fill="FBD4B4" w:themeFill="accent6" w:themeFillTint="66"/>
          </w:tcPr>
          <w:p w:rsidR="002E41FE" w:rsidRPr="002E41FE" w:rsidRDefault="002E41FE" w:rsidP="002E41FE">
            <w:pPr>
              <w:bidi/>
              <w:jc w:val="center"/>
              <w:rPr>
                <w:b/>
                <w:bCs/>
                <w:rtl/>
              </w:rPr>
            </w:pPr>
            <w:r w:rsidRPr="002E41FE">
              <w:rPr>
                <w:rFonts w:hint="cs"/>
                <w:b/>
                <w:bCs/>
                <w:rtl/>
              </w:rPr>
              <w:t>الأولى ثانوي إعدادي</w:t>
            </w:r>
          </w:p>
        </w:tc>
        <w:tc>
          <w:tcPr>
            <w:tcW w:w="3118" w:type="dxa"/>
            <w:shd w:val="clear" w:color="auto" w:fill="B6DDE8" w:themeFill="accent5" w:themeFillTint="66"/>
          </w:tcPr>
          <w:p w:rsidR="002E41FE" w:rsidRPr="002E41FE" w:rsidRDefault="002E41FE" w:rsidP="002E41FE">
            <w:pPr>
              <w:bidi/>
              <w:jc w:val="center"/>
              <w:rPr>
                <w:b/>
                <w:bCs/>
                <w:rtl/>
              </w:rPr>
            </w:pPr>
            <w:r w:rsidRPr="002E41FE">
              <w:rPr>
                <w:rFonts w:hint="cs"/>
                <w:b/>
                <w:bCs/>
                <w:rtl/>
              </w:rPr>
              <w:t>الثانية ثانوي إعدادي</w:t>
            </w:r>
          </w:p>
        </w:tc>
        <w:tc>
          <w:tcPr>
            <w:tcW w:w="2835" w:type="dxa"/>
            <w:shd w:val="clear" w:color="auto" w:fill="CCC0D9" w:themeFill="accent4" w:themeFillTint="66"/>
          </w:tcPr>
          <w:p w:rsidR="002E41FE" w:rsidRPr="002E41FE" w:rsidRDefault="002E41FE" w:rsidP="002E41FE">
            <w:pPr>
              <w:bidi/>
              <w:jc w:val="center"/>
              <w:rPr>
                <w:b/>
                <w:bCs/>
                <w:rtl/>
              </w:rPr>
            </w:pPr>
            <w:r w:rsidRPr="002E41FE">
              <w:rPr>
                <w:rFonts w:hint="cs"/>
                <w:b/>
                <w:bCs/>
                <w:rtl/>
              </w:rPr>
              <w:t>الثالثة ثانوي إعدادي</w:t>
            </w:r>
          </w:p>
        </w:tc>
      </w:tr>
      <w:tr w:rsidR="002E41FE" w:rsidTr="002E41FE">
        <w:tc>
          <w:tcPr>
            <w:tcW w:w="3119" w:type="dxa"/>
          </w:tcPr>
          <w:p w:rsidR="00E5272E" w:rsidRPr="00E5272E" w:rsidRDefault="00E5272E" w:rsidP="00E5272E">
            <w:pPr>
              <w:bidi/>
              <w:spacing w:line="360" w:lineRule="auto"/>
              <w:rPr>
                <w:b/>
                <w:bCs/>
                <w:sz w:val="10"/>
                <w:szCs w:val="10"/>
                <w:rtl/>
              </w:rPr>
            </w:pPr>
          </w:p>
          <w:p w:rsidR="002E41FE" w:rsidRDefault="002E41FE" w:rsidP="00E5272E">
            <w:pPr>
              <w:bidi/>
              <w:spacing w:line="360" w:lineRule="auto"/>
              <w:rPr>
                <w:b/>
                <w:bCs/>
                <w:sz w:val="18"/>
                <w:szCs w:val="18"/>
                <w:rtl/>
                <w:lang w:bidi="ar-MA"/>
              </w:rPr>
            </w:pPr>
            <w:r>
              <w:rPr>
                <w:rFonts w:hint="cs"/>
                <w:b/>
                <w:bCs/>
                <w:sz w:val="18"/>
                <w:szCs w:val="18"/>
                <w:rtl/>
              </w:rPr>
              <w:t xml:space="preserve">- </w:t>
            </w:r>
            <w:r w:rsidR="00A32EFF">
              <w:rPr>
                <w:rFonts w:hint="cs"/>
                <w:b/>
                <w:bCs/>
                <w:sz w:val="18"/>
                <w:szCs w:val="18"/>
                <w:rtl/>
                <w:lang w:bidi="ar-MA"/>
              </w:rPr>
              <w:t>صياغة مضامين للنصوص</w:t>
            </w:r>
          </w:p>
          <w:p w:rsidR="002E41FE" w:rsidRDefault="002E41FE" w:rsidP="00E5272E">
            <w:pPr>
              <w:bidi/>
              <w:spacing w:line="360" w:lineRule="auto"/>
              <w:rPr>
                <w:b/>
                <w:bCs/>
                <w:sz w:val="18"/>
                <w:szCs w:val="18"/>
                <w:rtl/>
              </w:rPr>
            </w:pPr>
            <w:r>
              <w:rPr>
                <w:rFonts w:hint="cs"/>
                <w:b/>
                <w:bCs/>
                <w:sz w:val="18"/>
                <w:szCs w:val="18"/>
                <w:rtl/>
              </w:rPr>
              <w:t xml:space="preserve">- </w:t>
            </w:r>
            <w:r w:rsidR="00A32EFF">
              <w:rPr>
                <w:rFonts w:hint="cs"/>
                <w:b/>
                <w:bCs/>
                <w:sz w:val="18"/>
                <w:szCs w:val="18"/>
                <w:rtl/>
              </w:rPr>
              <w:t>استنباط حكم شرعي من النصوص</w:t>
            </w:r>
          </w:p>
          <w:p w:rsidR="002E41FE" w:rsidRPr="002E41FE" w:rsidRDefault="002E41FE" w:rsidP="00E5272E">
            <w:pPr>
              <w:bidi/>
              <w:spacing w:line="360" w:lineRule="auto"/>
              <w:rPr>
                <w:b/>
                <w:bCs/>
                <w:sz w:val="18"/>
                <w:szCs w:val="18"/>
                <w:rtl/>
              </w:rPr>
            </w:pPr>
            <w:r>
              <w:rPr>
                <w:rFonts w:hint="cs"/>
                <w:b/>
                <w:bCs/>
                <w:sz w:val="18"/>
                <w:szCs w:val="18"/>
                <w:rtl/>
              </w:rPr>
              <w:t>-</w:t>
            </w:r>
            <w:r w:rsidR="00A32EFF">
              <w:rPr>
                <w:rFonts w:hint="cs"/>
                <w:b/>
                <w:bCs/>
                <w:sz w:val="18"/>
                <w:szCs w:val="18"/>
                <w:rtl/>
              </w:rPr>
              <w:t xml:space="preserve"> شرح الكلمات</w:t>
            </w:r>
          </w:p>
        </w:tc>
        <w:tc>
          <w:tcPr>
            <w:tcW w:w="3118" w:type="dxa"/>
          </w:tcPr>
          <w:p w:rsidR="00E5272E" w:rsidRPr="00E5272E" w:rsidRDefault="00E5272E" w:rsidP="00E5272E">
            <w:pPr>
              <w:bidi/>
              <w:spacing w:line="360" w:lineRule="auto"/>
              <w:rPr>
                <w:b/>
                <w:bCs/>
                <w:sz w:val="10"/>
                <w:szCs w:val="10"/>
                <w:rtl/>
              </w:rPr>
            </w:pPr>
          </w:p>
          <w:p w:rsidR="002E41FE" w:rsidRDefault="002E41FE" w:rsidP="00E5272E">
            <w:pPr>
              <w:bidi/>
              <w:spacing w:line="360" w:lineRule="auto"/>
              <w:rPr>
                <w:b/>
                <w:bCs/>
                <w:sz w:val="18"/>
                <w:szCs w:val="18"/>
                <w:rtl/>
              </w:rPr>
            </w:pPr>
            <w:r>
              <w:rPr>
                <w:rFonts w:hint="cs"/>
                <w:b/>
                <w:bCs/>
                <w:sz w:val="18"/>
                <w:szCs w:val="18"/>
                <w:rtl/>
              </w:rPr>
              <w:t xml:space="preserve">- </w:t>
            </w:r>
            <w:r w:rsidR="00A32EFF">
              <w:rPr>
                <w:rFonts w:hint="cs"/>
                <w:b/>
                <w:bCs/>
                <w:sz w:val="18"/>
                <w:szCs w:val="18"/>
                <w:rtl/>
              </w:rPr>
              <w:t>ضعف قدرة الاستذكار</w:t>
            </w:r>
          </w:p>
          <w:p w:rsidR="002E41FE" w:rsidRDefault="002E41FE" w:rsidP="00E5272E">
            <w:pPr>
              <w:bidi/>
              <w:spacing w:line="360" w:lineRule="auto"/>
              <w:rPr>
                <w:b/>
                <w:bCs/>
                <w:sz w:val="18"/>
                <w:szCs w:val="18"/>
                <w:rtl/>
              </w:rPr>
            </w:pPr>
            <w:r>
              <w:rPr>
                <w:rFonts w:hint="cs"/>
                <w:b/>
                <w:bCs/>
                <w:sz w:val="18"/>
                <w:szCs w:val="18"/>
                <w:rtl/>
              </w:rPr>
              <w:t xml:space="preserve">- </w:t>
            </w:r>
            <w:r w:rsidR="00A32EFF">
              <w:rPr>
                <w:rFonts w:hint="cs"/>
                <w:b/>
                <w:bCs/>
                <w:sz w:val="18"/>
                <w:szCs w:val="18"/>
                <w:rtl/>
              </w:rPr>
              <w:t>قواعد التجويد</w:t>
            </w:r>
          </w:p>
          <w:p w:rsidR="002E41FE" w:rsidRPr="002E41FE" w:rsidRDefault="002E41FE" w:rsidP="00E5272E">
            <w:pPr>
              <w:bidi/>
              <w:spacing w:line="360" w:lineRule="auto"/>
              <w:rPr>
                <w:b/>
                <w:bCs/>
                <w:sz w:val="18"/>
                <w:szCs w:val="18"/>
                <w:rtl/>
              </w:rPr>
            </w:pPr>
            <w:r>
              <w:rPr>
                <w:rFonts w:hint="cs"/>
                <w:b/>
                <w:bCs/>
                <w:sz w:val="18"/>
                <w:szCs w:val="18"/>
                <w:rtl/>
              </w:rPr>
              <w:t xml:space="preserve">- </w:t>
            </w:r>
            <w:r w:rsidR="00A32EFF">
              <w:rPr>
                <w:rFonts w:hint="cs"/>
                <w:b/>
                <w:bCs/>
                <w:sz w:val="18"/>
                <w:szCs w:val="18"/>
                <w:rtl/>
              </w:rPr>
              <w:t>شرح الكلمات</w:t>
            </w:r>
          </w:p>
        </w:tc>
        <w:tc>
          <w:tcPr>
            <w:tcW w:w="2835" w:type="dxa"/>
          </w:tcPr>
          <w:p w:rsidR="00E5272E" w:rsidRPr="00E5272E" w:rsidRDefault="00E5272E" w:rsidP="00E5272E">
            <w:pPr>
              <w:bidi/>
              <w:spacing w:line="360" w:lineRule="auto"/>
              <w:rPr>
                <w:b/>
                <w:bCs/>
                <w:sz w:val="10"/>
                <w:szCs w:val="10"/>
                <w:rtl/>
              </w:rPr>
            </w:pPr>
          </w:p>
          <w:p w:rsidR="00A32EFF" w:rsidRDefault="00A32EFF" w:rsidP="00E5272E">
            <w:pPr>
              <w:bidi/>
              <w:spacing w:line="360" w:lineRule="auto"/>
              <w:rPr>
                <w:b/>
                <w:bCs/>
                <w:sz w:val="18"/>
                <w:szCs w:val="18"/>
                <w:rtl/>
              </w:rPr>
            </w:pPr>
            <w:r>
              <w:rPr>
                <w:rFonts w:hint="cs"/>
                <w:b/>
                <w:bCs/>
                <w:sz w:val="18"/>
                <w:szCs w:val="18"/>
                <w:rtl/>
              </w:rPr>
              <w:t>- ضعف قدرة الاستذكار</w:t>
            </w:r>
          </w:p>
          <w:p w:rsidR="00A32EFF" w:rsidRDefault="00A32EFF" w:rsidP="00E5272E">
            <w:pPr>
              <w:bidi/>
              <w:spacing w:line="360" w:lineRule="auto"/>
              <w:rPr>
                <w:b/>
                <w:bCs/>
                <w:sz w:val="18"/>
                <w:szCs w:val="18"/>
                <w:rtl/>
              </w:rPr>
            </w:pPr>
            <w:r>
              <w:rPr>
                <w:rFonts w:hint="cs"/>
                <w:b/>
                <w:bCs/>
                <w:sz w:val="18"/>
                <w:szCs w:val="18"/>
                <w:rtl/>
              </w:rPr>
              <w:t>- قواعد التجويد</w:t>
            </w:r>
          </w:p>
          <w:p w:rsidR="002E41FE" w:rsidRPr="002E41FE" w:rsidRDefault="00A32EFF" w:rsidP="00E5272E">
            <w:pPr>
              <w:bidi/>
              <w:spacing w:line="360" w:lineRule="auto"/>
              <w:rPr>
                <w:b/>
                <w:bCs/>
                <w:sz w:val="18"/>
                <w:szCs w:val="18"/>
                <w:rtl/>
              </w:rPr>
            </w:pPr>
            <w:r>
              <w:rPr>
                <w:rFonts w:hint="cs"/>
                <w:b/>
                <w:bCs/>
                <w:sz w:val="18"/>
                <w:szCs w:val="18"/>
                <w:rtl/>
              </w:rPr>
              <w:t>- شرح الكلمات</w:t>
            </w:r>
          </w:p>
        </w:tc>
      </w:tr>
    </w:tbl>
    <w:p w:rsidR="00A32EFF" w:rsidRPr="00A32EFF" w:rsidRDefault="00A32EFF" w:rsidP="001F5C3D">
      <w:pPr>
        <w:bidi/>
        <w:rPr>
          <w:sz w:val="6"/>
          <w:szCs w:val="6"/>
          <w:rtl/>
        </w:rPr>
      </w:pPr>
    </w:p>
    <w:p w:rsidR="001F5C3D" w:rsidRPr="00154E3F" w:rsidRDefault="001F5C3D" w:rsidP="00554362">
      <w:pPr>
        <w:bidi/>
        <w:spacing w:line="240" w:lineRule="auto"/>
        <w:rPr>
          <w:b/>
          <w:bCs/>
          <w:rtl/>
        </w:rPr>
      </w:pPr>
      <w:r w:rsidRPr="00154E3F">
        <w:rPr>
          <w:rFonts w:hint="cs"/>
          <w:b/>
          <w:bCs/>
          <w:rtl/>
        </w:rPr>
        <w:t>6- خطة لتدارك مواطن الضعف:</w:t>
      </w:r>
    </w:p>
    <w:p w:rsidR="00554362" w:rsidRDefault="00554362" w:rsidP="00770C78">
      <w:pPr>
        <w:bidi/>
        <w:spacing w:before="240"/>
        <w:jc w:val="lowKashida"/>
        <w:rPr>
          <w:b/>
          <w:bCs/>
          <w:sz w:val="18"/>
          <w:szCs w:val="18"/>
          <w:rtl/>
        </w:rPr>
      </w:pPr>
      <w:r>
        <w:rPr>
          <w:rFonts w:hint="cs"/>
          <w:b/>
          <w:bCs/>
          <w:sz w:val="18"/>
          <w:szCs w:val="18"/>
          <w:rtl/>
        </w:rPr>
        <w:t>بعد الوقوف على بعض مواطن القوة والضعف لدى المتعلمين سنعمل على برمجة أنشطة الدعم خارج الحصص الرسمية لتدارك النقص الحاصل لدى المتعلمين في بعض القدرات، وتعزيز مواطن القوة في قدرات بعض التلاميذ المتفوقين:</w:t>
      </w:r>
    </w:p>
    <w:p w:rsidR="00154E3F" w:rsidRDefault="00154E3F" w:rsidP="00554362">
      <w:pPr>
        <w:bidi/>
        <w:rPr>
          <w:b/>
          <w:bCs/>
          <w:sz w:val="18"/>
          <w:szCs w:val="18"/>
          <w:rtl/>
          <w:lang w:bidi="ar-MA"/>
        </w:rPr>
      </w:pPr>
      <w:r>
        <w:rPr>
          <w:rFonts w:hint="cs"/>
          <w:b/>
          <w:bCs/>
          <w:sz w:val="18"/>
          <w:szCs w:val="18"/>
          <w:rtl/>
        </w:rPr>
        <w:t xml:space="preserve">- </w:t>
      </w:r>
      <w:r>
        <w:rPr>
          <w:rFonts w:hint="cs"/>
          <w:b/>
          <w:bCs/>
          <w:sz w:val="18"/>
          <w:szCs w:val="18"/>
          <w:rtl/>
          <w:lang w:bidi="ar-MA"/>
        </w:rPr>
        <w:t>إجراء حصص دعم خاصة بقواعد التجويد</w:t>
      </w:r>
    </w:p>
    <w:p w:rsidR="00154E3F" w:rsidRDefault="00154E3F" w:rsidP="00154E3F">
      <w:pPr>
        <w:bidi/>
        <w:rPr>
          <w:b/>
          <w:bCs/>
          <w:sz w:val="18"/>
          <w:szCs w:val="18"/>
          <w:rtl/>
          <w:lang w:bidi="ar-MA"/>
        </w:rPr>
      </w:pPr>
      <w:r>
        <w:rPr>
          <w:rFonts w:hint="cs"/>
          <w:b/>
          <w:bCs/>
          <w:sz w:val="18"/>
          <w:szCs w:val="18"/>
          <w:rtl/>
          <w:lang w:bidi="ar-MA"/>
        </w:rPr>
        <w:t>- تقديم طرق تساعد على الحفظ والاستذكار</w:t>
      </w:r>
    </w:p>
    <w:p w:rsidR="00154E3F" w:rsidRDefault="00154E3F" w:rsidP="00154E3F">
      <w:pPr>
        <w:bidi/>
        <w:rPr>
          <w:b/>
          <w:bCs/>
          <w:sz w:val="18"/>
          <w:szCs w:val="18"/>
          <w:rtl/>
          <w:lang w:bidi="ar-MA"/>
        </w:rPr>
      </w:pPr>
      <w:r>
        <w:rPr>
          <w:rFonts w:hint="cs"/>
          <w:b/>
          <w:bCs/>
          <w:sz w:val="18"/>
          <w:szCs w:val="18"/>
          <w:rtl/>
          <w:lang w:bidi="ar-MA"/>
        </w:rPr>
        <w:t>- التمرن على صياغة المضامين وعلى استنباط الأحكام من النصوص</w:t>
      </w:r>
    </w:p>
    <w:p w:rsidR="00770C78" w:rsidRDefault="00770C78" w:rsidP="00770C78">
      <w:pPr>
        <w:bidi/>
        <w:rPr>
          <w:rtl/>
          <w:lang w:bidi="ar-MA"/>
        </w:rPr>
      </w:pPr>
    </w:p>
    <w:p w:rsidR="00770C78" w:rsidRDefault="00770C78" w:rsidP="00770C78">
      <w:pPr>
        <w:bidi/>
        <w:rPr>
          <w:rtl/>
        </w:rPr>
      </w:pPr>
    </w:p>
    <w:p w:rsidR="00DA5961" w:rsidRPr="00291284" w:rsidRDefault="00291284" w:rsidP="00291284">
      <w:pPr>
        <w:bidi/>
        <w:spacing w:after="0" w:line="240" w:lineRule="auto"/>
        <w:rPr>
          <w:rFonts w:cs="Al-Hadith2"/>
          <w:sz w:val="20"/>
          <w:szCs w:val="20"/>
          <w:rtl/>
        </w:rPr>
      </w:pPr>
      <w:r>
        <w:rPr>
          <w:rFonts w:cs="Al-Hadith2"/>
          <w:sz w:val="18"/>
          <w:szCs w:val="18"/>
        </w:rPr>
        <w:t xml:space="preserve">                 </w:t>
      </w:r>
      <w:r w:rsidR="00770C78" w:rsidRPr="00291284">
        <w:rPr>
          <w:rFonts w:cs="Al-Hadith2" w:hint="cs"/>
          <w:sz w:val="20"/>
          <w:szCs w:val="20"/>
          <w:rtl/>
        </w:rPr>
        <w:t xml:space="preserve">إمضاء أستاذ المادة:                                                                                                   </w:t>
      </w:r>
      <w:r>
        <w:rPr>
          <w:rFonts w:cs="Al-Hadith2"/>
          <w:sz w:val="20"/>
          <w:szCs w:val="20"/>
        </w:rPr>
        <w:t xml:space="preserve">      </w:t>
      </w:r>
      <w:r w:rsidR="00770C78" w:rsidRPr="00291284">
        <w:rPr>
          <w:rFonts w:cs="Al-Hadith2" w:hint="cs"/>
          <w:sz w:val="20"/>
          <w:szCs w:val="20"/>
          <w:rtl/>
        </w:rPr>
        <w:t xml:space="preserve">              إمضاء رئيس المؤسسة:</w:t>
      </w:r>
    </w:p>
    <w:p w:rsidR="00770C78" w:rsidRPr="00291284" w:rsidRDefault="00770C78" w:rsidP="00770C78">
      <w:pPr>
        <w:bidi/>
        <w:rPr>
          <w:rFonts w:cs="Al-Hadith2"/>
          <w:sz w:val="20"/>
          <w:szCs w:val="20"/>
          <w:rtl/>
        </w:rPr>
      </w:pPr>
      <w:r w:rsidRPr="00291284">
        <w:rPr>
          <w:rFonts w:cs="Al-Hadith2" w:hint="cs"/>
          <w:sz w:val="20"/>
          <w:szCs w:val="20"/>
          <w:rtl/>
        </w:rPr>
        <w:t xml:space="preserve">                  ذ: عمر أنجار</w:t>
      </w:r>
    </w:p>
    <w:p w:rsidR="00E84BEA" w:rsidRDefault="00DA5961" w:rsidP="00E84BEA">
      <w:pPr>
        <w:bidi/>
        <w:spacing w:after="0" w:line="240" w:lineRule="auto"/>
        <w:rPr>
          <w:rtl/>
        </w:rPr>
      </w:pPr>
      <w:r>
        <w:rPr>
          <w:rFonts w:hint="cs"/>
          <w:rtl/>
        </w:rPr>
        <w:t xml:space="preserve">  </w:t>
      </w:r>
    </w:p>
    <w:p w:rsidR="00DA5961" w:rsidRDefault="00DA5961" w:rsidP="00DA5961">
      <w:pPr>
        <w:bidi/>
        <w:spacing w:after="0" w:line="240" w:lineRule="auto"/>
        <w:rPr>
          <w:rtl/>
        </w:rPr>
      </w:pPr>
    </w:p>
    <w:p w:rsidR="00DA5961" w:rsidRDefault="00DA5961" w:rsidP="00DA5961">
      <w:pPr>
        <w:bidi/>
        <w:spacing w:after="0" w:line="240" w:lineRule="auto"/>
        <w:rPr>
          <w:rtl/>
        </w:rPr>
      </w:pPr>
    </w:p>
    <w:p w:rsidR="00DA5961" w:rsidRDefault="00DA5961" w:rsidP="00DA5961">
      <w:pPr>
        <w:bidi/>
        <w:spacing w:after="0" w:line="240" w:lineRule="auto"/>
        <w:rPr>
          <w:rtl/>
        </w:rPr>
      </w:pPr>
    </w:p>
    <w:p w:rsidR="00DA5961" w:rsidRDefault="00DA5961" w:rsidP="00DA5961">
      <w:pPr>
        <w:bidi/>
        <w:spacing w:after="0" w:line="240" w:lineRule="auto"/>
        <w:rPr>
          <w:rtl/>
        </w:rPr>
      </w:pPr>
    </w:p>
    <w:sectPr w:rsidR="00DA5961" w:rsidSect="00DC719B">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 Moharib Classic Othman1">
    <w:panose1 w:val="00000000000000000000"/>
    <w:charset w:val="B2"/>
    <w:family w:val="auto"/>
    <w:pitch w:val="variable"/>
    <w:sig w:usb0="00002001" w:usb1="00000000" w:usb2="00000000" w:usb3="00000000" w:csb0="00000040" w:csb1="00000000"/>
  </w:font>
  <w:font w:name="Al-Hadith2">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3BD3"/>
    <w:multiLevelType w:val="hybridMultilevel"/>
    <w:tmpl w:val="E3F4A0F0"/>
    <w:lvl w:ilvl="0" w:tplc="55E4A02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useFELayout/>
  </w:compat>
  <w:rsids>
    <w:rsidRoot w:val="00BB46EA"/>
    <w:rsid w:val="000036BD"/>
    <w:rsid w:val="000166DE"/>
    <w:rsid w:val="00073974"/>
    <w:rsid w:val="000E4748"/>
    <w:rsid w:val="001339DE"/>
    <w:rsid w:val="00137026"/>
    <w:rsid w:val="00154E3F"/>
    <w:rsid w:val="001E1310"/>
    <w:rsid w:val="001E7418"/>
    <w:rsid w:val="001F5C3D"/>
    <w:rsid w:val="00231702"/>
    <w:rsid w:val="0027092C"/>
    <w:rsid w:val="00291284"/>
    <w:rsid w:val="002924C6"/>
    <w:rsid w:val="002A2133"/>
    <w:rsid w:val="002C7034"/>
    <w:rsid w:val="002E41FE"/>
    <w:rsid w:val="002E6EDB"/>
    <w:rsid w:val="0030678B"/>
    <w:rsid w:val="003668BD"/>
    <w:rsid w:val="003C0E3D"/>
    <w:rsid w:val="003F2CAE"/>
    <w:rsid w:val="00474459"/>
    <w:rsid w:val="00487E69"/>
    <w:rsid w:val="004B3304"/>
    <w:rsid w:val="004C7F43"/>
    <w:rsid w:val="00554362"/>
    <w:rsid w:val="005A40EB"/>
    <w:rsid w:val="00626895"/>
    <w:rsid w:val="00645B67"/>
    <w:rsid w:val="006A6C80"/>
    <w:rsid w:val="00700BAE"/>
    <w:rsid w:val="007228AB"/>
    <w:rsid w:val="00727318"/>
    <w:rsid w:val="00732B6F"/>
    <w:rsid w:val="00735745"/>
    <w:rsid w:val="00770C78"/>
    <w:rsid w:val="007A767C"/>
    <w:rsid w:val="007C1E20"/>
    <w:rsid w:val="00812A41"/>
    <w:rsid w:val="008B7D2F"/>
    <w:rsid w:val="00926721"/>
    <w:rsid w:val="00933F55"/>
    <w:rsid w:val="00954184"/>
    <w:rsid w:val="00985C39"/>
    <w:rsid w:val="00990734"/>
    <w:rsid w:val="009A36C1"/>
    <w:rsid w:val="009A7FE3"/>
    <w:rsid w:val="009D065B"/>
    <w:rsid w:val="00A25366"/>
    <w:rsid w:val="00A32EFF"/>
    <w:rsid w:val="00AF7273"/>
    <w:rsid w:val="00B24D7C"/>
    <w:rsid w:val="00B44274"/>
    <w:rsid w:val="00B64FFF"/>
    <w:rsid w:val="00BB46EA"/>
    <w:rsid w:val="00BD1144"/>
    <w:rsid w:val="00BD6ACC"/>
    <w:rsid w:val="00BE2B80"/>
    <w:rsid w:val="00CB1F9D"/>
    <w:rsid w:val="00CC7C6D"/>
    <w:rsid w:val="00CE5A31"/>
    <w:rsid w:val="00D0257B"/>
    <w:rsid w:val="00D16B58"/>
    <w:rsid w:val="00D75CDF"/>
    <w:rsid w:val="00D8153D"/>
    <w:rsid w:val="00D85817"/>
    <w:rsid w:val="00DA5961"/>
    <w:rsid w:val="00DC719B"/>
    <w:rsid w:val="00E16C8D"/>
    <w:rsid w:val="00E5272E"/>
    <w:rsid w:val="00E67D19"/>
    <w:rsid w:val="00E84BEA"/>
    <w:rsid w:val="00ED6474"/>
    <w:rsid w:val="00F00B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20"/>
  </w:style>
  <w:style w:type="paragraph" w:styleId="Titre1">
    <w:name w:val="heading 1"/>
    <w:basedOn w:val="Normal"/>
    <w:next w:val="Normal"/>
    <w:link w:val="Titre1Car"/>
    <w:uiPriority w:val="9"/>
    <w:qFormat/>
    <w:rsid w:val="004B3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46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32B6F"/>
    <w:pPr>
      <w:ind w:left="720"/>
      <w:contextualSpacing/>
    </w:pPr>
  </w:style>
  <w:style w:type="character" w:customStyle="1" w:styleId="Titre1Car">
    <w:name w:val="Titre 1 Car"/>
    <w:basedOn w:val="Policepardfaut"/>
    <w:link w:val="Titre1"/>
    <w:uiPriority w:val="9"/>
    <w:rsid w:val="004B3304"/>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3C0E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4294967294</TotalTime>
  <Pages>1</Pages>
  <Words>563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omar</cp:lastModifiedBy>
  <cp:revision>4</cp:revision>
  <dcterms:created xsi:type="dcterms:W3CDTF">2017-09-05T23:19:00Z</dcterms:created>
  <dcterms:modified xsi:type="dcterms:W3CDTF">2017-09-10T19:30:00Z</dcterms:modified>
</cp:coreProperties>
</file>