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8291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2568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اﻟﺨﻄﺎب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اﻹﺷﻬﺎري</w:t>
                    </w:r>
                    <w:r>
                      <w:rPr>
                        <w:rFonts w:ascii="Roboto" w:hAnsi="Roboto" w:cs="Roboto"/>
                        <w:color w:val="EE6C00"/>
                        <w:spacing w:val="19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ﺗﺤﻠﻴﻞ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ﻧﺺ</w:t>
                    </w:r>
                    <w:r>
                      <w:rPr>
                        <w:rFonts w:ascii="Roboto" w:hAnsi="Roboto" w:cs="Roboto"/>
                        <w:color w:val="EE6C00"/>
                        <w:spacing w:val="15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آﻟﻴﺎت</w:t>
                    </w:r>
                    <w:r>
                      <w:rPr>
                        <w:color w:val="EE6C00"/>
                        <w:spacing w:val="9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اﻟﺨﻄﺎب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اﻹﺷﻬﺎري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ﻟﺤﻤﻴﺪ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ﻟﺤﻤﺪاﻧ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606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  <w:r>
          <w:rPr>
            <w:rFonts w:ascii="Roboto" w:hAnsi="Roboto" w:cs="Roboto"/>
            <w:color w:val="58AB02"/>
            <w:spacing w:val="31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64"/>
            <w:w w:val="105"/>
            <w:sz w:val="27"/>
            <w:szCs w:val="27"/>
            <w:rtl/>
          </w:rPr>
          <w:t> </w:t>
        </w:r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1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 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1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 ﺑﺎﻛﺎﻟﻮرﻳﺎ</w:t>
        </w:r>
        <w:r>
          <w:rPr>
            <w:color w:val="5D6466"/>
            <w:spacing w:val="1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1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  <w:r>
          <w:rPr>
            <w:rFonts w:ascii="Roboto" w:hAnsi="Roboto" w:cs="Roboto"/>
            <w:color w:val="58AB02"/>
            <w:spacing w:val="27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2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دروس اﻟﻨﺼﻮص</w:t>
        </w:r>
        <w:r>
          <w:rPr>
            <w:rFonts w:ascii="Roboto" w:hAnsi="Roboto" w:cs="Roboto"/>
            <w:color w:val="5D6466"/>
            <w:spacing w:val="5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اﻟﺪورة</w:t>
        </w:r>
        <w:r>
          <w:rPr>
            <w:color w:val="5D6466"/>
            <w:spacing w:val="1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rFonts w:ascii="Roboto" w:hAnsi="Roboto" w:cs="Roboto"/>
            <w:color w:val="58AB02"/>
            <w:spacing w:val="27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2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اﻟﺨﻄﺎب اﻹﺷﻬﺎري</w:t>
        </w:r>
        <w:r>
          <w:rPr>
            <w:rFonts w:ascii="Roboto" w:hAnsi="Roboto" w:cs="Roboto"/>
            <w:color w:val="5D6466"/>
            <w:spacing w:val="8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w w:val="105"/>
            <w:position w:val="2"/>
            <w:sz w:val="21"/>
            <w:szCs w:val="21"/>
            <w:rtl/>
          </w:rPr>
          <w:t> ﺗﺤﻠﻴﻞ</w:t>
        </w:r>
        <w:r>
          <w:rPr>
            <w:color w:val="5D6466"/>
            <w:spacing w:val="1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ﻧﺺ</w:t>
        </w:r>
        <w:r>
          <w:rPr>
            <w:rFonts w:ascii="Roboto" w:hAnsi="Roboto" w:cs="Roboto"/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'</w:t>
        </w:r>
        <w:r>
          <w:rPr>
            <w:color w:val="5D6466"/>
            <w:w w:val="105"/>
            <w:position w:val="2"/>
            <w:sz w:val="21"/>
            <w:szCs w:val="21"/>
            <w:rtl/>
          </w:rPr>
          <w:t>آﻟﻴﺎ</w:t>
        </w:r>
        <w:r>
          <w:rPr>
            <w:color w:val="5D6466"/>
            <w:w w:val="105"/>
            <w:position w:val="2"/>
            <w:sz w:val="21"/>
            <w:szCs w:val="21"/>
            <w:rtl/>
          </w:rPr>
          <w:t>ت</w:t>
        </w:r>
      </w:hyperlink>
    </w:p>
    <w:p>
      <w:pPr>
        <w:bidi/>
        <w:spacing w:before="90"/>
        <w:ind w:right="0" w:left="260" w:firstLine="0"/>
        <w:jc w:val="left"/>
        <w:rPr>
          <w:sz w:val="21"/>
          <w:szCs w:val="21"/>
        </w:rPr>
      </w:pPr>
      <w:hyperlink r:id="rId5">
        <w:r>
          <w:rPr>
            <w:color w:val="5D6466"/>
            <w:w w:val="110"/>
            <w:sz w:val="21"/>
            <w:szCs w:val="21"/>
            <w:rtl/>
          </w:rPr>
          <w:t>اﻟﺨﻄﺎب</w:t>
        </w:r>
        <w:r>
          <w:rPr>
            <w:color w:val="5D6466"/>
            <w:spacing w:val="-5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اﻹﺷﻬﺎري</w:t>
        </w:r>
        <w:r>
          <w:rPr>
            <w:rFonts w:ascii="Roboto" w:cs="Roboto"/>
            <w:color w:val="5D6466"/>
            <w:w w:val="110"/>
            <w:sz w:val="21"/>
            <w:szCs w:val="21"/>
          </w:rPr>
          <w:t>'</w:t>
        </w:r>
        <w:r>
          <w:rPr>
            <w:color w:val="5D6466"/>
            <w:spacing w:val="-4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ﻟﺤﻤﻴﺪ</w:t>
        </w:r>
        <w:r>
          <w:rPr>
            <w:color w:val="5D6466"/>
            <w:spacing w:val="-5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ﻟﺤﻤﺪاﻧ</w:t>
        </w:r>
        <w:r>
          <w:rPr>
            <w:color w:val="5D6466"/>
            <w:w w:val="110"/>
            <w:sz w:val="21"/>
            <w:szCs w:val="21"/>
            <w:rtl/>
          </w:rPr>
          <w:t>ﻲ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6"/>
        </w:rPr>
      </w:pPr>
    </w:p>
    <w:p>
      <w:pPr>
        <w:pStyle w:val="Heading1"/>
        <w:bidi/>
        <w:spacing w:before="143"/>
        <w:ind w:right="0" w:left="111" w:firstLine="0"/>
        <w:jc w:val="left"/>
      </w:pPr>
      <w:r>
        <w:rPr>
          <w:color w:val="F44336"/>
          <w:w w:val="110"/>
          <w:rtl/>
        </w:rPr>
        <w:t>ﻣﻼﺣﻈﺔ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52" w:lineRule="auto" w:before="220"/>
        <w:ind w:right="101" w:left="109" w:firstLine="68"/>
        <w:jc w:val="left"/>
      </w:pPr>
      <w:r>
        <w:rPr>
          <w:color w:val="5D6466"/>
          <w:w w:val="110"/>
          <w:rtl/>
        </w:rPr>
        <w:t>ﻋﻨﻮان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اﻟﻨﺺ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آﻟﻴﺎت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اﻹﺷﻬﺎري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ﻣﺮﻛﺐ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إﺿﺎﻓﻲ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ﻳﺤﻴﻞ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ﻓﻴﻪ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اﻟﻤﻀﺎف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اﻟﻮﺳﺎﺋﻞ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ﻳﻌﺒﺌﻬﺎ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اﻹﺷﻬﺎري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ﻟﺘﺄﻣﻴﻦ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ﻣﻼءﻣﺘﻪ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w w:val="113"/>
          <w:rtl/>
        </w:rPr>
        <w:t> 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rtl/>
        </w:rPr>
        <w:t>واﺣﺘﻮاﺋﻬﺎ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إﻋﺎدة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ﺗﺸﻜﻴﻠﻬﺎ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واﻟﻤﻠﻔﻮظ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اﻷول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واﻷﺧﻴﺮ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ﻳﻐﺬي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اﻹﻳﺤﺎء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ﺧﻼل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اﻋﺘﺒﺎر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اﻹﺷﻬﺎري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ﻣﺘﺠﺎوزا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ﻟﻄﺒﻴﻌﺘﻪ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ﻵ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</w:p>
    <w:p>
      <w:pPr>
        <w:pStyle w:val="BodyText"/>
        <w:bidi/>
        <w:spacing w:before="8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ﻣﻮﺿﻮع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ﺣﻮل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اﻟﻄﺒﻴﻌﺔ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اﻟﺨﻼﻗﺔ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ﻟﻬﺬا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ﻓﻬﻢ</w:t>
      </w:r>
      <w:r>
        <w:rPr>
          <w:color w:val="F44336"/>
          <w:spacing w:val="-2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ﻳﺘﻤﻔﺼﻞ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اﻟﻤﺤﻤﻮل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اﻟﻤﻨﻄﻘﻲ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ﻟﻠﻨﺺ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ﺟﻤﻠﺔ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ﻣﻔﺎﺻﻞ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دﻻﻟﻴﺔ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ﻧﺤﺪدﻫﺎ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ﻛﺎﻵﺗﻲ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spacing w:line="348" w:lineRule="auto"/>
        <w:ind w:right="268" w:left="410" w:firstLine="3421"/>
        <w:jc w:val="left"/>
      </w:pPr>
      <w:r>
        <w:rPr/>
        <w:pict>
          <v:rect style="position:absolute;margin-left:554.449707pt;margin-top:5.182584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02417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ﻏﻨﻰ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وﺳﺎﺋﻞ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اﻟﺘﻌﺒﻴﺮ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واﻟﺘﺄﺛﻴﺮ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اﻟﻔﻜﺮي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واﻟﻨﻔﺴﻲ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واﻟﺠﻤﺎﻟﻲ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اﻹﺷﻬﺎر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واﻛﺘﺴﺎﺣﻪ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ﻟﻮﺳﺎﺋﻞ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اﻻﺗﺼﺎل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اﻟﻤﺨﺘﻠﻔﺔ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ﺟﻌﻠﻪ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ﻳﻄﻐﻰ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اﻟﻔﻨﻮ</w:t>
      </w:r>
      <w:r>
        <w:rPr>
          <w:color w:val="5D6466"/>
          <w:w w:val="115"/>
          <w:rtl/>
        </w:rPr>
        <w:t>ن</w:t>
      </w:r>
    </w:p>
    <w:p>
      <w:pPr>
        <w:pStyle w:val="BodyText"/>
        <w:bidi/>
        <w:spacing w:before="9"/>
        <w:ind w:right="0" w:left="411" w:firstLine="0"/>
        <w:jc w:val="left"/>
        <w:rPr>
          <w:rFonts w:ascii="Roboto" w:cs="Roboto"/>
        </w:rPr>
      </w:pPr>
      <w:r>
        <w:rPr>
          <w:color w:val="5D6466"/>
          <w:rtl/>
        </w:rPr>
        <w:t>اﻷﺧﺮى</w:t>
      </w:r>
      <w:r>
        <w:rPr>
          <w:rFonts w:ascii="Roboto" w:cs="Roboto"/>
          <w:color w:val="5D6466"/>
        </w:rPr>
        <w:t>.</w:t>
      </w:r>
    </w:p>
    <w:p>
      <w:pPr>
        <w:pStyle w:val="BodyText"/>
        <w:bidi/>
        <w:spacing w:before="112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1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ﺗﻔﺎﻋﻞ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اﻟﻮﻇﺎﺋﻒ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اﻟﻤﺘﻌﺪدة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اﻹﺷﻬﺎري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ﻟﺪﻓﻊ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اﻟﻤﺴﺘﻬﻠﻚ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اﻻﻗﺘﻨﺎء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ﻳﺠﻌﻠﻪ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ﻣﺎدة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ﻓﻨﻴﺔ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ﻣﺆﺛﺮة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ﺗﻤﺎﻣﺎ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ﻛﻜﻮﻧﻪ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ﻣﻀﻤﻮﻧﺎ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ﺗﺴﻮﻳﻘﻴﺎ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</w:pPr>
      <w:r>
        <w:rPr/>
        <w:pict>
          <v:rect style="position:absolute;margin-left:554.449707pt;margin-top:10.83258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line="355" w:lineRule="auto" w:before="112"/>
        <w:ind w:right="204" w:left="411" w:firstLine="8415"/>
        <w:jc w:val="left"/>
      </w:pPr>
      <w:r>
        <w:rPr/>
        <w:pict>
          <v:rect style="position:absolute;margin-left:554.449707pt;margin-top:29.602428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واﻹﻳﺤﺎﺋﻴﺔ</w:t>
      </w:r>
      <w:r>
        <w:rPr>
          <w:color w:val="5D6466"/>
          <w:spacing w:val="16"/>
          <w:w w:val="115"/>
          <w:rtl/>
        </w:rPr>
        <w:t> </w:t>
      </w:r>
      <w:r>
        <w:rPr>
          <w:color w:val="5D6466"/>
          <w:w w:val="115"/>
          <w:rtl/>
        </w:rPr>
        <w:t>اﻹﺑﺪاﻋﻴﺔ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اﻟﺠﻬﺪ اﻹﺷﻬﺎري ﻣﺘﻌﺪد اﻟﻄﺎﻗﺎت واﻟﺨﺒﺮات ﻳﺤﺘﺎج ﻓﻲ ﺻﻨﺎﻋﺘﻪ إﻟﻰ ﺟﻴﺶ ﻣﻦ اﻷدﺑﺎء واﻟﻌﻠﻤﺎء واﻟﺨﺒﺮاء ﻓﻲ اﻻﺟﺘﻤﺎع واﻻﻗﺘﺼﺎد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واﻟﻨﻔﺲ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واﻟﻄﺒﻴﻌﺔ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واﻟﻔﻴﺰﻳﺎء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واﻟﻜﻴﻤﻴﺎء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واﻟﻄﺐ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واﻟﻤﻮﺳﻴﻘﻰ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واﻟﺘﺸﻜﻴﻞ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واﻟﺘﺼﻮﻳﺮ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واﻟﺴﻴﻨﻤﺎ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واﻟﻤﻮﺿﺔ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واﻟﺠﻤﺎل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واﻟﺘﻐﺬﻳﺔ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وﻏﻴﺮﻫﺎ</w:t>
      </w:r>
      <w:r>
        <w:rPr>
          <w:color w:val="5D6466"/>
          <w:spacing w:val="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ﻛ</w:t>
      </w:r>
      <w:r>
        <w:rPr>
          <w:color w:val="5D6466"/>
          <w:w w:val="115"/>
          <w:rtl/>
        </w:rPr>
        <w:t>ﻞ</w:t>
      </w:r>
    </w:p>
    <w:p>
      <w:pPr>
        <w:pStyle w:val="BodyText"/>
        <w:bidi/>
        <w:spacing w:before="1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ﻫﺬا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اﻟﻌﺘﺎد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ﻳﺴﺘﺜﻤﺮ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ﻟﺘﻌﺰﻳﺰ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اﻟﻬﺪف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اﻟﺘﺠﺎري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spacing w:before="1"/>
        <w:ind w:right="0" w:left="109" w:firstLine="0"/>
        <w:jc w:val="left"/>
      </w:pPr>
      <w:r>
        <w:rPr>
          <w:color w:val="F44336"/>
          <w:w w:val="115"/>
          <w:rtl/>
        </w:rPr>
        <w:t>ﺗﺤﻠﻴﻞ</w:t>
      </w:r>
      <w:r>
        <w:rPr>
          <w:color w:val="F44336"/>
          <w:spacing w:val="-4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ﻳﻤﻜﻦ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اﺧﺘﺰال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اﻟﻤﻔﺎﺻﻞ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اﻟﺪﻻﻟﻴﺔ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ﻟﻠﻨﺺ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اﻟﻌﻨﺎوﻳﻦ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اﻵﺗﻴﺔ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96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ﻗﻴﺎم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اﻹﺷﻬﺎر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ﻧﻈﺮﻳﺎت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ﻣﺘﻌﺪدة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98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ﺣﻀﻮر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اﻟﻤﺘﻌﺪد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اﻟﻤﻌﺮﻓﻲ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اﻹﺷﻬﺎري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ﻣﺘﻔﺎوت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ﺗﺒﻌﺎ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ﻟﻠﻮﻇﺎﺋﻒ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اﻟﻤﺘﻔﺎﻋﻠﺔ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داﺧﻠﻪ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BodyText"/>
        <w:bidi/>
        <w:spacing w:line="362" w:lineRule="auto"/>
        <w:ind w:right="162" w:left="109" w:firstLine="335"/>
        <w:jc w:val="left"/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15"/>
          <w:rtl/>
        </w:rPr>
        <w:t> </w:t>
      </w:r>
      <w:r>
        <w:rPr>
          <w:color w:val="5D6466"/>
          <w:w w:val="115"/>
          <w:rtl/>
        </w:rPr>
        <w:t>وﺗﺨﺘﻠﻒ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اﻟﻨﻈﺮﻳﺎت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ﻣﻨﻄﻠﻘﺎﺗﻬﺎ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اﻟﻤﺮﺟﻌﻴﺔ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ﺗﻮﺟﻪ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واﺣﺪة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ﻣﻨﻬﺎ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ﺟﺎﻧﺐ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ﺣﺴﺎس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ﺟﻮاﻧﺐ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اﻟﻤﺴﺘﻬﻠﻚ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ﻟﻤﺤﺎﺻﺮﺗﻪ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ﻛ</w:t>
      </w:r>
      <w:r>
        <w:rPr>
          <w:color w:val="5D6466"/>
          <w:w w:val="115"/>
          <w:rtl/>
        </w:rPr>
        <w:t>ﻞ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ﺟﻬﺔ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110" w:firstLine="0"/>
        <w:jc w:val="left"/>
      </w:pPr>
      <w:r>
        <w:rPr>
          <w:color w:val="5D6466"/>
          <w:w w:val="115"/>
          <w:rtl/>
        </w:rPr>
        <w:t>ﺗﺴﺘﻤﺪ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آﻟﻴﺎت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اﻹﺷﻬﺎر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ﻓﻌﺎﻟﻴﺘﻬﺎ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ﻣﺠﺎﻻت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ﻣﻌﺮﻓﻴﺔ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ﻣﺘﻌﺪدة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ﻣﻨﻬﺎ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ﻋﻠﻢ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اﻟﻨﻔﺲ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وﻋﻠﻢ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اﻹﺟﺘﻤﺎع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وﻋﻠﻢ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اﻹﻗﺘﺼﺎد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وﻋﻠﻢ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اﻟﺼﻨﺎﻋﺔ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واﻟﻔ</w:t>
      </w:r>
      <w:r>
        <w:rPr>
          <w:color w:val="5D6466"/>
          <w:w w:val="115"/>
          <w:rtl/>
        </w:rPr>
        <w:t>ﻦ</w:t>
      </w:r>
    </w:p>
    <w:p>
      <w:pPr>
        <w:pStyle w:val="BodyText"/>
        <w:bidi/>
        <w:spacing w:before="1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واﻟﺠﻤﺎل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ﺗﺘﻮزع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ﻣﻌﺠﻢ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أﻟﻔﺎظ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ﺗﻨﺘﻤﻲ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ﺣﻘﻮل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دﻻﻟﻴﺔ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ﻣﺘﻌﺪدة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أﻇﻬﺮﻫﺎ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أرﺑﻌﺔ</w:t>
      </w:r>
      <w:r>
        <w:rPr>
          <w:rFonts w:ascii="Roboto" w:cs="Roboto"/>
          <w:color w:val="5D6466"/>
          <w:spacing w:val="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line="343" w:lineRule="auto" w:before="122"/>
        <w:ind w:right="188" w:left="411" w:firstLine="16"/>
        <w:jc w:val="left"/>
      </w:pPr>
      <w:r>
        <w:rPr/>
        <w:pict>
          <v:rect style="position:absolute;margin-left:554.449707pt;margin-top:11.282573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0.102406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اﻟﺤﻘﻞ اﻟﺴﻴﻜﻮﻟﻮﺟﻲ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 إﻏﺮاء</w:t>
      </w:r>
      <w:r>
        <w:rPr>
          <w:rFonts w:ascii="Roboto" w:hAnsi="Roboto" w:cs="Roboto"/>
          <w:color w:val="5D6466"/>
          <w:spacing w:val="5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w w:val="110"/>
          <w:rtl/>
        </w:rPr>
        <w:t> اﻹﺷﺮاط</w:t>
      </w:r>
      <w:r>
        <w:rPr>
          <w:rFonts w:ascii="Roboto" w:hAnsi="Roboto" w:cs="Roboto"/>
          <w:color w:val="5D6466"/>
          <w:spacing w:val="5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إرﺿﺎء اﻟﺮﻏﺒﺎتء اﻟﻮﻇﻴﻔﺔ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اﻟﺴﻴﻜﻮﻟﻮﺟﻴﺔ</w:t>
      </w:r>
      <w:r>
        <w:rPr>
          <w:rFonts w:ascii="Roboto" w:hAnsi="Roboto" w:cs="Roboto"/>
          <w:color w:val="5D6466"/>
          <w:spacing w:val="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اﻹﻟﺤﺎح واﻟﺘﻜﺮارء اﻟﻤﺤﻔﺰات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اﻟﺴﻴﻜﻮﻟﻮﺟﻴﺔ</w:t>
      </w:r>
      <w:r>
        <w:rPr>
          <w:rFonts w:ascii="Roboto" w:hAnsi="Roboto" w:cs="Roboto"/>
          <w:color w:val="5D6466"/>
          <w:spacing w:val="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…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اﻟﺤﻘﻞ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اﻷدﺑﻲ</w:t>
      </w:r>
      <w:r>
        <w:rPr>
          <w:rFonts w:ascii="Roboto" w:hAnsi="Roboto" w:cs="Roboto"/>
          <w:color w:val="5D6466"/>
          <w:w w:val="115"/>
        </w:rPr>
        <w:t>: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إﻧﺘﺎج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ﻓﻨﻲ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أدﺑﻲ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اﻟﺤﺮﻛﺎت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اﻷﻟﻮان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اﻟﺘﻌﺒﻴﺮ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اﻟﺠﻤﺎﻟﻴﺔ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اﻟﻔﻨﻮن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اﻹﺑﺪاع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ﻣﺎدة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ﻓﻨﻴﺔ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اﻹﻗﻨﺎ</w:t>
      </w:r>
      <w:r>
        <w:rPr>
          <w:color w:val="5D6466"/>
          <w:w w:val="115"/>
          <w:rtl/>
        </w:rPr>
        <w:t>ع</w:t>
      </w:r>
    </w:p>
    <w:p>
      <w:pPr>
        <w:pStyle w:val="BodyText"/>
        <w:bidi/>
        <w:spacing w:line="262" w:lineRule="exact"/>
        <w:ind w:right="0" w:left="410" w:firstLine="0"/>
        <w:jc w:val="left"/>
        <w:rPr>
          <w:rFonts w:ascii="Roboto" w:hAnsi="Roboto" w:cs="Roboto"/>
        </w:rPr>
      </w:pPr>
      <w:r>
        <w:rPr>
          <w:color w:val="5D6466"/>
          <w:w w:val="110"/>
          <w:rtl/>
        </w:rPr>
        <w:t>واﻹﺧﺒﺎر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اﻟﺘﻔﺴﻴﺮ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واﻟﺘﻮﺿﻴﺢ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إﻳﺤﺎء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اﻟﺸﻜﻞ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اﻷدﺑﻲ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اﻻﺳﺘﻴﻬﺎﻣﺎت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اﻟﺘﻤﺎﻫﻲ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اﻟﻮﺳﺎﺋﻞ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اﻟﻔﻨﻴﺔ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واﻟﺒﻼﻏﻴﺔ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اﻻﺳﺘﻌﺎرة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hAnsi="Roboto" w:cs="Roboto"/>
        </w:rPr>
      </w:pPr>
      <w:r>
        <w:rPr>
          <w:color w:val="5D6466"/>
          <w:w w:val="110"/>
          <w:rtl/>
        </w:rPr>
        <w:t>اﻟﻜﻨﺎﻳﺔ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اﻟﺘﻤﺜﻴﻞ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اﻟﺘﻮرﻳﺔ</w:t>
      </w:r>
      <w:r>
        <w:rPr>
          <w:rFonts w:ascii="Roboto" w:hAnsi="Roboto" w:cs="Roboto"/>
          <w:color w:val="5D6466"/>
          <w:spacing w:val="-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اﻟﺘﻜﺮار</w:t>
      </w:r>
      <w:r>
        <w:rPr>
          <w:rFonts w:ascii="Roboto" w:hAnsi="Roboto" w:cs="Roboto"/>
          <w:color w:val="5D6466"/>
          <w:spacing w:val="-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اﻟﺠﻨﺎس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اﻟﺴﺠﻊ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اﻟﻤﺠﺎز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اﻟﻤﺮﺳﻞ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اﻟﺴﺨﺮﻳﺔ</w:t>
      </w:r>
      <w:r>
        <w:rPr>
          <w:rFonts w:ascii="Roboto" w:hAnsi="Roboto" w:cs="Roboto"/>
          <w:color w:val="5D6466"/>
          <w:spacing w:val="-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…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782607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اﻟﺤﻘﻞ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اﻟﺘﺠﺎري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ـ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اﻟﺒﻴﻊ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ـ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ـ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ﺗﺮوﻳﺞ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اﻟﺴﻠﻊ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ـ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اﻟﺨﺪﻣﺎت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ـ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ـ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اﻻﻗﺘﻨﺎء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اﻟﻤﺴﺘﻬﻠﻚ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ﺗﺴﻮﻳﻖ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ﻣﻨﺘﺞ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hAnsi="Roboto" w:cs="Roboto"/>
        </w:rPr>
      </w:pPr>
      <w:r>
        <w:rPr>
          <w:color w:val="5D6466"/>
          <w:w w:val="105"/>
          <w:rtl/>
        </w:rPr>
        <w:t>اﻟﺒﻀﺎﺋﻊ</w:t>
      </w:r>
      <w:r>
        <w:rPr>
          <w:rFonts w:ascii="Roboto" w:hAnsi="Roboto" w:cs="Roboto"/>
          <w:color w:val="5D6466"/>
          <w:spacing w:val="20"/>
          <w:w w:val="105"/>
          <w:rtl/>
        </w:rPr>
        <w:t> </w:t>
      </w:r>
      <w:r>
        <w:rPr>
          <w:rFonts w:ascii="Roboto" w:hAnsi="Roboto" w:cs="Roboto"/>
          <w:color w:val="5D6466"/>
          <w:w w:val="105"/>
        </w:rPr>
        <w:t>–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اﻟﻤﺆﺳﺴﺎت</w:t>
      </w:r>
      <w:r>
        <w:rPr>
          <w:rFonts w:ascii="Roboto" w:hAnsi="Roboto" w:cs="Roboto"/>
          <w:color w:val="5D6466"/>
          <w:spacing w:val="20"/>
          <w:w w:val="105"/>
          <w:rtl/>
        </w:rPr>
        <w:t> </w:t>
      </w:r>
      <w:r>
        <w:rPr>
          <w:rFonts w:ascii="Roboto" w:hAnsi="Roboto" w:cs="Roboto"/>
          <w:color w:val="5D6466"/>
          <w:w w:val="105"/>
        </w:rPr>
        <w:t>–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اﻹﻣﻜﺎﻧﻴﺎت</w:t>
      </w:r>
      <w:r>
        <w:rPr>
          <w:rFonts w:ascii="Roboto" w:hAnsi="Roboto" w:cs="Roboto"/>
          <w:color w:val="5D6466"/>
          <w:spacing w:val="20"/>
          <w:w w:val="105"/>
          <w:rtl/>
        </w:rPr>
        <w:t> </w:t>
      </w:r>
      <w:r>
        <w:rPr>
          <w:rFonts w:ascii="Roboto" w:hAnsi="Roboto" w:cs="Roboto"/>
          <w:color w:val="5D6466"/>
          <w:w w:val="105"/>
        </w:rPr>
        <w:t>…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782624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اﻟﺤﻘﻞ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اﻻﺟﺘﻤﺎﻋﻲ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اﻹﺳﻘﺎط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اﻹدﻣﺎج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اﻻﺟﺘﻤﺎﻋﻴﺔ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ﺟﻤﺎﻋﺎت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ﺗﻘﺎﻟﻴﺪ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ﻋﺎدات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6"/>
          <w:w w:val="125"/>
          <w:rtl/>
        </w:rPr>
        <w:t> </w:t>
      </w:r>
      <w:r>
        <w:rPr>
          <w:color w:val="5D6466"/>
          <w:w w:val="125"/>
          <w:rtl/>
        </w:rPr>
        <w:t>ﻗﻴﻢ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اﻟﺠﻤﺎﻋﺔ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اﻟﻤﺠﺘﻤﻊ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hAnsi="Roboto" w:cs="Roboto"/>
        </w:rPr>
      </w:pPr>
      <w:r>
        <w:rPr>
          <w:color w:val="5D6466"/>
          <w:w w:val="115"/>
          <w:rtl/>
        </w:rPr>
        <w:t>وﺿﻌﻴﺔ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اﺟﺘﻤﺎﻋﻴﺔ</w:t>
      </w:r>
      <w:r>
        <w:rPr>
          <w:rFonts w:ascii="Roboto" w:hAnsi="Roboto" w:cs="Roboto"/>
          <w:color w:val="5D6466"/>
          <w:spacing w:val="4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ﻗﻴﻢ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إﻧﺴﺎﻧﻴﺔ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ﻗﻀﺎﻳﺎ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اﻟﺬات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rFonts w:ascii="Roboto" w:hAnsi="Roboto" w:cs="Roboto"/>
          <w:color w:val="5D6466"/>
          <w:w w:val="115"/>
        </w:rPr>
        <w:t>…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BodyText"/>
        <w:bidi/>
        <w:spacing w:line="362" w:lineRule="auto" w:before="1"/>
        <w:ind w:right="506" w:left="109" w:hanging="111"/>
        <w:jc w:val="left"/>
      </w:pPr>
      <w:r>
        <w:rPr>
          <w:color w:val="5D6466"/>
          <w:w w:val="115"/>
          <w:rtl/>
        </w:rPr>
        <w:t>واﻟﻌﻼﻗﺔ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اﻟﺤﻘﻮل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ﺗﺘﻤﺜﻞ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ﻛﻮﻧﻬﺎ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ﻋﻨﺎﺻﺮ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ﺣﺎﺿﺮة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ﺻﻨﺎﻋﺔ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اﻹﺷﻬﺎري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وﻣﺘﺼﻠﺔ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ﺑﺎﻟﻤﺴﺘﻬﻚ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وﺣﺎﺟﺎﺗﻪ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وﺗﻄﻠﻌﺎﺗﻪ،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ﻟﻜﻦ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ﻫﻴﻤﻨﺔ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اﻟﻤﻮاد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اﻟﻤﻌﺠﻤﻴﺔ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ذات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اﻟﺼﻠﺔ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ﺑﺎﻟﺤﻘﻞ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اﻷدﺑﻲ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واﻟﻔﻨﻲ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ﻳﺤﻴﻞ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اﻟﻤﻨﺤﻰ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أﺻﺒﺤﺖ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ﺻﻨﺎﻋﺔ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اﻹﺷﻬﺎر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ﺗﺴﻴﺮ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ﻓﻴﻪ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ﺧﻼ</w:t>
      </w:r>
      <w:r>
        <w:rPr>
          <w:color w:val="5D6466"/>
          <w:w w:val="115"/>
          <w:rtl/>
        </w:rPr>
        <w:t>ل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ﺟﻌﻞ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ﻣﻀﻤﺎرا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ﻟﻺﺑﺪاع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واﻟﺜﺮاء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اﻟﻔﻨﻲ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واﻟﻤﻌﺮﻓﻲ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4"/>
        <w:jc w:val="left"/>
        <w:rPr>
          <w:sz w:val="30"/>
        </w:rPr>
      </w:pPr>
    </w:p>
    <w:p>
      <w:pPr>
        <w:pStyle w:val="BodyText"/>
        <w:bidi/>
        <w:spacing w:line="352" w:lineRule="auto" w:before="1"/>
        <w:ind w:right="127" w:left="110" w:firstLine="178"/>
        <w:jc w:val="left"/>
      </w:pP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w w:val="119"/>
          <w:rtl/>
        </w:rPr>
        <w:t> </w:t>
      </w:r>
      <w:r>
        <w:rPr>
          <w:color w:val="5D6466"/>
          <w:w w:val="110"/>
          <w:rtl/>
        </w:rPr>
        <w:t>ﻣﺘﻌﺪدة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اﻟﻤﺮﺟﻌﻴﺎت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ﻣﻔﺴﺮة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ﻟﻠﻈﺎﻫﺮة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اﻹﺷﻬﺎرﻳﺔ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أﺳﻠﻮب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ﻋﻠﻤﻲ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ﺗﻘﺮﻳﺮي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ﻣﻔﺼﻞ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ﺗﻔﺼﻴﻼ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ﺑﺴﻴﻄﺎ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ﻣﺮﻛﺰا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اﻟﻤﻌﻄﻰ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اﻷﺳﺎﺳﻲ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ﻛﻞ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5"/>
          <w:rtl/>
        </w:rPr>
        <w:t>ﻧﻈﺮﻳﺔ ﻓﻲ ﻋﻼﻗﺘﻪ ﺑﻮاﻗﻊ اﻻﺳﺘﻬﻼك</w:t>
      </w:r>
      <w:r>
        <w:rPr>
          <w:rFonts w:ascii="Roboto" w:hAnsi="Roboto" w:cs="Roboto"/>
          <w:color w:val="5D6466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]</w:t>
      </w:r>
      <w:r>
        <w:rPr>
          <w:color w:val="5D6466"/>
          <w:w w:val="115"/>
          <w:rtl/>
        </w:rPr>
        <w:t> اﻟﺘﻤﺜﻴﻞ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[</w:t>
      </w:r>
      <w:r>
        <w:rPr>
          <w:color w:val="5D6466"/>
          <w:w w:val="110"/>
          <w:rtl/>
        </w:rPr>
        <w:t>،</w:t>
      </w:r>
      <w:r>
        <w:rPr>
          <w:color w:val="5D6466"/>
          <w:w w:val="115"/>
          <w:rtl/>
        </w:rPr>
        <w:t> إﺿﺎﻓﺔ إﻟﻰ اﺳﺘﻌﻤﺎل اﻟﻤﻌﺠﻢ اﻟﻌﻠﻤﻲ اﻟﻤﺘﻨﻮع واﻟﻤﻨﻬﺠﻴﺔ اﻟﻌﻠﻤﻴﺔ اﻟﻘﺎﺋﻤﺔ ﻋﻠﻰ اﻟﻌﺮض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ﻸ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0"/>
        </w:rPr>
        <w:t>]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99"/>
          <w:rtl/>
        </w:rPr>
        <w:t>ـ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ﺢ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13"/>
          <w:rtl/>
        </w:rPr>
        <w:t>ﻦ</w:t>
      </w:r>
    </w:p>
    <w:p>
      <w:pPr>
        <w:pStyle w:val="BodyText"/>
        <w:bidi/>
        <w:spacing w:line="255" w:lineRule="exact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15"/>
          <w:rtl/>
        </w:rPr>
        <w:t>اﻟﻐﺎﻳﺔ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اﻟﺘﺠﺎرﻳﺔ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.[</w:t>
      </w:r>
      <w:r>
        <w:rPr>
          <w:rFonts w:ascii="Roboto" w:hAnsi="Roboto" w:cs="Roboto"/>
          <w:color w:val="5D6466"/>
          <w:w w:val="115"/>
        </w:rPr>
        <w:t>…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20"/>
          <w:rtl/>
        </w:rPr>
        <w:t>ﺗﺮﻛﻴﺐ</w:t>
      </w:r>
      <w:r>
        <w:rPr>
          <w:color w:val="F44336"/>
          <w:spacing w:val="-12"/>
          <w:w w:val="120"/>
          <w:rtl/>
        </w:rPr>
        <w:t> </w:t>
      </w:r>
      <w:r>
        <w:rPr>
          <w:color w:val="F44336"/>
          <w:w w:val="120"/>
          <w:rtl/>
        </w:rPr>
        <w:t>وﺗﻘﻮﻳ</w:t>
      </w:r>
      <w:r>
        <w:rPr>
          <w:color w:val="F44336"/>
          <w:w w:val="120"/>
          <w:rtl/>
        </w:rPr>
        <w:t>ﻢ</w:t>
      </w:r>
    </w:p>
    <w:p>
      <w:pPr>
        <w:pStyle w:val="BodyText"/>
        <w:bidi/>
        <w:spacing w:line="355" w:lineRule="auto" w:before="226"/>
        <w:ind w:right="157" w:left="109" w:firstLine="211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ﻓﻲ ﻋﺎﻟﻢ ﺗﺮﻛﻴﻢ ﻣﻬﻮل ﻟﻠﻤﻨﺘﻮﺟﺎت واﻟﺨﺪﻣﺎت، واﺷﺘﺪاد اﻟﻤﻨﺎﻓﺴﺔ ﻋﻠﻰ ﻛﺴﺐ ﺛﻘﺔ اﻟﻤﺴﺘﻬﻠﻚ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w w:val="115"/>
          <w:rtl/>
        </w:rPr>
        <w:t> ﻏﻴﺮ أﻧﻪ، وإن ﻛﺎن ﻳﺒﺪو ﻓﻲ ﻇﺎﻫﺮه ﻣﺴﺨﺮا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w w:val="101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</w:p>
    <w:p>
      <w:pPr>
        <w:pStyle w:val="BodyText"/>
        <w:bidi/>
        <w:spacing w:before="3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ﻧﻔﺴﻴﺔ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ورﻏﺒﺎت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ﻣﻜﺒﻮﺗﺔ،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ﻳﺘﺮﺟﻢ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ﺟﺮاﺋﻢ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ﺗﻬﺪد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52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element/7929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الخطاب الإشهاري - تحليل نص 'آليات الخطاب الإشهاري' لحميد لحمداني - AlloSchool</dc:title>
  <dcterms:created xsi:type="dcterms:W3CDTF">2021-09-21T18:27:48Z</dcterms:created>
  <dcterms:modified xsi:type="dcterms:W3CDTF">2021-09-21T18:27:48Z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