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791104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1207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اﻟﺘﺤﻮﻻت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اﻻﻗﺘﺼﺎدﻳﺔ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واﻟﻤﺎﻟﻴﺔ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اﻟﻤﻌﺰزة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ﻟﻠﻨﻈﺎم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اﻟﺮأﺳﻤﺎﻟﻲ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ﺑﺄورﺑﺎ</w:t>
                    </w:r>
                    <w:r>
                      <w:rPr>
                        <w:color w:val="F8A824"/>
                        <w:spacing w:val="10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ﺧﻼل</w:t>
                    </w:r>
                    <w:r>
                      <w:rPr>
                        <w:color w:val="F8A824"/>
                        <w:spacing w:val="9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اﻟﻘﺮن</w:t>
                    </w:r>
                    <w:r>
                      <w:rPr>
                        <w:rFonts w:ascii="Roboto" w:hAnsi="Roboto" w:cs="Roboto"/>
                        <w:color w:val="F8A824"/>
                        <w:spacing w:val="14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F8A824"/>
                        <w:w w:val="105"/>
                        <w:sz w:val="33"/>
                        <w:szCs w:val="33"/>
                      </w:rPr>
                      <w:t>19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1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612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6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ﺑﺎك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آداب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وﻋﻠﻮم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1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4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5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2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13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اﻟﺘﺤﻮﻻت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اﻻﻗﺘﺼﺎدﻳﺔ</w:t>
      </w:r>
      <w:r>
        <w:rPr>
          <w:color w:val="5D6466"/>
          <w:spacing w:val="-5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واﻟﻤﺎﻟﻴ</w:t>
      </w:r>
      <w:r>
        <w:rPr>
          <w:color w:val="5D6466"/>
          <w:w w:val="110"/>
          <w:position w:val="2"/>
          <w:rtl/>
        </w:rPr>
        <w:t>ﺔ</w:t>
      </w:r>
    </w:p>
    <w:p>
      <w:pPr>
        <w:pStyle w:val="BodyText"/>
        <w:bidi/>
        <w:spacing w:before="126"/>
        <w:ind w:right="6605" w:left="0" w:firstLine="0"/>
        <w:jc w:val="right"/>
      </w:pPr>
      <w:r>
        <w:rPr>
          <w:color w:val="5D6466"/>
          <w:w w:val="105"/>
          <w:rtl/>
        </w:rPr>
        <w:t>اﻟﻤﻌﺰزة</w:t>
      </w:r>
      <w:r>
        <w:rPr>
          <w:color w:val="5D6466"/>
          <w:spacing w:val="11"/>
          <w:w w:val="105"/>
          <w:rtl/>
        </w:rPr>
        <w:t> </w:t>
      </w:r>
      <w:r>
        <w:rPr>
          <w:color w:val="5D6466"/>
          <w:w w:val="105"/>
          <w:rtl/>
        </w:rPr>
        <w:t>ﻟﻠﻨﻈﺎم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اﻟﺮأﺳﻤﺎﻟﻲ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ﺑﺄورﺑﺎ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ﺧﻼل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اﻟﻘﺮن</w:t>
      </w:r>
      <w:r>
        <w:rPr>
          <w:rFonts w:ascii="Roboto" w:cs="Roboto"/>
          <w:color w:val="5D6466"/>
          <w:spacing w:val="14"/>
          <w:w w:val="105"/>
          <w:rtl/>
        </w:rPr>
        <w:t> </w:t>
      </w:r>
      <w:r>
        <w:rPr>
          <w:rFonts w:ascii="Roboto" w:cs="Roboto"/>
          <w:color w:val="5D6466"/>
          <w:w w:val="105"/>
        </w:rPr>
        <w:t>19</w:t>
      </w:r>
      <w:r>
        <w:rPr>
          <w:color w:val="5D6466"/>
          <w:w w:val="105"/>
          <w:rtl/>
        </w:rPr>
        <w:t>م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1"/>
        <w:bidi/>
        <w:spacing w:before="147"/>
        <w:ind w:right="0" w:left="98" w:firstLine="0"/>
        <w:jc w:val="left"/>
      </w:pPr>
      <w:r>
        <w:rPr>
          <w:color w:val="F44336"/>
          <w:w w:val="125"/>
          <w:rtl/>
        </w:rPr>
        <w:t>ﻣﻘﺪﻣ</w:t>
      </w:r>
      <w:r>
        <w:rPr>
          <w:color w:val="F44336"/>
          <w:w w:val="125"/>
          <w:rtl/>
        </w:rPr>
        <w:t>ﺔ</w:t>
      </w:r>
    </w:p>
    <w:p>
      <w:pPr>
        <w:pStyle w:val="BodyText"/>
        <w:bidi/>
        <w:spacing w:before="275"/>
        <w:ind w:right="3249" w:left="0" w:firstLine="0"/>
        <w:jc w:val="right"/>
        <w:rPr>
          <w:rFonts w:ascii="Roboto" w:cs="Roboto"/>
        </w:rPr>
      </w:pPr>
      <w:r>
        <w:rPr>
          <w:color w:val="5D6466"/>
          <w:w w:val="110"/>
          <w:rtl/>
        </w:rPr>
        <w:t>ﺗﻌﺰز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ﺑﺄورﺑﺎ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ق</w:t>
      </w:r>
      <w:r>
        <w:rPr>
          <w:rFonts w:ascii="Roboto" w:cs="Roboto"/>
          <w:color w:val="5D6466"/>
          <w:spacing w:val="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وﻣﻄﻠﻊ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ق</w:t>
      </w:r>
      <w:r>
        <w:rPr>
          <w:rFonts w:ascii="Roboto" w:cs="Roboto"/>
          <w:color w:val="5D6466"/>
          <w:spacing w:val="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20</w:t>
      </w:r>
      <w:r>
        <w:rPr>
          <w:color w:val="5D6466"/>
          <w:w w:val="110"/>
          <w:rtl/>
        </w:rPr>
        <w:t>م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ﺑﻔﻌﻞ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اﻟﺘﺤﻮﻻت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واﻟﻤﺎﻟﻴﺔ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jc w:val="left"/>
        <w:rPr>
          <w:sz w:val="33"/>
        </w:rPr>
      </w:pPr>
    </w:p>
    <w:p>
      <w:pPr>
        <w:pStyle w:val="BodyText"/>
        <w:bidi/>
        <w:spacing w:before="1"/>
        <w:ind w:right="0" w:left="399" w:firstLine="0"/>
        <w:jc w:val="left"/>
      </w:pPr>
      <w:r>
        <w:rPr/>
        <w:pict>
          <v:rect style="position:absolute;margin-left:552.944153pt;margin-top:4.921044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ﻓﻤﺎ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ﻣﻈﺎﻫﺮ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وﻋﻮاﻣﻞ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اﻟﺘﺤﻮﻻت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57"/>
        <w:ind w:right="0" w:left="399" w:firstLine="0"/>
        <w:jc w:val="left"/>
      </w:pPr>
      <w:r>
        <w:rPr/>
        <w:pict>
          <v:rect style="position:absolute;margin-left:552.944153pt;margin-top:12.72108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وﻣﺎ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ﻫﻮ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ﻣﻨﻄﻖ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اﻟﺮأﺳﻤﺎﻟﻴﺔ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وﺣﺪود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ﺗﻄﻮرﻫﺎ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3"/>
        <w:jc w:val="left"/>
        <w:rPr>
          <w:sz w:val="29"/>
        </w:rPr>
      </w:pPr>
    </w:p>
    <w:p>
      <w:pPr>
        <w:pStyle w:val="Heading1"/>
        <w:bidi/>
        <w:spacing w:before="139"/>
        <w:ind w:right="0" w:left="98" w:firstLine="0"/>
        <w:jc w:val="left"/>
      </w:pPr>
      <w:r>
        <w:rPr>
          <w:color w:val="F44336"/>
          <w:w w:val="110"/>
          <w:rtl/>
        </w:rPr>
        <w:t>ﻣﻈﺎﻫﺮ</w:t>
      </w:r>
      <w:r>
        <w:rPr>
          <w:color w:val="F44336"/>
          <w:spacing w:val="-14"/>
          <w:w w:val="110"/>
          <w:rtl/>
        </w:rPr>
        <w:t> </w:t>
      </w:r>
      <w:r>
        <w:rPr>
          <w:color w:val="F44336"/>
          <w:w w:val="110"/>
          <w:rtl/>
        </w:rPr>
        <w:t>اﻟﺘﺤﻮﻻت</w:t>
      </w:r>
      <w:r>
        <w:rPr>
          <w:color w:val="F44336"/>
          <w:spacing w:val="-14"/>
          <w:w w:val="110"/>
          <w:rtl/>
        </w:rPr>
        <w:t> </w:t>
      </w:r>
      <w:r>
        <w:rPr>
          <w:color w:val="F44336"/>
          <w:w w:val="110"/>
          <w:rtl/>
        </w:rPr>
        <w:t>اﻻﻗﺘﺼﺎدﻳﺔ</w:t>
      </w:r>
      <w:r>
        <w:rPr>
          <w:color w:val="F44336"/>
          <w:spacing w:val="-15"/>
          <w:w w:val="110"/>
          <w:rtl/>
        </w:rPr>
        <w:t> </w:t>
      </w:r>
      <w:r>
        <w:rPr>
          <w:color w:val="F44336"/>
          <w:w w:val="110"/>
          <w:rtl/>
        </w:rPr>
        <w:t>اﻟﻤﻌﺰزة</w:t>
      </w:r>
      <w:r>
        <w:rPr>
          <w:color w:val="F44336"/>
          <w:spacing w:val="-14"/>
          <w:w w:val="110"/>
          <w:rtl/>
        </w:rPr>
        <w:t> </w:t>
      </w:r>
      <w:r>
        <w:rPr>
          <w:color w:val="F44336"/>
          <w:w w:val="110"/>
          <w:rtl/>
        </w:rPr>
        <w:t>ﻟﻠﺮأﺳﻤﺎﻟﻴﺔ</w:t>
      </w:r>
      <w:r>
        <w:rPr>
          <w:color w:val="F44336"/>
          <w:spacing w:val="-14"/>
          <w:w w:val="110"/>
          <w:rtl/>
        </w:rPr>
        <w:t> </w:t>
      </w:r>
      <w:r>
        <w:rPr>
          <w:color w:val="F44336"/>
          <w:w w:val="110"/>
          <w:rtl/>
        </w:rPr>
        <w:t>اﻷورﺑﻴﺔ</w:t>
      </w:r>
      <w:r>
        <w:rPr>
          <w:color w:val="F44336"/>
          <w:spacing w:val="-15"/>
          <w:w w:val="110"/>
          <w:rtl/>
        </w:rPr>
        <w:t> </w:t>
      </w:r>
      <w:r>
        <w:rPr>
          <w:color w:val="F44336"/>
          <w:w w:val="110"/>
          <w:rtl/>
        </w:rPr>
        <w:t>ﺧﻼل</w:t>
      </w:r>
      <w:r>
        <w:rPr>
          <w:color w:val="F44336"/>
          <w:spacing w:val="-14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-9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19</w:t>
      </w:r>
      <w:r>
        <w:rPr>
          <w:color w:val="F44336"/>
          <w:w w:val="110"/>
          <w:rtl/>
        </w:rPr>
        <w:t>م</w:t>
      </w:r>
      <w:r>
        <w:rPr>
          <w:color w:val="F44336"/>
          <w:spacing w:val="-14"/>
          <w:w w:val="110"/>
          <w:rtl/>
        </w:rPr>
        <w:t> </w:t>
      </w:r>
      <w:r>
        <w:rPr>
          <w:color w:val="F44336"/>
          <w:w w:val="110"/>
          <w:rtl/>
        </w:rPr>
        <w:t>وﻣﻄﻠﻊ</w:t>
      </w:r>
      <w:r>
        <w:rPr>
          <w:color w:val="F44336"/>
          <w:spacing w:val="-15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-9"/>
          <w:w w:val="110"/>
          <w:rtl/>
        </w:rPr>
        <w:t> </w:t>
      </w:r>
      <w:r>
        <w:rPr>
          <w:rFonts w:ascii="Roboto" w:cs="Roboto"/>
          <w:color w:val="F44336"/>
          <w:w w:val="110"/>
        </w:rPr>
        <w:t>20</w:t>
      </w:r>
      <w:r>
        <w:rPr>
          <w:color w:val="F44336"/>
          <w:w w:val="110"/>
          <w:rtl/>
        </w:rPr>
        <w:t>م</w:t>
      </w:r>
    </w:p>
    <w:p>
      <w:pPr>
        <w:pStyle w:val="Heading2"/>
        <w:bidi/>
        <w:spacing w:before="163"/>
        <w:ind w:right="0" w:left="98" w:firstLine="0"/>
        <w:jc w:val="left"/>
      </w:pPr>
      <w:r>
        <w:rPr>
          <w:color w:val="4BAE50"/>
          <w:w w:val="105"/>
          <w:rtl/>
        </w:rPr>
        <w:t>اﻟﺜﻮرات</w:t>
      </w:r>
      <w:r>
        <w:rPr>
          <w:color w:val="4BAE50"/>
          <w:spacing w:val="-4"/>
          <w:w w:val="105"/>
          <w:rtl/>
        </w:rPr>
        <w:t> </w:t>
      </w:r>
      <w:r>
        <w:rPr>
          <w:color w:val="4BAE50"/>
          <w:w w:val="105"/>
          <w:rtl/>
        </w:rPr>
        <w:t>اﻟﺼﻨﺎﻋﻴ</w:t>
      </w:r>
      <w:r>
        <w:rPr>
          <w:color w:val="4BAE50"/>
          <w:w w:val="105"/>
          <w:rtl/>
        </w:rPr>
        <w:t>ﺔ</w:t>
      </w:r>
    </w:p>
    <w:p>
      <w:pPr>
        <w:pStyle w:val="BodyText"/>
        <w:bidi/>
        <w:spacing w:before="277"/>
        <w:ind w:right="0" w:left="399" w:firstLine="0"/>
        <w:jc w:val="left"/>
      </w:pPr>
      <w:r>
        <w:rPr/>
        <w:pict>
          <v:rect style="position:absolute;margin-left:552.944153pt;margin-top:19.0326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اﻷوﻟﻰ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1760)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-4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:(1850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اﻋﺘﻤﺪت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اﻟﻔﺤﻢ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اﻟﺤﺠﺮي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واﻟﻄﺎﻗﺔ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اﻟﺒﺨﺎرﻳﺔ،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وﺳﺎدت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ﻓﻴﻬﺎ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ﺻﻨﺎﻋﺔ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اﻟﻨﺴﻴﺞ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ﻇﻬﻮر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اﻟﺼﻨﺎﻋ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369" w:lineRule="auto" w:before="142"/>
        <w:ind w:right="736" w:left="399" w:firstLine="5922"/>
        <w:jc w:val="left"/>
      </w:pPr>
      <w:r>
        <w:rPr/>
        <w:pict>
          <v:rect style="position:absolute;margin-left:552.944153pt;margin-top:32.608002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اﻟﻤﻴﻜﺎﻧﻴﻜﻴﺔ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وﺻﻨﺎﻋﺔ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ﻣﻌﺪات</w:t>
      </w:r>
      <w:r>
        <w:rPr>
          <w:color w:val="5D6466"/>
          <w:spacing w:val="6"/>
          <w:w w:val="115"/>
          <w:rtl/>
        </w:rPr>
        <w:t> </w:t>
      </w:r>
      <w:r>
        <w:rPr>
          <w:color w:val="5D6466"/>
          <w:w w:val="115"/>
          <w:rtl/>
        </w:rPr>
        <w:t>اﻟﺴﻜﻚ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اﻟﺤﺪﻳﺪﻳﺔ</w:t>
      </w:r>
      <w:r>
        <w:rPr>
          <w:rFonts w:ascii="Roboto" w:hAns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اﻟﺜﺎﻧﻴﺔ</w:t>
      </w:r>
      <w:r>
        <w:rPr>
          <w:rFonts w:ascii="Roboto" w:hAnsi="Roboto" w:cs="Roboto"/>
          <w:color w:val="5D6466"/>
          <w:spacing w:val="-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1850)</w:t>
      </w:r>
      <w:r>
        <w:rPr>
          <w:rFonts w:ascii="Roboto" w:hAnsi="Roboto" w:cs="Roboto"/>
          <w:color w:val="5D6466"/>
          <w:spacing w:val="-3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-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:(1890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ﻋﺮﻓﺖ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ﺑﺪاﻳﺔ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اﻟﻄﺎﻗﺔ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اﻟﻜﻬﺮﺑﺎﺋﻴﺔ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وإﻧﺘﺎج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اﻷدوات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اﻟﻤﺘﺮﻟﻴﺔ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واﻧﺘﺸﺎر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ﺻﻨﺎﻋﺔ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اﻟﻔﻮﻻذ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واﻟﺼﻨﺎﻋﺎ</w:t>
      </w:r>
      <w:r>
        <w:rPr>
          <w:color w:val="5D6466"/>
          <w:w w:val="110"/>
          <w:rtl/>
        </w:rPr>
        <w:t>ت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25"/>
          <w:rtl/>
        </w:rPr>
        <w:t>اﻟﺤﺪﻳﺪﻳﺔ</w:t>
      </w:r>
      <w:r>
        <w:rPr>
          <w:rFonts w:ascii="Roboto" w:cs="Roboto"/>
          <w:color w:val="5D6466"/>
          <w:w w:val="12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hAnsi="Roboto" w:cs="Roboto"/>
        </w:rPr>
      </w:pPr>
      <w:r>
        <w:rPr/>
        <w:pict>
          <v:rect style="position:absolute;margin-left:552.944153pt;margin-top:12.332582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اﻟﺜﺎﻟﺜﺔ</w:t>
      </w:r>
      <w:r>
        <w:rPr>
          <w:rFonts w:ascii="Roboto" w:hAnsi="Roboto" w:cs="Roboto"/>
          <w:color w:val="5D6466"/>
          <w:spacing w:val="-9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1890)</w:t>
      </w:r>
      <w:r>
        <w:rPr>
          <w:rFonts w:ascii="Roboto" w:hAnsi="Roboto" w:cs="Roboto"/>
          <w:color w:val="5D6466"/>
          <w:spacing w:val="-9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-9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:(1930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ﺗﻤﻴﺰت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ﺑﺎﻛﺘﺸﺎف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اﻟﺒﺘﺮول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واﺑﺘﻜﺎر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اﻟﺴﻴﺎرات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وﺗﻄﻮر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اﻟﺼﻨﺎﻋﺎت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اﻟﻜﻴﻤﺎوﻳﺔ</w:t>
      </w:r>
      <w:r>
        <w:rPr>
          <w:rFonts w:ascii="Roboto" w:hAnsi="Roboto" w:cs="Roboto"/>
          <w:color w:val="5D6466"/>
          <w:w w:val="110"/>
        </w:rPr>
        <w:t>.</w:t>
      </w:r>
    </w:p>
    <w:p>
      <w:pPr>
        <w:pStyle w:val="Heading2"/>
        <w:bidi/>
        <w:spacing w:before="253"/>
        <w:ind w:right="0" w:left="98" w:firstLine="0"/>
        <w:jc w:val="left"/>
      </w:pPr>
      <w:r>
        <w:rPr>
          <w:color w:val="4BAE50"/>
          <w:w w:val="105"/>
          <w:rtl/>
        </w:rPr>
        <w:t>اﻟﺘﻄﻮر</w:t>
      </w:r>
      <w:r>
        <w:rPr>
          <w:color w:val="4BAE50"/>
          <w:spacing w:val="39"/>
          <w:w w:val="105"/>
          <w:rtl/>
        </w:rPr>
        <w:t> </w:t>
      </w:r>
      <w:r>
        <w:rPr>
          <w:color w:val="4BAE50"/>
          <w:w w:val="105"/>
          <w:rtl/>
        </w:rPr>
        <w:t>اﻟﻔﻼﺣ</w:t>
      </w:r>
      <w:r>
        <w:rPr>
          <w:color w:val="4BAE50"/>
          <w:w w:val="105"/>
          <w:rtl/>
        </w:rPr>
        <w:t>ﻲ</w:t>
      </w:r>
    </w:p>
    <w:p>
      <w:pPr>
        <w:pStyle w:val="BodyText"/>
        <w:bidi/>
        <w:spacing w:before="282"/>
        <w:ind w:right="0" w:left="98" w:firstLine="0"/>
        <w:jc w:val="left"/>
      </w:pPr>
      <w:r>
        <w:rPr>
          <w:color w:val="5D6466"/>
          <w:w w:val="110"/>
          <w:rtl/>
        </w:rPr>
        <w:t>ﻇﻬﺮت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اﻟﻔﻼﺣﺔ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اﻟﻌﺼﺮﻳﺔ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اﻋﺘﻤﺪت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اﺳﺘﺨﺪام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اﻵﻻت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واﻷﺳﻤﺪة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واﻟﺒﺤﺚ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اﻟﻌﻠﻤﻲ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واﻟﺪورة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اﻟﺰراﻋﻴﺔ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واﻟﺘﺨﺼﺺ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اﻟﻔﻼﺣﻲ،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وﺗﻤﻴﺰ</w:t>
      </w:r>
      <w:r>
        <w:rPr>
          <w:color w:val="5D6466"/>
          <w:w w:val="110"/>
          <w:rtl/>
        </w:rPr>
        <w:t>ت</w:t>
      </w:r>
    </w:p>
    <w:p>
      <w:pPr>
        <w:pStyle w:val="BodyText"/>
        <w:bidi/>
        <w:spacing w:before="15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ﺑﺎﻟﺘﻌﺎﻣﻞ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اﻟﺼﻨﺎﻋﺔ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واﻟﺘﺠﺎرة،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وﺑﺘﻮﺟﻴﻪ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ﻓﺎﺋﺾ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ﻧﺤﻮ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اﻟﺴﻮق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اﻟﺨﺎرﺟﻴﺔ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jc w:val="left"/>
        <w:rPr>
          <w:sz w:val="25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ازدﻫﺎر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اﻟﻤﺒﺎدﻻت</w:t>
      </w:r>
      <w:r>
        <w:rPr>
          <w:color w:val="4BAE50"/>
          <w:spacing w:val="4"/>
          <w:w w:val="105"/>
          <w:rtl/>
        </w:rPr>
        <w:t> </w:t>
      </w:r>
      <w:r>
        <w:rPr>
          <w:color w:val="4BAE50"/>
          <w:w w:val="105"/>
          <w:rtl/>
        </w:rPr>
        <w:t>اﻟﺘﺠﺎرﻳ</w:t>
      </w:r>
      <w:r>
        <w:rPr>
          <w:color w:val="4BAE50"/>
          <w:w w:val="105"/>
          <w:rtl/>
        </w:rPr>
        <w:t>ﺔ</w:t>
      </w:r>
    </w:p>
    <w:p>
      <w:pPr>
        <w:pStyle w:val="BodyText"/>
        <w:bidi/>
        <w:spacing w:before="261"/>
        <w:ind w:right="0" w:left="98" w:firstLine="0"/>
        <w:jc w:val="left"/>
      </w:pPr>
      <w:r>
        <w:rPr>
          <w:color w:val="5D6466"/>
          <w:w w:val="110"/>
          <w:rtl/>
        </w:rPr>
        <w:t>ﺗﻄﻮرت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اﻟﺘﺠﺎرة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وﺗﻮﺳﻌﺖ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اﻟﻤﺒﺎدﻻت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اﻟﻌﺎﻟﻤﻴﺔ،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وﻧﺸﺄت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ﺳﻮق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دوﻟﻴﺔ،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وأﺧﺬت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وﺧﺎﺻﺔ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اﻧﺠﻠﺘﺮ</w:t>
      </w:r>
      <w:r>
        <w:rPr>
          <w:color w:val="5D6466"/>
          <w:w w:val="110"/>
          <w:rtl/>
        </w:rPr>
        <w:t>ا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ﺑﻨﻈﺎم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اﻟﺘﺒﺎدل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اﻟﺤﺮ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5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اﻟﻌﻮاﻣﻞ</w:t>
      </w:r>
      <w:r>
        <w:rPr>
          <w:color w:val="F44336"/>
          <w:spacing w:val="18"/>
          <w:w w:val="110"/>
          <w:rtl/>
        </w:rPr>
        <w:t> </w:t>
      </w:r>
      <w:r>
        <w:rPr>
          <w:color w:val="F44336"/>
          <w:w w:val="110"/>
          <w:rtl/>
        </w:rPr>
        <w:t>اﻟﻤﻔﺴﺮة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ﻟﻠﺘﺤﻮﻻت</w:t>
      </w:r>
      <w:r>
        <w:rPr>
          <w:color w:val="F44336"/>
          <w:spacing w:val="18"/>
          <w:w w:val="110"/>
          <w:rtl/>
        </w:rPr>
        <w:t> </w:t>
      </w:r>
      <w:r>
        <w:rPr>
          <w:color w:val="F44336"/>
          <w:w w:val="110"/>
          <w:rtl/>
        </w:rPr>
        <w:t>اﻻﻗﺘﺼﺎدﻳ</w:t>
      </w:r>
      <w:r>
        <w:rPr>
          <w:color w:val="F44336"/>
          <w:w w:val="110"/>
          <w:rtl/>
        </w:rPr>
        <w:t>ﺔ</w:t>
      </w:r>
    </w:p>
    <w:p>
      <w:pPr>
        <w:pStyle w:val="Heading2"/>
        <w:bidi/>
        <w:spacing w:before="189"/>
        <w:ind w:right="0" w:left="98" w:firstLine="0"/>
        <w:jc w:val="left"/>
      </w:pPr>
      <w:r>
        <w:rPr>
          <w:color w:val="4BAE50"/>
          <w:w w:val="115"/>
          <w:rtl/>
        </w:rPr>
        <w:t>اﻟﺘﻘﺪم</w:t>
      </w:r>
      <w:r>
        <w:rPr>
          <w:color w:val="4BAE50"/>
          <w:spacing w:val="9"/>
          <w:w w:val="115"/>
          <w:rtl/>
        </w:rPr>
        <w:t> </w:t>
      </w:r>
      <w:r>
        <w:rPr>
          <w:color w:val="4BAE50"/>
          <w:w w:val="115"/>
          <w:rtl/>
        </w:rPr>
        <w:t>اﻟﺘﻘﻨﻲ</w:t>
      </w:r>
      <w:r>
        <w:rPr>
          <w:color w:val="4BAE50"/>
          <w:spacing w:val="9"/>
          <w:w w:val="115"/>
          <w:rtl/>
        </w:rPr>
        <w:t> </w:t>
      </w:r>
      <w:r>
        <w:rPr>
          <w:color w:val="4BAE50"/>
          <w:w w:val="115"/>
          <w:rtl/>
        </w:rPr>
        <w:t>واﻟﻌﻠﻤ</w:t>
      </w:r>
      <w:r>
        <w:rPr>
          <w:color w:val="4BAE50"/>
          <w:w w:val="115"/>
          <w:rtl/>
        </w:rPr>
        <w:t>ﻲ</w:t>
      </w:r>
    </w:p>
    <w:p>
      <w:pPr>
        <w:pStyle w:val="BodyText"/>
        <w:bidi/>
        <w:spacing w:line="369" w:lineRule="auto" w:before="262"/>
        <w:ind w:right="176" w:left="399" w:firstLine="4861"/>
        <w:jc w:val="left"/>
      </w:pPr>
      <w:r>
        <w:rPr/>
        <w:pict>
          <v:rect style="position:absolute;margin-left:552.944153pt;margin-top:18.282598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2.944153pt;margin-top:38.608017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اﺑﺘﻜﺮت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أﻧﻮاع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ﺟﺪﻳﺪة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اﻟﻤﺤﺮﻛﺎت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ﻛﺎﻟﻤﺤﺮك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اﻻﻧﻔﺠﺎري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واﻟﻜﻬﺮﺑﺎﺋﻲ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اﻣﺘﺪت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اﻻﺧﺘﺮاﻋﺎت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ﺻﻨﺎﻋﺎت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ﻛﺼﻨﺎﻋﺔ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اﻟﻨﺴﻴﺞ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واﻟﺼﻨﺎﻋﺔ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اﻟﻜﻴﻤﺎوﻳﺔ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واﻟﻤﻴﻜﺎﻧﻴﻜﻴﺔ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اﻟﻤﻴﺪان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اﻟﻔﻼﺣﻲ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اﺧﺘﺮاع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اﻟﺠﺮار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وآﻟ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264" w:lineRule="exact"/>
        <w:ind w:right="0" w:left="39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اﻟﺤﺼﺎد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اﻟﻤﻮاﺻﻼت</w:t>
      </w:r>
      <w:r>
        <w:rPr>
          <w:rFonts w:ascii="Roboto" w:cs="Roboto"/>
          <w:color w:val="5D6466"/>
          <w:spacing w:val="-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اﺧﺘﺮاع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اﻟﻘﺎﻃﺮة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اﻟﺒﺨﺎرﻳﺔ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واﻟﺴﻔﻴﻨﺔ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اﻟﺒﺨﺎرﻳﺔ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ووﺳﺎﺋﻞ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اﻻﺗﺼﺎل</w:t>
      </w:r>
      <w:r>
        <w:rPr>
          <w:rFonts w:ascii="Roboto" w:cs="Roboto"/>
          <w:color w:val="5D6466"/>
          <w:spacing w:val="-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اﻟﻬﺎﺗﻒ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واﻟﺘﻠﻐﺮاف</w:t>
      </w:r>
      <w:r>
        <w:rPr>
          <w:rFonts w:ascii="Roboto" w:cs="Roboto"/>
          <w:color w:val="5D6466"/>
          <w:w w:val="110"/>
        </w:rPr>
        <w:t>.</w:t>
      </w:r>
      <w:r>
        <w:rPr>
          <w:rFonts w:ascii="Roboto" w:cs="Roboto"/>
          <w:color w:val="5D6466"/>
          <w:w w:val="110"/>
        </w:rPr>
        <w:t>(</w:t>
      </w:r>
    </w:p>
    <w:p>
      <w:pPr>
        <w:pStyle w:val="Heading2"/>
        <w:bidi/>
        <w:spacing w:before="268"/>
        <w:ind w:right="0" w:left="98" w:firstLine="0"/>
        <w:jc w:val="left"/>
      </w:pPr>
      <w:r>
        <w:rPr>
          <w:color w:val="4BAE50"/>
          <w:w w:val="110"/>
          <w:rtl/>
        </w:rPr>
        <w:t>اﻟﻌﺎﻣﻞ</w:t>
      </w:r>
      <w:r>
        <w:rPr>
          <w:color w:val="4BAE50"/>
          <w:spacing w:val="36"/>
          <w:w w:val="110"/>
          <w:rtl/>
        </w:rPr>
        <w:t> </w:t>
      </w:r>
      <w:r>
        <w:rPr>
          <w:color w:val="4BAE50"/>
          <w:w w:val="110"/>
          <w:rtl/>
        </w:rPr>
        <w:t>اﻟﺘﻨﻈﻴﻤ</w:t>
      </w:r>
      <w:r>
        <w:rPr>
          <w:color w:val="4BAE50"/>
          <w:w w:val="110"/>
          <w:rtl/>
        </w:rPr>
        <w:t>ﻲ</w:t>
      </w:r>
    </w:p>
    <w:p>
      <w:pPr>
        <w:pStyle w:val="BodyText"/>
        <w:bidi/>
        <w:spacing w:before="262"/>
        <w:ind w:right="0" w:left="98" w:firstLine="0"/>
        <w:jc w:val="left"/>
      </w:pPr>
      <w:r>
        <w:rPr>
          <w:color w:val="5D6466"/>
          <w:w w:val="110"/>
          <w:rtl/>
        </w:rPr>
        <w:t>ﻗﺎم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اﻟﻨﻬﺞ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اﻟﻠﻴﺒﺮاﻟﻲ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ﻣﺒﺎدئ،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أﺑﺮزﻫﺎ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ﺣﺮﻳﺔ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واﻟﺘﺒﺎدل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اﻟﺘﺠﺎري،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واﻟﻤﻨﺎﻓﺴﺔ،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وﻗﺎﻧﻮن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اﻟﻌﺮ</w:t>
      </w:r>
      <w:r>
        <w:rPr>
          <w:color w:val="5D6466"/>
          <w:w w:val="110"/>
          <w:rtl/>
        </w:rPr>
        <w:t>ض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واﻟﻄﻠﺐ،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واﻟﺒﺤﺚ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اﻟﺮﺑﺢ،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واﻟﺘﺠﺪﻳﺪ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اﻟﻤﺘﻮاﺻﻞ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ﻟﻠﺘﻘﻨﻴﺎت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واﻷﺳﺎﻟﻴﺐ،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واﺗﺨﺬ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اﻟﺘﺮﻛﻴﺰ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ﺷﻜﻠﻴﻦ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أﺳﺎﺳﻴﻴﻦ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ﻫﻤﺎ</w:t>
      </w:r>
      <w:r>
        <w:rPr>
          <w:rFonts w:ascii="Roboto" w:cs="Roboto"/>
          <w:color w:val="5D6466"/>
          <w:w w:val="110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60" w:right="640"/>
        </w:sectPr>
      </w:pPr>
    </w:p>
    <w:p>
      <w:pPr>
        <w:pStyle w:val="BodyText"/>
        <w:bidi/>
        <w:spacing w:before="117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1.032619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اﻟﺘﺮﻛﻴﺰ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اﻟﻌﻤﻮدي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اﻧﺪﻣﺎج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اﻟﺸﺮﻛﺎت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ذات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اﻟﺘﺨﺼﺼﺎت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اﻟﻤﺘﻜﺎﻣﻠﺔ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ﻟﺘﻜﻮﻳﻦ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ﺷﺮﻛﺔ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واﺣﺪة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99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اﻟﺘﺮﻛﻴﺰ اﻷﻓﻘﻲ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اﻧﺪﻣﺎج اﻟﺸﺮﻛﺎت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اﻟﺘﻲ ﻟﻬﺎ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ﻧﻔﺲ اﻟﺘﺨﺼﺺ</w:t>
      </w:r>
      <w:r>
        <w:rPr>
          <w:rFonts w:ascii="Roboto" w:cs="Roboto"/>
          <w:color w:val="5D6466"/>
          <w:w w:val="110"/>
        </w:rPr>
        <w:t>.</w:t>
      </w:r>
    </w:p>
    <w:p>
      <w:pPr>
        <w:pStyle w:val="Heading2"/>
        <w:bidi/>
        <w:spacing w:before="268"/>
        <w:ind w:right="0" w:left="98" w:firstLine="0"/>
        <w:jc w:val="left"/>
      </w:pPr>
      <w:r>
        <w:rPr>
          <w:color w:val="4BAE50"/>
          <w:w w:val="105"/>
          <w:rtl/>
        </w:rPr>
        <w:t>ﺛﻮرة</w:t>
      </w:r>
      <w:r>
        <w:rPr>
          <w:color w:val="4BAE50"/>
          <w:spacing w:val="-15"/>
          <w:w w:val="105"/>
          <w:rtl/>
        </w:rPr>
        <w:t> </w:t>
      </w:r>
      <w:r>
        <w:rPr>
          <w:color w:val="4BAE50"/>
          <w:w w:val="105"/>
          <w:rtl/>
        </w:rPr>
        <w:t>اﻟﻤﻮاﺻﻼ</w:t>
      </w:r>
      <w:r>
        <w:rPr>
          <w:color w:val="4BAE50"/>
          <w:w w:val="105"/>
          <w:rtl/>
        </w:rPr>
        <w:t>ت</w:t>
      </w:r>
    </w:p>
    <w:p>
      <w:pPr>
        <w:pStyle w:val="BodyText"/>
        <w:bidi/>
        <w:spacing w:before="268"/>
        <w:ind w:right="0" w:left="98" w:firstLine="0"/>
        <w:jc w:val="left"/>
      </w:pPr>
      <w:r>
        <w:rPr>
          <w:color w:val="5D6466"/>
          <w:w w:val="115"/>
          <w:rtl/>
        </w:rPr>
        <w:t>ﺗﻮﺳﻌﺖ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ﺷﺒﻜﺔ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اﻟﺴﻜﻚ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اﻟﺤﺪﻳﺪﻳﺔ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أورﺑﺎ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واﻟﻮﻻﻳﺎت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اﻟﻤﺘﺤﺪة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اﻷﻣﺮﻳﻜﻴﺔ،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وأﻗﻴﻤﺖ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ﺧﻄﻮط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ﻣﻨﺘﻈﻤﺔ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ﻟﻠﻤﻼﺣﺔ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اﻟﺒﺤﺮﻳﺔ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أورﺑﺎ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وﺑﺎﻗ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before="15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اﻟﻌﺎﻟﻢ،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وﺗﻢ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ﺣﻔﺮ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اﻟﻘﻨﻮات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اﻟﻨﻬﺮﻳﺔ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واﻟﺒﺤﺮﻳﺔ</w:t>
      </w:r>
      <w:r>
        <w:rPr>
          <w:rFonts w:ascii="Roboto" w:cs="Roboto"/>
          <w:color w:val="5D6466"/>
          <w:spacing w:val="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ﻃﻠﻴﻌﺘﻬﺎ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ﻗﻨﺎة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اﻟﺴﻮﻳﺲ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ﺗﻢ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ﺗﺮﺻﻴﻒ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اﻟﻄﺮق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اﻟﺒﺮﻳﺔ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2"/>
        <w:bidi/>
        <w:ind w:right="0" w:left="98" w:firstLine="0"/>
        <w:jc w:val="left"/>
        <w:rPr>
          <w:rFonts w:ascii="Roboto" w:cs="Roboto"/>
        </w:rPr>
      </w:pPr>
      <w:r>
        <w:rPr>
          <w:color w:val="4BAE50"/>
          <w:w w:val="110"/>
          <w:rtl/>
        </w:rPr>
        <w:t>دور اﻟﻔﺎﻋﻠﻴﻦ</w:t>
      </w:r>
      <w:r>
        <w:rPr>
          <w:color w:val="4BAE50"/>
          <w:spacing w:val="1"/>
          <w:w w:val="110"/>
          <w:rtl/>
        </w:rPr>
        <w:t> </w:t>
      </w:r>
      <w:r>
        <w:rPr>
          <w:color w:val="4BAE50"/>
          <w:w w:val="110"/>
          <w:rtl/>
        </w:rPr>
        <w:t>اﻻﻗﺘﺼﺎدﻳﻴﻦ اﻟﺠﺪد</w:t>
      </w:r>
      <w:r>
        <w:rPr>
          <w:rFonts w:ascii="Roboto" w:cs="Roboto"/>
          <w:color w:val="4BAE50"/>
          <w:spacing w:val="4"/>
          <w:w w:val="110"/>
          <w:rtl/>
        </w:rPr>
        <w:t> </w:t>
      </w:r>
      <w:r>
        <w:rPr>
          <w:rFonts w:ascii="Roboto" w:cs="Roboto"/>
          <w:color w:val="4BAE50"/>
          <w:w w:val="110"/>
        </w:rPr>
        <w:t>)</w:t>
      </w:r>
      <w:r>
        <w:rPr>
          <w:color w:val="4BAE50"/>
          <w:w w:val="110"/>
          <w:rtl/>
        </w:rPr>
        <w:t>اﻟﻤﺴﺘﺜﻤﺮون</w:t>
      </w:r>
      <w:r>
        <w:rPr>
          <w:rFonts w:ascii="Roboto" w:cs="Roboto"/>
          <w:color w:val="4BAE50"/>
          <w:w w:val="110"/>
        </w:rPr>
        <w:t>(</w:t>
      </w:r>
    </w:p>
    <w:p>
      <w:pPr>
        <w:pStyle w:val="BodyText"/>
        <w:bidi/>
        <w:spacing w:before="266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482599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اﻷﺑﻨﺎك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ﻣﺆﺳﺴﺎت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ﻣﺎﻟﻴﺔ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ﺗﻘﻮم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ﺑﺘﻘﺪﻳﻢ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اﻟﻘﺮوض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وﺟﻤﻊ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اﻟﻮداﺋﻊ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اﻟﻤﺎﻟﻴﺔ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واﻻﺳﺘﺜﻤﺎر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ﻣﺨﺘﻠﻒ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اﻷﻧﺸﻄﺔ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578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اﻟﺸﺮﻛﺎت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اﻟﻤﺠﻬﻮﻟﺔ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اﻻﺳﻢ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ﺷﺮﻛﺎت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ذات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رأﺳﻤﺎل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ﻣﻮزع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ﻋﺪد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ﻛﺒﻴﺮ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اﻟﻤﺴﺎﻫﻤﻴﻦ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2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105"/>
          <w:rtl/>
        </w:rPr>
        <w:t>اﻟﻤﻘﺎوﻻت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اﻟﻜﺒﺮى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أو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اﻟﺸﺮﻛﺎت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اﻟﻌﻤﻼﻗﺔ</w:t>
      </w:r>
      <w:r>
        <w:rPr>
          <w:rFonts w:ascii="Roboto" w:cs="Roboto"/>
          <w:color w:val="5D6466"/>
          <w:w w:val="105"/>
        </w:rPr>
        <w:t>: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ﺷﺮﻛﺎت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ﺿﺨﻤﺔ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ﻧﺎﺗﺠﺔ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ﻋﻦ</w:t>
      </w:r>
      <w:r>
        <w:rPr>
          <w:color w:val="5D6466"/>
          <w:spacing w:val="10"/>
          <w:w w:val="105"/>
          <w:rtl/>
        </w:rPr>
        <w:t> </w:t>
      </w:r>
      <w:r>
        <w:rPr>
          <w:color w:val="5D6466"/>
          <w:w w:val="105"/>
          <w:rtl/>
        </w:rPr>
        <w:t>اﻟﺘﺮﻛﻴﺰ</w:t>
      </w:r>
      <w:r>
        <w:rPr>
          <w:color w:val="5D6466"/>
          <w:spacing w:val="9"/>
          <w:w w:val="105"/>
          <w:rtl/>
        </w:rPr>
        <w:t> </w:t>
      </w:r>
      <w:r>
        <w:rPr>
          <w:color w:val="5D6466"/>
          <w:w w:val="105"/>
          <w:rtl/>
        </w:rPr>
        <w:t>اﻟﺮأﺳﻤﺎﻟﻲ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5"/>
        <w:jc w:val="left"/>
        <w:rPr>
          <w:sz w:val="28"/>
        </w:rPr>
      </w:pPr>
    </w:p>
    <w:p>
      <w:pPr>
        <w:pStyle w:val="Heading1"/>
        <w:bidi/>
        <w:spacing w:before="147"/>
        <w:ind w:right="0" w:left="98" w:firstLine="0"/>
        <w:jc w:val="left"/>
      </w:pPr>
      <w:r>
        <w:rPr>
          <w:color w:val="F44336"/>
          <w:w w:val="110"/>
          <w:rtl/>
        </w:rPr>
        <w:t>اﻟﻤﻨﻄﻖ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اﻟﺪاﺧﻠﻲ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ﻟﻠﺮأﺳﻤﺎﻟﻴﺔ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اﻷورﺑﻴﺔ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وﺣﺪود</w:t>
      </w:r>
      <w:r>
        <w:rPr>
          <w:color w:val="F44336"/>
          <w:spacing w:val="-5"/>
          <w:w w:val="110"/>
          <w:rtl/>
        </w:rPr>
        <w:t> </w:t>
      </w:r>
      <w:r>
        <w:rPr>
          <w:color w:val="F44336"/>
          <w:w w:val="110"/>
          <w:rtl/>
        </w:rPr>
        <w:t>ازدﻫﺎرﻫ</w:t>
      </w:r>
      <w:r>
        <w:rPr>
          <w:color w:val="F44336"/>
          <w:w w:val="110"/>
          <w:rtl/>
        </w:rPr>
        <w:t>ﺎ</w:t>
      </w:r>
    </w:p>
    <w:p>
      <w:pPr>
        <w:pStyle w:val="Heading2"/>
        <w:bidi/>
        <w:spacing w:before="167"/>
        <w:ind w:right="0" w:left="98" w:firstLine="0"/>
        <w:jc w:val="left"/>
      </w:pPr>
      <w:r>
        <w:rPr>
          <w:color w:val="4BAE50"/>
          <w:w w:val="110"/>
          <w:rtl/>
        </w:rPr>
        <w:t>اﻟﻤﻨﻄﻖ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اﻟﺪاﺧﻠﻲ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ﻟﻠﺮأﺳﻤﺎﻟﻴﺔ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اﻷورﺑﻴﺔ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ﻓﻲ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اﻟﻘﺮن</w:t>
      </w:r>
      <w:r>
        <w:rPr>
          <w:rFonts w:ascii="Roboto" w:cs="Roboto"/>
          <w:color w:val="4BAE50"/>
          <w:spacing w:val="-1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19</w:t>
      </w:r>
      <w:r>
        <w:rPr>
          <w:color w:val="4BAE50"/>
          <w:w w:val="110"/>
          <w:rtl/>
        </w:rPr>
        <w:t>م</w:t>
      </w:r>
      <w:r>
        <w:rPr>
          <w:color w:val="4BAE50"/>
          <w:spacing w:val="-17"/>
          <w:w w:val="110"/>
          <w:rtl/>
        </w:rPr>
        <w:t> </w:t>
      </w:r>
      <w:r>
        <w:rPr>
          <w:color w:val="4BAE50"/>
          <w:w w:val="110"/>
          <w:rtl/>
        </w:rPr>
        <w:t>وﻣﻄﻠﻊ</w:t>
      </w:r>
      <w:r>
        <w:rPr>
          <w:color w:val="4BAE50"/>
          <w:spacing w:val="-18"/>
          <w:w w:val="110"/>
          <w:rtl/>
        </w:rPr>
        <w:t> </w:t>
      </w:r>
      <w:r>
        <w:rPr>
          <w:color w:val="4BAE50"/>
          <w:w w:val="110"/>
          <w:rtl/>
        </w:rPr>
        <w:t>اﻟﻘﺮن</w:t>
      </w:r>
      <w:r>
        <w:rPr>
          <w:rFonts w:ascii="Roboto" w:cs="Roboto"/>
          <w:color w:val="4BAE50"/>
          <w:spacing w:val="-1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20</w:t>
      </w:r>
      <w:r>
        <w:rPr>
          <w:color w:val="4BAE50"/>
          <w:w w:val="110"/>
          <w:rtl/>
        </w:rPr>
        <w:t>م</w:t>
      </w:r>
    </w:p>
    <w:p>
      <w:pPr>
        <w:pStyle w:val="BodyText"/>
        <w:bidi/>
        <w:spacing w:line="391" w:lineRule="auto" w:before="272"/>
        <w:ind w:right="383" w:left="98" w:firstLine="68"/>
        <w:jc w:val="left"/>
      </w:pPr>
      <w:r>
        <w:rPr>
          <w:color w:val="5D6466"/>
          <w:w w:val="110"/>
          <w:rtl/>
        </w:rPr>
        <w:t>ﺷﻜﻠﺖ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اﻟﺼﻨﺎﻋﻴﺔ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اﻻﻧﻄﻼق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اﻻﻗﺘﺼﺎدي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ﻟﻠﺮأﺳﻤﺎﻟﻴﺔ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اﻷورﺑﻴﺔ،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أدت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ﺛﻮرة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ﻓﻼﺣﻴﺔ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ﺳﺎﻫﻤﺖ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ارﺗﻔﺎع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اﻟﻤﺮدودﻳﺔ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وﺗﺤﺴﻦ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ﻇﺮوف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اﻟﺘﻐﺬﻳﺔ،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وﻧﺘﺞ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اﻧﺨﻔﺎض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ﻧﺴﺒﺔ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اﻟﻮﻓﻴﺎت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وﺑﺎﻟﺘﺎﻟﻲ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ﻋﺮﻓﺖ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أورﺑﺎ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اﻧﻔﺠﺎرا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دﻳﻤﻮﻏﺮاﻓﻴﺎ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أﺗﺎح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وﻓﺮة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اﻟﻴﺪ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اﻟﻌﺎﻣﻠﺔ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وﺗﺰاﻳﺪ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اﻟﺴﻮ</w:t>
      </w:r>
      <w:r>
        <w:rPr>
          <w:color w:val="5D6466"/>
          <w:w w:val="115"/>
          <w:rtl/>
        </w:rPr>
        <w:t>ق</w:t>
      </w:r>
    </w:p>
    <w:p>
      <w:pPr>
        <w:pStyle w:val="BodyText"/>
        <w:bidi/>
        <w:spacing w:line="259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اﻻﺳﺘﻬﻼﻛﻴﺔ،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وواﻛﺐ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ذﻟﻚ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ﻧﻬﺞ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اﻟﻠﻴﺒﺮاﻟﻴﺔ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وﻇﻬﻮر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اﻟﺘﺮﻛﻴﺰ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ﺑﺎﻹﺿﺎﻓﺔ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اﻟﺘﻘﺪم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اﻟﺘﻘﻨﻲ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jc w:val="left"/>
        <w:rPr>
          <w:sz w:val="25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05"/>
          <w:rtl/>
        </w:rPr>
        <w:t>ﺣﺪود</w:t>
      </w:r>
      <w:r>
        <w:rPr>
          <w:color w:val="4BAE50"/>
          <w:spacing w:val="7"/>
          <w:w w:val="105"/>
          <w:rtl/>
        </w:rPr>
        <w:t> </w:t>
      </w:r>
      <w:r>
        <w:rPr>
          <w:color w:val="4BAE50"/>
          <w:w w:val="105"/>
          <w:rtl/>
        </w:rPr>
        <w:t>ازدﻫﺎر</w:t>
      </w:r>
      <w:r>
        <w:rPr>
          <w:color w:val="4BAE50"/>
          <w:spacing w:val="7"/>
          <w:w w:val="105"/>
          <w:rtl/>
        </w:rPr>
        <w:t> </w:t>
      </w:r>
      <w:r>
        <w:rPr>
          <w:color w:val="4BAE50"/>
          <w:w w:val="105"/>
          <w:rtl/>
        </w:rPr>
        <w:t>اﻟﺮأﺳﻤﺎﻟﻴﺔ</w:t>
      </w:r>
      <w:r>
        <w:rPr>
          <w:color w:val="4BAE50"/>
          <w:spacing w:val="6"/>
          <w:w w:val="105"/>
          <w:rtl/>
        </w:rPr>
        <w:t> </w:t>
      </w:r>
      <w:r>
        <w:rPr>
          <w:color w:val="4BAE50"/>
          <w:w w:val="105"/>
          <w:rtl/>
        </w:rPr>
        <w:t>اﻷورﺑﻴ</w:t>
      </w:r>
      <w:r>
        <w:rPr>
          <w:color w:val="4BAE50"/>
          <w:w w:val="105"/>
          <w:rtl/>
        </w:rPr>
        <w:t>ﺔ</w:t>
      </w:r>
    </w:p>
    <w:p>
      <w:pPr>
        <w:pStyle w:val="BodyText"/>
        <w:bidi/>
        <w:spacing w:before="267"/>
        <w:ind w:right="0" w:left="98" w:firstLine="0"/>
        <w:jc w:val="left"/>
      </w:pPr>
      <w:r>
        <w:rPr>
          <w:color w:val="5D6466"/>
          <w:w w:val="115"/>
          <w:rtl/>
        </w:rPr>
        <w:t>ﻛﺎﻧﺖ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اﻧﺠﻠﺘﺮا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وﻓﺮﻧﺴﺎ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وأﻟﻤﺎﻧﻴﺎ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وﺑﻠﺠﻴﻜﺎ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اﻷﻛﺜﺮ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اﺳﺘﻔﺎدة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اﻟﺘﺤﻮﻻت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اﻻﻗﺘﺼﺎدﻳﺔ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واﻟﻤﺎﻟﻴﺔ،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اﻟﻤﻘﺎﺑﻞ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ﺣﺮﻛﺔ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اﻟﺘﺼﻨﻴﻊ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ﺿﻌﻴﻔﺔ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اﺳﺒﺎﻧﻴ</w:t>
      </w:r>
      <w:r>
        <w:rPr>
          <w:color w:val="5D6466"/>
          <w:w w:val="115"/>
          <w:rtl/>
        </w:rPr>
        <w:t>ﺎ</w:t>
      </w:r>
    </w:p>
    <w:p>
      <w:pPr>
        <w:pStyle w:val="BodyText"/>
        <w:bidi/>
        <w:spacing w:before="152"/>
        <w:ind w:right="0" w:left="98" w:firstLine="0"/>
        <w:jc w:val="left"/>
        <w:rPr>
          <w:rFonts w:ascii="Roboto" w:cs="Roboto"/>
        </w:rPr>
      </w:pPr>
      <w:r>
        <w:rPr>
          <w:color w:val="5D6466"/>
          <w:w w:val="105"/>
          <w:rtl/>
        </w:rPr>
        <w:t>واﻟﺒﺮﺗﻐﺎل</w:t>
      </w:r>
      <w:r>
        <w:rPr>
          <w:color w:val="5D6466"/>
          <w:spacing w:val="28"/>
          <w:w w:val="105"/>
          <w:rtl/>
        </w:rPr>
        <w:t> </w:t>
      </w:r>
      <w:r>
        <w:rPr>
          <w:color w:val="5D6466"/>
          <w:w w:val="105"/>
          <w:rtl/>
        </w:rPr>
        <w:t>وأورﺑﺎ</w:t>
      </w:r>
      <w:r>
        <w:rPr>
          <w:color w:val="5D6466"/>
          <w:spacing w:val="27"/>
          <w:w w:val="105"/>
          <w:rtl/>
        </w:rPr>
        <w:t> </w:t>
      </w:r>
      <w:r>
        <w:rPr>
          <w:color w:val="5D6466"/>
          <w:w w:val="105"/>
          <w:rtl/>
        </w:rPr>
        <w:t>اﻟﺸﺮﻗﻴﺔ</w:t>
      </w:r>
      <w:r>
        <w:rPr>
          <w:rFonts w:ascii="Roboto" w:cs="Roboto"/>
          <w:color w:val="5D6466"/>
          <w:w w:val="105"/>
        </w:rPr>
        <w:t>.</w:t>
      </w:r>
    </w:p>
    <w:p>
      <w:pPr>
        <w:pStyle w:val="BodyText"/>
        <w:spacing w:before="5"/>
        <w:jc w:val="left"/>
        <w:rPr>
          <w:sz w:val="32"/>
        </w:rPr>
      </w:pPr>
    </w:p>
    <w:p>
      <w:pPr>
        <w:pStyle w:val="BodyText"/>
        <w:bidi/>
        <w:spacing w:before="1"/>
        <w:ind w:right="0" w:left="98" w:firstLine="0"/>
        <w:jc w:val="left"/>
      </w:pPr>
      <w:r>
        <w:rPr>
          <w:color w:val="5D6466"/>
          <w:w w:val="110"/>
          <w:rtl/>
        </w:rPr>
        <w:t>ﻋﺮﻓﺖ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أوروﺑﺎ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اﻷزﻣﺎت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اﻟﺪورﻳﺔ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ﺗﺠﺎوز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اﻟﻌﺮض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اﻟﻄﻠﺐ،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ﻓﺤﺪث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ﻓﺎﺋﺾ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اﻹﻧﺘﺎج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أدي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إﻟ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اﻧﺨﻔﺎض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اﻷﺳﻌﺎر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واﻹرﺑﺎح،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وﺗﻢ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ﺗﺴﺮﻳﺢ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اﻟﻌﻤﺎل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ﻓﺎرﺗﻔﻌﺖ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ﻧﺴﺒﺔ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اﻟﺒﻄﺎﻟﺔ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واﻧﻬﺎرت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اﻷﺟﻮر،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واﺿﻄﺮت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إﺗﺒﺎع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اﻟﺤﻤﺎﻳﺔ</w:t>
      </w:r>
      <w:r>
        <w:rPr>
          <w:color w:val="5D6466"/>
          <w:spacing w:val="-10"/>
          <w:w w:val="110"/>
          <w:rtl/>
        </w:rPr>
        <w:t> </w:t>
      </w:r>
      <w:r>
        <w:rPr>
          <w:color w:val="5D6466"/>
          <w:w w:val="110"/>
          <w:rtl/>
        </w:rPr>
        <w:t>اﻟﺠﻤﺮﻛﻴﺔ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74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اﻧﻌﻜﺴﺖ</w:t>
      </w:r>
      <w:r>
        <w:rPr>
          <w:color w:val="5D6466"/>
          <w:spacing w:val="22"/>
          <w:w w:val="110"/>
          <w:rtl/>
        </w:rPr>
        <w:t> </w:t>
      </w:r>
      <w:r>
        <w:rPr>
          <w:color w:val="5D6466"/>
          <w:w w:val="110"/>
          <w:rtl/>
        </w:rPr>
        <w:t>اﻟﺘﺤﻮﻻت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w w:val="110"/>
          <w:rtl/>
        </w:rPr>
        <w:t>واﻟﻤﺎﻟﻴﺔ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22"/>
          <w:w w:val="110"/>
          <w:rtl/>
        </w:rPr>
        <w:t> </w:t>
      </w:r>
      <w:r>
        <w:rPr>
          <w:color w:val="5D6466"/>
          <w:w w:val="110"/>
          <w:rtl/>
        </w:rPr>
        <w:t>اﻟﺠﻮاﻧﺐ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w w:val="110"/>
          <w:rtl/>
        </w:rPr>
        <w:t>اﻟﺪﻳﻤﻮﻏﺮاﻓﻴﺔ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w w:val="110"/>
          <w:rtl/>
        </w:rPr>
        <w:t>واﻻﺟﺘﻤﺎﻋﻴﺔ</w:t>
      </w:r>
      <w:r>
        <w:rPr>
          <w:color w:val="5D6466"/>
          <w:spacing w:val="21"/>
          <w:w w:val="110"/>
          <w:rtl/>
        </w:rPr>
        <w:t> </w:t>
      </w:r>
      <w:r>
        <w:rPr>
          <w:color w:val="5D6466"/>
          <w:w w:val="110"/>
          <w:rtl/>
        </w:rPr>
        <w:t>واﻟﻔﻜﺮﻳﺔ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05"/>
          <w:rtl/>
        </w:rPr>
        <w:t>ﺷﺮح</w:t>
      </w:r>
      <w:r>
        <w:rPr>
          <w:color w:val="F44336"/>
          <w:spacing w:val="28"/>
          <w:w w:val="105"/>
          <w:rtl/>
        </w:rPr>
        <w:t> </w:t>
      </w:r>
      <w:r>
        <w:rPr>
          <w:color w:val="F44336"/>
          <w:w w:val="105"/>
          <w:rtl/>
        </w:rPr>
        <w:t>اﻟﻤﺼﻄﻠﺤﺎ</w:t>
      </w:r>
      <w:r>
        <w:rPr>
          <w:color w:val="F44336"/>
          <w:w w:val="105"/>
          <w:rtl/>
        </w:rPr>
        <w:t>ت</w:t>
      </w:r>
    </w:p>
    <w:p>
      <w:pPr>
        <w:pStyle w:val="BodyText"/>
        <w:bidi/>
        <w:spacing w:before="259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8.132595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اﻟﺪورة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اﻟﺰراﻋﻴﺔ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ﺗﻌﺎﻗﺐ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ﻣﺰروﻋﺎت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ﻣﺨﺘﻠﻔﺔ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ﻧﻔﺲ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اﻟﺤﻘﻞ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ﻟﻠﺤﻔﺎظ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ﺧﺼﻮﺑﺔ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اﻟﺘﺮﺑﺔ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282606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اﻟﺘﺒﺎدل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اﻟﺤﺮ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ﺗﺤﺮﻳﺮ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اﻟﻤﺒﺎدﻻت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اﻟﺨﺎرﺟﻴﺔ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ﺑﺈﻟﻐﺎء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ﺗﺨﻔﻴﻒ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اﻟﻘﻴﻮد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اﻟﺠﻤﺮﻛﻴﺔ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602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اﻟﺤﻤﺎﻳﺔ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اﻟﺠﻤﺮﻛﻴﺔ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ﻓﺮض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ﻗﻴﻮد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ﺟﻤﺮﻛﻴﺔ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اﻟﻮاردات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ﻟﺤﻤﺎﻳﺔ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اﻹﻧﺘﺎج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اﻟﻮﻃﻨﻲ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اﻟﻤﻨﺎﻓﺴﺔ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اﻷﺟﻨﺒﻴﺔ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54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التحولات الاقتصادية والمالية المعززة للنظام الرأسمالي بأوربا خلال القرن 19م - آلوسكول</dc:title>
  <dcterms:created xsi:type="dcterms:W3CDTF">2021-09-15T13:43:49Z</dcterms:created>
  <dcterms:modified xsi:type="dcterms:W3CDTF">2021-09-15T13:43:49Z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