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5E" w:rsidRDefault="00170A47" w:rsidP="008B42D3">
      <w:pPr>
        <w:tabs>
          <w:tab w:val="left" w:pos="13290"/>
        </w:tabs>
        <w:ind w:firstLine="1684"/>
        <w:rPr>
          <w:rFonts w:cs="AF_Hijaz"/>
          <w:sz w:val="28"/>
          <w:szCs w:val="28"/>
          <w:lang w:bidi="ar-MA"/>
        </w:rPr>
      </w:pPr>
      <w:r w:rsidRPr="00170A47">
        <w:rPr>
          <w:rFonts w:cs="AF_Hijaz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657.15pt;margin-top:-9pt;width:149.45pt;height:81pt;z-index:251655680" filled="f" stroked="f">
            <v:textbox style="mso-next-textbox:#_x0000_s1223">
              <w:txbxContent>
                <w:p w:rsidR="001A3EA1" w:rsidRPr="00B64B87" w:rsidRDefault="001A3EA1" w:rsidP="00B32464">
                  <w:pPr>
                    <w:jc w:val="both"/>
                    <w:rPr>
                      <w:rFonts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الأستاذ</w:t>
                  </w:r>
                  <w:r w:rsidRPr="00B64B87"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  <w:t>:</w:t>
                  </w:r>
                  <w:r w:rsidR="007878E1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 </w:t>
                  </w:r>
                  <w:r w:rsidRPr="00B64B87"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  <w:t xml:space="preserve"> </w:t>
                  </w:r>
                  <w:r w:rsidR="00B32464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ت</w:t>
                  </w:r>
                  <w:r w:rsidR="007B3BA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ـ</w:t>
                  </w:r>
                  <w:r w:rsidR="00B32464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وفبـق ب</w:t>
                  </w:r>
                  <w:r w:rsidR="007B3BA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ـ</w:t>
                  </w:r>
                  <w:r w:rsidR="00B32464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ومهـراز</w:t>
                  </w:r>
                </w:p>
                <w:p w:rsidR="001A3EA1" w:rsidRPr="00B64B87" w:rsidRDefault="001A3EA1" w:rsidP="00B32464">
                  <w:pPr>
                    <w:jc w:val="both"/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المؤسسة:</w:t>
                  </w:r>
                  <w:r w:rsidR="007878E1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الثانوية التأهيلية </w:t>
                  </w:r>
                  <w:r w:rsidR="00B32464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الأندلس</w:t>
                  </w:r>
                </w:p>
                <w:p w:rsidR="001A3EA1" w:rsidRPr="00B64B87" w:rsidRDefault="007B3BA7" w:rsidP="00851C66">
                  <w:pPr>
                    <w:jc w:val="both"/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</w:pP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المادة: التاريخ   </w:t>
                  </w:r>
                  <w:r w:rsidR="001A3EA1"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المستوى:  </w:t>
                  </w:r>
                  <w:r w:rsidR="00851C66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أولى</w:t>
                  </w:r>
                  <w:r w:rsidR="00C031EF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أدب</w:t>
                  </w:r>
                  <w:r w:rsidR="00C031EF" w:rsidRPr="00B64B87">
                    <w:rPr>
                      <w:rFonts w:ascii="Andalus" w:hAnsi="Andalus" w:cs="Traditional Arabic"/>
                      <w:color w:val="000000"/>
                      <w:lang w:bidi="ar-MA"/>
                    </w:rPr>
                    <w:t xml:space="preserve"> </w:t>
                  </w:r>
                </w:p>
                <w:p w:rsidR="001A3EA1" w:rsidRPr="00B64B87" w:rsidRDefault="001A3EA1" w:rsidP="00B222BD">
                  <w:pPr>
                    <w:jc w:val="both"/>
                    <w:rPr>
                      <w:rFonts w:ascii="Andalus" w:hAnsi="Andalus" w:cs="Traditional Arabic"/>
                      <w:color w:val="000000"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المجزوءة: </w:t>
                  </w:r>
                  <w:r w:rsidR="00C031EF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الأولى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</w:t>
                  </w:r>
                  <w:r w:rsidR="009211A5"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</w:t>
                  </w:r>
                  <w:r w:rsidR="00C031EF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الوحدة </w:t>
                  </w:r>
                  <w:r w:rsidR="00B222BD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7</w:t>
                  </w:r>
                </w:p>
                <w:p w:rsidR="001A3EA1" w:rsidRPr="00B64B87" w:rsidRDefault="001A3EA1" w:rsidP="001A3EA1">
                  <w:pPr>
                    <w:jc w:val="right"/>
                    <w:rPr>
                      <w:rFonts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cs="Traditional Arabic" w:hint="cs"/>
                      <w:color w:val="000000"/>
                      <w:rtl/>
                      <w:lang w:bidi="ar-MA"/>
                    </w:rPr>
                    <w:t xml:space="preserve"> </w:t>
                  </w:r>
                </w:p>
                <w:p w:rsidR="001A3EA1" w:rsidRPr="00B64B87" w:rsidRDefault="001A3EA1" w:rsidP="001A3EA1">
                  <w:pPr>
                    <w:jc w:val="right"/>
                    <w:rPr>
                      <w:rFonts w:cs="Traditional Arabic"/>
                      <w:color w:val="000000"/>
                      <w:lang w:bidi="ar-MA"/>
                    </w:rPr>
                  </w:pPr>
                </w:p>
              </w:txbxContent>
            </v:textbox>
            <w10:wrap type="square"/>
          </v:shape>
        </w:pict>
      </w:r>
      <w:r w:rsidRPr="00170A47">
        <w:rPr>
          <w:rFonts w:cs="AF_Hijaz"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5" type="#_x0000_t65" style="position:absolute;left:0;text-align:left;margin-left:37.4pt;margin-top:0;width:149.6pt;height:54pt;z-index:251654656" filled="f" stroked="f">
            <v:shadow on="t" type="double" opacity=".5" color2="shadow add(102)" offset="-3pt,-3pt" offset2="-6pt,-6pt"/>
            <v:textbox style="mso-next-textbox:#_x0000_s1215">
              <w:txbxContent>
                <w:p w:rsidR="006B5989" w:rsidRPr="00483ECC" w:rsidRDefault="006B5989" w:rsidP="00C031EF">
                  <w:pPr>
                    <w:jc w:val="center"/>
                    <w:rPr>
                      <w:rFonts w:cs="MCS Rika S_I normal.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</w:pPr>
                  <w:r w:rsidRPr="00483ECC">
                    <w:rPr>
                      <w:rFonts w:cs="MCS Rika S_I normal." w:hint="cs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  <w:t>أهداف التعلم:</w:t>
                  </w:r>
                </w:p>
                <w:p w:rsidR="006B5989" w:rsidRPr="00B64B87" w:rsidRDefault="006B5989" w:rsidP="00B222BD">
                  <w:pPr>
                    <w:jc w:val="center"/>
                    <w:rPr>
                      <w:rFonts w:cs="MCS Rika S_I normal."/>
                      <w:color w:val="000000"/>
                    </w:rPr>
                  </w:pPr>
                  <w:r w:rsidRPr="00483ECC">
                    <w:rPr>
                      <w:rFonts w:cs="MCS Rika S_I normal." w:hint="cs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  <w:t>انظر الكتاب المدرسي ص:</w:t>
                  </w:r>
                  <w:r w:rsidR="00B222BD">
                    <w:rPr>
                      <w:rFonts w:cs="MCS Rika S_I normal." w:hint="cs"/>
                      <w:b/>
                      <w:bCs/>
                      <w:color w:val="000000"/>
                      <w:rtl/>
                      <w:lang w:bidi="ar-MA"/>
                    </w:rPr>
                    <w:t>76</w:t>
                  </w:r>
                </w:p>
                <w:p w:rsidR="006B5989" w:rsidRPr="00B64B87" w:rsidRDefault="006B5989" w:rsidP="006B5989"/>
              </w:txbxContent>
            </v:textbox>
          </v:shape>
        </w:pict>
      </w:r>
      <w:r w:rsidRPr="00170A47">
        <w:rPr>
          <w:rFonts w:cs="AF_Hijaz"/>
          <w:noProof/>
          <w:sz w:val="28"/>
          <w:szCs w:val="28"/>
        </w:rPr>
        <w:pict>
          <v:shape id="_x0000_s1214" type="#_x0000_t202" style="position:absolute;left:0;text-align:left;margin-left:224.4pt;margin-top:-9pt;width:407.75pt;height:85.5pt;z-index:251653632;mso-wrap-style:none" filled="f" fillcolor="#ff9" stroked="f" strokecolor="yellow">
            <v:shadow on="t" opacity=".5" offset="6pt,6pt"/>
            <v:textbox style="mso-next-textbox:#_x0000_s1214;mso-fit-shape-to-text:t">
              <w:txbxContent>
                <w:p w:rsidR="0092682A" w:rsidRPr="00E44B6E" w:rsidRDefault="00170A47" w:rsidP="00E44B6E">
                  <w:pPr>
                    <w:rPr>
                      <w:szCs w:val="32"/>
                    </w:rPr>
                  </w:pPr>
                  <w:r w:rsidRPr="00170A47">
                    <w:rPr>
                      <w:rFonts w:ascii="Andalus" w:hAnsi="Andalus" w:cs="SC_OUHOD"/>
                      <w:sz w:val="32"/>
                      <w:szCs w:val="32"/>
                      <w:lang w:bidi="ar-MA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389.7pt;height:78.3pt" adj="6924" fillcolor="#92cddc" strokecolor="red">
                        <v:fill color2="#c0c"/>
                        <v:shadow on="t" color="#99f" opacity="52429f" offset="3pt,3pt"/>
                        <v:textpath style="font-family:&quot;Impact&quot;;font-size:20pt;v-text-kern:t" trim="t" fitpath="t" string="الاستغلال الامبريالي للمستعمرات وانعكاساته&#10;الاقتصادية والاجتماعية (إفريقيا نموذجا)"/>
                      </v:shape>
                    </w:pict>
                  </w:r>
                </w:p>
              </w:txbxContent>
            </v:textbox>
          </v:shape>
        </w:pict>
      </w:r>
    </w:p>
    <w:p w:rsidR="008B42D3" w:rsidRDefault="008B42D3" w:rsidP="008B42D3">
      <w:pPr>
        <w:tabs>
          <w:tab w:val="left" w:pos="13290"/>
        </w:tabs>
        <w:ind w:firstLine="1684"/>
        <w:rPr>
          <w:rFonts w:cs="AF_Hijaz"/>
          <w:sz w:val="28"/>
          <w:szCs w:val="28"/>
          <w:rtl/>
          <w:lang w:bidi="ar-MA"/>
        </w:rPr>
      </w:pPr>
    </w:p>
    <w:p w:rsidR="008B6F05" w:rsidRDefault="008B6F05" w:rsidP="00EF2BED">
      <w:pPr>
        <w:tabs>
          <w:tab w:val="left" w:pos="13290"/>
        </w:tabs>
        <w:rPr>
          <w:rFonts w:cs="AF_Hijaz"/>
          <w:sz w:val="28"/>
          <w:szCs w:val="28"/>
          <w:rtl/>
          <w:lang w:bidi="ar-MA"/>
        </w:rPr>
      </w:pPr>
    </w:p>
    <w:p w:rsidR="00C031EF" w:rsidRDefault="00C031EF" w:rsidP="00EF2BED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p w:rsidR="000D4A57" w:rsidRDefault="000D4A57" w:rsidP="00EF2BED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p w:rsidR="000D4A57" w:rsidRPr="00C031EF" w:rsidRDefault="000D4A57" w:rsidP="00EF2BED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tbl>
      <w:tblPr>
        <w:tblpPr w:leftFromText="180" w:rightFromText="180" w:vertAnchor="text" w:horzAnchor="margin" w:tblpXSpec="center" w:tblpY="175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7"/>
        <w:gridCol w:w="1737"/>
        <w:gridCol w:w="4784"/>
        <w:gridCol w:w="6520"/>
        <w:gridCol w:w="1418"/>
      </w:tblGrid>
      <w:tr w:rsidR="003D141A" w:rsidTr="00D62CF8">
        <w:trPr>
          <w:trHeight w:val="256"/>
        </w:trPr>
        <w:tc>
          <w:tcPr>
            <w:tcW w:w="1417" w:type="dxa"/>
            <w:shd w:val="clear" w:color="auto" w:fill="C6D9F1"/>
            <w:vAlign w:val="center"/>
          </w:tcPr>
          <w:p w:rsidR="002460C8" w:rsidRPr="007B3BA7" w:rsidRDefault="002460C8" w:rsidP="007C436B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الوضعيات</w:t>
            </w:r>
          </w:p>
        </w:tc>
        <w:tc>
          <w:tcPr>
            <w:tcW w:w="1737" w:type="dxa"/>
            <w:shd w:val="clear" w:color="auto" w:fill="C6D9F1"/>
            <w:vAlign w:val="center"/>
          </w:tcPr>
          <w:p w:rsidR="002460C8" w:rsidRPr="00C031EF" w:rsidRDefault="002460C8" w:rsidP="007C436B">
            <w:pPr>
              <w:jc w:val="center"/>
              <w:rPr>
                <w:rFonts w:cs="AGA Juhyna Regular"/>
                <w:rtl/>
                <w:lang w:bidi="ar-MA"/>
              </w:rPr>
            </w:pPr>
            <w:r w:rsidRPr="00C031EF">
              <w:rPr>
                <w:rFonts w:cs="AGA Juhyna Regular" w:hint="cs"/>
                <w:rtl/>
                <w:lang w:bidi="ar-MA"/>
              </w:rPr>
              <w:t>الدعامات البيداغوجية</w:t>
            </w:r>
          </w:p>
        </w:tc>
        <w:tc>
          <w:tcPr>
            <w:tcW w:w="4784" w:type="dxa"/>
            <w:shd w:val="clear" w:color="auto" w:fill="C6D9F1"/>
            <w:vAlign w:val="center"/>
          </w:tcPr>
          <w:p w:rsidR="002460C8" w:rsidRPr="007B3BA7" w:rsidRDefault="002460C8" w:rsidP="007C436B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أشكال التدبير الديداكتيكي</w:t>
            </w:r>
          </w:p>
        </w:tc>
        <w:tc>
          <w:tcPr>
            <w:tcW w:w="6520" w:type="dxa"/>
            <w:shd w:val="clear" w:color="auto" w:fill="C6D9F1"/>
            <w:vAlign w:val="center"/>
          </w:tcPr>
          <w:p w:rsidR="002460C8" w:rsidRPr="007B3BA7" w:rsidRDefault="002460C8" w:rsidP="007C436B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خلاصات واستنتاجات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2460C8" w:rsidRPr="00C031EF" w:rsidRDefault="00A90F0C" w:rsidP="007C436B">
            <w:pPr>
              <w:jc w:val="center"/>
              <w:rPr>
                <w:b/>
                <w:bCs/>
                <w:rtl/>
                <w:lang w:bidi="ar-MA"/>
              </w:rPr>
            </w:pPr>
            <w:r w:rsidRPr="00C031EF">
              <w:rPr>
                <w:b/>
                <w:bCs/>
                <w:rtl/>
                <w:lang w:bidi="ar-MA"/>
              </w:rPr>
              <w:t>مف</w:t>
            </w:r>
            <w:r w:rsidR="00CD3331" w:rsidRPr="00C031EF">
              <w:rPr>
                <w:b/>
                <w:bCs/>
                <w:rtl/>
                <w:lang w:bidi="ar-MA"/>
              </w:rPr>
              <w:t>ـ</w:t>
            </w:r>
            <w:r w:rsidRPr="00C031EF">
              <w:rPr>
                <w:b/>
                <w:bCs/>
                <w:rtl/>
                <w:lang w:bidi="ar-MA"/>
              </w:rPr>
              <w:t>اهـيـ</w:t>
            </w:r>
            <w:r w:rsidR="002460C8" w:rsidRPr="00C031EF">
              <w:rPr>
                <w:b/>
                <w:bCs/>
                <w:rtl/>
                <w:lang w:bidi="ar-MA"/>
              </w:rPr>
              <w:t>م</w:t>
            </w:r>
          </w:p>
          <w:p w:rsidR="00A90F0C" w:rsidRPr="007B3BA7" w:rsidRDefault="00A90F0C" w:rsidP="007C436B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C031EF">
              <w:rPr>
                <w:b/>
                <w:bCs/>
                <w:rtl/>
                <w:lang w:bidi="ar-MA"/>
              </w:rPr>
              <w:t>و</w:t>
            </w:r>
            <w:r w:rsidR="00445128" w:rsidRPr="00C031EF">
              <w:rPr>
                <w:b/>
                <w:bCs/>
                <w:rtl/>
                <w:lang w:bidi="ar-MA"/>
              </w:rPr>
              <w:t>مصطلحات</w:t>
            </w:r>
          </w:p>
        </w:tc>
      </w:tr>
      <w:tr w:rsidR="00AB4D16" w:rsidTr="00D62CF8">
        <w:trPr>
          <w:trHeight w:val="256"/>
        </w:trPr>
        <w:tc>
          <w:tcPr>
            <w:tcW w:w="1417" w:type="dxa"/>
            <w:shd w:val="clear" w:color="auto" w:fill="C6D9F1"/>
            <w:vAlign w:val="center"/>
          </w:tcPr>
          <w:p w:rsidR="00AB4D16" w:rsidRPr="007B3BA7" w:rsidRDefault="00AB4D16" w:rsidP="007C436B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  <w:r w:rsidRPr="007B3BA7">
              <w:rPr>
                <w:rFonts w:cs="MCS Erwah S_U normal." w:hint="cs"/>
                <w:color w:val="FF0000"/>
                <w:rtl/>
                <w:lang w:bidi="ar-MA"/>
              </w:rPr>
              <w:t>وضعية الانطلاق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B4D16" w:rsidRPr="00D62CF8" w:rsidRDefault="00AB4D16" w:rsidP="007C436B">
            <w:pPr>
              <w:jc w:val="center"/>
              <w:rPr>
                <w:rtl/>
              </w:rPr>
            </w:pPr>
            <w:r w:rsidRPr="00D62CF8">
              <w:rPr>
                <w:rtl/>
              </w:rPr>
              <w:t>المكتسبات السابقة</w:t>
            </w:r>
          </w:p>
          <w:p w:rsidR="00AB4D16" w:rsidRPr="00C031EF" w:rsidRDefault="00AB4D16" w:rsidP="009D2622">
            <w:pPr>
              <w:jc w:val="center"/>
              <w:rPr>
                <w:rFonts w:cs="Hesham Cortoba"/>
                <w:sz w:val="20"/>
                <w:szCs w:val="20"/>
                <w:rtl/>
                <w:lang w:bidi="ar-MA"/>
              </w:rPr>
            </w:pPr>
            <w:r w:rsidRPr="00D62CF8">
              <w:rPr>
                <w:rFonts w:hint="cs"/>
                <w:rtl/>
              </w:rPr>
              <w:t xml:space="preserve">وثيقة </w:t>
            </w:r>
            <w:r w:rsidR="00D62CF8" w:rsidRPr="00D62CF8">
              <w:rPr>
                <w:rFonts w:hint="cs"/>
                <w:rtl/>
              </w:rPr>
              <w:t>2 ص 76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B4D16" w:rsidRDefault="00AB4D16" w:rsidP="007C436B">
            <w:pPr>
              <w:jc w:val="center"/>
              <w:rPr>
                <w:rFonts w:cs="Hesham Cortoba"/>
                <w:color w:val="0000FF"/>
                <w:sz w:val="16"/>
                <w:szCs w:val="16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16"/>
                <w:szCs w:val="16"/>
                <w:rtl/>
                <w:lang w:bidi="ar-MA"/>
              </w:rPr>
              <w:t>ا</w:t>
            </w:r>
            <w:r w:rsidRPr="007B3BA7">
              <w:rPr>
                <w:rFonts w:cs="Hesham Cortoba" w:hint="cs"/>
                <w:color w:val="0000FF"/>
                <w:sz w:val="16"/>
                <w:szCs w:val="16"/>
                <w:rtl/>
                <w:lang w:bidi="ar-MA"/>
              </w:rPr>
              <w:t>نطلاق</w:t>
            </w:r>
            <w:r>
              <w:rPr>
                <w:rFonts w:cs="Hesham Cortoba" w:hint="cs"/>
                <w:color w:val="0000FF"/>
                <w:sz w:val="16"/>
                <w:szCs w:val="16"/>
                <w:rtl/>
                <w:lang w:bidi="ar-MA"/>
              </w:rPr>
              <w:t>ا</w:t>
            </w:r>
            <w:r w:rsidRPr="007B3BA7">
              <w:rPr>
                <w:rFonts w:cs="Hesham Cortoba" w:hint="cs"/>
                <w:color w:val="0000FF"/>
                <w:sz w:val="16"/>
                <w:szCs w:val="16"/>
                <w:rtl/>
                <w:lang w:bidi="ar-MA"/>
              </w:rPr>
              <w:t xml:space="preserve"> من المكتسبات السابقة والعنوان</w:t>
            </w:r>
          </w:p>
          <w:p w:rsidR="00B222BD" w:rsidRPr="00D62CF8" w:rsidRDefault="00D04CB7" w:rsidP="00B222BD">
            <w:pPr>
              <w:numPr>
                <w:ilvl w:val="0"/>
                <w:numId w:val="13"/>
              </w:numPr>
              <w:ind w:left="269" w:hanging="269"/>
            </w:pPr>
            <w:r w:rsidRPr="00D62CF8">
              <w:rPr>
                <w:rFonts w:hint="cs"/>
                <w:rtl/>
              </w:rPr>
              <w:t xml:space="preserve">حدد </w:t>
            </w:r>
            <w:r w:rsidR="00D62CF8" w:rsidRPr="00D62CF8">
              <w:rPr>
                <w:rFonts w:hint="cs"/>
                <w:rtl/>
              </w:rPr>
              <w:t>المراحل التاريخية لإفريقيا خلال القرن 19م</w:t>
            </w:r>
          </w:p>
          <w:p w:rsidR="00AB4D16" w:rsidRPr="007B3BA7" w:rsidRDefault="00AB4D16" w:rsidP="00B222BD">
            <w:pPr>
              <w:ind w:left="269"/>
              <w:rPr>
                <w:rFonts w:cs="Hesham Cortoba"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00"/>
                <w:sz w:val="20"/>
                <w:szCs w:val="20"/>
                <w:rtl/>
                <w:lang w:bidi="ar-MA"/>
              </w:rPr>
              <w:t>حاول صياغة مقدمة وطرح الإشكاليات؟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B4D16" w:rsidRPr="00024A83" w:rsidRDefault="00AB4D16" w:rsidP="007C436B">
            <w:pPr>
              <w:rPr>
                <w:rFonts w:cs="MCS Erwah S_U normal."/>
                <w:color w:val="FF0000"/>
                <w:rtl/>
                <w:lang w:bidi="ar-MA"/>
              </w:rPr>
            </w:pPr>
            <w:r w:rsidRPr="00024A83">
              <w:rPr>
                <w:rFonts w:cs="MCS Erwah S_U normal." w:hint="cs"/>
                <w:color w:val="FF0000"/>
                <w:rtl/>
                <w:lang w:bidi="ar-MA"/>
              </w:rPr>
              <w:t>تمهيد إشكالي:</w:t>
            </w:r>
          </w:p>
          <w:p w:rsidR="00AB4D16" w:rsidRPr="00BE0DF2" w:rsidRDefault="00282A15" w:rsidP="00B222BD">
            <w:pPr>
              <w:numPr>
                <w:ilvl w:val="0"/>
                <w:numId w:val="14"/>
              </w:numPr>
              <w:ind w:left="257" w:hanging="161"/>
              <w:rPr>
                <w:rtl/>
              </w:rPr>
            </w:pPr>
            <w:r>
              <w:rPr>
                <w:rFonts w:hint="cs"/>
                <w:rtl/>
              </w:rPr>
              <w:t xml:space="preserve">عرفت القارة </w:t>
            </w:r>
            <w:r w:rsidR="00D62CF8">
              <w:rPr>
                <w:rFonts w:hint="cs"/>
                <w:rtl/>
              </w:rPr>
              <w:t>الإفريقية</w:t>
            </w:r>
            <w:r>
              <w:rPr>
                <w:rFonts w:hint="cs"/>
                <w:rtl/>
              </w:rPr>
              <w:t xml:space="preserve"> تعاقب مجموعة من المماليك والحضارات وظلت تعيش في استقلال إلى أن وصل الأوربيون الذين فرضوا سياستهم الامبريالية عليها. فكيف كانت وضعيتها العامة قبل خضوعها للإمبريالية؟وما الأجهزة التي ساهمت في تركيز </w:t>
            </w:r>
            <w:r w:rsidR="00D62CF8">
              <w:rPr>
                <w:rFonts w:hint="cs"/>
                <w:rtl/>
              </w:rPr>
              <w:t>الاستغلال الامبريالي؟وما مظاهر هذا الاستغلال؟ وما آثاره على إفريقيا؟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1275" w:rsidRDefault="00BC1275" w:rsidP="00BC1275">
            <w:pPr>
              <w:rPr>
                <w:rFonts w:cs="MCS Rika S_I normal."/>
                <w:color w:val="000000"/>
                <w:sz w:val="22"/>
                <w:szCs w:val="22"/>
                <w:rtl/>
                <w:lang w:bidi="ar-MA"/>
              </w:rPr>
            </w:pPr>
            <w:r>
              <w:rPr>
                <w:rFonts w:cs="MCS Rika S_I normal." w:hint="cs"/>
                <w:color w:val="000000"/>
                <w:sz w:val="22"/>
                <w:szCs w:val="22"/>
                <w:rtl/>
                <w:lang w:bidi="ar-MA"/>
              </w:rPr>
              <w:t>التجارة البحرية</w:t>
            </w:r>
            <w:r w:rsidR="00483ECC" w:rsidRPr="00483ECC">
              <w:rPr>
                <w:rFonts w:cs="MCS Rika S_I normal." w:hint="cs"/>
                <w:color w:val="000000"/>
                <w:sz w:val="22"/>
                <w:szCs w:val="22"/>
                <w:rtl/>
                <w:lang w:bidi="ar-MA"/>
              </w:rPr>
              <w:t xml:space="preserve"> </w:t>
            </w:r>
          </w:p>
          <w:p w:rsidR="00BC1275" w:rsidRDefault="00BC1275" w:rsidP="00BC1275">
            <w:pPr>
              <w:rPr>
                <w:rFonts w:cs="MCS Rika S_I normal."/>
                <w:color w:val="000000"/>
                <w:sz w:val="22"/>
                <w:szCs w:val="22"/>
                <w:rtl/>
                <w:lang w:bidi="ar-MA"/>
              </w:rPr>
            </w:pPr>
            <w:r>
              <w:rPr>
                <w:rFonts w:cs="MCS Rika S_I normal." w:hint="cs"/>
                <w:color w:val="000000"/>
                <w:sz w:val="22"/>
                <w:szCs w:val="22"/>
                <w:rtl/>
                <w:lang w:bidi="ar-MA"/>
              </w:rPr>
              <w:t>تجارة القوافل</w:t>
            </w:r>
          </w:p>
          <w:p w:rsidR="004A2AC0" w:rsidRDefault="004A2AC0" w:rsidP="00BC1275">
            <w:pPr>
              <w:rPr>
                <w:rFonts w:cs="MCS Rika S_I normal."/>
                <w:color w:val="000000"/>
                <w:sz w:val="22"/>
                <w:szCs w:val="22"/>
                <w:rtl/>
                <w:lang w:bidi="ar-MA"/>
              </w:rPr>
            </w:pPr>
            <w:r>
              <w:rPr>
                <w:rFonts w:cs="MCS Rika S_I normal." w:hint="cs"/>
                <w:color w:val="000000"/>
                <w:sz w:val="22"/>
                <w:szCs w:val="22"/>
                <w:rtl/>
                <w:lang w:bidi="ar-MA"/>
              </w:rPr>
              <w:t>لفنغستون ص78</w:t>
            </w:r>
          </w:p>
          <w:p w:rsidR="004A2AC0" w:rsidRDefault="004A2AC0" w:rsidP="00BC1275">
            <w:pPr>
              <w:rPr>
                <w:rFonts w:cs="MCS Rika S_I normal."/>
                <w:color w:val="000000"/>
                <w:sz w:val="22"/>
                <w:szCs w:val="22"/>
                <w:rtl/>
                <w:lang w:bidi="ar-MA"/>
              </w:rPr>
            </w:pPr>
            <w:r>
              <w:rPr>
                <w:rFonts w:cs="MCS Rika S_I normal." w:hint="cs"/>
                <w:color w:val="000000"/>
                <w:sz w:val="22"/>
                <w:szCs w:val="22"/>
                <w:rtl/>
                <w:lang w:bidi="ar-MA"/>
              </w:rPr>
              <w:t>برازا ص 78</w:t>
            </w:r>
          </w:p>
          <w:p w:rsidR="004A2AC0" w:rsidRPr="00483ECC" w:rsidRDefault="004A2AC0" w:rsidP="00BC1275">
            <w:pPr>
              <w:rPr>
                <w:rFonts w:cs="AGA Kayrawan Regular"/>
                <w:color w:val="000000"/>
                <w:sz w:val="20"/>
                <w:szCs w:val="20"/>
                <w:lang w:val="fr-FR" w:bidi="ar-MA"/>
              </w:rPr>
            </w:pPr>
            <w:r>
              <w:rPr>
                <w:rFonts w:cs="MCS Rika S_I normal." w:hint="cs"/>
                <w:color w:val="000000"/>
                <w:sz w:val="22"/>
                <w:szCs w:val="22"/>
                <w:rtl/>
                <w:lang w:bidi="ar-MA"/>
              </w:rPr>
              <w:t>كايي ص78</w:t>
            </w:r>
          </w:p>
          <w:p w:rsidR="00483ECC" w:rsidRPr="00483ECC" w:rsidRDefault="00483ECC" w:rsidP="007C436B">
            <w:pPr>
              <w:rPr>
                <w:rFonts w:cs="AGA Kayrawan Regular"/>
                <w:color w:val="000000"/>
                <w:sz w:val="20"/>
                <w:szCs w:val="20"/>
                <w:rtl/>
                <w:lang w:val="fr-FR" w:bidi="ar-MA"/>
              </w:rPr>
            </w:pPr>
          </w:p>
        </w:tc>
      </w:tr>
      <w:tr w:rsidR="00AB4D16" w:rsidRPr="007B3BA7" w:rsidTr="00D62CF8">
        <w:trPr>
          <w:trHeight w:val="346"/>
        </w:trPr>
        <w:tc>
          <w:tcPr>
            <w:tcW w:w="1417" w:type="dxa"/>
            <w:shd w:val="clear" w:color="auto" w:fill="C6D9F1"/>
            <w:vAlign w:val="center"/>
          </w:tcPr>
          <w:p w:rsidR="00AB4D16" w:rsidRPr="007B3BA7" w:rsidRDefault="00AB4D16" w:rsidP="007C436B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  <w:r w:rsidRPr="007B3BA7">
              <w:rPr>
                <w:rFonts w:cs="MCS Erwah S_U normal." w:hint="cs"/>
                <w:color w:val="FF0000"/>
                <w:rtl/>
                <w:lang w:bidi="ar-MA"/>
              </w:rPr>
              <w:t>المقطع الأول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B4D16" w:rsidRPr="007B3BA7" w:rsidRDefault="00AB4D16" w:rsidP="007C436B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AB4D16" w:rsidRPr="007B3BA7" w:rsidRDefault="00AB4D16" w:rsidP="007C436B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B4D16" w:rsidRPr="007B3BA7" w:rsidRDefault="00B222BD" w:rsidP="007C436B">
            <w:pPr>
              <w:spacing w:before="120" w:after="120"/>
              <w:jc w:val="lowKashida"/>
              <w:rPr>
                <w:rFonts w:cs="MCS Erwah S_U normal."/>
                <w:color w:val="FF0000"/>
                <w:rtl/>
                <w:lang w:bidi="ar-MA"/>
              </w:rPr>
            </w:pPr>
            <w:r>
              <w:rPr>
                <w:rFonts w:cs="MCS Erwah S_U normal." w:hint="cs"/>
                <w:color w:val="FF0000"/>
                <w:rtl/>
                <w:lang w:bidi="ar-MA"/>
              </w:rPr>
              <w:t>الوضعية العامة لإفريقيا قبل 1880م  والحركة الاستكشافية لها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4D16" w:rsidRPr="008D7D01" w:rsidRDefault="00AB4D16" w:rsidP="007C436B">
            <w:pPr>
              <w:spacing w:before="120" w:after="120" w:line="360" w:lineRule="auto"/>
              <w:jc w:val="center"/>
              <w:rPr>
                <w:rtl/>
                <w:lang w:bidi="ar-MA"/>
              </w:rPr>
            </w:pPr>
          </w:p>
        </w:tc>
      </w:tr>
      <w:tr w:rsidR="00AB4D16" w:rsidRPr="007B3BA7" w:rsidTr="00D62CF8">
        <w:trPr>
          <w:trHeight w:val="9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</w:tcPr>
          <w:p w:rsidR="00AB4D16" w:rsidRPr="007B3BA7" w:rsidRDefault="00AB4D16" w:rsidP="007C436B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النشاط الأول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D16" w:rsidRPr="005E602B" w:rsidRDefault="00AB4D16" w:rsidP="007C436B">
            <w:pPr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AB4D16" w:rsidRPr="007B3BA7" w:rsidRDefault="00AB4D16" w:rsidP="007C436B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AB4D16" w:rsidRPr="005C2517" w:rsidRDefault="00B222BD" w:rsidP="007C436B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الوضعية العامة لإفريقيا قبل 1880م</w:t>
            </w:r>
          </w:p>
        </w:tc>
        <w:tc>
          <w:tcPr>
            <w:tcW w:w="1418" w:type="dxa"/>
            <w:vMerge/>
            <w:shd w:val="clear" w:color="auto" w:fill="auto"/>
          </w:tcPr>
          <w:p w:rsidR="00AB4D16" w:rsidRPr="007B3BA7" w:rsidRDefault="00AB4D16" w:rsidP="007C436B">
            <w:pPr>
              <w:spacing w:line="360" w:lineRule="auto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AB4D16" w:rsidRPr="007B3BA7" w:rsidTr="00D62CF8">
        <w:trPr>
          <w:trHeight w:val="1363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C6D9F1"/>
          </w:tcPr>
          <w:p w:rsidR="00AB4D16" w:rsidRPr="007B3BA7" w:rsidRDefault="00AB4D16" w:rsidP="007C436B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:rsidR="009D2622" w:rsidRPr="00D62CF8" w:rsidRDefault="00AB4D16" w:rsidP="009D2622">
            <w:pPr>
              <w:jc w:val="center"/>
              <w:rPr>
                <w:rtl/>
              </w:rPr>
            </w:pPr>
            <w:r w:rsidRPr="00D62CF8">
              <w:rPr>
                <w:rFonts w:hint="cs"/>
                <w:rtl/>
              </w:rPr>
              <w:t xml:space="preserve">وثيقة </w:t>
            </w:r>
            <w:r w:rsidR="009D2622" w:rsidRPr="00D62CF8">
              <w:t xml:space="preserve"> </w:t>
            </w:r>
            <w:r w:rsidR="009D2622" w:rsidRPr="00D62CF8">
              <w:rPr>
                <w:rFonts w:hint="cs"/>
                <w:rtl/>
              </w:rPr>
              <w:t>5 ص 77</w:t>
            </w:r>
          </w:p>
          <w:p w:rsidR="00BC1275" w:rsidRPr="00D62CF8" w:rsidRDefault="00BC1275" w:rsidP="009D2622">
            <w:pPr>
              <w:jc w:val="center"/>
              <w:rPr>
                <w:rtl/>
              </w:rPr>
            </w:pPr>
          </w:p>
          <w:p w:rsidR="009D2622" w:rsidRPr="00D62CF8" w:rsidRDefault="009D2622" w:rsidP="009D2622">
            <w:pPr>
              <w:jc w:val="center"/>
              <w:rPr>
                <w:rtl/>
              </w:rPr>
            </w:pPr>
            <w:r w:rsidRPr="00D62CF8">
              <w:rPr>
                <w:rFonts w:hint="cs"/>
                <w:rtl/>
              </w:rPr>
              <w:t>وثيقة 4 ص 77</w:t>
            </w:r>
          </w:p>
          <w:p w:rsidR="009D2622" w:rsidRPr="00D62CF8" w:rsidRDefault="009D2622" w:rsidP="009D2622">
            <w:pPr>
              <w:jc w:val="center"/>
              <w:rPr>
                <w:rtl/>
              </w:rPr>
            </w:pPr>
            <w:r w:rsidRPr="00D62CF8">
              <w:rPr>
                <w:rFonts w:hint="cs"/>
                <w:rtl/>
              </w:rPr>
              <w:t>وثيقة 5 ص 77</w:t>
            </w:r>
          </w:p>
          <w:p w:rsidR="00AB4D16" w:rsidRPr="00D62CF8" w:rsidRDefault="00AB4D16" w:rsidP="007C436B">
            <w:pPr>
              <w:jc w:val="center"/>
              <w:rPr>
                <w:rtl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9D2622" w:rsidRPr="00D62CF8" w:rsidRDefault="009D2622" w:rsidP="009D2622">
            <w:pPr>
              <w:numPr>
                <w:ilvl w:val="0"/>
                <w:numId w:val="13"/>
              </w:numPr>
              <w:ind w:left="269" w:hanging="269"/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سم</w:t>
            </w:r>
            <w:r w:rsidRPr="00D62CF8">
              <w:rPr>
                <w:rFonts w:hint="cs"/>
                <w:rtl/>
              </w:rPr>
              <w:t xml:space="preserve"> المماليك والحضارات التي سادت بإفريقيا عند بداية القرن 19م؟</w:t>
            </w:r>
          </w:p>
          <w:p w:rsidR="00A34927" w:rsidRPr="00D62CF8" w:rsidRDefault="00BC1275" w:rsidP="007C436B">
            <w:pPr>
              <w:numPr>
                <w:ilvl w:val="0"/>
                <w:numId w:val="13"/>
              </w:numPr>
              <w:ind w:left="269" w:hanging="269"/>
            </w:pPr>
            <w:r w:rsidRPr="00D62CF8">
              <w:rPr>
                <w:rFonts w:hint="cs"/>
                <w:rtl/>
              </w:rPr>
              <w:t>حدد نوع العلاقات التي ربطت إفريقيا بباقي مناطق العالم؟</w:t>
            </w:r>
          </w:p>
          <w:p w:rsidR="00BC1275" w:rsidRPr="00D62CF8" w:rsidRDefault="00BC1275" w:rsidP="007C436B">
            <w:pPr>
              <w:numPr>
                <w:ilvl w:val="0"/>
                <w:numId w:val="13"/>
              </w:numPr>
              <w:ind w:left="269" w:hanging="269"/>
            </w:pPr>
            <w:r w:rsidRPr="00D62CF8">
              <w:rPr>
                <w:rFonts w:hint="cs"/>
                <w:rtl/>
              </w:rPr>
              <w:t>سم التجارة موضوع الوثيقة؟ وحدد أنواعها؟</w:t>
            </w:r>
          </w:p>
          <w:p w:rsidR="00BC1275" w:rsidRPr="00D62CF8" w:rsidRDefault="00BC1275" w:rsidP="007C436B">
            <w:pPr>
              <w:numPr>
                <w:ilvl w:val="0"/>
                <w:numId w:val="13"/>
              </w:numPr>
              <w:ind w:left="269" w:hanging="269"/>
            </w:pPr>
            <w:r w:rsidRPr="00D62CF8">
              <w:rPr>
                <w:rFonts w:hint="cs"/>
                <w:rtl/>
              </w:rPr>
              <w:t>أذكر القارات المشاركة في هذه التجارة؟</w:t>
            </w:r>
          </w:p>
          <w:p w:rsidR="00BC1275" w:rsidRPr="00D62CF8" w:rsidRDefault="00BC1275" w:rsidP="007C436B">
            <w:pPr>
              <w:numPr>
                <w:ilvl w:val="0"/>
                <w:numId w:val="13"/>
              </w:numPr>
              <w:ind w:left="269" w:hanging="269"/>
            </w:pPr>
            <w:r w:rsidRPr="00D62CF8">
              <w:rPr>
                <w:rFonts w:hint="cs"/>
                <w:rtl/>
              </w:rPr>
              <w:t>استنتج القارات المستفيدة والمتضررة من هذه التجارة؟</w:t>
            </w:r>
          </w:p>
          <w:p w:rsidR="00BC1275" w:rsidRPr="00A34927" w:rsidRDefault="00BC1275" w:rsidP="007C436B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 w:rsidRPr="00D62CF8">
              <w:rPr>
                <w:rFonts w:hint="cs"/>
                <w:rtl/>
              </w:rPr>
              <w:t>استنتج الوضعية السياسية والحضارية لإفريقيا قبل الاستعمار؟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BC1275" w:rsidRPr="00D62CF8" w:rsidRDefault="009D2622" w:rsidP="00D62CF8">
            <w:pPr>
              <w:numPr>
                <w:ilvl w:val="0"/>
                <w:numId w:val="14"/>
              </w:numPr>
              <w:ind w:left="257" w:hanging="161"/>
            </w:pPr>
            <w:r w:rsidRPr="00D62CF8">
              <w:rPr>
                <w:rFonts w:hint="cs"/>
                <w:rtl/>
              </w:rPr>
              <w:t>احتضنت إفريقيا عند مطلع القرن 19م عدة مماليك مثل فوتاتورو+ سيكو + بورنو + الهوسا...</w:t>
            </w:r>
          </w:p>
          <w:p w:rsidR="00A34927" w:rsidRPr="00D62CF8" w:rsidRDefault="00BC1275" w:rsidP="007C436B">
            <w:pPr>
              <w:numPr>
                <w:ilvl w:val="0"/>
                <w:numId w:val="14"/>
              </w:numPr>
              <w:ind w:left="257" w:hanging="161"/>
            </w:pPr>
            <w:r w:rsidRPr="00D62CF8">
              <w:rPr>
                <w:rFonts w:hint="cs"/>
                <w:rtl/>
              </w:rPr>
              <w:t>التجارة</w:t>
            </w:r>
          </w:p>
          <w:p w:rsidR="00BC1275" w:rsidRPr="00D62CF8" w:rsidRDefault="00BC1275" w:rsidP="007C436B">
            <w:pPr>
              <w:numPr>
                <w:ilvl w:val="0"/>
                <w:numId w:val="14"/>
              </w:numPr>
              <w:ind w:left="257" w:hanging="161"/>
            </w:pPr>
            <w:r w:rsidRPr="00D62CF8">
              <w:rPr>
                <w:rFonts w:hint="cs"/>
                <w:rtl/>
              </w:rPr>
              <w:t>تجارة الرقيق = التجارةالبحرية + تجارة القوافل</w:t>
            </w:r>
          </w:p>
          <w:p w:rsidR="00BC1275" w:rsidRPr="00D62CF8" w:rsidRDefault="00BC1275" w:rsidP="007C436B">
            <w:pPr>
              <w:numPr>
                <w:ilvl w:val="0"/>
                <w:numId w:val="14"/>
              </w:numPr>
              <w:ind w:left="257" w:hanging="161"/>
            </w:pPr>
            <w:r w:rsidRPr="00D62CF8">
              <w:rPr>
                <w:rFonts w:hint="cs"/>
                <w:rtl/>
              </w:rPr>
              <w:t>إفريقيا + أوربا + أمريكا</w:t>
            </w:r>
          </w:p>
          <w:p w:rsidR="00BC1275" w:rsidRPr="00D62CF8" w:rsidRDefault="00BC1275" w:rsidP="007C436B">
            <w:pPr>
              <w:numPr>
                <w:ilvl w:val="0"/>
                <w:numId w:val="14"/>
              </w:numPr>
              <w:ind w:left="257" w:hanging="161"/>
            </w:pPr>
            <w:r w:rsidRPr="00D62CF8">
              <w:rPr>
                <w:rFonts w:hint="cs"/>
                <w:rtl/>
              </w:rPr>
              <w:t>استفادت كل من أوربا + أمريكا الشمالية في حين تضررت إفريقيا</w:t>
            </w:r>
          </w:p>
          <w:p w:rsidR="00BC1275" w:rsidRPr="00466912" w:rsidRDefault="00BC1275" w:rsidP="007C436B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 w:rsidRPr="00D62CF8">
              <w:rPr>
                <w:rFonts w:hint="cs"/>
                <w:rtl/>
              </w:rPr>
              <w:t xml:space="preserve">تشردم سياسي + </w:t>
            </w:r>
            <w:r w:rsidR="007639F7" w:rsidRPr="00D62CF8">
              <w:rPr>
                <w:rFonts w:hint="cs"/>
                <w:rtl/>
              </w:rPr>
              <w:t>وضعية بدائية</w:t>
            </w:r>
          </w:p>
        </w:tc>
        <w:tc>
          <w:tcPr>
            <w:tcW w:w="1418" w:type="dxa"/>
            <w:vMerge/>
            <w:shd w:val="clear" w:color="auto" w:fill="auto"/>
          </w:tcPr>
          <w:p w:rsidR="00AB4D16" w:rsidRPr="007B3BA7" w:rsidRDefault="00AB4D16" w:rsidP="007C436B">
            <w:pPr>
              <w:spacing w:line="360" w:lineRule="auto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AB4D16" w:rsidTr="00D62CF8">
        <w:trPr>
          <w:trHeight w:val="32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</w:tcPr>
          <w:p w:rsidR="00AB4D16" w:rsidRPr="007B3BA7" w:rsidRDefault="00AB4D16" w:rsidP="007C436B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النشاط الثاني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AB4D16" w:rsidRPr="00D62CF8" w:rsidRDefault="00AB4D16" w:rsidP="00D62CF8">
            <w:pPr>
              <w:jc w:val="center"/>
              <w:rPr>
                <w:rtl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AB4D16" w:rsidRPr="007B3BA7" w:rsidRDefault="00AB4D16" w:rsidP="007C436B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AB4D16" w:rsidRPr="007B3BA7" w:rsidRDefault="00B222BD" w:rsidP="007C436B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الحركة الاستكشافية الأوربية لإفريقيا خلال القرن التاسع عشر</w:t>
            </w:r>
          </w:p>
        </w:tc>
        <w:tc>
          <w:tcPr>
            <w:tcW w:w="1418" w:type="dxa"/>
            <w:vMerge/>
            <w:shd w:val="clear" w:color="auto" w:fill="auto"/>
          </w:tcPr>
          <w:p w:rsidR="00AB4D16" w:rsidRDefault="00AB4D16" w:rsidP="007C436B">
            <w:pPr>
              <w:jc w:val="center"/>
              <w:rPr>
                <w:rtl/>
                <w:lang w:bidi="ar-MA"/>
              </w:rPr>
            </w:pPr>
          </w:p>
        </w:tc>
      </w:tr>
      <w:tr w:rsidR="00B222BD" w:rsidTr="00D62CF8">
        <w:trPr>
          <w:trHeight w:val="1288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C6D9F1"/>
          </w:tcPr>
          <w:p w:rsidR="00B222BD" w:rsidRPr="007B3BA7" w:rsidRDefault="00B222BD" w:rsidP="007C436B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:rsidR="00B222BD" w:rsidRPr="00D62CF8" w:rsidRDefault="00B222BD" w:rsidP="009D2622">
            <w:pPr>
              <w:jc w:val="center"/>
              <w:rPr>
                <w:rtl/>
              </w:rPr>
            </w:pPr>
            <w:r w:rsidRPr="00D62CF8">
              <w:rPr>
                <w:rFonts w:hint="cs"/>
                <w:rtl/>
              </w:rPr>
              <w:t xml:space="preserve">وثيقة </w:t>
            </w:r>
            <w:r w:rsidR="004A2AC0" w:rsidRPr="00D62CF8">
              <w:rPr>
                <w:rFonts w:hint="cs"/>
                <w:rtl/>
              </w:rPr>
              <w:t xml:space="preserve"> 6 ص 78</w:t>
            </w:r>
          </w:p>
          <w:p w:rsidR="004A2AC0" w:rsidRPr="00D62CF8" w:rsidRDefault="004A2AC0" w:rsidP="009D2622">
            <w:pPr>
              <w:jc w:val="center"/>
              <w:rPr>
                <w:rtl/>
              </w:rPr>
            </w:pPr>
            <w:r w:rsidRPr="00D62CF8">
              <w:rPr>
                <w:rFonts w:hint="cs"/>
                <w:rtl/>
              </w:rPr>
              <w:t>وثيقة 7 ص 78</w:t>
            </w:r>
          </w:p>
          <w:p w:rsidR="004A2AC0" w:rsidRPr="00D62CF8" w:rsidRDefault="004A2AC0" w:rsidP="009D2622">
            <w:pPr>
              <w:jc w:val="center"/>
              <w:rPr>
                <w:rtl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4A2AC0" w:rsidRPr="00D62CF8" w:rsidRDefault="004A2AC0" w:rsidP="00282A15">
            <w:pPr>
              <w:numPr>
                <w:ilvl w:val="0"/>
                <w:numId w:val="13"/>
              </w:numPr>
              <w:ind w:left="269" w:hanging="269"/>
            </w:pPr>
            <w:r w:rsidRPr="00D62CF8">
              <w:rPr>
                <w:rFonts w:hint="cs"/>
                <w:rtl/>
              </w:rPr>
              <w:t>حدد الرحلات الاستكشافية للقارة الافريقية؟</w:t>
            </w:r>
            <w:r w:rsidR="00282A15" w:rsidRPr="00D62CF8">
              <w:rPr>
                <w:rFonts w:hint="cs"/>
                <w:rtl/>
              </w:rPr>
              <w:t xml:space="preserve"> </w:t>
            </w:r>
            <w:r w:rsidRPr="00D62CF8">
              <w:rPr>
                <w:rFonts w:hint="cs"/>
                <w:rtl/>
              </w:rPr>
              <w:t>أذكر القائمين بها والدول الراعية لها؟</w:t>
            </w:r>
          </w:p>
          <w:p w:rsidR="004A2AC0" w:rsidRPr="00A87A1D" w:rsidRDefault="004A2AC0" w:rsidP="009D2622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62CF8">
              <w:rPr>
                <w:rFonts w:hint="cs"/>
                <w:rtl/>
              </w:rPr>
              <w:t>استنتج أهمية هذه الاكتشافات بالنسبة للاستعمارالاوربي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</w:t>
            </w:r>
            <w:r w:rsidRPr="00D62CF8">
              <w:rPr>
                <w:rFonts w:hint="cs"/>
                <w:rtl/>
              </w:rPr>
              <w:t>بافريقيا؟</w:t>
            </w:r>
          </w:p>
          <w:p w:rsidR="00B222BD" w:rsidRPr="00A87A1D" w:rsidRDefault="00B222BD" w:rsidP="004A2AC0">
            <w:pPr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9D2622" w:rsidRPr="00D62CF8" w:rsidRDefault="00282A15" w:rsidP="009D2622">
            <w:pPr>
              <w:numPr>
                <w:ilvl w:val="0"/>
                <w:numId w:val="14"/>
              </w:numPr>
              <w:ind w:left="257" w:hanging="161"/>
            </w:pPr>
            <w:r w:rsidRPr="00D62CF8">
              <w:rPr>
                <w:rFonts w:hint="cs"/>
                <w:rtl/>
              </w:rPr>
              <w:t xml:space="preserve">الرحلات = كايي + برازا </w:t>
            </w:r>
            <w:r w:rsidRPr="00D62CF8">
              <w:rPr>
                <w:rtl/>
              </w:rPr>
              <w:t>←</w:t>
            </w:r>
            <w:r w:rsidRPr="00D62CF8">
              <w:rPr>
                <w:rFonts w:hint="cs"/>
                <w:rtl/>
              </w:rPr>
              <w:t>فرنسا</w:t>
            </w:r>
          </w:p>
          <w:p w:rsidR="00282A15" w:rsidRPr="00D62CF8" w:rsidRDefault="00282A15" w:rsidP="00D62CF8">
            <w:pPr>
              <w:ind w:left="257"/>
            </w:pPr>
            <w:r w:rsidRPr="00D62CF8">
              <w:rPr>
                <w:rFonts w:hint="cs"/>
                <w:rtl/>
              </w:rPr>
              <w:t xml:space="preserve">ليفنغستون + ستانلي </w:t>
            </w:r>
            <w:r w:rsidRPr="00D62CF8">
              <w:rPr>
                <w:rtl/>
              </w:rPr>
              <w:t>←</w:t>
            </w:r>
            <w:r w:rsidRPr="00D62CF8">
              <w:rPr>
                <w:rFonts w:hint="cs"/>
                <w:rtl/>
              </w:rPr>
              <w:t xml:space="preserve"> انجلترا</w:t>
            </w:r>
          </w:p>
          <w:p w:rsidR="00B222BD" w:rsidRPr="008E5FAE" w:rsidRDefault="00282A15" w:rsidP="00087EDC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 w:rsidRPr="00D62CF8">
              <w:rPr>
                <w:rFonts w:hint="cs"/>
                <w:rtl/>
              </w:rPr>
              <w:t>معرفة جغرافية المنطقة + الوضعية السياسية + الوضعية الاقتصادية + مؤهلات المنطقة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</w:tcPr>
          <w:p w:rsidR="00B222BD" w:rsidRDefault="00B222BD" w:rsidP="007C436B">
            <w:pPr>
              <w:jc w:val="center"/>
              <w:rPr>
                <w:rtl/>
                <w:lang w:bidi="ar-MA"/>
              </w:rPr>
            </w:pPr>
          </w:p>
        </w:tc>
      </w:tr>
      <w:tr w:rsidR="0094589D" w:rsidRPr="007B3BA7" w:rsidTr="007C436B">
        <w:trPr>
          <w:trHeight w:val="105"/>
        </w:trPr>
        <w:tc>
          <w:tcPr>
            <w:tcW w:w="15876" w:type="dxa"/>
            <w:gridSpan w:val="5"/>
            <w:shd w:val="clear" w:color="auto" w:fill="auto"/>
          </w:tcPr>
          <w:p w:rsidR="0094589D" w:rsidRPr="007B3BA7" w:rsidRDefault="0016441B" w:rsidP="00B222BD">
            <w:pPr>
              <w:jc w:val="center"/>
              <w:rPr>
                <w:rFonts w:ascii="Andalus" w:hAnsi="Andalus" w:cs="Hesham Cortoba"/>
                <w:highlight w:val="yellow"/>
                <w:rtl/>
              </w:rPr>
            </w:pPr>
            <w:r w:rsidRPr="00DD4C0D">
              <w:rPr>
                <w:rFonts w:ascii="Andalus" w:hAnsi="Andalus" w:cs="Hesham Cortoba" w:hint="cs"/>
                <w:highlight w:val="cyan"/>
                <w:rtl/>
              </w:rPr>
              <w:t xml:space="preserve">تقويم مرحلي : </w:t>
            </w:r>
            <w:r w:rsidR="00B222BD">
              <w:rPr>
                <w:rFonts w:ascii="Andalus" w:hAnsi="Andalus" w:cs="Hesham Cortoba" w:hint="cs"/>
                <w:highlight w:val="cyan"/>
                <w:rtl/>
              </w:rPr>
              <w:t>صف الوضعية العامة لإفريقيا قبل 1880م</w:t>
            </w:r>
            <w:r w:rsidR="002253C4">
              <w:rPr>
                <w:rFonts w:ascii="Andalus" w:hAnsi="Andalus" w:cs="Hesham Cortoba" w:hint="cs"/>
                <w:highlight w:val="cyan"/>
                <w:rtl/>
              </w:rPr>
              <w:t xml:space="preserve"> وأبرز أهم الحركات الاستكشافية لإفريقيا خلال القرن 19م؟؟</w:t>
            </w:r>
          </w:p>
        </w:tc>
      </w:tr>
    </w:tbl>
    <w:p w:rsidR="00B44BEF" w:rsidRPr="00F05435" w:rsidRDefault="00B44BEF" w:rsidP="00B44BEF">
      <w:pPr>
        <w:tabs>
          <w:tab w:val="left" w:pos="13290"/>
        </w:tabs>
        <w:ind w:left="535"/>
        <w:rPr>
          <w:rFonts w:cs="Hesham Cortoba"/>
          <w:sz w:val="28"/>
          <w:szCs w:val="28"/>
          <w:lang w:val="fr-FR"/>
        </w:rPr>
      </w:pPr>
      <w:r w:rsidRPr="00AC6B8C">
        <w:rPr>
          <w:rFonts w:cs="ACS  Morgan Extra Bold" w:hint="cs"/>
          <w:sz w:val="20"/>
          <w:szCs w:val="20"/>
          <w:highlight w:val="yellow"/>
          <w:u w:val="single"/>
          <w:rtl/>
        </w:rPr>
        <w:t>المراجع المعتمدة</w:t>
      </w:r>
      <w:r w:rsidRPr="001410E8">
        <w:rPr>
          <w:rFonts w:cs="Hesham Cortoba" w:hint="cs"/>
          <w:sz w:val="28"/>
          <w:szCs w:val="28"/>
          <w:highlight w:val="lightGray"/>
          <w:u w:val="single"/>
          <w:rtl/>
        </w:rPr>
        <w:t>:</w:t>
      </w:r>
      <w:r w:rsidRPr="001410E8">
        <w:rPr>
          <w:rFonts w:cs="Hesham Cortoba" w:hint="cs"/>
          <w:sz w:val="28"/>
          <w:szCs w:val="28"/>
          <w:rtl/>
        </w:rPr>
        <w:t xml:space="preserve"> </w:t>
      </w:r>
    </w:p>
    <w:p w:rsidR="00B44BEF" w:rsidRPr="00D62CF8" w:rsidRDefault="00B44BEF" w:rsidP="00B44BEF">
      <w:pPr>
        <w:tabs>
          <w:tab w:val="left" w:pos="13290"/>
        </w:tabs>
        <w:ind w:firstLine="749"/>
        <w:rPr>
          <w:rFonts w:ascii="Calibri" w:hAnsi="Calibri" w:cs="AF_Hijaz"/>
          <w:rtl/>
        </w:rPr>
      </w:pPr>
      <w:r w:rsidRPr="00D62CF8">
        <w:rPr>
          <w:rFonts w:cs="AF_Hijaz" w:hint="cs"/>
          <w:color w:val="FF0000"/>
          <w:rtl/>
        </w:rPr>
        <w:t xml:space="preserve">        </w:t>
      </w:r>
      <w:r w:rsidRPr="00D62CF8">
        <w:rPr>
          <w:rFonts w:cs="AF_Hijaz" w:hint="cs"/>
          <w:rtl/>
        </w:rPr>
        <w:t xml:space="preserve">           </w:t>
      </w:r>
      <w:r w:rsidRPr="00D62CF8">
        <w:rPr>
          <w:rFonts w:ascii="Calibri" w:hAnsi="Calibri" w:cs="AF_Hijaz"/>
          <w:rtl/>
        </w:rPr>
        <w:t>- الكتاب المدرسي (</w:t>
      </w:r>
      <w:r w:rsidRPr="00D62CF8">
        <w:rPr>
          <w:rFonts w:ascii="Calibri" w:hAnsi="Calibri" w:cs="AF_Hijaz" w:hint="cs"/>
          <w:rtl/>
        </w:rPr>
        <w:t>في رحاب التاريخ</w:t>
      </w:r>
      <w:r w:rsidRPr="00D62CF8">
        <w:rPr>
          <w:rFonts w:ascii="Calibri" w:hAnsi="Calibri" w:cs="AF_Hijaz"/>
          <w:rtl/>
        </w:rPr>
        <w:t>). طبعة 200</w:t>
      </w:r>
      <w:r w:rsidRPr="00D62CF8">
        <w:rPr>
          <w:rFonts w:ascii="Calibri" w:hAnsi="Calibri" w:cs="AF_Hijaz" w:hint="cs"/>
          <w:rtl/>
        </w:rPr>
        <w:t>6</w:t>
      </w:r>
      <w:r w:rsidRPr="00D62CF8">
        <w:rPr>
          <w:rFonts w:ascii="Calibri" w:hAnsi="Calibri" w:cs="AF_Hijaz"/>
          <w:rtl/>
        </w:rPr>
        <w:t xml:space="preserve">.          </w:t>
      </w:r>
    </w:p>
    <w:p w:rsidR="00B44BEF" w:rsidRPr="00D62CF8" w:rsidRDefault="00B44BEF" w:rsidP="00B44BEF">
      <w:pPr>
        <w:tabs>
          <w:tab w:val="left" w:pos="13290"/>
        </w:tabs>
        <w:ind w:firstLine="749"/>
        <w:rPr>
          <w:rFonts w:ascii="Calibri" w:hAnsi="Calibri" w:cs="AF_Hijaz"/>
          <w:rtl/>
        </w:rPr>
      </w:pPr>
      <w:r w:rsidRPr="00D62CF8">
        <w:rPr>
          <w:rFonts w:ascii="Calibri" w:hAnsi="Calibri" w:cs="AF_Hijaz"/>
          <w:rtl/>
        </w:rPr>
        <w:t xml:space="preserve">                   - عبد الرحيم الضاقية،: "بناء درس الاجتماعيات (إبتدائي، إعدادي، تأهيلي" السلسلة البيداغوجية، عدد 23</w:t>
      </w:r>
      <w:r w:rsidRPr="00D62CF8">
        <w:rPr>
          <w:rFonts w:ascii="Calibri" w:hAnsi="Calibri" w:cs="AF_Hijaz" w:hint="cs"/>
          <w:rtl/>
        </w:rPr>
        <w:t xml:space="preserve">، </w:t>
      </w:r>
      <w:r w:rsidRPr="00D62CF8">
        <w:rPr>
          <w:rFonts w:ascii="Calibri" w:hAnsi="Calibri" w:cs="AF_Hijaz"/>
          <w:rtl/>
        </w:rPr>
        <w:t>دار الثقافة للنشر والتوزيع</w:t>
      </w:r>
      <w:r w:rsidRPr="00D62CF8">
        <w:rPr>
          <w:rFonts w:ascii="Calibri" w:hAnsi="Calibri" w:cs="AF_Hijaz" w:hint="cs"/>
          <w:rtl/>
        </w:rPr>
        <w:t>،</w:t>
      </w:r>
      <w:r w:rsidRPr="00D62CF8">
        <w:rPr>
          <w:rFonts w:ascii="Calibri" w:hAnsi="Calibri" w:cs="AF_Hijaz"/>
          <w:rtl/>
        </w:rPr>
        <w:t xml:space="preserve"> الدار البيضاء</w:t>
      </w:r>
      <w:r w:rsidRPr="00D62CF8">
        <w:rPr>
          <w:rFonts w:ascii="Calibri" w:hAnsi="Calibri" w:cs="AF_Hijaz" w:hint="cs"/>
          <w:rtl/>
        </w:rPr>
        <w:t>،</w:t>
      </w:r>
      <w:r w:rsidRPr="00D62CF8">
        <w:rPr>
          <w:rFonts w:ascii="Calibri" w:hAnsi="Calibri" w:cs="AF_Hijaz"/>
          <w:rtl/>
        </w:rPr>
        <w:t>الطبعة الأولى.</w:t>
      </w:r>
      <w:r w:rsidRPr="00D62CF8">
        <w:rPr>
          <w:rFonts w:ascii="Calibri" w:hAnsi="Calibri" w:cs="AF_Hijaz" w:hint="cs"/>
          <w:rtl/>
        </w:rPr>
        <w:t>2006</w:t>
      </w:r>
    </w:p>
    <w:p w:rsidR="00840D33" w:rsidRPr="001F3BA1" w:rsidRDefault="00B44BEF" w:rsidP="001F3BA1">
      <w:pPr>
        <w:tabs>
          <w:tab w:val="left" w:pos="13290"/>
        </w:tabs>
        <w:ind w:firstLine="749"/>
        <w:rPr>
          <w:rFonts w:ascii="Calibri" w:hAnsi="Calibri" w:cs="AF_Hijaz"/>
          <w:rtl/>
          <w:lang w:bidi="ar-MA"/>
        </w:rPr>
      </w:pPr>
      <w:r w:rsidRPr="00D62CF8">
        <w:rPr>
          <w:rFonts w:ascii="Calibri" w:hAnsi="Calibri" w:cs="AF_Hijaz"/>
          <w:rtl/>
        </w:rPr>
        <w:t xml:space="preserve">                   - الموسوعة العربية، 2004</w:t>
      </w:r>
    </w:p>
    <w:p w:rsidR="00840D33" w:rsidRDefault="00840D33" w:rsidP="00840D33">
      <w:pPr>
        <w:tabs>
          <w:tab w:val="left" w:pos="13290"/>
        </w:tabs>
        <w:ind w:firstLine="1684"/>
        <w:rPr>
          <w:rFonts w:cs="AF_Hijaz"/>
          <w:sz w:val="28"/>
          <w:szCs w:val="28"/>
          <w:rtl/>
          <w:lang w:bidi="ar-MA"/>
        </w:rPr>
      </w:pPr>
    </w:p>
    <w:p w:rsidR="00840D33" w:rsidRDefault="00840D33" w:rsidP="00840D33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p w:rsidR="002B35FC" w:rsidRDefault="002B35FC" w:rsidP="00840D33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p w:rsidR="002B35FC" w:rsidRDefault="002B35FC" w:rsidP="00840D33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p w:rsidR="002B35FC" w:rsidRDefault="00170A47" w:rsidP="006E1241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  <w:r>
        <w:rPr>
          <w:rFonts w:cs="AF_Hijaz"/>
          <w:noProof/>
          <w:sz w:val="8"/>
          <w:szCs w:val="8"/>
          <w:rtl/>
          <w:lang w:val="fr-FR" w:eastAsia="fr-FR"/>
        </w:rPr>
        <w:lastRenderedPageBreak/>
        <w:pict>
          <v:shape id="_x0000_s1235" type="#_x0000_t65" style="position:absolute;left:0;text-align:left;margin-left:25.2pt;margin-top:1.2pt;width:149.6pt;height:54pt;z-index:251659264" filled="f" stroked="f">
            <v:shadow on="t" type="double" opacity=".5" color2="shadow add(102)" offset="-3pt,-3pt" offset2="-6pt,-6pt"/>
            <v:textbox style="mso-next-textbox:#_x0000_s1235">
              <w:txbxContent>
                <w:p w:rsidR="006E1241" w:rsidRPr="00483ECC" w:rsidRDefault="006E1241" w:rsidP="006E1241">
                  <w:pPr>
                    <w:jc w:val="center"/>
                    <w:rPr>
                      <w:rFonts w:cs="MCS Rika S_I normal.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</w:pPr>
                  <w:r w:rsidRPr="00483ECC">
                    <w:rPr>
                      <w:rFonts w:cs="MCS Rika S_I normal." w:hint="cs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  <w:t>أهداف التعلم:</w:t>
                  </w:r>
                </w:p>
                <w:p w:rsidR="006E1241" w:rsidRPr="00B64B87" w:rsidRDefault="006E1241" w:rsidP="006E1241">
                  <w:pPr>
                    <w:jc w:val="center"/>
                    <w:rPr>
                      <w:rFonts w:cs="MCS Rika S_I normal."/>
                      <w:color w:val="000000"/>
                    </w:rPr>
                  </w:pPr>
                  <w:r w:rsidRPr="00483ECC">
                    <w:rPr>
                      <w:rFonts w:cs="MCS Rika S_I normal." w:hint="cs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  <w:t>انظر الكتاب المدرسي ص:</w:t>
                  </w:r>
                  <w:r>
                    <w:rPr>
                      <w:rFonts w:cs="MCS Rika S_I normal." w:hint="cs"/>
                      <w:b/>
                      <w:bCs/>
                      <w:color w:val="000000"/>
                      <w:rtl/>
                      <w:lang w:bidi="ar-MA"/>
                    </w:rPr>
                    <w:t>76</w:t>
                  </w:r>
                </w:p>
                <w:p w:rsidR="006E1241" w:rsidRPr="00B64B87" w:rsidRDefault="006E1241" w:rsidP="006E1241"/>
              </w:txbxContent>
            </v:textbox>
          </v:shape>
        </w:pict>
      </w:r>
      <w:r>
        <w:rPr>
          <w:rFonts w:cs="AF_Hijaz"/>
          <w:noProof/>
          <w:sz w:val="8"/>
          <w:szCs w:val="8"/>
          <w:rtl/>
          <w:lang w:val="fr-FR" w:eastAsia="fr-FR"/>
        </w:rPr>
        <w:pict>
          <v:shape id="_x0000_s1234" type="#_x0000_t202" style="position:absolute;left:0;text-align:left;margin-left:666.2pt;margin-top:-12.3pt;width:135.3pt;height:81pt;z-index:251658240" filled="f" stroked="f">
            <v:textbox style="mso-next-textbox:#_x0000_s1234">
              <w:txbxContent>
                <w:p w:rsidR="006E1241" w:rsidRPr="00B64B87" w:rsidRDefault="006E1241" w:rsidP="006E1241">
                  <w:pPr>
                    <w:jc w:val="both"/>
                    <w:rPr>
                      <w:rFonts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الأستاذ</w:t>
                  </w:r>
                  <w:r w:rsidRPr="00B64B87"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  <w:t>: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 </w:t>
                  </w:r>
                  <w:r w:rsidRPr="00B64B87"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تـوفبـق بـومهـراز</w:t>
                  </w:r>
                </w:p>
                <w:p w:rsidR="006E1241" w:rsidRPr="00B64B87" w:rsidRDefault="006E1241" w:rsidP="006E1241">
                  <w:pPr>
                    <w:jc w:val="both"/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المؤسسة: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الثانوية التأهيلية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الأندلس</w:t>
                  </w:r>
                </w:p>
                <w:p w:rsidR="006E1241" w:rsidRPr="00B64B87" w:rsidRDefault="006E1241" w:rsidP="006E1241">
                  <w:pPr>
                    <w:jc w:val="both"/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</w:pP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المادة: التاريخ   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المستوى: 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أولى أدب</w:t>
                  </w:r>
                  <w:r w:rsidRPr="00B64B87">
                    <w:rPr>
                      <w:rFonts w:ascii="Andalus" w:hAnsi="Andalus" w:cs="Traditional Arabic"/>
                      <w:color w:val="000000"/>
                      <w:lang w:bidi="ar-MA"/>
                    </w:rPr>
                    <w:t xml:space="preserve"> </w:t>
                  </w:r>
                </w:p>
                <w:p w:rsidR="006E1241" w:rsidRPr="00B64B87" w:rsidRDefault="006E1241" w:rsidP="006E1241">
                  <w:pPr>
                    <w:jc w:val="both"/>
                    <w:rPr>
                      <w:rFonts w:ascii="Andalus" w:hAnsi="Andalus" w:cs="Traditional Arabic"/>
                      <w:color w:val="000000"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المجزوءة: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الأولى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الوحدة 7</w:t>
                  </w:r>
                </w:p>
                <w:p w:rsidR="006E1241" w:rsidRPr="00B64B87" w:rsidRDefault="006E1241" w:rsidP="006E1241">
                  <w:pPr>
                    <w:jc w:val="right"/>
                    <w:rPr>
                      <w:rFonts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cs="Traditional Arabic" w:hint="cs"/>
                      <w:color w:val="000000"/>
                      <w:rtl/>
                      <w:lang w:bidi="ar-MA"/>
                    </w:rPr>
                    <w:t xml:space="preserve"> </w:t>
                  </w:r>
                </w:p>
                <w:p w:rsidR="006E1241" w:rsidRPr="00B64B87" w:rsidRDefault="006E1241" w:rsidP="006E1241">
                  <w:pPr>
                    <w:jc w:val="right"/>
                    <w:rPr>
                      <w:rFonts w:cs="Traditional Arabic"/>
                      <w:color w:val="000000"/>
                      <w:lang w:bidi="ar-MA"/>
                    </w:rPr>
                  </w:pPr>
                </w:p>
              </w:txbxContent>
            </v:textbox>
            <w10:wrap type="square"/>
          </v:shape>
        </w:pict>
      </w:r>
    </w:p>
    <w:p w:rsidR="006E1241" w:rsidRPr="00C031EF" w:rsidRDefault="006E1241" w:rsidP="006E1241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  <w:r>
        <w:rPr>
          <w:rFonts w:ascii="Andalus" w:hAnsi="Andalus" w:cs="SC_OUHOD" w:hint="cs"/>
          <w:sz w:val="32"/>
          <w:szCs w:val="32"/>
          <w:rtl/>
          <w:lang w:bidi="ar-MA"/>
        </w:rPr>
        <w:t xml:space="preserve">                                                              </w:t>
      </w:r>
      <w:r w:rsidR="00170A47" w:rsidRPr="00170A47">
        <w:rPr>
          <w:rFonts w:ascii="Andalus" w:hAnsi="Andalus" w:cs="SC_OUHOD"/>
          <w:sz w:val="32"/>
          <w:szCs w:val="32"/>
          <w:lang w:bidi="ar-MA"/>
        </w:rPr>
        <w:pict>
          <v:shape id="_x0000_i1025" type="#_x0000_t172" style="width:357.3pt;height:56.7pt" adj="6924" fillcolor="#92cddc" strokecolor="red">
            <v:fill color2="#c0c"/>
            <v:shadow on="t" color="#99f" opacity="52429f" offset="3pt,3pt"/>
            <v:textpath style="font-family:&quot;Impact&quot;;font-size:20pt;v-text-kern:t" trim="t" fitpath="t" string="الاستغلال الامبريالي للمستعمرات وانعكاساته&#10;الاقتصادية والاجتماعية (إفريقيا نموذجا)"/>
          </v:shape>
        </w:pict>
      </w:r>
    </w:p>
    <w:tbl>
      <w:tblPr>
        <w:tblpPr w:leftFromText="180" w:rightFromText="180" w:vertAnchor="text" w:horzAnchor="margin" w:tblpXSpec="center" w:tblpY="175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86"/>
        <w:gridCol w:w="1741"/>
        <w:gridCol w:w="4788"/>
        <w:gridCol w:w="6520"/>
        <w:gridCol w:w="14"/>
        <w:gridCol w:w="1381"/>
      </w:tblGrid>
      <w:tr w:rsidR="00840D33" w:rsidTr="00AE0956">
        <w:trPr>
          <w:trHeight w:val="256"/>
        </w:trPr>
        <w:tc>
          <w:tcPr>
            <w:tcW w:w="1386" w:type="dxa"/>
            <w:shd w:val="clear" w:color="auto" w:fill="C6D9F1"/>
            <w:vAlign w:val="center"/>
          </w:tcPr>
          <w:p w:rsidR="00840D33" w:rsidRPr="007B3BA7" w:rsidRDefault="00840D33" w:rsidP="00AE0956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الوضعيات</w:t>
            </w:r>
          </w:p>
        </w:tc>
        <w:tc>
          <w:tcPr>
            <w:tcW w:w="1741" w:type="dxa"/>
            <w:shd w:val="clear" w:color="auto" w:fill="C6D9F1"/>
            <w:vAlign w:val="center"/>
          </w:tcPr>
          <w:p w:rsidR="00840D33" w:rsidRPr="00C031EF" w:rsidRDefault="00840D33" w:rsidP="00AE0956">
            <w:pPr>
              <w:jc w:val="center"/>
              <w:rPr>
                <w:rFonts w:cs="AGA Juhyna Regular"/>
                <w:rtl/>
                <w:lang w:bidi="ar-MA"/>
              </w:rPr>
            </w:pPr>
            <w:r w:rsidRPr="00C031EF">
              <w:rPr>
                <w:rFonts w:cs="AGA Juhyna Regular" w:hint="cs"/>
                <w:rtl/>
                <w:lang w:bidi="ar-MA"/>
              </w:rPr>
              <w:t>الدعامات البيداغوجية</w:t>
            </w:r>
          </w:p>
        </w:tc>
        <w:tc>
          <w:tcPr>
            <w:tcW w:w="4788" w:type="dxa"/>
            <w:shd w:val="clear" w:color="auto" w:fill="C6D9F1"/>
            <w:vAlign w:val="center"/>
          </w:tcPr>
          <w:p w:rsidR="00840D33" w:rsidRPr="007B3BA7" w:rsidRDefault="00840D33" w:rsidP="00AE0956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أشكال التدبير الديداكتيكي</w:t>
            </w:r>
          </w:p>
        </w:tc>
        <w:tc>
          <w:tcPr>
            <w:tcW w:w="6520" w:type="dxa"/>
            <w:shd w:val="clear" w:color="auto" w:fill="C6D9F1"/>
            <w:vAlign w:val="center"/>
          </w:tcPr>
          <w:p w:rsidR="00840D33" w:rsidRPr="007B3BA7" w:rsidRDefault="00840D33" w:rsidP="00AE0956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خلاصات واستنتاجات</w:t>
            </w:r>
          </w:p>
        </w:tc>
        <w:tc>
          <w:tcPr>
            <w:tcW w:w="1395" w:type="dxa"/>
            <w:gridSpan w:val="2"/>
            <w:shd w:val="clear" w:color="auto" w:fill="C6D9F1"/>
            <w:vAlign w:val="center"/>
          </w:tcPr>
          <w:p w:rsidR="00840D33" w:rsidRPr="00C031EF" w:rsidRDefault="00840D33" w:rsidP="00AE0956">
            <w:pPr>
              <w:jc w:val="center"/>
              <w:rPr>
                <w:b/>
                <w:bCs/>
                <w:rtl/>
                <w:lang w:bidi="ar-MA"/>
              </w:rPr>
            </w:pPr>
            <w:r w:rsidRPr="00C031EF">
              <w:rPr>
                <w:b/>
                <w:bCs/>
                <w:rtl/>
                <w:lang w:bidi="ar-MA"/>
              </w:rPr>
              <w:t>مفـاهـيـم</w:t>
            </w:r>
          </w:p>
          <w:p w:rsidR="00840D33" w:rsidRPr="007B3BA7" w:rsidRDefault="00840D33" w:rsidP="00AE0956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C031EF">
              <w:rPr>
                <w:b/>
                <w:bCs/>
                <w:rtl/>
                <w:lang w:bidi="ar-MA"/>
              </w:rPr>
              <w:t>ومصطلحات</w:t>
            </w:r>
          </w:p>
        </w:tc>
      </w:tr>
      <w:tr w:rsidR="00840D33" w:rsidRPr="007B3BA7" w:rsidTr="00AE0956">
        <w:trPr>
          <w:trHeight w:val="346"/>
        </w:trPr>
        <w:tc>
          <w:tcPr>
            <w:tcW w:w="1386" w:type="dxa"/>
            <w:shd w:val="clear" w:color="auto" w:fill="C6D9F1"/>
            <w:vAlign w:val="center"/>
          </w:tcPr>
          <w:p w:rsidR="00840D33" w:rsidRPr="00BD5B7B" w:rsidRDefault="00840D33" w:rsidP="00AE0956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  <w:r w:rsidRPr="007B3BA7">
              <w:rPr>
                <w:rFonts w:cs="MCS Erwah S_U normal." w:hint="cs"/>
                <w:color w:val="FF0000"/>
                <w:rtl/>
                <w:lang w:bidi="ar-MA"/>
              </w:rPr>
              <w:t>المقطع ال</w:t>
            </w:r>
            <w:r w:rsidR="00BD5B7B">
              <w:rPr>
                <w:rFonts w:cs="MCS Erwah S_U normal." w:hint="cs"/>
                <w:color w:val="FF0000"/>
                <w:rtl/>
                <w:lang w:bidi="ar-MA"/>
              </w:rPr>
              <w:t>ثاني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840D33" w:rsidRPr="007B3BA7" w:rsidRDefault="00840D33" w:rsidP="00AE0956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840D33" w:rsidRPr="007B3BA7" w:rsidRDefault="00840D33" w:rsidP="00AE0956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40D33" w:rsidRPr="007B3BA7" w:rsidRDefault="00BD5B7B" w:rsidP="00AE0956">
            <w:pPr>
              <w:spacing w:before="120" w:after="120"/>
              <w:jc w:val="lowKashida"/>
              <w:rPr>
                <w:rFonts w:cs="MCS Erwah S_U normal."/>
                <w:color w:val="FF0000"/>
                <w:rtl/>
                <w:lang w:bidi="ar-MA"/>
              </w:rPr>
            </w:pPr>
            <w:r>
              <w:rPr>
                <w:rFonts w:cs="MCS Erwah S_U normal." w:hint="cs"/>
                <w:color w:val="FF0000"/>
                <w:rtl/>
                <w:lang w:bidi="ar-MA"/>
              </w:rPr>
              <w:t>الآليات والأجهزة الاستعمارية الأوربية بإفريقيا بعد مؤتمر برلين</w:t>
            </w:r>
          </w:p>
        </w:tc>
        <w:tc>
          <w:tcPr>
            <w:tcW w:w="1395" w:type="dxa"/>
            <w:gridSpan w:val="2"/>
            <w:vMerge w:val="restart"/>
            <w:shd w:val="clear" w:color="auto" w:fill="auto"/>
            <w:vAlign w:val="center"/>
          </w:tcPr>
          <w:p w:rsidR="00840D33" w:rsidRPr="008D7D01" w:rsidRDefault="00111B6B" w:rsidP="00AE0956">
            <w:pPr>
              <w:rPr>
                <w:rtl/>
                <w:lang w:bidi="ar-MA"/>
              </w:rPr>
            </w:pPr>
            <w:r w:rsidRPr="00111B6B">
              <w:rPr>
                <w:rFonts w:cs="MCS Rika S_I normal." w:hint="cs"/>
                <w:color w:val="000000"/>
                <w:sz w:val="22"/>
                <w:szCs w:val="22"/>
                <w:rtl/>
                <w:lang w:bidi="ar-MA"/>
              </w:rPr>
              <w:t>السياسة الأهلية</w:t>
            </w:r>
          </w:p>
        </w:tc>
      </w:tr>
      <w:tr w:rsidR="00840D33" w:rsidRPr="007B3BA7" w:rsidTr="00876504">
        <w:trPr>
          <w:trHeight w:val="97"/>
        </w:trPr>
        <w:tc>
          <w:tcPr>
            <w:tcW w:w="1386" w:type="dxa"/>
            <w:shd w:val="clear" w:color="auto" w:fill="C6D9F1"/>
          </w:tcPr>
          <w:p w:rsidR="00840D33" w:rsidRPr="007B3BA7" w:rsidRDefault="00840D33" w:rsidP="00AE0956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النشاط الأول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840D33" w:rsidRPr="005E602B" w:rsidRDefault="00840D33" w:rsidP="00AE0956">
            <w:pPr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4788" w:type="dxa"/>
            <w:shd w:val="clear" w:color="auto" w:fill="auto"/>
          </w:tcPr>
          <w:p w:rsidR="00840D33" w:rsidRPr="007B3BA7" w:rsidRDefault="00840D33" w:rsidP="00AE0956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6520" w:type="dxa"/>
            <w:shd w:val="clear" w:color="auto" w:fill="auto"/>
          </w:tcPr>
          <w:p w:rsidR="00840D33" w:rsidRPr="005C2517" w:rsidRDefault="00BD5B7B" w:rsidP="00AE0956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دور مؤتمر برلين في تركيز الاستعمار بإفريقيا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840D33" w:rsidRPr="007B3BA7" w:rsidRDefault="00840D33" w:rsidP="00AE0956">
            <w:pPr>
              <w:spacing w:line="360" w:lineRule="auto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840D33" w:rsidRPr="007B3BA7" w:rsidTr="00876504">
        <w:trPr>
          <w:trHeight w:val="1363"/>
        </w:trPr>
        <w:tc>
          <w:tcPr>
            <w:tcW w:w="1386" w:type="dxa"/>
            <w:shd w:val="clear" w:color="auto" w:fill="C6D9F1"/>
          </w:tcPr>
          <w:p w:rsidR="00840D33" w:rsidRPr="007B3BA7" w:rsidRDefault="00840D33" w:rsidP="00AE0956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741" w:type="dxa"/>
            <w:shd w:val="clear" w:color="auto" w:fill="auto"/>
          </w:tcPr>
          <w:p w:rsidR="00BD5B7B" w:rsidRPr="00CE7046" w:rsidRDefault="00840D33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 w:rsidRPr="00CE7046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</w:t>
            </w:r>
            <w:r w:rsidR="00A15310" w:rsidRPr="00CE7046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9 ص 79</w:t>
            </w:r>
          </w:p>
          <w:p w:rsidR="002B3C77" w:rsidRPr="00CE7046" w:rsidRDefault="002B3C77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  <w:p w:rsidR="00111B6B" w:rsidRPr="00CE7046" w:rsidRDefault="00111B6B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  <w:p w:rsidR="00A15310" w:rsidRPr="00CE7046" w:rsidRDefault="00A15310" w:rsidP="00AE0956">
            <w:pPr>
              <w:jc w:val="center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CE7046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10 ص 79</w:t>
            </w:r>
          </w:p>
          <w:p w:rsidR="00840D33" w:rsidRPr="00CE7046" w:rsidRDefault="00840D33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4788" w:type="dxa"/>
            <w:shd w:val="clear" w:color="auto" w:fill="auto"/>
          </w:tcPr>
          <w:p w:rsidR="00840D33" w:rsidRDefault="00A15310" w:rsidP="00AE0956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حدد السياق التاريخي لمؤتمر فيينا؟</w:t>
            </w:r>
          </w:p>
          <w:p w:rsidR="000D04E0" w:rsidRDefault="000D04E0" w:rsidP="00AE0956">
            <w:pPr>
              <w:ind w:left="269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  <w:p w:rsidR="002B3C77" w:rsidRDefault="002B3C77" w:rsidP="00AE0956">
            <w:pPr>
              <w:ind w:left="269"/>
              <w:rPr>
                <w:rFonts w:ascii="Arial" w:hAnsi="Arial" w:cs="Arial"/>
                <w:sz w:val="20"/>
                <w:szCs w:val="20"/>
                <w:lang w:bidi="ar-MA"/>
              </w:rPr>
            </w:pPr>
          </w:p>
          <w:p w:rsidR="00A15310" w:rsidRPr="00A34927" w:rsidRDefault="00A15310" w:rsidP="00AE0956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حدد </w:t>
            </w:r>
            <w:r w:rsidR="002B3C77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أهم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مقررات مؤتمر برلين</w:t>
            </w:r>
            <w:r w:rsidR="002B3C77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من خلال المواد 9و13و35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؟</w:t>
            </w:r>
          </w:p>
        </w:tc>
        <w:tc>
          <w:tcPr>
            <w:tcW w:w="6520" w:type="dxa"/>
            <w:shd w:val="clear" w:color="auto" w:fill="auto"/>
          </w:tcPr>
          <w:p w:rsidR="00840D33" w:rsidRDefault="000D04E0" w:rsidP="00AE0956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انعقد مؤتمر برلين 1884-1885 بحضور 14 دولة من أوربا وأمريكا وروسيا لوضع حد للتنافس على بعض المناطق الإفريقية (الكونغو)</w:t>
            </w:r>
          </w:p>
          <w:p w:rsidR="00F643FB" w:rsidRDefault="00F643FB" w:rsidP="00AE0956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منع تجارة الرقيق</w:t>
            </w:r>
          </w:p>
          <w:p w:rsidR="00F643FB" w:rsidRDefault="00F643FB" w:rsidP="00AE0956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حرية الملاحة في نهر الكونغو</w:t>
            </w:r>
          </w:p>
          <w:p w:rsidR="00216D69" w:rsidRPr="00466912" w:rsidRDefault="00216D69" w:rsidP="00AE0956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فرض السيادة على المناطق المستعمرة لضمان تطبيق شروط المعاهدة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840D33" w:rsidRPr="007B3BA7" w:rsidRDefault="00840D33" w:rsidP="00AE0956">
            <w:pPr>
              <w:spacing w:line="360" w:lineRule="auto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840D33" w:rsidTr="00876504">
        <w:trPr>
          <w:trHeight w:val="324"/>
        </w:trPr>
        <w:tc>
          <w:tcPr>
            <w:tcW w:w="1386" w:type="dxa"/>
            <w:shd w:val="clear" w:color="auto" w:fill="C6D9F1"/>
          </w:tcPr>
          <w:p w:rsidR="00840D33" w:rsidRPr="007B3BA7" w:rsidRDefault="00840D33" w:rsidP="00AE0956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النشاط الثاني</w:t>
            </w:r>
          </w:p>
        </w:tc>
        <w:tc>
          <w:tcPr>
            <w:tcW w:w="1741" w:type="dxa"/>
            <w:shd w:val="clear" w:color="auto" w:fill="auto"/>
          </w:tcPr>
          <w:p w:rsidR="00840D33" w:rsidRPr="00CE7046" w:rsidRDefault="00840D33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4788" w:type="dxa"/>
            <w:shd w:val="clear" w:color="auto" w:fill="auto"/>
          </w:tcPr>
          <w:p w:rsidR="00840D33" w:rsidRPr="007B3BA7" w:rsidRDefault="00840D33" w:rsidP="00AE0956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6520" w:type="dxa"/>
            <w:shd w:val="clear" w:color="auto" w:fill="auto"/>
          </w:tcPr>
          <w:p w:rsidR="00840D33" w:rsidRPr="007B3BA7" w:rsidRDefault="00BD5B7B" w:rsidP="00AE0956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الآليات والأجهزة الاستعمارية  الأوربية  بإفريقيا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840D33" w:rsidRDefault="00840D33" w:rsidP="00AE0956">
            <w:pPr>
              <w:jc w:val="center"/>
              <w:rPr>
                <w:rtl/>
                <w:lang w:bidi="ar-MA"/>
              </w:rPr>
            </w:pPr>
          </w:p>
        </w:tc>
      </w:tr>
      <w:tr w:rsidR="00840D33" w:rsidTr="00876504">
        <w:trPr>
          <w:trHeight w:val="1288"/>
        </w:trPr>
        <w:tc>
          <w:tcPr>
            <w:tcW w:w="1386" w:type="dxa"/>
            <w:shd w:val="clear" w:color="auto" w:fill="C6D9F1"/>
          </w:tcPr>
          <w:p w:rsidR="00840D33" w:rsidRPr="007B3BA7" w:rsidRDefault="00840D33" w:rsidP="00AE0956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741" w:type="dxa"/>
            <w:shd w:val="clear" w:color="auto" w:fill="auto"/>
          </w:tcPr>
          <w:p w:rsidR="00840D33" w:rsidRPr="00CE7046" w:rsidRDefault="00840D33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 w:rsidRPr="00CE7046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</w:t>
            </w:r>
            <w:r w:rsidR="00A15310" w:rsidRPr="00CE7046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12 ص80</w:t>
            </w:r>
          </w:p>
          <w:p w:rsidR="00111B6B" w:rsidRPr="00CE7046" w:rsidRDefault="00111B6B" w:rsidP="00AE0956">
            <w:pPr>
              <w:jc w:val="center"/>
              <w:rPr>
                <w:rFonts w:ascii="Arial" w:hAnsi="Arial" w:cs="Arial"/>
                <w:rtl/>
                <w:lang w:bidi="ar-MA"/>
              </w:rPr>
            </w:pPr>
          </w:p>
          <w:p w:rsidR="00CE7046" w:rsidRPr="00CE7046" w:rsidRDefault="00CE7046" w:rsidP="00AE0956">
            <w:pPr>
              <w:rPr>
                <w:rFonts w:ascii="Arial" w:hAnsi="Arial" w:cs="Arial"/>
                <w:rtl/>
                <w:lang w:bidi="ar-MA"/>
              </w:rPr>
            </w:pPr>
          </w:p>
          <w:p w:rsidR="00A15310" w:rsidRPr="00CE7046" w:rsidRDefault="00111B6B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 w:rsidRPr="00CE7046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13 ص 80</w:t>
            </w:r>
          </w:p>
          <w:p w:rsidR="00111B6B" w:rsidRPr="00CE7046" w:rsidRDefault="00111B6B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 w:rsidRPr="00CE7046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14ص 80</w:t>
            </w:r>
          </w:p>
          <w:p w:rsidR="00111B6B" w:rsidRPr="00CE7046" w:rsidRDefault="00CE7046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 w:rsidRPr="00CE7046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15ص 80</w:t>
            </w:r>
          </w:p>
        </w:tc>
        <w:tc>
          <w:tcPr>
            <w:tcW w:w="4788" w:type="dxa"/>
            <w:shd w:val="clear" w:color="auto" w:fill="auto"/>
          </w:tcPr>
          <w:p w:rsidR="00840D33" w:rsidRDefault="002B3C77" w:rsidP="00AE0956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ابرز مستويي الإدارة الاستعمارية؟</w:t>
            </w:r>
          </w:p>
          <w:p w:rsidR="002B3C77" w:rsidRDefault="002B3C77" w:rsidP="00AE0956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صف تنظيم هذه الإدارة في المستعمرات البريطانية؟</w:t>
            </w:r>
          </w:p>
          <w:p w:rsidR="00111B6B" w:rsidRDefault="00111B6B" w:rsidP="00AE0956">
            <w:pPr>
              <w:ind w:left="269"/>
              <w:rPr>
                <w:rFonts w:ascii="Arial" w:hAnsi="Arial" w:cs="Arial"/>
                <w:sz w:val="20"/>
                <w:szCs w:val="20"/>
                <w:lang w:bidi="ar-MA"/>
              </w:rPr>
            </w:pPr>
          </w:p>
          <w:p w:rsidR="00111B6B" w:rsidRPr="00111B6B" w:rsidRDefault="00111B6B" w:rsidP="00AE0956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سم السياسة التي قام بها الاستعمار بإفريقيا؟</w:t>
            </w:r>
          </w:p>
          <w:p w:rsidR="00111B6B" w:rsidRDefault="00111B6B" w:rsidP="00AE0956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استخرج الوضعية التي أصبح عليها الزعماء المحليون </w:t>
            </w:r>
            <w:r w:rsidR="00CE7046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؟</w:t>
            </w:r>
          </w:p>
          <w:p w:rsidR="00111B6B" w:rsidRPr="001F3BA1" w:rsidRDefault="00CE7046" w:rsidP="00AE0956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استخرج هدفي الحاكم العام الفرنسي من السياسة التعليمية بالسنغال؟</w:t>
            </w:r>
          </w:p>
        </w:tc>
        <w:tc>
          <w:tcPr>
            <w:tcW w:w="6520" w:type="dxa"/>
            <w:shd w:val="clear" w:color="auto" w:fill="auto"/>
          </w:tcPr>
          <w:p w:rsidR="00840D33" w:rsidRDefault="00840D33" w:rsidP="00AE0956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</w:t>
            </w:r>
            <w:r w:rsidR="002B3C77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ارتكز الجهاز الإداري بالمستعمرات البريطانية على مستويين: مركزي+ المستعمرات</w:t>
            </w:r>
          </w:p>
          <w:p w:rsidR="002B3C77" w:rsidRDefault="002B3C77" w:rsidP="00AE0956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تزعم الادارة الاستعمارية الحاكم العام</w:t>
            </w:r>
            <w:r w:rsidR="00111B6B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على المستوى المركزي الذي له سلطات تنفيذية وتشريعية، أما على مستوى المستعمرات فكان المفتش العام.</w:t>
            </w:r>
          </w:p>
          <w:p w:rsidR="00111B6B" w:rsidRDefault="00111B6B" w:rsidP="00AE0956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السياسة الأهلية</w:t>
            </w:r>
            <w:r>
              <w:rPr>
                <w:rFonts w:ascii="Arial" w:hAnsi="Arial" w:cs="Arial"/>
                <w:sz w:val="20"/>
                <w:szCs w:val="20"/>
                <w:rtl/>
                <w:lang w:bidi="ar-MA"/>
              </w:rPr>
              <w:t>←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استغلال الزعماء المحليين</w:t>
            </w:r>
          </w:p>
          <w:p w:rsidR="00111B6B" w:rsidRDefault="00111B6B" w:rsidP="00AE0956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مجرد أداة = عنصر مساعد</w:t>
            </w:r>
          </w:p>
          <w:p w:rsidR="00CE7046" w:rsidRPr="008E5FAE" w:rsidRDefault="00CE7046" w:rsidP="00AE0956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تكوين أطر محلية لتكريس الاستعمار + تثقيف الجماهير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840D33" w:rsidRDefault="00840D33" w:rsidP="00AE0956">
            <w:pPr>
              <w:jc w:val="center"/>
              <w:rPr>
                <w:rtl/>
                <w:lang w:bidi="ar-MA"/>
              </w:rPr>
            </w:pPr>
          </w:p>
        </w:tc>
      </w:tr>
      <w:tr w:rsidR="00840D33" w:rsidRPr="007B3BA7" w:rsidTr="00876504">
        <w:trPr>
          <w:trHeight w:val="314"/>
        </w:trPr>
        <w:tc>
          <w:tcPr>
            <w:tcW w:w="15830" w:type="dxa"/>
            <w:gridSpan w:val="6"/>
            <w:shd w:val="clear" w:color="auto" w:fill="auto"/>
          </w:tcPr>
          <w:p w:rsidR="001F3BA1" w:rsidRPr="007B3BA7" w:rsidRDefault="00840D33" w:rsidP="00AE0956">
            <w:pPr>
              <w:jc w:val="center"/>
              <w:rPr>
                <w:rFonts w:ascii="Andalus" w:hAnsi="Andalus" w:cs="Hesham Cortoba"/>
                <w:highlight w:val="yellow"/>
                <w:rtl/>
              </w:rPr>
            </w:pPr>
            <w:r w:rsidRPr="00DD4C0D">
              <w:rPr>
                <w:rFonts w:ascii="Andalus" w:hAnsi="Andalus" w:cs="Hesham Cortoba" w:hint="cs"/>
                <w:highlight w:val="cyan"/>
                <w:rtl/>
              </w:rPr>
              <w:t xml:space="preserve">تقويم مرحلي : </w:t>
            </w:r>
            <w:r w:rsidR="00BD5B7B">
              <w:rPr>
                <w:rFonts w:ascii="Andalus" w:hAnsi="Andalus" w:cs="Hesham Cortoba" w:hint="cs"/>
                <w:highlight w:val="cyan"/>
                <w:rtl/>
              </w:rPr>
              <w:t>ابرز مختلف الأجهزة والآليات الاستعمارية الأوربية بإفريقيا بعد مؤتمر برلين؟</w:t>
            </w:r>
          </w:p>
        </w:tc>
      </w:tr>
      <w:tr w:rsidR="001F3BA1" w:rsidRPr="007B3BA7" w:rsidTr="00876504">
        <w:trPr>
          <w:trHeight w:val="296"/>
        </w:trPr>
        <w:tc>
          <w:tcPr>
            <w:tcW w:w="1386" w:type="dxa"/>
            <w:shd w:val="clear" w:color="auto" w:fill="C6D9F1" w:themeFill="text2" w:themeFillTint="33"/>
            <w:vAlign w:val="center"/>
          </w:tcPr>
          <w:p w:rsidR="001F3BA1" w:rsidRPr="00BD5B7B" w:rsidRDefault="001F3BA1" w:rsidP="006A5E25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  <w:r w:rsidRPr="007B3BA7">
              <w:rPr>
                <w:rFonts w:cs="MCS Erwah S_U normal." w:hint="cs"/>
                <w:color w:val="FF0000"/>
                <w:rtl/>
                <w:lang w:bidi="ar-MA"/>
              </w:rPr>
              <w:t xml:space="preserve">المقطع </w:t>
            </w:r>
            <w:r w:rsidR="006A5E25">
              <w:rPr>
                <w:rFonts w:cs="MCS Erwah S_U normal." w:hint="cs"/>
                <w:color w:val="FF0000"/>
                <w:rtl/>
                <w:lang w:bidi="ar-MA"/>
              </w:rPr>
              <w:t>الثالث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F3BA1" w:rsidRPr="007B3BA7" w:rsidRDefault="001F3BA1" w:rsidP="00AE0956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1F3BA1" w:rsidRPr="007B3BA7" w:rsidRDefault="001F3BA1" w:rsidP="00AE0956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</w:p>
        </w:tc>
        <w:tc>
          <w:tcPr>
            <w:tcW w:w="6534" w:type="dxa"/>
            <w:gridSpan w:val="2"/>
            <w:shd w:val="clear" w:color="auto" w:fill="auto"/>
            <w:vAlign w:val="center"/>
          </w:tcPr>
          <w:p w:rsidR="001F3BA1" w:rsidRPr="007B3BA7" w:rsidRDefault="002735CF" w:rsidP="00AE0956">
            <w:pPr>
              <w:spacing w:before="120" w:after="120"/>
              <w:jc w:val="lowKashida"/>
              <w:rPr>
                <w:rFonts w:cs="MCS Erwah S_U normal."/>
                <w:color w:val="FF0000"/>
                <w:rtl/>
                <w:lang w:bidi="ar-MA"/>
              </w:rPr>
            </w:pPr>
            <w:r>
              <w:rPr>
                <w:rFonts w:cs="MCS Erwah S_U normal." w:hint="cs"/>
                <w:color w:val="FF0000"/>
                <w:rtl/>
                <w:lang w:bidi="ar-MA"/>
              </w:rPr>
              <w:t>بعض مظاهر الاستغلال الاستعماري لإفريقيا وتفسيرها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1F3BA1" w:rsidRDefault="001F3BA1" w:rsidP="00AE0956">
            <w:pPr>
              <w:bidi w:val="0"/>
              <w:rPr>
                <w:rFonts w:ascii="Andalus" w:hAnsi="Andalus" w:cs="Hesham Cortoba"/>
                <w:highlight w:val="cyan"/>
                <w:rtl/>
              </w:rPr>
            </w:pPr>
          </w:p>
          <w:p w:rsidR="001F3BA1" w:rsidRPr="00DD4C0D" w:rsidRDefault="001F3BA1" w:rsidP="00AE0956">
            <w:pPr>
              <w:jc w:val="center"/>
              <w:rPr>
                <w:rFonts w:ascii="Andalus" w:hAnsi="Andalus" w:cs="Hesham Cortoba"/>
                <w:highlight w:val="cyan"/>
                <w:rtl/>
              </w:rPr>
            </w:pPr>
          </w:p>
        </w:tc>
      </w:tr>
      <w:tr w:rsidR="001F3BA1" w:rsidRPr="007B3BA7" w:rsidTr="00876504">
        <w:trPr>
          <w:trHeight w:val="324"/>
        </w:trPr>
        <w:tc>
          <w:tcPr>
            <w:tcW w:w="1386" w:type="dxa"/>
            <w:shd w:val="clear" w:color="auto" w:fill="C6D9F1" w:themeFill="text2" w:themeFillTint="33"/>
          </w:tcPr>
          <w:p w:rsidR="001F3BA1" w:rsidRPr="007B3BA7" w:rsidRDefault="001F3BA1" w:rsidP="00AE0956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النشاط الأول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F3BA1" w:rsidRPr="001F3BA1" w:rsidRDefault="001F3BA1" w:rsidP="00AE0956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4788" w:type="dxa"/>
            <w:shd w:val="clear" w:color="auto" w:fill="auto"/>
          </w:tcPr>
          <w:p w:rsidR="001F3BA1" w:rsidRPr="007B3BA7" w:rsidRDefault="001F3BA1" w:rsidP="00AE0956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6534" w:type="dxa"/>
            <w:gridSpan w:val="2"/>
            <w:shd w:val="clear" w:color="auto" w:fill="auto"/>
          </w:tcPr>
          <w:p w:rsidR="001F3BA1" w:rsidRPr="005C2517" w:rsidRDefault="001F3BA1" w:rsidP="00AE0956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بعض مجالات ومظاهر الاستغلال الاستعماري لإفريقيا</w:t>
            </w:r>
          </w:p>
        </w:tc>
        <w:tc>
          <w:tcPr>
            <w:tcW w:w="1381" w:type="dxa"/>
            <w:vMerge/>
            <w:shd w:val="clear" w:color="auto" w:fill="auto"/>
          </w:tcPr>
          <w:p w:rsidR="001F3BA1" w:rsidRDefault="001F3BA1" w:rsidP="00AE0956">
            <w:pPr>
              <w:bidi w:val="0"/>
              <w:rPr>
                <w:rFonts w:ascii="Andalus" w:hAnsi="Andalus" w:cs="Hesham Cortoba"/>
                <w:highlight w:val="cyan"/>
                <w:rtl/>
              </w:rPr>
            </w:pPr>
          </w:p>
        </w:tc>
      </w:tr>
      <w:tr w:rsidR="001F3BA1" w:rsidRPr="007B3BA7" w:rsidTr="00876504">
        <w:trPr>
          <w:trHeight w:val="306"/>
        </w:trPr>
        <w:tc>
          <w:tcPr>
            <w:tcW w:w="1386" w:type="dxa"/>
            <w:shd w:val="clear" w:color="auto" w:fill="C6D9F1" w:themeFill="text2" w:themeFillTint="33"/>
          </w:tcPr>
          <w:p w:rsidR="001F3BA1" w:rsidRPr="001F3BA1" w:rsidRDefault="001F3BA1" w:rsidP="00AE0956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741" w:type="dxa"/>
            <w:shd w:val="clear" w:color="auto" w:fill="auto"/>
          </w:tcPr>
          <w:p w:rsidR="001F3BA1" w:rsidRDefault="00EC21FC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 w:rsidRPr="00EC21FC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18ص 81</w:t>
            </w:r>
          </w:p>
          <w:p w:rsidR="00EC21FC" w:rsidRDefault="00EC21FC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19ص 81</w:t>
            </w:r>
          </w:p>
          <w:p w:rsidR="00340FCB" w:rsidRDefault="00340FCB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  <w:p w:rsidR="00EC21FC" w:rsidRDefault="00EC21FC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20ص 82</w:t>
            </w:r>
          </w:p>
          <w:p w:rsidR="00340FCB" w:rsidRDefault="00340FCB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21 ص 82</w:t>
            </w:r>
          </w:p>
          <w:p w:rsidR="00AE0956" w:rsidRDefault="00AE0956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  <w:p w:rsidR="00AE0956" w:rsidRPr="00EC21FC" w:rsidRDefault="00AE0956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24 ص 83</w:t>
            </w:r>
          </w:p>
        </w:tc>
        <w:tc>
          <w:tcPr>
            <w:tcW w:w="4788" w:type="dxa"/>
            <w:shd w:val="clear" w:color="auto" w:fill="auto"/>
          </w:tcPr>
          <w:p w:rsidR="001F3BA1" w:rsidRPr="00EC21FC" w:rsidRDefault="00EC21FC" w:rsidP="00AE0956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 w:rsidRPr="00EC21FC">
              <w:rPr>
                <w:rFonts w:ascii="Arial" w:hAnsi="Arial" w:cs="Arial"/>
                <w:sz w:val="20"/>
                <w:szCs w:val="20"/>
                <w:rtl/>
                <w:lang w:bidi="ar-MA"/>
              </w:rPr>
              <w:t>استخرج بعض المجالات التي شملها الاستغلال الاستعماري؟</w:t>
            </w:r>
          </w:p>
          <w:p w:rsidR="00EC21FC" w:rsidRPr="00EC21FC" w:rsidRDefault="00EC21FC" w:rsidP="00AE0956">
            <w:pPr>
              <w:ind w:left="269"/>
              <w:rPr>
                <w:rFonts w:ascii="Arial" w:hAnsi="Arial" w:cs="Arial"/>
                <w:sz w:val="20"/>
                <w:szCs w:val="20"/>
              </w:rPr>
            </w:pPr>
          </w:p>
          <w:p w:rsidR="00EC21FC" w:rsidRPr="00EC21FC" w:rsidRDefault="00EC21FC" w:rsidP="00AE0956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استخلص وسيلة الاتصال التي استحدثها الاستعمار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</w:t>
            </w:r>
            <w:r w:rsidRPr="00EC21FC">
              <w:rPr>
                <w:rFonts w:ascii="Arial" w:hAnsi="Arial" w:cs="Arial" w:hint="cs"/>
                <w:sz w:val="20"/>
                <w:szCs w:val="20"/>
                <w:rtl/>
              </w:rPr>
              <w:t>الأوربي بإفريقيا</w:t>
            </w:r>
          </w:p>
          <w:p w:rsidR="00EC21FC" w:rsidRDefault="00340FCB" w:rsidP="00AE0956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استنتج أثر السياسة الضريبية على الأفارقة؟</w:t>
            </w:r>
          </w:p>
          <w:p w:rsidR="00340FCB" w:rsidRDefault="007C1D97" w:rsidP="00AE0956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حدد المجال الذي تتطرق له الوثيقة؟</w:t>
            </w:r>
          </w:p>
          <w:p w:rsidR="007C1D97" w:rsidRDefault="007C1D97" w:rsidP="00AE0956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صف مجالات الاستغلال الاقتصادي للمستعمرات؟</w:t>
            </w:r>
          </w:p>
          <w:p w:rsidR="00AE0956" w:rsidRPr="00EC21FC" w:rsidRDefault="00AE0956" w:rsidP="00AE0956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استخرج الالتزامات التي فرضها الاستعمار </w:t>
            </w:r>
          </w:p>
        </w:tc>
        <w:tc>
          <w:tcPr>
            <w:tcW w:w="6534" w:type="dxa"/>
            <w:gridSpan w:val="2"/>
            <w:shd w:val="clear" w:color="auto" w:fill="auto"/>
          </w:tcPr>
          <w:p w:rsidR="001F3BA1" w:rsidRDefault="00EC21FC" w:rsidP="00AE0956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</w:rPr>
            </w:pPr>
            <w:r w:rsidRPr="00EC21FC">
              <w:rPr>
                <w:rFonts w:ascii="Arial" w:hAnsi="Arial" w:cs="Arial"/>
                <w:sz w:val="20"/>
                <w:szCs w:val="20"/>
                <w:rtl/>
                <w:lang w:bidi="ar-MA"/>
              </w:rPr>
              <w:t>الموارد الإفريقية(الماس + الذهب + المنتجات الفلاحية) + اليد العاملة +</w:t>
            </w:r>
            <w:r w:rsidRPr="00EC21F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C21FC">
              <w:rPr>
                <w:rFonts w:ascii="Arial" w:hAnsi="Arial" w:cs="Arial"/>
                <w:sz w:val="20"/>
                <w:szCs w:val="20"/>
                <w:rtl/>
                <w:lang w:bidi="ar-MA"/>
              </w:rPr>
              <w:t>أعمال السخرة</w:t>
            </w:r>
          </w:p>
          <w:p w:rsidR="00340FCB" w:rsidRPr="00EC21FC" w:rsidRDefault="00340FCB" w:rsidP="00AE0956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FCB" w:rsidRPr="00340FCB" w:rsidRDefault="00340FCB" w:rsidP="00AE0956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الضرائب</w:t>
            </w:r>
          </w:p>
          <w:p w:rsidR="00340FCB" w:rsidRDefault="00340FCB" w:rsidP="00AE0956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العمل الإجباري + التعامل بالنقود</w:t>
            </w:r>
          </w:p>
          <w:p w:rsidR="007C1D97" w:rsidRDefault="007C1D97" w:rsidP="00AE0956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اقتصاد المبادلات المباشرة</w:t>
            </w:r>
          </w:p>
          <w:p w:rsidR="007C1D97" w:rsidRDefault="007C1D97" w:rsidP="00AE0956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تصريف فائض الانتاج + احتكار المواد الأولية....</w:t>
            </w:r>
          </w:p>
          <w:p w:rsidR="00AE0956" w:rsidRPr="00EC21FC" w:rsidRDefault="00AE0956" w:rsidP="00AE0956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فرض التعاون على سكان المستعمرات + قمع الحركات المناهضة</w:t>
            </w:r>
          </w:p>
        </w:tc>
        <w:tc>
          <w:tcPr>
            <w:tcW w:w="1381" w:type="dxa"/>
            <w:vMerge/>
            <w:shd w:val="clear" w:color="auto" w:fill="auto"/>
          </w:tcPr>
          <w:p w:rsidR="001F3BA1" w:rsidRDefault="001F3BA1" w:rsidP="00AE0956">
            <w:pPr>
              <w:bidi w:val="0"/>
              <w:rPr>
                <w:rFonts w:ascii="Andalus" w:hAnsi="Andalus" w:cs="Hesham Cortoba"/>
                <w:highlight w:val="cyan"/>
                <w:rtl/>
              </w:rPr>
            </w:pPr>
          </w:p>
        </w:tc>
      </w:tr>
      <w:tr w:rsidR="001F3BA1" w:rsidRPr="007B3BA7" w:rsidTr="00876504">
        <w:trPr>
          <w:trHeight w:val="378"/>
        </w:trPr>
        <w:tc>
          <w:tcPr>
            <w:tcW w:w="1386" w:type="dxa"/>
            <w:shd w:val="clear" w:color="auto" w:fill="C6D9F1" w:themeFill="text2" w:themeFillTint="33"/>
          </w:tcPr>
          <w:p w:rsidR="001F3BA1" w:rsidRPr="007B3BA7" w:rsidRDefault="001F3BA1" w:rsidP="00AE0956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 xml:space="preserve">النشاط </w:t>
            </w: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الثاني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F3BA1" w:rsidRPr="001F3BA1" w:rsidRDefault="001F3BA1" w:rsidP="00AE0956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4788" w:type="dxa"/>
            <w:shd w:val="clear" w:color="auto" w:fill="auto"/>
          </w:tcPr>
          <w:p w:rsidR="001F3BA1" w:rsidRPr="007B3BA7" w:rsidRDefault="001F3BA1" w:rsidP="00AE0956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6534" w:type="dxa"/>
            <w:gridSpan w:val="2"/>
            <w:shd w:val="clear" w:color="auto" w:fill="auto"/>
          </w:tcPr>
          <w:p w:rsidR="001F3BA1" w:rsidRPr="005C2517" w:rsidRDefault="002735CF" w:rsidP="00AE0956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 xml:space="preserve">تفسير </w:t>
            </w:r>
            <w:r w:rsidR="001F3BA1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مظاهر الاستغلال الاستعماري</w:t>
            </w:r>
          </w:p>
        </w:tc>
        <w:tc>
          <w:tcPr>
            <w:tcW w:w="1381" w:type="dxa"/>
            <w:vMerge/>
            <w:shd w:val="clear" w:color="auto" w:fill="auto"/>
          </w:tcPr>
          <w:p w:rsidR="001F3BA1" w:rsidRDefault="001F3BA1" w:rsidP="00AE0956">
            <w:pPr>
              <w:bidi w:val="0"/>
              <w:rPr>
                <w:rFonts w:ascii="Andalus" w:hAnsi="Andalus" w:cs="Hesham Cortoba"/>
                <w:highlight w:val="cyan"/>
                <w:rtl/>
              </w:rPr>
            </w:pPr>
          </w:p>
        </w:tc>
      </w:tr>
      <w:tr w:rsidR="001F3BA1" w:rsidRPr="007B3BA7" w:rsidTr="00876504">
        <w:trPr>
          <w:trHeight w:val="360"/>
        </w:trPr>
        <w:tc>
          <w:tcPr>
            <w:tcW w:w="1386" w:type="dxa"/>
            <w:shd w:val="clear" w:color="auto" w:fill="C6D9F1" w:themeFill="text2" w:themeFillTint="33"/>
          </w:tcPr>
          <w:p w:rsidR="001F3BA1" w:rsidRPr="001F3BA1" w:rsidRDefault="001F3BA1" w:rsidP="00AE0956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741" w:type="dxa"/>
            <w:shd w:val="clear" w:color="auto" w:fill="auto"/>
          </w:tcPr>
          <w:p w:rsidR="001F3BA1" w:rsidRDefault="00A1378B" w:rsidP="004C4438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 w:rsidRPr="003E6D78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2</w:t>
            </w:r>
            <w:r w:rsidR="004C4438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5</w:t>
            </w:r>
            <w:r w:rsidR="00F62B2C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</w:t>
            </w:r>
            <w:r w:rsidRPr="003E6D78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ص 83</w:t>
            </w:r>
          </w:p>
          <w:p w:rsidR="004C4438" w:rsidRDefault="004C4438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26 ص 83</w:t>
            </w:r>
          </w:p>
          <w:p w:rsidR="004C4438" w:rsidRDefault="004C4438" w:rsidP="00AE095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وثيقة 27</w:t>
            </w:r>
            <w:r w:rsidR="00F62B2C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ص 83</w:t>
            </w:r>
          </w:p>
          <w:p w:rsidR="004C4438" w:rsidRPr="003E6D78" w:rsidRDefault="004C4438" w:rsidP="00F62B2C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وثيقة 28 ص </w:t>
            </w:r>
            <w:r w:rsidR="00F62B2C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83</w:t>
            </w:r>
          </w:p>
        </w:tc>
        <w:tc>
          <w:tcPr>
            <w:tcW w:w="4788" w:type="dxa"/>
            <w:shd w:val="clear" w:color="auto" w:fill="auto"/>
          </w:tcPr>
          <w:p w:rsidR="004C4438" w:rsidRPr="004C4438" w:rsidRDefault="004C4438" w:rsidP="004C4438">
            <w:pPr>
              <w:ind w:left="269"/>
              <w:rPr>
                <w:rFonts w:ascii="Andalus" w:hAnsi="Andalus" w:cs="Hesham Cortoba"/>
              </w:rPr>
            </w:pPr>
          </w:p>
          <w:p w:rsidR="003E6D78" w:rsidRPr="004C4438" w:rsidRDefault="003E6D78" w:rsidP="003E6D78">
            <w:pPr>
              <w:numPr>
                <w:ilvl w:val="0"/>
                <w:numId w:val="13"/>
              </w:numPr>
              <w:ind w:left="269" w:hanging="269"/>
              <w:rPr>
                <w:rFonts w:ascii="Andalus" w:hAnsi="Andalus" w:cs="Hesham Cortoba"/>
                <w:rtl/>
              </w:rPr>
            </w:pPr>
            <w:r w:rsidRPr="004C4438">
              <w:rPr>
                <w:rFonts w:ascii="Arial" w:hAnsi="Arial" w:cs="Arial" w:hint="cs"/>
                <w:sz w:val="20"/>
                <w:szCs w:val="20"/>
                <w:rtl/>
              </w:rPr>
              <w:t xml:space="preserve">استنتج </w:t>
            </w:r>
            <w:r w:rsidR="004C4438">
              <w:rPr>
                <w:rFonts w:ascii="Arial" w:hAnsi="Arial" w:cs="Arial" w:hint="cs"/>
                <w:sz w:val="20"/>
                <w:szCs w:val="20"/>
                <w:rtl/>
              </w:rPr>
              <w:t>ال</w:t>
            </w:r>
            <w:r w:rsidRPr="004C4438">
              <w:rPr>
                <w:rFonts w:ascii="Arial" w:hAnsi="Arial" w:cs="Arial" w:hint="cs"/>
                <w:sz w:val="20"/>
                <w:szCs w:val="20"/>
                <w:rtl/>
              </w:rPr>
              <w:t>تفسيرا</w:t>
            </w:r>
            <w:r w:rsidR="004C4438">
              <w:rPr>
                <w:rFonts w:ascii="Arial" w:hAnsi="Arial" w:cs="Arial" w:hint="cs"/>
                <w:sz w:val="20"/>
                <w:szCs w:val="20"/>
                <w:rtl/>
              </w:rPr>
              <w:t>ت التي قدمتها الدول الاستعمارية</w:t>
            </w:r>
            <w:r w:rsidRPr="004C4438">
              <w:rPr>
                <w:rFonts w:ascii="Arial" w:hAnsi="Arial" w:cs="Arial" w:hint="cs"/>
                <w:sz w:val="20"/>
                <w:szCs w:val="20"/>
                <w:rtl/>
              </w:rPr>
              <w:t xml:space="preserve"> للاستغلال الإمبريالي؟</w:t>
            </w:r>
          </w:p>
        </w:tc>
        <w:tc>
          <w:tcPr>
            <w:tcW w:w="6534" w:type="dxa"/>
            <w:gridSpan w:val="2"/>
            <w:shd w:val="clear" w:color="auto" w:fill="auto"/>
          </w:tcPr>
          <w:p w:rsidR="001F3BA1" w:rsidRPr="004C4438" w:rsidRDefault="004C4438" w:rsidP="004C4438">
            <w:pPr>
              <w:numPr>
                <w:ilvl w:val="0"/>
                <w:numId w:val="14"/>
              </w:numPr>
              <w:ind w:left="257" w:hanging="161"/>
              <w:rPr>
                <w:rFonts w:ascii="Andalus" w:hAnsi="Andalus" w:cs="Hesham Cortoba"/>
              </w:rPr>
            </w:pPr>
            <w:r w:rsidRPr="004C4438">
              <w:rPr>
                <w:rFonts w:ascii="Arial" w:hAnsi="Arial" w:cs="Arial" w:hint="cs"/>
                <w:sz w:val="20"/>
                <w:szCs w:val="20"/>
                <w:rtl/>
              </w:rPr>
              <w:t>تصدير رؤوس الأموال + تصريف فائض الانتاج</w:t>
            </w:r>
          </w:p>
          <w:p w:rsidR="004C4438" w:rsidRPr="004C4438" w:rsidRDefault="004C4438" w:rsidP="004C4438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اقتصاد أوربا وتقدم إفريقيا</w:t>
            </w:r>
          </w:p>
          <w:p w:rsidR="004C4438" w:rsidRPr="004C4438" w:rsidRDefault="004C4438" w:rsidP="004C4438">
            <w:pPr>
              <w:numPr>
                <w:ilvl w:val="0"/>
                <w:numId w:val="14"/>
              </w:numPr>
              <w:ind w:left="257" w:hanging="161"/>
              <w:rPr>
                <w:rFonts w:ascii="Andalus" w:hAnsi="Andalus" w:cs="Hesham Cortoba"/>
              </w:rPr>
            </w:pPr>
            <w:r w:rsidRPr="004C4438">
              <w:rPr>
                <w:rFonts w:ascii="Arial" w:hAnsi="Arial" w:cs="Arial" w:hint="cs"/>
                <w:sz w:val="20"/>
                <w:szCs w:val="20"/>
                <w:rtl/>
              </w:rPr>
              <w:t>نشر المسيحية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واستعباد الأمم الوثنية والمتوحشة</w:t>
            </w:r>
          </w:p>
          <w:p w:rsidR="004C4438" w:rsidRPr="004C4438" w:rsidRDefault="004C4438" w:rsidP="004C4438">
            <w:pPr>
              <w:numPr>
                <w:ilvl w:val="0"/>
                <w:numId w:val="14"/>
              </w:numPr>
              <w:ind w:left="257" w:hanging="161"/>
              <w:rPr>
                <w:rFonts w:ascii="Andalus" w:hAnsi="Andalus" w:cs="Hesham Cortoba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توفير اليد العاملة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←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الاسترقاق + الضغط الضريبي + الأجور ....</w:t>
            </w:r>
          </w:p>
        </w:tc>
        <w:tc>
          <w:tcPr>
            <w:tcW w:w="1381" w:type="dxa"/>
            <w:vMerge/>
            <w:shd w:val="clear" w:color="auto" w:fill="auto"/>
          </w:tcPr>
          <w:p w:rsidR="001F3BA1" w:rsidRDefault="001F3BA1" w:rsidP="00AE0956">
            <w:pPr>
              <w:bidi w:val="0"/>
              <w:rPr>
                <w:rFonts w:ascii="Andalus" w:hAnsi="Andalus" w:cs="Hesham Cortoba"/>
                <w:highlight w:val="cyan"/>
                <w:rtl/>
              </w:rPr>
            </w:pPr>
          </w:p>
        </w:tc>
      </w:tr>
      <w:tr w:rsidR="00AE0956" w:rsidRPr="007B3BA7" w:rsidTr="00876504">
        <w:trPr>
          <w:trHeight w:val="324"/>
        </w:trPr>
        <w:tc>
          <w:tcPr>
            <w:tcW w:w="15830" w:type="dxa"/>
            <w:gridSpan w:val="6"/>
            <w:shd w:val="clear" w:color="auto" w:fill="FFFFFF" w:themeFill="background1"/>
          </w:tcPr>
          <w:p w:rsidR="00AE0956" w:rsidRDefault="00876504" w:rsidP="00876504">
            <w:pPr>
              <w:bidi w:val="0"/>
              <w:jc w:val="center"/>
              <w:rPr>
                <w:rFonts w:ascii="Andalus" w:hAnsi="Andalus" w:cs="Hesham Cortoba"/>
                <w:highlight w:val="cyan"/>
                <w:rtl/>
              </w:rPr>
            </w:pPr>
            <w:r w:rsidRPr="00DD4C0D">
              <w:rPr>
                <w:rFonts w:ascii="Andalus" w:hAnsi="Andalus" w:cs="Hesham Cortoba" w:hint="cs"/>
                <w:highlight w:val="cyan"/>
                <w:rtl/>
              </w:rPr>
              <w:t xml:space="preserve">تقويم مرحلي : </w:t>
            </w:r>
            <w:r>
              <w:rPr>
                <w:rFonts w:ascii="Andalus" w:hAnsi="Andalus" w:cs="Hesham Cortoba" w:hint="cs"/>
                <w:highlight w:val="cyan"/>
                <w:rtl/>
              </w:rPr>
              <w:t xml:space="preserve">ابرز </w:t>
            </w:r>
            <w:r w:rsidRPr="00876504">
              <w:rPr>
                <w:rFonts w:ascii="Andalus" w:hAnsi="Andalus" w:cs="Hesham Cortoba" w:hint="cs"/>
                <w:highlight w:val="cyan"/>
                <w:rtl/>
              </w:rPr>
              <w:t xml:space="preserve"> بعض مجالات ومظاهر الاستغلال الاستعماري لإفريقيا</w:t>
            </w:r>
            <w:r>
              <w:rPr>
                <w:rFonts w:ascii="Andalus" w:hAnsi="Andalus" w:cs="Hesham Cortoba" w:hint="cs"/>
                <w:highlight w:val="cyan"/>
                <w:rtl/>
              </w:rPr>
              <w:t xml:space="preserve"> وفسره؟</w:t>
            </w:r>
          </w:p>
        </w:tc>
      </w:tr>
    </w:tbl>
    <w:p w:rsidR="00BB0B00" w:rsidRDefault="00170A47" w:rsidP="00BB0B00">
      <w:pPr>
        <w:tabs>
          <w:tab w:val="left" w:pos="13290"/>
        </w:tabs>
        <w:ind w:firstLine="1684"/>
        <w:rPr>
          <w:rFonts w:cs="AF_Hijaz"/>
          <w:sz w:val="28"/>
          <w:szCs w:val="28"/>
          <w:lang w:bidi="ar-MA"/>
        </w:rPr>
      </w:pPr>
      <w:r w:rsidRPr="00170A47">
        <w:rPr>
          <w:rFonts w:cs="AF_Hijaz"/>
          <w:noProof/>
          <w:sz w:val="28"/>
          <w:szCs w:val="28"/>
        </w:rPr>
        <w:lastRenderedPageBreak/>
        <w:pict>
          <v:shape id="_x0000_s1242" type="#_x0000_t202" style="position:absolute;left:0;text-align:left;margin-left:657.15pt;margin-top:-9pt;width:149.45pt;height:81pt;z-index:251663360;mso-position-horizontal-relative:text;mso-position-vertical-relative:text" filled="f" stroked="f">
            <v:textbox style="mso-next-textbox:#_x0000_s1242">
              <w:txbxContent>
                <w:p w:rsidR="00BB0B00" w:rsidRPr="00B64B87" w:rsidRDefault="00BB0B00" w:rsidP="00BB0B00">
                  <w:pPr>
                    <w:jc w:val="both"/>
                    <w:rPr>
                      <w:rFonts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الأستاذ</w:t>
                  </w:r>
                  <w:r w:rsidRPr="00B64B87"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  <w:t>: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 </w:t>
                  </w:r>
                  <w:r w:rsidRPr="00B64B87"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تـوفبـق بـومهـراز</w:t>
                  </w:r>
                </w:p>
                <w:p w:rsidR="00BB0B00" w:rsidRPr="00B64B87" w:rsidRDefault="00BB0B00" w:rsidP="00BB0B00">
                  <w:pPr>
                    <w:jc w:val="both"/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المؤسسة: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الثانوية التأهيلية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الأندلس</w:t>
                  </w:r>
                </w:p>
                <w:p w:rsidR="00BB0B00" w:rsidRPr="00B64B87" w:rsidRDefault="00BB0B00" w:rsidP="00BB0B00">
                  <w:pPr>
                    <w:jc w:val="both"/>
                    <w:rPr>
                      <w:rFonts w:ascii="Andalus" w:hAnsi="Andalus" w:cs="Traditional Arabic"/>
                      <w:color w:val="000000"/>
                      <w:rtl/>
                      <w:lang w:bidi="ar-MA"/>
                    </w:rPr>
                  </w:pP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المادة: التاريخ   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المستوى: 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أولى أدب</w:t>
                  </w:r>
                  <w:r w:rsidRPr="00B64B87">
                    <w:rPr>
                      <w:rFonts w:ascii="Andalus" w:hAnsi="Andalus" w:cs="Traditional Arabic"/>
                      <w:color w:val="000000"/>
                      <w:lang w:bidi="ar-MA"/>
                    </w:rPr>
                    <w:t xml:space="preserve"> </w:t>
                  </w:r>
                </w:p>
                <w:p w:rsidR="00BB0B00" w:rsidRPr="00B64B87" w:rsidRDefault="00BB0B00" w:rsidP="00BB0B00">
                  <w:pPr>
                    <w:jc w:val="both"/>
                    <w:rPr>
                      <w:rFonts w:ascii="Andalus" w:hAnsi="Andalus" w:cs="Traditional Arabic"/>
                      <w:color w:val="000000"/>
                      <w:lang w:bidi="ar-MA"/>
                    </w:rPr>
                  </w:pP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المجزوءة: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الأولى</w:t>
                  </w:r>
                  <w:r w:rsidRPr="00B64B87"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Andalus" w:hAnsi="Andalus" w:cs="Traditional Arabic" w:hint="cs"/>
                      <w:color w:val="000000"/>
                      <w:rtl/>
                      <w:lang w:bidi="ar-MA"/>
                    </w:rPr>
                    <w:t>الوحدة 7</w:t>
                  </w:r>
                </w:p>
                <w:p w:rsidR="00BB0B00" w:rsidRPr="00B64B87" w:rsidRDefault="00BB0B00" w:rsidP="00BB0B00">
                  <w:pPr>
                    <w:jc w:val="right"/>
                    <w:rPr>
                      <w:rFonts w:cs="Traditional Arabic"/>
                      <w:color w:val="000000"/>
                      <w:rtl/>
                      <w:lang w:bidi="ar-MA"/>
                    </w:rPr>
                  </w:pPr>
                  <w:r w:rsidRPr="00B64B87">
                    <w:rPr>
                      <w:rFonts w:cs="Traditional Arabic" w:hint="cs"/>
                      <w:color w:val="000000"/>
                      <w:rtl/>
                      <w:lang w:bidi="ar-MA"/>
                    </w:rPr>
                    <w:t xml:space="preserve"> </w:t>
                  </w:r>
                </w:p>
                <w:p w:rsidR="00BB0B00" w:rsidRPr="00B64B87" w:rsidRDefault="00BB0B00" w:rsidP="00BB0B00">
                  <w:pPr>
                    <w:jc w:val="right"/>
                    <w:rPr>
                      <w:rFonts w:cs="Traditional Arabic"/>
                      <w:color w:val="000000"/>
                      <w:lang w:bidi="ar-MA"/>
                    </w:rPr>
                  </w:pPr>
                </w:p>
              </w:txbxContent>
            </v:textbox>
            <w10:wrap type="square"/>
          </v:shape>
        </w:pict>
      </w:r>
      <w:r w:rsidRPr="00170A47">
        <w:rPr>
          <w:rFonts w:cs="AF_Hijaz"/>
          <w:noProof/>
          <w:sz w:val="28"/>
          <w:szCs w:val="28"/>
        </w:rPr>
        <w:pict>
          <v:shape id="_x0000_s1241" type="#_x0000_t65" style="position:absolute;left:0;text-align:left;margin-left:37.4pt;margin-top:0;width:149.6pt;height:54pt;z-index:251662336;mso-position-horizontal-relative:text;mso-position-vertical-relative:text" filled="f" stroked="f">
            <v:shadow on="t" type="double" opacity=".5" color2="shadow add(102)" offset="-3pt,-3pt" offset2="-6pt,-6pt"/>
            <v:textbox style="mso-next-textbox:#_x0000_s1241">
              <w:txbxContent>
                <w:p w:rsidR="00BB0B00" w:rsidRPr="00483ECC" w:rsidRDefault="00BB0B00" w:rsidP="00BB0B00">
                  <w:pPr>
                    <w:jc w:val="center"/>
                    <w:rPr>
                      <w:rFonts w:cs="MCS Rika S_I normal.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</w:pPr>
                  <w:r w:rsidRPr="00483ECC">
                    <w:rPr>
                      <w:rFonts w:cs="MCS Rika S_I normal." w:hint="cs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  <w:t>أهداف التعلم:</w:t>
                  </w:r>
                </w:p>
                <w:p w:rsidR="00BB0B00" w:rsidRPr="00B64B87" w:rsidRDefault="00BB0B00" w:rsidP="00BB0B00">
                  <w:pPr>
                    <w:jc w:val="center"/>
                    <w:rPr>
                      <w:rFonts w:cs="MCS Rika S_I normal."/>
                      <w:color w:val="000000"/>
                    </w:rPr>
                  </w:pPr>
                  <w:r w:rsidRPr="00483ECC">
                    <w:rPr>
                      <w:rFonts w:cs="MCS Rika S_I normal." w:hint="cs"/>
                      <w:b/>
                      <w:bCs/>
                      <w:i/>
                      <w:iCs/>
                      <w:color w:val="000000"/>
                      <w:rtl/>
                      <w:lang w:bidi="ar-MA"/>
                    </w:rPr>
                    <w:t>انظر الكتاب المدرسي ص:</w:t>
                  </w:r>
                  <w:r>
                    <w:rPr>
                      <w:rFonts w:cs="MCS Rika S_I normal." w:hint="cs"/>
                      <w:b/>
                      <w:bCs/>
                      <w:color w:val="000000"/>
                      <w:rtl/>
                      <w:lang w:bidi="ar-MA"/>
                    </w:rPr>
                    <w:t>76</w:t>
                  </w:r>
                </w:p>
                <w:p w:rsidR="00BB0B00" w:rsidRPr="00B64B87" w:rsidRDefault="00BB0B00" w:rsidP="00BB0B00"/>
              </w:txbxContent>
            </v:textbox>
          </v:shape>
        </w:pict>
      </w:r>
      <w:r w:rsidRPr="00170A47">
        <w:rPr>
          <w:rFonts w:cs="AF_Hijaz"/>
          <w:noProof/>
          <w:sz w:val="28"/>
          <w:szCs w:val="28"/>
        </w:rPr>
        <w:pict>
          <v:shape id="_x0000_s1240" type="#_x0000_t202" style="position:absolute;left:0;text-align:left;margin-left:224.4pt;margin-top:-9pt;width:407.75pt;height:85.5pt;z-index:251661312;mso-wrap-style:none;mso-position-horizontal-relative:text;mso-position-vertical-relative:text" filled="f" fillcolor="#ff9" stroked="f" strokecolor="yellow">
            <v:shadow on="t" opacity=".5" offset="6pt,6pt"/>
            <v:textbox style="mso-next-textbox:#_x0000_s1240;mso-fit-shape-to-text:t">
              <w:txbxContent>
                <w:p w:rsidR="00BB0B00" w:rsidRPr="00E44B6E" w:rsidRDefault="00170A47" w:rsidP="00BB0B00">
                  <w:pPr>
                    <w:rPr>
                      <w:szCs w:val="32"/>
                    </w:rPr>
                  </w:pPr>
                  <w:r w:rsidRPr="00170A47">
                    <w:rPr>
                      <w:rFonts w:ascii="Andalus" w:hAnsi="Andalus" w:cs="SC_OUHOD"/>
                      <w:sz w:val="32"/>
                      <w:szCs w:val="32"/>
                      <w:lang w:bidi="ar-MA"/>
                    </w:rPr>
                    <w:pict>
                      <v:shape id="_x0000_i1027" type="#_x0000_t172" style="width:389.7pt;height:78.3pt" adj="6924" fillcolor="#92cddc" strokecolor="red">
                        <v:fill color2="#c0c"/>
                        <v:shadow on="t" color="#99f" opacity="52429f" offset="3pt,3pt"/>
                        <v:textpath style="font-family:&quot;Impact&quot;;font-size:20pt;v-text-kern:t" trim="t" fitpath="t" string="الاستغلال الامبريالي للمستعمرات وانعكاساته&#10;الاقتصادية والاجتماعية (إفريقيا نموذجا)"/>
                      </v:shape>
                    </w:pict>
                  </w:r>
                </w:p>
              </w:txbxContent>
            </v:textbox>
          </v:shape>
        </w:pict>
      </w:r>
    </w:p>
    <w:p w:rsidR="00BB0B00" w:rsidRDefault="00BB0B00" w:rsidP="00BB0B00">
      <w:pPr>
        <w:tabs>
          <w:tab w:val="left" w:pos="13290"/>
        </w:tabs>
        <w:ind w:firstLine="1684"/>
        <w:rPr>
          <w:rFonts w:cs="AF_Hijaz"/>
          <w:sz w:val="28"/>
          <w:szCs w:val="28"/>
          <w:rtl/>
          <w:lang w:bidi="ar-MA"/>
        </w:rPr>
      </w:pPr>
    </w:p>
    <w:p w:rsidR="00BB0B00" w:rsidRDefault="00BB0B00" w:rsidP="00BB0B00">
      <w:pPr>
        <w:tabs>
          <w:tab w:val="left" w:pos="13290"/>
        </w:tabs>
        <w:rPr>
          <w:rFonts w:cs="AF_Hijaz"/>
          <w:sz w:val="28"/>
          <w:szCs w:val="28"/>
          <w:rtl/>
          <w:lang w:bidi="ar-MA"/>
        </w:rPr>
      </w:pPr>
    </w:p>
    <w:p w:rsidR="00BB0B00" w:rsidRDefault="00BB0B00" w:rsidP="00BB0B00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p w:rsidR="00BB0B00" w:rsidRDefault="00BB0B00" w:rsidP="00BB0B00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p w:rsidR="00BB0B00" w:rsidRPr="00C031EF" w:rsidRDefault="00BB0B00" w:rsidP="00BB0B00">
      <w:pPr>
        <w:tabs>
          <w:tab w:val="left" w:pos="13290"/>
        </w:tabs>
        <w:rPr>
          <w:rFonts w:cs="AF_Hijaz"/>
          <w:sz w:val="8"/>
          <w:szCs w:val="8"/>
          <w:rtl/>
          <w:lang w:bidi="ar-MA"/>
        </w:rPr>
      </w:pPr>
    </w:p>
    <w:tbl>
      <w:tblPr>
        <w:tblpPr w:leftFromText="180" w:rightFromText="180" w:vertAnchor="text" w:horzAnchor="margin" w:tblpXSpec="center" w:tblpY="175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7"/>
        <w:gridCol w:w="1737"/>
        <w:gridCol w:w="5067"/>
        <w:gridCol w:w="6237"/>
        <w:gridCol w:w="1418"/>
      </w:tblGrid>
      <w:tr w:rsidR="00BB0B00" w:rsidTr="00542AE0">
        <w:trPr>
          <w:trHeight w:val="256"/>
        </w:trPr>
        <w:tc>
          <w:tcPr>
            <w:tcW w:w="1417" w:type="dxa"/>
            <w:shd w:val="clear" w:color="auto" w:fill="C6D9F1"/>
            <w:vAlign w:val="center"/>
          </w:tcPr>
          <w:p w:rsidR="00BB0B00" w:rsidRPr="007B3BA7" w:rsidRDefault="00BB0B00" w:rsidP="0075658C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الوضعيات</w:t>
            </w:r>
          </w:p>
        </w:tc>
        <w:tc>
          <w:tcPr>
            <w:tcW w:w="1737" w:type="dxa"/>
            <w:shd w:val="clear" w:color="auto" w:fill="C6D9F1"/>
            <w:vAlign w:val="center"/>
          </w:tcPr>
          <w:p w:rsidR="00BB0B00" w:rsidRPr="00C031EF" w:rsidRDefault="00BB0B00" w:rsidP="0075658C">
            <w:pPr>
              <w:jc w:val="center"/>
              <w:rPr>
                <w:rFonts w:cs="AGA Juhyna Regular"/>
                <w:rtl/>
                <w:lang w:bidi="ar-MA"/>
              </w:rPr>
            </w:pPr>
            <w:r w:rsidRPr="00C031EF">
              <w:rPr>
                <w:rFonts w:cs="AGA Juhyna Regular" w:hint="cs"/>
                <w:rtl/>
                <w:lang w:bidi="ar-MA"/>
              </w:rPr>
              <w:t>الدعامات البيداغوجية</w:t>
            </w:r>
          </w:p>
        </w:tc>
        <w:tc>
          <w:tcPr>
            <w:tcW w:w="5067" w:type="dxa"/>
            <w:shd w:val="clear" w:color="auto" w:fill="C6D9F1"/>
            <w:vAlign w:val="center"/>
          </w:tcPr>
          <w:p w:rsidR="00BB0B00" w:rsidRPr="007B3BA7" w:rsidRDefault="00BB0B00" w:rsidP="0075658C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أشكال التدبير الديداكتيكي</w:t>
            </w:r>
          </w:p>
        </w:tc>
        <w:tc>
          <w:tcPr>
            <w:tcW w:w="6237" w:type="dxa"/>
            <w:shd w:val="clear" w:color="auto" w:fill="C6D9F1"/>
            <w:vAlign w:val="center"/>
          </w:tcPr>
          <w:p w:rsidR="00BB0B00" w:rsidRPr="007B3BA7" w:rsidRDefault="00BB0B00" w:rsidP="0075658C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7B3BA7">
              <w:rPr>
                <w:rFonts w:cs="AGA Juhyna Regular" w:hint="cs"/>
                <w:sz w:val="28"/>
                <w:szCs w:val="28"/>
                <w:rtl/>
                <w:lang w:bidi="ar-MA"/>
              </w:rPr>
              <w:t>خلاصات واستنتاجات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BB0B00" w:rsidRPr="00C031EF" w:rsidRDefault="00BB0B00" w:rsidP="0075658C">
            <w:pPr>
              <w:jc w:val="center"/>
              <w:rPr>
                <w:b/>
                <w:bCs/>
                <w:rtl/>
                <w:lang w:bidi="ar-MA"/>
              </w:rPr>
            </w:pPr>
            <w:r w:rsidRPr="00C031EF">
              <w:rPr>
                <w:b/>
                <w:bCs/>
                <w:rtl/>
                <w:lang w:bidi="ar-MA"/>
              </w:rPr>
              <w:t>مفـاهـيـم</w:t>
            </w:r>
          </w:p>
          <w:p w:rsidR="00BB0B00" w:rsidRPr="007B3BA7" w:rsidRDefault="00BB0B00" w:rsidP="0075658C">
            <w:pPr>
              <w:jc w:val="center"/>
              <w:rPr>
                <w:rFonts w:cs="AGA Juhyna Regular"/>
                <w:sz w:val="28"/>
                <w:szCs w:val="28"/>
                <w:rtl/>
                <w:lang w:bidi="ar-MA"/>
              </w:rPr>
            </w:pPr>
            <w:r w:rsidRPr="00C031EF">
              <w:rPr>
                <w:b/>
                <w:bCs/>
                <w:rtl/>
                <w:lang w:bidi="ar-MA"/>
              </w:rPr>
              <w:t>ومصطلحات</w:t>
            </w:r>
          </w:p>
        </w:tc>
      </w:tr>
      <w:tr w:rsidR="00997264" w:rsidRPr="007B3BA7" w:rsidTr="00542AE0">
        <w:trPr>
          <w:trHeight w:val="346"/>
        </w:trPr>
        <w:tc>
          <w:tcPr>
            <w:tcW w:w="1417" w:type="dxa"/>
            <w:shd w:val="clear" w:color="auto" w:fill="C6D9F1"/>
            <w:vAlign w:val="center"/>
          </w:tcPr>
          <w:p w:rsidR="00997264" w:rsidRPr="007B3BA7" w:rsidRDefault="00997264" w:rsidP="0075658C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  <w:r w:rsidRPr="007B3BA7">
              <w:rPr>
                <w:rFonts w:cs="MCS Erwah S_U normal." w:hint="cs"/>
                <w:color w:val="FF0000"/>
                <w:rtl/>
                <w:lang w:bidi="ar-MA"/>
              </w:rPr>
              <w:t xml:space="preserve">المقطع </w:t>
            </w:r>
            <w:r>
              <w:rPr>
                <w:rFonts w:cs="MCS Erwah S_U normal." w:hint="cs"/>
                <w:color w:val="FF0000"/>
                <w:rtl/>
                <w:lang w:bidi="ar-MA"/>
              </w:rPr>
              <w:t>الرابع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97264" w:rsidRPr="007B3BA7" w:rsidRDefault="00997264" w:rsidP="0075658C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</w:p>
        </w:tc>
        <w:tc>
          <w:tcPr>
            <w:tcW w:w="5067" w:type="dxa"/>
            <w:shd w:val="clear" w:color="auto" w:fill="auto"/>
            <w:vAlign w:val="center"/>
          </w:tcPr>
          <w:p w:rsidR="00997264" w:rsidRPr="007B3BA7" w:rsidRDefault="00997264" w:rsidP="0075658C">
            <w:pPr>
              <w:jc w:val="center"/>
              <w:rPr>
                <w:rFonts w:cs="MCS Erwah S_U normal."/>
                <w:color w:val="FF0000"/>
                <w:rtl/>
                <w:lang w:bidi="ar-MA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97264" w:rsidRPr="007B3BA7" w:rsidRDefault="00997264" w:rsidP="0075658C">
            <w:pPr>
              <w:spacing w:before="120" w:after="120"/>
              <w:jc w:val="lowKashida"/>
              <w:rPr>
                <w:rFonts w:cs="MCS Erwah S_U normal."/>
                <w:color w:val="FF0000"/>
                <w:rtl/>
                <w:lang w:bidi="ar-MA"/>
              </w:rPr>
            </w:pPr>
            <w:r>
              <w:rPr>
                <w:rFonts w:cs="MCS Erwah S_U normal." w:hint="cs"/>
                <w:color w:val="FF0000"/>
                <w:rtl/>
                <w:lang w:bidi="ar-MA"/>
              </w:rPr>
              <w:t>آثار الاستغلال الامبريالي على إفريقيا وردود الفعل الإفريقية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97264" w:rsidRPr="008D7D01" w:rsidRDefault="00997264" w:rsidP="0075658C">
            <w:pPr>
              <w:spacing w:before="120" w:after="120" w:line="360" w:lineRule="auto"/>
              <w:jc w:val="center"/>
              <w:rPr>
                <w:rtl/>
                <w:lang w:bidi="ar-MA"/>
              </w:rPr>
            </w:pPr>
          </w:p>
        </w:tc>
      </w:tr>
      <w:tr w:rsidR="00997264" w:rsidRPr="007B3BA7" w:rsidTr="00542AE0">
        <w:trPr>
          <w:trHeight w:val="9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</w:tcPr>
          <w:p w:rsidR="00997264" w:rsidRPr="007B3BA7" w:rsidRDefault="00997264" w:rsidP="0075658C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النشاط الأول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264" w:rsidRPr="005E602B" w:rsidRDefault="00997264" w:rsidP="0075658C">
            <w:pPr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:rsidR="00997264" w:rsidRPr="007B3BA7" w:rsidRDefault="00997264" w:rsidP="0075658C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997264" w:rsidRPr="005C2517" w:rsidRDefault="00997264" w:rsidP="0075658C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مجال المستعمرات بإفريقيــا</w:t>
            </w:r>
          </w:p>
        </w:tc>
        <w:tc>
          <w:tcPr>
            <w:tcW w:w="1418" w:type="dxa"/>
            <w:vMerge/>
            <w:shd w:val="clear" w:color="auto" w:fill="auto"/>
          </w:tcPr>
          <w:p w:rsidR="00997264" w:rsidRPr="007B3BA7" w:rsidRDefault="00997264" w:rsidP="0075658C">
            <w:pPr>
              <w:spacing w:line="360" w:lineRule="auto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997264" w:rsidRPr="007B3BA7" w:rsidTr="00542AE0">
        <w:trPr>
          <w:trHeight w:val="1363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C6D9F1"/>
          </w:tcPr>
          <w:p w:rsidR="00997264" w:rsidRPr="007B3BA7" w:rsidRDefault="00997264" w:rsidP="0075658C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:rsidR="00542AE0" w:rsidRDefault="00542AE0" w:rsidP="00D802AE">
            <w:pPr>
              <w:jc w:val="center"/>
              <w:rPr>
                <w:rFonts w:hint="cs"/>
                <w:rtl/>
              </w:rPr>
            </w:pPr>
          </w:p>
          <w:p w:rsidR="00997264" w:rsidRDefault="00997264" w:rsidP="00D802AE">
            <w:pPr>
              <w:jc w:val="center"/>
              <w:rPr>
                <w:rFonts w:hint="cs"/>
                <w:rtl/>
                <w:lang w:bidi="ar-MA"/>
              </w:rPr>
            </w:pPr>
            <w:r w:rsidRPr="00D62CF8">
              <w:rPr>
                <w:rFonts w:hint="cs"/>
                <w:rtl/>
              </w:rPr>
              <w:t xml:space="preserve">وثيقة </w:t>
            </w:r>
            <w:r w:rsidR="00D802AE">
              <w:rPr>
                <w:rFonts w:hint="cs"/>
                <w:rtl/>
                <w:lang w:bidi="ar-MA"/>
              </w:rPr>
              <w:t>29ص</w:t>
            </w:r>
            <w:r w:rsidR="00542AE0">
              <w:rPr>
                <w:rFonts w:hint="cs"/>
                <w:rtl/>
                <w:lang w:bidi="ar-MA"/>
              </w:rPr>
              <w:t xml:space="preserve"> </w:t>
            </w:r>
            <w:r w:rsidR="00D802AE">
              <w:rPr>
                <w:rFonts w:hint="cs"/>
                <w:rtl/>
                <w:lang w:bidi="ar-MA"/>
              </w:rPr>
              <w:t>84</w:t>
            </w:r>
          </w:p>
          <w:p w:rsidR="00D802AE" w:rsidRPr="00D62CF8" w:rsidRDefault="00D802AE" w:rsidP="00D802AE">
            <w:pPr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وثيقة 30ص 84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D802AE" w:rsidRDefault="00D802AE" w:rsidP="00D802AE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 w:hint="cs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استخلص نوعية المناطق التي احتلها الأوربيون بإفريقيا قبل القرن 19م؟</w:t>
            </w:r>
          </w:p>
          <w:p w:rsidR="00542AE0" w:rsidRDefault="00542AE0" w:rsidP="00542AE0">
            <w:pPr>
              <w:ind w:left="269"/>
              <w:rPr>
                <w:rFonts w:ascii="Arial" w:hAnsi="Arial" w:cs="Arial" w:hint="cs"/>
                <w:sz w:val="20"/>
                <w:szCs w:val="20"/>
                <w:lang w:bidi="ar-MA"/>
              </w:rPr>
            </w:pPr>
          </w:p>
          <w:p w:rsidR="00D802AE" w:rsidRPr="00A34927" w:rsidRDefault="00D802AE" w:rsidP="00D802AE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قارن بين المستعمرات الأوربية بإفريقيا مابين بداية القرن 19 والقرن20م؟</w:t>
            </w:r>
          </w:p>
          <w:p w:rsidR="00997264" w:rsidRPr="00A34927" w:rsidRDefault="00D802AE" w:rsidP="0075658C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حدد الدول التي تقاسمت النفوذ بإفريقيا؟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997264" w:rsidRDefault="00D802AE" w:rsidP="0075658C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 w:hint="cs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ركز الاحتلال الأوربي قبل القرن 19م على احتلال المناطق الساحلية لإفريقيا بهدف تأمين الطرق البحرية</w:t>
            </w:r>
          </w:p>
          <w:p w:rsidR="00D802AE" w:rsidRDefault="00D802AE" w:rsidP="0075658C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 w:hint="cs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مع ازدياد التنافس الاستعماري الأوربي </w:t>
            </w:r>
            <w:r w:rsidR="00542AE0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ازداد توغل الأوربيين داخل القارة الإفريقية </w:t>
            </w:r>
          </w:p>
          <w:p w:rsidR="00542AE0" w:rsidRDefault="00542AE0" w:rsidP="00542AE0">
            <w:pPr>
              <w:ind w:left="257"/>
              <w:rPr>
                <w:rFonts w:ascii="Arial" w:hAnsi="Arial" w:cs="Arial" w:hint="cs"/>
                <w:sz w:val="20"/>
                <w:szCs w:val="20"/>
                <w:lang w:bidi="ar-MA"/>
              </w:rPr>
            </w:pPr>
          </w:p>
          <w:p w:rsidR="00542AE0" w:rsidRPr="00466912" w:rsidRDefault="00542AE0" w:rsidP="0075658C">
            <w:pPr>
              <w:numPr>
                <w:ilvl w:val="0"/>
                <w:numId w:val="14"/>
              </w:numPr>
              <w:ind w:left="257" w:hanging="161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تقاسمت كل من فرنسا وابريطانيا معظم الأراضي الإفريقية إلى جانب دول استعمارية جديدة مثل: ايطاليا،</w:t>
            </w:r>
            <w:r w:rsidR="00336578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ألمانيا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،بلجيكا</w:t>
            </w:r>
          </w:p>
        </w:tc>
        <w:tc>
          <w:tcPr>
            <w:tcW w:w="1418" w:type="dxa"/>
            <w:vMerge/>
            <w:shd w:val="clear" w:color="auto" w:fill="auto"/>
          </w:tcPr>
          <w:p w:rsidR="00997264" w:rsidRPr="007B3BA7" w:rsidRDefault="00997264" w:rsidP="0075658C">
            <w:pPr>
              <w:spacing w:line="360" w:lineRule="auto"/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</w:tr>
      <w:tr w:rsidR="00997264" w:rsidTr="00542AE0">
        <w:trPr>
          <w:trHeight w:val="32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</w:tcPr>
          <w:p w:rsidR="00997264" w:rsidRPr="007B3BA7" w:rsidRDefault="00997264" w:rsidP="0075658C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النشاط الثاني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997264" w:rsidRPr="00D62CF8" w:rsidRDefault="00997264" w:rsidP="0075658C">
            <w:pPr>
              <w:jc w:val="center"/>
              <w:rPr>
                <w:rtl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:rsidR="00997264" w:rsidRPr="007B3BA7" w:rsidRDefault="00997264" w:rsidP="0075658C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997264" w:rsidRPr="007B3BA7" w:rsidRDefault="00997264" w:rsidP="0075658C">
            <w:pPr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 xml:space="preserve">الآثار الاقتصادية و الاجتماعية  </w:t>
            </w:r>
            <w:r w:rsidR="00336578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للاستغلال</w:t>
            </w: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 xml:space="preserve"> الاستعماري</w:t>
            </w:r>
          </w:p>
        </w:tc>
        <w:tc>
          <w:tcPr>
            <w:tcW w:w="1418" w:type="dxa"/>
            <w:vMerge/>
            <w:shd w:val="clear" w:color="auto" w:fill="auto"/>
          </w:tcPr>
          <w:p w:rsidR="00997264" w:rsidRDefault="00997264" w:rsidP="0075658C">
            <w:pPr>
              <w:jc w:val="center"/>
              <w:rPr>
                <w:rtl/>
                <w:lang w:bidi="ar-MA"/>
              </w:rPr>
            </w:pPr>
          </w:p>
        </w:tc>
      </w:tr>
      <w:tr w:rsidR="00997264" w:rsidTr="00542AE0">
        <w:trPr>
          <w:trHeight w:val="666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997264" w:rsidRPr="007B3BA7" w:rsidRDefault="00997264" w:rsidP="0075658C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4E6" w:rsidRDefault="005814E6" w:rsidP="00F55270">
            <w:pPr>
              <w:jc w:val="center"/>
              <w:rPr>
                <w:rFonts w:hint="cs"/>
                <w:rtl/>
              </w:rPr>
            </w:pPr>
          </w:p>
          <w:p w:rsidR="00997264" w:rsidRDefault="00997264" w:rsidP="005814E6">
            <w:pPr>
              <w:jc w:val="center"/>
              <w:rPr>
                <w:rFonts w:hint="cs"/>
                <w:rtl/>
              </w:rPr>
            </w:pPr>
            <w:r w:rsidRPr="00D62CF8">
              <w:rPr>
                <w:rFonts w:hint="cs"/>
                <w:rtl/>
              </w:rPr>
              <w:t xml:space="preserve">وثيقة </w:t>
            </w:r>
            <w:r w:rsidR="00F55270">
              <w:rPr>
                <w:rFonts w:hint="cs"/>
                <w:rtl/>
              </w:rPr>
              <w:t>31 ص84</w:t>
            </w:r>
          </w:p>
          <w:p w:rsidR="00F55270" w:rsidRDefault="00F55270" w:rsidP="00F5527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وثيقة </w:t>
            </w:r>
            <w:r w:rsidR="001368F8">
              <w:rPr>
                <w:rFonts w:hint="cs"/>
                <w:rtl/>
              </w:rPr>
              <w:t>33ص 84</w:t>
            </w:r>
          </w:p>
          <w:p w:rsidR="00F55270" w:rsidRPr="00D62CF8" w:rsidRDefault="00F55270" w:rsidP="00F552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وثيقة</w:t>
            </w:r>
            <w:r w:rsidR="005814E6">
              <w:rPr>
                <w:rFonts w:hint="cs"/>
                <w:rtl/>
              </w:rPr>
              <w:t xml:space="preserve"> </w:t>
            </w:r>
            <w:r w:rsidR="001368F8">
              <w:rPr>
                <w:rFonts w:hint="cs"/>
                <w:rtl/>
              </w:rPr>
              <w:t>34ص</w:t>
            </w:r>
            <w:r w:rsidR="005814E6">
              <w:rPr>
                <w:rFonts w:hint="cs"/>
                <w:rtl/>
              </w:rPr>
              <w:t xml:space="preserve"> </w:t>
            </w:r>
            <w:r w:rsidR="001368F8">
              <w:rPr>
                <w:rFonts w:hint="cs"/>
                <w:rtl/>
              </w:rPr>
              <w:t>85</w:t>
            </w:r>
          </w:p>
          <w:p w:rsidR="00997264" w:rsidRPr="00D62CF8" w:rsidRDefault="00A30082" w:rsidP="007565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وثيقة 35ص 85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4E6" w:rsidRDefault="005814E6" w:rsidP="005814E6">
            <w:pPr>
              <w:ind w:left="269"/>
              <w:rPr>
                <w:rFonts w:ascii="Arial" w:hAnsi="Arial" w:cs="Arial" w:hint="cs"/>
                <w:sz w:val="20"/>
                <w:szCs w:val="20"/>
                <w:lang w:bidi="ar-MA"/>
              </w:rPr>
            </w:pPr>
          </w:p>
          <w:p w:rsidR="00997264" w:rsidRDefault="00F55270" w:rsidP="0075658C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 w:hint="cs"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حدد الآثار الاقتصادية للإستغلال الاستعماري؟</w:t>
            </w:r>
          </w:p>
          <w:p w:rsidR="005814E6" w:rsidRDefault="005814E6" w:rsidP="005814E6">
            <w:pP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</w:pPr>
          </w:p>
          <w:p w:rsidR="005814E6" w:rsidRDefault="005814E6" w:rsidP="005814E6">
            <w:pPr>
              <w:rPr>
                <w:rFonts w:ascii="Arial" w:hAnsi="Arial" w:cs="Arial" w:hint="cs"/>
                <w:sz w:val="20"/>
                <w:szCs w:val="20"/>
                <w:lang w:bidi="ar-MA"/>
              </w:rPr>
            </w:pPr>
          </w:p>
          <w:p w:rsidR="00F55270" w:rsidRPr="00A87A1D" w:rsidRDefault="00F55270" w:rsidP="0075658C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حدد الآثار الاجتماعية للاستغلال الاستعماري؟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270" w:rsidRDefault="00F55270" w:rsidP="005814E6">
            <w:pPr>
              <w:ind w:left="257" w:hanging="223"/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</w:pPr>
            <w:r w:rsidRPr="005814E6">
              <w:rPr>
                <w:rFonts w:ascii="Arial" w:hAnsi="Arial" w:cs="Arial" w:hint="cs"/>
                <w:sz w:val="20"/>
                <w:szCs w:val="20"/>
                <w:highlight w:val="yellow"/>
                <w:rtl/>
                <w:lang w:bidi="ar-MA"/>
              </w:rPr>
              <w:t>الجانب الاقتصادي:</w:t>
            </w:r>
          </w:p>
          <w:p w:rsidR="00F55270" w:rsidRDefault="00F55270" w:rsidP="0075658C">
            <w:pPr>
              <w:ind w:left="257"/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bidi="ar-MA"/>
              </w:rPr>
              <w:t>←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عرقلت الامبريالية تطور اقتصاديات المستعمرات </w:t>
            </w:r>
            <w:r w:rsidR="001368F8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الإفريقية</w:t>
            </w:r>
          </w:p>
          <w:p w:rsidR="00F55270" w:rsidRDefault="00F55270" w:rsidP="0075658C">
            <w:pPr>
              <w:ind w:left="257"/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bidi="ar-MA"/>
              </w:rPr>
              <w:t>←</w:t>
            </w:r>
            <w:r w:rsidR="001368F8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خلق تجارة تصديرية انعكست سلبا على الاقتصاد المحلي</w:t>
            </w:r>
          </w:p>
          <w:p w:rsidR="001368F8" w:rsidRDefault="001368F8" w:rsidP="0075658C">
            <w:pPr>
              <w:ind w:left="257"/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bidi="ar-MA"/>
              </w:rPr>
              <w:t>←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ارتباط التجارة المحلية بالتجارة العالمية</w:t>
            </w:r>
          </w:p>
          <w:p w:rsidR="00997264" w:rsidRDefault="00F55270" w:rsidP="005814E6">
            <w:pPr>
              <w:ind w:left="257" w:hanging="223"/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</w:pPr>
            <w:r w:rsidRPr="005814E6">
              <w:rPr>
                <w:rFonts w:ascii="Arial" w:hAnsi="Arial" w:cs="Arial" w:hint="cs"/>
                <w:sz w:val="20"/>
                <w:szCs w:val="20"/>
                <w:highlight w:val="yellow"/>
                <w:rtl/>
                <w:lang w:bidi="ar-MA"/>
              </w:rPr>
              <w:t>الجانب الاجتماعي</w:t>
            </w:r>
            <w:r w:rsidR="00997264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</w:t>
            </w:r>
          </w:p>
          <w:p w:rsidR="00F55270" w:rsidRDefault="00F55270" w:rsidP="0075658C">
            <w:pPr>
              <w:ind w:left="257"/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bidi="ar-MA"/>
              </w:rPr>
              <w:t>←</w:t>
            </w:r>
            <w:r w:rsidR="001368F8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استغلال السكان المحليون في الأعمال والمشاريع دون أجور</w:t>
            </w:r>
          </w:p>
          <w:p w:rsidR="00F55270" w:rsidRPr="008E5FAE" w:rsidRDefault="001368F8" w:rsidP="001368F8">
            <w:pPr>
              <w:ind w:left="257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bidi="ar-MA"/>
              </w:rPr>
              <w:t>←</w:t>
            </w:r>
            <w:r w:rsidR="00A30082"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 xml:space="preserve"> تمزيق اقتصاد الأسرة</w:t>
            </w:r>
          </w:p>
        </w:tc>
        <w:tc>
          <w:tcPr>
            <w:tcW w:w="1418" w:type="dxa"/>
            <w:vMerge/>
            <w:shd w:val="clear" w:color="auto" w:fill="auto"/>
          </w:tcPr>
          <w:p w:rsidR="00997264" w:rsidRDefault="00997264" w:rsidP="0075658C">
            <w:pPr>
              <w:jc w:val="center"/>
              <w:rPr>
                <w:rtl/>
                <w:lang w:bidi="ar-MA"/>
              </w:rPr>
            </w:pPr>
          </w:p>
        </w:tc>
      </w:tr>
      <w:tr w:rsidR="00997264" w:rsidTr="00542AE0">
        <w:trPr>
          <w:trHeight w:val="28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997264" w:rsidRPr="007B3BA7" w:rsidRDefault="00997264" w:rsidP="0075658C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  <w:r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النشاط الثالث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264" w:rsidRPr="00D62CF8" w:rsidRDefault="00997264" w:rsidP="0075658C">
            <w:pPr>
              <w:jc w:val="center"/>
              <w:rPr>
                <w:rtl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264" w:rsidRPr="00A87A1D" w:rsidRDefault="00997264" w:rsidP="0075658C">
            <w:pPr>
              <w:ind w:left="269"/>
              <w:jc w:val="center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 w:rsidRPr="007B3BA7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الاشتغال على الوثائق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264" w:rsidRDefault="00997264" w:rsidP="0075658C">
            <w:pPr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 w:rsidRPr="00997264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 xml:space="preserve">ردود الفعل </w:t>
            </w:r>
            <w:r w:rsidR="005814E6" w:rsidRPr="00997264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>الإفريقية</w:t>
            </w:r>
            <w:r w:rsidRPr="00997264">
              <w:rPr>
                <w:rFonts w:cs="Hesham Cortoba" w:hint="cs"/>
                <w:color w:val="0000FF"/>
                <w:sz w:val="20"/>
                <w:szCs w:val="20"/>
                <w:rtl/>
                <w:lang w:bidi="ar-MA"/>
              </w:rPr>
              <w:t xml:space="preserve"> تجاه الاستعمار</w:t>
            </w:r>
          </w:p>
        </w:tc>
        <w:tc>
          <w:tcPr>
            <w:tcW w:w="1418" w:type="dxa"/>
            <w:vMerge/>
            <w:shd w:val="clear" w:color="auto" w:fill="auto"/>
          </w:tcPr>
          <w:p w:rsidR="00997264" w:rsidRDefault="00997264" w:rsidP="0075658C">
            <w:pPr>
              <w:jc w:val="center"/>
              <w:rPr>
                <w:rtl/>
                <w:lang w:bidi="ar-MA"/>
              </w:rPr>
            </w:pPr>
          </w:p>
        </w:tc>
      </w:tr>
      <w:tr w:rsidR="00997264" w:rsidTr="00542AE0">
        <w:trPr>
          <w:trHeight w:val="306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C6D9F1"/>
          </w:tcPr>
          <w:p w:rsidR="00997264" w:rsidRPr="007B3BA7" w:rsidRDefault="00997264" w:rsidP="0075658C">
            <w:pPr>
              <w:jc w:val="center"/>
              <w:rPr>
                <w:rFonts w:cs="Hesham Cortoba"/>
                <w:color w:val="0000FF"/>
                <w:sz w:val="20"/>
                <w:szCs w:val="20"/>
                <w:rtl/>
                <w:lang w:bidi="ar-MA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:rsidR="00997264" w:rsidRDefault="005814E6" w:rsidP="0075658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وثيقة 36ص 85</w:t>
            </w:r>
          </w:p>
          <w:p w:rsidR="005814E6" w:rsidRPr="00D62CF8" w:rsidRDefault="005814E6" w:rsidP="007565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وثيقة 37ص85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997264" w:rsidRPr="00A87A1D" w:rsidRDefault="005814E6" w:rsidP="0075658C">
            <w:pPr>
              <w:numPr>
                <w:ilvl w:val="0"/>
                <w:numId w:val="13"/>
              </w:numPr>
              <w:ind w:left="269" w:hanging="269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حدد ردود الفعل الإفريقية من الاستعمار الأوربي؟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997264" w:rsidRDefault="007E4D94" w:rsidP="007E4D94">
            <w:pPr>
              <w:ind w:left="257"/>
              <w:rPr>
                <w:rFonts w:ascii="Arial" w:hAnsi="Arial" w:cs="Arial"/>
                <w:sz w:val="20"/>
                <w:szCs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MA"/>
              </w:rPr>
              <w:t>رفضت العديد من المناطق الإفريقية الخضوع للحماية الاستعمارية (غانا) كما قاومت مناطق أخرى مشاريع الدول الأوربية لتقسيم بلدانها مثل إثيوبيا.</w:t>
            </w:r>
          </w:p>
        </w:tc>
        <w:tc>
          <w:tcPr>
            <w:tcW w:w="1418" w:type="dxa"/>
            <w:vMerge/>
            <w:shd w:val="clear" w:color="auto" w:fill="auto"/>
          </w:tcPr>
          <w:p w:rsidR="00997264" w:rsidRDefault="00997264" w:rsidP="0075658C">
            <w:pPr>
              <w:jc w:val="center"/>
              <w:rPr>
                <w:rtl/>
                <w:lang w:bidi="ar-MA"/>
              </w:rPr>
            </w:pPr>
          </w:p>
        </w:tc>
      </w:tr>
      <w:tr w:rsidR="00BB0B00" w:rsidRPr="007B3BA7" w:rsidTr="0075658C">
        <w:trPr>
          <w:trHeight w:val="342"/>
        </w:trPr>
        <w:tc>
          <w:tcPr>
            <w:tcW w:w="158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58C" w:rsidRPr="007B3BA7" w:rsidRDefault="00BB0B00" w:rsidP="0075658C">
            <w:pPr>
              <w:jc w:val="center"/>
              <w:rPr>
                <w:rFonts w:ascii="Andalus" w:hAnsi="Andalus" w:cs="Hesham Cortoba"/>
                <w:highlight w:val="yellow"/>
                <w:rtl/>
              </w:rPr>
            </w:pPr>
            <w:r w:rsidRPr="00DD4C0D">
              <w:rPr>
                <w:rFonts w:ascii="Andalus" w:hAnsi="Andalus" w:cs="Hesham Cortoba" w:hint="cs"/>
                <w:highlight w:val="cyan"/>
                <w:rtl/>
              </w:rPr>
              <w:t xml:space="preserve">تقويم مرحلي : </w:t>
            </w:r>
            <w:r w:rsidR="00997264">
              <w:rPr>
                <w:rFonts w:ascii="Andalus" w:hAnsi="Andalus" w:cs="Hesham Cortoba" w:hint="cs"/>
                <w:highlight w:val="cyan"/>
                <w:rtl/>
              </w:rPr>
              <w:t>حدد مجال المستعمرات بإفريقيا ؟والآثار الاقتصادية والاجتماعية للاستغلال الاستعماري</w:t>
            </w:r>
            <w:r>
              <w:rPr>
                <w:rFonts w:ascii="Andalus" w:hAnsi="Andalus" w:cs="Hesham Cortoba" w:hint="cs"/>
                <w:highlight w:val="cyan"/>
                <w:rtl/>
              </w:rPr>
              <w:t>؟</w:t>
            </w:r>
            <w:r w:rsidR="00997264">
              <w:rPr>
                <w:rFonts w:ascii="Andalus" w:hAnsi="Andalus" w:cs="Hesham Cortoba" w:hint="cs"/>
                <w:highlight w:val="cyan"/>
                <w:rtl/>
              </w:rPr>
              <w:t>وأبرز ردود الفعل الإفريقية تجاه الاستعمار</w:t>
            </w:r>
            <w:r>
              <w:rPr>
                <w:rFonts w:ascii="Andalus" w:hAnsi="Andalus" w:cs="Hesham Cortoba" w:hint="cs"/>
                <w:highlight w:val="cyan"/>
                <w:rtl/>
              </w:rPr>
              <w:t>؟</w:t>
            </w:r>
          </w:p>
        </w:tc>
      </w:tr>
      <w:tr w:rsidR="0075658C" w:rsidRPr="007B3BA7" w:rsidTr="0075658C">
        <w:trPr>
          <w:trHeight w:val="342"/>
        </w:trPr>
        <w:tc>
          <w:tcPr>
            <w:tcW w:w="158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5658C" w:rsidRPr="00DD4C0D" w:rsidRDefault="0075658C" w:rsidP="007E4D94">
            <w:pPr>
              <w:jc w:val="center"/>
              <w:rPr>
                <w:rFonts w:ascii="Andalus" w:hAnsi="Andalus" w:cs="Hesham Cortoba"/>
                <w:highlight w:val="cyan"/>
                <w:rtl/>
              </w:rPr>
            </w:pPr>
            <w:r w:rsidRPr="007E4D94">
              <w:rPr>
                <w:rFonts w:ascii="Andalus" w:hAnsi="Andalus" w:cs="Hesham Cortoba" w:hint="cs"/>
                <w:highlight w:val="yellow"/>
                <w:rtl/>
              </w:rPr>
              <w:t>تقويم إجمالي</w:t>
            </w:r>
            <w:r w:rsidR="007E4D94" w:rsidRPr="007E4D94">
              <w:rPr>
                <w:rFonts w:ascii="Andalus" w:hAnsi="Andalus" w:cs="Hesham Cortoba" w:hint="cs"/>
                <w:highlight w:val="yellow"/>
                <w:rtl/>
              </w:rPr>
              <w:t xml:space="preserve"> أبرز الآليات والأجهزة الاستعمارية الأوربية بإفريقيا وحدد بعض مجالات ومظاهر الاستغلال الاستعماري و </w:t>
            </w:r>
            <w:r w:rsidR="007E4D94">
              <w:rPr>
                <w:rFonts w:ascii="Andalus" w:hAnsi="Andalus" w:cs="Hesham Cortoba" w:hint="cs"/>
                <w:highlight w:val="yellow"/>
                <w:rtl/>
              </w:rPr>
              <w:t>و</w:t>
            </w:r>
            <w:r w:rsidR="007E4D94" w:rsidRPr="007E4D94">
              <w:rPr>
                <w:rFonts w:ascii="Andalus" w:hAnsi="Andalus" w:cs="Hesham Cortoba" w:hint="cs"/>
                <w:highlight w:val="yellow"/>
                <w:rtl/>
              </w:rPr>
              <w:t>آثار</w:t>
            </w:r>
            <w:r w:rsidR="007E4D94">
              <w:rPr>
                <w:rFonts w:ascii="Andalus" w:hAnsi="Andalus" w:cs="Hesham Cortoba" w:hint="cs"/>
                <w:highlight w:val="yellow"/>
                <w:rtl/>
              </w:rPr>
              <w:t>ه</w:t>
            </w:r>
            <w:r w:rsidR="007E4D94" w:rsidRPr="007E4D94">
              <w:rPr>
                <w:rFonts w:ascii="Andalus" w:hAnsi="Andalus" w:cs="Hesham Cortoba" w:hint="cs"/>
                <w:highlight w:val="yellow"/>
                <w:rtl/>
              </w:rPr>
              <w:t xml:space="preserve"> الاقتصادية والاجتماعية </w:t>
            </w:r>
            <w:r w:rsidR="007E4D94">
              <w:rPr>
                <w:rFonts w:ascii="Andalus" w:hAnsi="Andalus" w:cs="Hesham Cortoba" w:hint="cs"/>
                <w:highlight w:val="yellow"/>
                <w:rtl/>
              </w:rPr>
              <w:t>؟</w:t>
            </w:r>
          </w:p>
        </w:tc>
      </w:tr>
    </w:tbl>
    <w:p w:rsidR="00BB0B00" w:rsidRPr="00F05435" w:rsidRDefault="00BB0B00" w:rsidP="00BB0B00">
      <w:pPr>
        <w:tabs>
          <w:tab w:val="left" w:pos="13290"/>
        </w:tabs>
        <w:ind w:left="535"/>
        <w:rPr>
          <w:rFonts w:cs="Hesham Cortoba"/>
          <w:sz w:val="28"/>
          <w:szCs w:val="28"/>
          <w:lang w:val="fr-FR"/>
        </w:rPr>
      </w:pPr>
      <w:r w:rsidRPr="007E4D94">
        <w:rPr>
          <w:rFonts w:cs="ACS  Morgan Extra Bold" w:hint="cs"/>
          <w:sz w:val="20"/>
          <w:szCs w:val="20"/>
          <w:highlight w:val="magenta"/>
          <w:u w:val="single"/>
          <w:rtl/>
        </w:rPr>
        <w:t>المراجع المعتمدة</w:t>
      </w:r>
      <w:r w:rsidRPr="001410E8">
        <w:rPr>
          <w:rFonts w:cs="Hesham Cortoba" w:hint="cs"/>
          <w:sz w:val="28"/>
          <w:szCs w:val="28"/>
          <w:highlight w:val="lightGray"/>
          <w:u w:val="single"/>
          <w:rtl/>
        </w:rPr>
        <w:t>:</w:t>
      </w:r>
      <w:r w:rsidRPr="001410E8">
        <w:rPr>
          <w:rFonts w:cs="Hesham Cortoba" w:hint="cs"/>
          <w:sz w:val="28"/>
          <w:szCs w:val="28"/>
          <w:rtl/>
        </w:rPr>
        <w:t xml:space="preserve"> </w:t>
      </w:r>
    </w:p>
    <w:p w:rsidR="00BB0B00" w:rsidRPr="00D62CF8" w:rsidRDefault="00BB0B00" w:rsidP="00BB0B00">
      <w:pPr>
        <w:tabs>
          <w:tab w:val="left" w:pos="13290"/>
        </w:tabs>
        <w:ind w:firstLine="749"/>
        <w:rPr>
          <w:rFonts w:ascii="Calibri" w:hAnsi="Calibri" w:cs="AF_Hijaz"/>
          <w:rtl/>
        </w:rPr>
      </w:pPr>
      <w:r w:rsidRPr="00D62CF8">
        <w:rPr>
          <w:rFonts w:cs="AF_Hijaz" w:hint="cs"/>
          <w:color w:val="FF0000"/>
          <w:rtl/>
        </w:rPr>
        <w:t xml:space="preserve">        </w:t>
      </w:r>
      <w:r w:rsidRPr="00D62CF8">
        <w:rPr>
          <w:rFonts w:cs="AF_Hijaz" w:hint="cs"/>
          <w:rtl/>
        </w:rPr>
        <w:t xml:space="preserve">           </w:t>
      </w:r>
      <w:r w:rsidRPr="00D62CF8">
        <w:rPr>
          <w:rFonts w:ascii="Calibri" w:hAnsi="Calibri" w:cs="AF_Hijaz"/>
          <w:rtl/>
        </w:rPr>
        <w:t>- الكتاب المدرسي (</w:t>
      </w:r>
      <w:r w:rsidRPr="00D62CF8">
        <w:rPr>
          <w:rFonts w:ascii="Calibri" w:hAnsi="Calibri" w:cs="AF_Hijaz" w:hint="cs"/>
          <w:rtl/>
        </w:rPr>
        <w:t>في رحاب التاريخ</w:t>
      </w:r>
      <w:r w:rsidRPr="00D62CF8">
        <w:rPr>
          <w:rFonts w:ascii="Calibri" w:hAnsi="Calibri" w:cs="AF_Hijaz"/>
          <w:rtl/>
        </w:rPr>
        <w:t>). طبعة 200</w:t>
      </w:r>
      <w:r w:rsidRPr="00D62CF8">
        <w:rPr>
          <w:rFonts w:ascii="Calibri" w:hAnsi="Calibri" w:cs="AF_Hijaz" w:hint="cs"/>
          <w:rtl/>
        </w:rPr>
        <w:t>6</w:t>
      </w:r>
      <w:r w:rsidRPr="00D62CF8">
        <w:rPr>
          <w:rFonts w:ascii="Calibri" w:hAnsi="Calibri" w:cs="AF_Hijaz"/>
          <w:rtl/>
        </w:rPr>
        <w:t xml:space="preserve">.          </w:t>
      </w:r>
    </w:p>
    <w:p w:rsidR="00BB0B00" w:rsidRPr="00D62CF8" w:rsidRDefault="00BB0B00" w:rsidP="00BB0B00">
      <w:pPr>
        <w:tabs>
          <w:tab w:val="left" w:pos="13290"/>
        </w:tabs>
        <w:ind w:firstLine="749"/>
        <w:rPr>
          <w:rFonts w:ascii="Calibri" w:hAnsi="Calibri" w:cs="AF_Hijaz"/>
          <w:rtl/>
        </w:rPr>
      </w:pPr>
      <w:r w:rsidRPr="00D62CF8">
        <w:rPr>
          <w:rFonts w:ascii="Calibri" w:hAnsi="Calibri" w:cs="AF_Hijaz"/>
          <w:rtl/>
        </w:rPr>
        <w:t xml:space="preserve">                   - عبد الرحيم الضاقية،: "بناء درس الاجتماعيات (إبتدائي، إعدادي، تأهيلي" السلسلة البيداغوجية، عدد 23</w:t>
      </w:r>
      <w:r w:rsidRPr="00D62CF8">
        <w:rPr>
          <w:rFonts w:ascii="Calibri" w:hAnsi="Calibri" w:cs="AF_Hijaz" w:hint="cs"/>
          <w:rtl/>
        </w:rPr>
        <w:t xml:space="preserve">، </w:t>
      </w:r>
      <w:r w:rsidRPr="00D62CF8">
        <w:rPr>
          <w:rFonts w:ascii="Calibri" w:hAnsi="Calibri" w:cs="AF_Hijaz"/>
          <w:rtl/>
        </w:rPr>
        <w:t>دار الثقافة للنشر والتوزيع</w:t>
      </w:r>
      <w:r w:rsidRPr="00D62CF8">
        <w:rPr>
          <w:rFonts w:ascii="Calibri" w:hAnsi="Calibri" w:cs="AF_Hijaz" w:hint="cs"/>
          <w:rtl/>
        </w:rPr>
        <w:t>،</w:t>
      </w:r>
      <w:r w:rsidRPr="00D62CF8">
        <w:rPr>
          <w:rFonts w:ascii="Calibri" w:hAnsi="Calibri" w:cs="AF_Hijaz"/>
          <w:rtl/>
        </w:rPr>
        <w:t xml:space="preserve"> الدار البيضاء</w:t>
      </w:r>
      <w:r w:rsidRPr="00D62CF8">
        <w:rPr>
          <w:rFonts w:ascii="Calibri" w:hAnsi="Calibri" w:cs="AF_Hijaz" w:hint="cs"/>
          <w:rtl/>
        </w:rPr>
        <w:t>،</w:t>
      </w:r>
      <w:r w:rsidRPr="00D62CF8">
        <w:rPr>
          <w:rFonts w:ascii="Calibri" w:hAnsi="Calibri" w:cs="AF_Hijaz"/>
          <w:rtl/>
        </w:rPr>
        <w:t>الطبعة الأولى.</w:t>
      </w:r>
      <w:r w:rsidRPr="00D62CF8">
        <w:rPr>
          <w:rFonts w:ascii="Calibri" w:hAnsi="Calibri" w:cs="AF_Hijaz" w:hint="cs"/>
          <w:rtl/>
        </w:rPr>
        <w:t>2006</w:t>
      </w:r>
    </w:p>
    <w:p w:rsidR="00BB0B00" w:rsidRDefault="00BB0B00" w:rsidP="00BB0B00">
      <w:pPr>
        <w:tabs>
          <w:tab w:val="left" w:pos="13290"/>
        </w:tabs>
        <w:ind w:firstLine="749"/>
        <w:rPr>
          <w:rFonts w:ascii="Calibri" w:hAnsi="Calibri" w:cs="AF_Hijaz"/>
          <w:lang w:bidi="ar-MA"/>
        </w:rPr>
      </w:pPr>
      <w:r w:rsidRPr="00D62CF8">
        <w:rPr>
          <w:rFonts w:ascii="Calibri" w:hAnsi="Calibri" w:cs="AF_Hijaz"/>
          <w:rtl/>
        </w:rPr>
        <w:t xml:space="preserve">                   - الموسوعة العربية، 2004</w:t>
      </w:r>
    </w:p>
    <w:p w:rsidR="00BA44D9" w:rsidRPr="00BA44D9" w:rsidRDefault="00D970E1" w:rsidP="00BB0B00">
      <w:pPr>
        <w:tabs>
          <w:tab w:val="left" w:pos="13290"/>
        </w:tabs>
        <w:ind w:firstLine="749"/>
        <w:rPr>
          <w:rFonts w:ascii="Calibri" w:hAnsi="Calibri" w:cs="AF_Hijaz"/>
          <w:sz w:val="28"/>
          <w:szCs w:val="28"/>
          <w:rtl/>
        </w:rPr>
      </w:pPr>
      <w:r>
        <w:rPr>
          <w:rFonts w:ascii="Calibri" w:hAnsi="Calibri" w:cs="AF_Hijaz"/>
          <w:sz w:val="28"/>
          <w:szCs w:val="28"/>
          <w:rtl/>
        </w:rPr>
        <w:tab/>
      </w:r>
      <w:r w:rsidR="004A7958">
        <w:rPr>
          <w:rFonts w:ascii="Calibri" w:hAnsi="Calibri" w:cs="AF_Hijaz"/>
          <w:sz w:val="28"/>
          <w:szCs w:val="28"/>
          <w:rtl/>
        </w:rPr>
        <w:tab/>
      </w:r>
      <w:r w:rsidR="00120BF7">
        <w:rPr>
          <w:rFonts w:ascii="Calibri" w:hAnsi="Calibri" w:cs="AF_Hijaz"/>
          <w:sz w:val="28"/>
          <w:szCs w:val="28"/>
          <w:rtl/>
        </w:rPr>
        <w:tab/>
      </w:r>
    </w:p>
    <w:sectPr w:rsidR="00BA44D9" w:rsidRPr="00BA44D9" w:rsidSect="006E1241">
      <w:pgSz w:w="16838" w:h="11906" w:orient="landscape"/>
      <w:pgMar w:top="426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E8" w:rsidRDefault="00DC46E8" w:rsidP="00DD4C0D">
      <w:r>
        <w:separator/>
      </w:r>
    </w:p>
  </w:endnote>
  <w:endnote w:type="continuationSeparator" w:id="1">
    <w:p w:rsidR="00DC46E8" w:rsidRDefault="00DC46E8" w:rsidP="00DD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F_Hij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ijon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Rika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OUHO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Juhyn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Erw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Kayrawa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S  Morgan Extr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E8" w:rsidRDefault="00DC46E8" w:rsidP="00DD4C0D">
      <w:r>
        <w:separator/>
      </w:r>
    </w:p>
  </w:footnote>
  <w:footnote w:type="continuationSeparator" w:id="1">
    <w:p w:rsidR="00DC46E8" w:rsidRDefault="00DC46E8" w:rsidP="00DD4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7pt;height:11.7pt" o:bullet="t">
        <v:imagedata r:id="rId1" o:title="msoDC1F"/>
      </v:shape>
    </w:pict>
  </w:numPicBullet>
  <w:abstractNum w:abstractNumId="0">
    <w:nsid w:val="01071936"/>
    <w:multiLevelType w:val="hybridMultilevel"/>
    <w:tmpl w:val="ECCE4448"/>
    <w:lvl w:ilvl="0" w:tplc="45AAEA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6E5"/>
    <w:multiLevelType w:val="hybridMultilevel"/>
    <w:tmpl w:val="40429A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5DA4"/>
    <w:multiLevelType w:val="hybridMultilevel"/>
    <w:tmpl w:val="69206600"/>
    <w:lvl w:ilvl="0" w:tplc="8A707C6C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3F3A"/>
    <w:multiLevelType w:val="hybridMultilevel"/>
    <w:tmpl w:val="9CDADB44"/>
    <w:lvl w:ilvl="0" w:tplc="B96CE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Hijaz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C4DA4"/>
    <w:multiLevelType w:val="hybridMultilevel"/>
    <w:tmpl w:val="B2E6D7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40F34"/>
    <w:multiLevelType w:val="hybridMultilevel"/>
    <w:tmpl w:val="DCB0E7A2"/>
    <w:lvl w:ilvl="0" w:tplc="9354802A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2D23"/>
    <w:multiLevelType w:val="hybridMultilevel"/>
    <w:tmpl w:val="E294E8A0"/>
    <w:lvl w:ilvl="0" w:tplc="9354802A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C11E9"/>
    <w:multiLevelType w:val="hybridMultilevel"/>
    <w:tmpl w:val="22825172"/>
    <w:lvl w:ilvl="0" w:tplc="EF9A9E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360B"/>
    <w:multiLevelType w:val="hybridMultilevel"/>
    <w:tmpl w:val="ED683C0E"/>
    <w:lvl w:ilvl="0" w:tplc="E80A81A2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4B0C4D"/>
    <w:multiLevelType w:val="hybridMultilevel"/>
    <w:tmpl w:val="441C59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859F9"/>
    <w:multiLevelType w:val="hybridMultilevel"/>
    <w:tmpl w:val="C12AD9BA"/>
    <w:lvl w:ilvl="0" w:tplc="9354802A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B0100"/>
    <w:multiLevelType w:val="hybridMultilevel"/>
    <w:tmpl w:val="2ADECECA"/>
    <w:lvl w:ilvl="0" w:tplc="9354802A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A351F"/>
    <w:multiLevelType w:val="hybridMultilevel"/>
    <w:tmpl w:val="5AF84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E7E79"/>
    <w:multiLevelType w:val="hybridMultilevel"/>
    <w:tmpl w:val="8C7A9CE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935E7C"/>
    <w:multiLevelType w:val="hybridMultilevel"/>
    <w:tmpl w:val="16DA01F4"/>
    <w:lvl w:ilvl="0" w:tplc="04D4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A7099"/>
    <w:multiLevelType w:val="hybridMultilevel"/>
    <w:tmpl w:val="2BDE2D46"/>
    <w:lvl w:ilvl="0" w:tplc="0EE49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Hijaz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73746"/>
    <w:multiLevelType w:val="hybridMultilevel"/>
    <w:tmpl w:val="6478C9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33E7A"/>
    <w:multiLevelType w:val="hybridMultilevel"/>
    <w:tmpl w:val="077C626C"/>
    <w:lvl w:ilvl="0" w:tplc="E80A81A2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5A03E5"/>
    <w:multiLevelType w:val="hybridMultilevel"/>
    <w:tmpl w:val="6568B3F2"/>
    <w:lvl w:ilvl="0" w:tplc="ECFC3B7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9723A"/>
    <w:multiLevelType w:val="hybridMultilevel"/>
    <w:tmpl w:val="BF6628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31D0F"/>
    <w:multiLevelType w:val="hybridMultilevel"/>
    <w:tmpl w:val="13D67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6C39"/>
    <w:multiLevelType w:val="hybridMultilevel"/>
    <w:tmpl w:val="3604845C"/>
    <w:lvl w:ilvl="0" w:tplc="E80A81A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37826"/>
    <w:multiLevelType w:val="hybridMultilevel"/>
    <w:tmpl w:val="12B4D066"/>
    <w:lvl w:ilvl="0" w:tplc="E80A81A2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DA12BE"/>
    <w:multiLevelType w:val="hybridMultilevel"/>
    <w:tmpl w:val="6292EEAA"/>
    <w:lvl w:ilvl="0" w:tplc="E80A81A2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5152"/>
    <w:multiLevelType w:val="hybridMultilevel"/>
    <w:tmpl w:val="ECE22D5C"/>
    <w:lvl w:ilvl="0" w:tplc="9354802A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247F3"/>
    <w:multiLevelType w:val="hybridMultilevel"/>
    <w:tmpl w:val="F670E060"/>
    <w:lvl w:ilvl="0" w:tplc="908A9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CS Hijon S_U normal.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953D3"/>
    <w:multiLevelType w:val="hybridMultilevel"/>
    <w:tmpl w:val="3C82BDE2"/>
    <w:lvl w:ilvl="0" w:tplc="E80A81A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906BA"/>
    <w:multiLevelType w:val="hybridMultilevel"/>
    <w:tmpl w:val="F770154E"/>
    <w:lvl w:ilvl="0" w:tplc="B62A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D1B11" w:themeColor="background2" w:themeShade="1A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82DD7"/>
    <w:multiLevelType w:val="hybridMultilevel"/>
    <w:tmpl w:val="9198E88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C85C21"/>
    <w:multiLevelType w:val="hybridMultilevel"/>
    <w:tmpl w:val="955C4DDE"/>
    <w:lvl w:ilvl="0" w:tplc="CE66D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F707F"/>
    <w:multiLevelType w:val="hybridMultilevel"/>
    <w:tmpl w:val="A1E6955A"/>
    <w:lvl w:ilvl="0" w:tplc="08A05BD8">
      <w:start w:val="1"/>
      <w:numFmt w:val="bullet"/>
      <w:lvlText w:val="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FE6BA9"/>
    <w:multiLevelType w:val="hybridMultilevel"/>
    <w:tmpl w:val="8E96AD76"/>
    <w:lvl w:ilvl="0" w:tplc="B20AA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Hijaz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F14C1"/>
    <w:multiLevelType w:val="hybridMultilevel"/>
    <w:tmpl w:val="E40427C0"/>
    <w:lvl w:ilvl="0" w:tplc="E80A81A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3"/>
  </w:num>
  <w:num w:numId="4">
    <w:abstractNumId w:val="15"/>
  </w:num>
  <w:num w:numId="5">
    <w:abstractNumId w:val="31"/>
  </w:num>
  <w:num w:numId="6">
    <w:abstractNumId w:val="25"/>
  </w:num>
  <w:num w:numId="7">
    <w:abstractNumId w:val="9"/>
  </w:num>
  <w:num w:numId="8">
    <w:abstractNumId w:val="21"/>
  </w:num>
  <w:num w:numId="9">
    <w:abstractNumId w:val="17"/>
  </w:num>
  <w:num w:numId="10">
    <w:abstractNumId w:val="7"/>
  </w:num>
  <w:num w:numId="11">
    <w:abstractNumId w:val="16"/>
  </w:num>
  <w:num w:numId="12">
    <w:abstractNumId w:val="4"/>
  </w:num>
  <w:num w:numId="13">
    <w:abstractNumId w:val="18"/>
  </w:num>
  <w:num w:numId="14">
    <w:abstractNumId w:val="27"/>
  </w:num>
  <w:num w:numId="15">
    <w:abstractNumId w:val="32"/>
  </w:num>
  <w:num w:numId="16">
    <w:abstractNumId w:val="13"/>
  </w:num>
  <w:num w:numId="17">
    <w:abstractNumId w:val="8"/>
  </w:num>
  <w:num w:numId="18">
    <w:abstractNumId w:val="12"/>
  </w:num>
  <w:num w:numId="19">
    <w:abstractNumId w:val="23"/>
  </w:num>
  <w:num w:numId="20">
    <w:abstractNumId w:val="22"/>
  </w:num>
  <w:num w:numId="21">
    <w:abstractNumId w:val="20"/>
  </w:num>
  <w:num w:numId="22">
    <w:abstractNumId w:val="28"/>
  </w:num>
  <w:num w:numId="23">
    <w:abstractNumId w:val="10"/>
  </w:num>
  <w:num w:numId="24">
    <w:abstractNumId w:val="2"/>
  </w:num>
  <w:num w:numId="25">
    <w:abstractNumId w:val="29"/>
  </w:num>
  <w:num w:numId="26">
    <w:abstractNumId w:val="1"/>
  </w:num>
  <w:num w:numId="27">
    <w:abstractNumId w:val="19"/>
  </w:num>
  <w:num w:numId="28">
    <w:abstractNumId w:val="6"/>
  </w:num>
  <w:num w:numId="29">
    <w:abstractNumId w:val="11"/>
  </w:num>
  <w:num w:numId="30">
    <w:abstractNumId w:val="5"/>
  </w:num>
  <w:num w:numId="31">
    <w:abstractNumId w:val="24"/>
  </w:num>
  <w:num w:numId="32">
    <w:abstractNumId w:val="2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stylePaneFormatFilter w:val="3F01"/>
  <w:defaultTabStop w:val="720"/>
  <w:hyphenationZone w:val="425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D40"/>
    <w:rsid w:val="00001ABA"/>
    <w:rsid w:val="0000516C"/>
    <w:rsid w:val="000119D3"/>
    <w:rsid w:val="000145B8"/>
    <w:rsid w:val="00017649"/>
    <w:rsid w:val="00020972"/>
    <w:rsid w:val="00020CDE"/>
    <w:rsid w:val="0002274A"/>
    <w:rsid w:val="000231EB"/>
    <w:rsid w:val="00024507"/>
    <w:rsid w:val="00024A83"/>
    <w:rsid w:val="0003106E"/>
    <w:rsid w:val="00035C69"/>
    <w:rsid w:val="00045C18"/>
    <w:rsid w:val="000469F3"/>
    <w:rsid w:val="00046AA0"/>
    <w:rsid w:val="00054B50"/>
    <w:rsid w:val="000564E3"/>
    <w:rsid w:val="0005719D"/>
    <w:rsid w:val="00060C7A"/>
    <w:rsid w:val="00062134"/>
    <w:rsid w:val="0006401D"/>
    <w:rsid w:val="000659DA"/>
    <w:rsid w:val="000664C7"/>
    <w:rsid w:val="0007065F"/>
    <w:rsid w:val="000707B5"/>
    <w:rsid w:val="00071232"/>
    <w:rsid w:val="000801F9"/>
    <w:rsid w:val="00080C6E"/>
    <w:rsid w:val="000810B5"/>
    <w:rsid w:val="00083940"/>
    <w:rsid w:val="000867BC"/>
    <w:rsid w:val="000907E0"/>
    <w:rsid w:val="0009575B"/>
    <w:rsid w:val="000A1762"/>
    <w:rsid w:val="000A71DF"/>
    <w:rsid w:val="000B380C"/>
    <w:rsid w:val="000B387F"/>
    <w:rsid w:val="000B4F5F"/>
    <w:rsid w:val="000B55F2"/>
    <w:rsid w:val="000B6DD8"/>
    <w:rsid w:val="000D04E0"/>
    <w:rsid w:val="000D07B8"/>
    <w:rsid w:val="000D0D02"/>
    <w:rsid w:val="000D4793"/>
    <w:rsid w:val="000D4A57"/>
    <w:rsid w:val="000D4FD8"/>
    <w:rsid w:val="000D5C9D"/>
    <w:rsid w:val="000D5D0F"/>
    <w:rsid w:val="000D685F"/>
    <w:rsid w:val="000E5291"/>
    <w:rsid w:val="000E615C"/>
    <w:rsid w:val="00106911"/>
    <w:rsid w:val="001069A9"/>
    <w:rsid w:val="00111B6B"/>
    <w:rsid w:val="00111F0E"/>
    <w:rsid w:val="0011478B"/>
    <w:rsid w:val="001147F5"/>
    <w:rsid w:val="00120BF7"/>
    <w:rsid w:val="00122EBA"/>
    <w:rsid w:val="00124157"/>
    <w:rsid w:val="00134B93"/>
    <w:rsid w:val="001368F8"/>
    <w:rsid w:val="001369F5"/>
    <w:rsid w:val="00140EF8"/>
    <w:rsid w:val="001410E8"/>
    <w:rsid w:val="00141CC6"/>
    <w:rsid w:val="001450EF"/>
    <w:rsid w:val="00146FD0"/>
    <w:rsid w:val="00147F31"/>
    <w:rsid w:val="00152EA7"/>
    <w:rsid w:val="0015368B"/>
    <w:rsid w:val="00155A4B"/>
    <w:rsid w:val="00155BDC"/>
    <w:rsid w:val="00156DC0"/>
    <w:rsid w:val="001640F3"/>
    <w:rsid w:val="0016441B"/>
    <w:rsid w:val="00170249"/>
    <w:rsid w:val="0017083C"/>
    <w:rsid w:val="00170A47"/>
    <w:rsid w:val="001713B6"/>
    <w:rsid w:val="001725F6"/>
    <w:rsid w:val="00172D8A"/>
    <w:rsid w:val="001760F3"/>
    <w:rsid w:val="00176BC0"/>
    <w:rsid w:val="001807BC"/>
    <w:rsid w:val="00186380"/>
    <w:rsid w:val="001866DA"/>
    <w:rsid w:val="00190D7E"/>
    <w:rsid w:val="001934CA"/>
    <w:rsid w:val="00196D07"/>
    <w:rsid w:val="0019737A"/>
    <w:rsid w:val="0019759D"/>
    <w:rsid w:val="001A0AA6"/>
    <w:rsid w:val="001A3EA1"/>
    <w:rsid w:val="001A4483"/>
    <w:rsid w:val="001B6110"/>
    <w:rsid w:val="001B6EBC"/>
    <w:rsid w:val="001C033D"/>
    <w:rsid w:val="001C089D"/>
    <w:rsid w:val="001C2096"/>
    <w:rsid w:val="001C21D0"/>
    <w:rsid w:val="001C674A"/>
    <w:rsid w:val="001D17B3"/>
    <w:rsid w:val="001D1F41"/>
    <w:rsid w:val="001D2281"/>
    <w:rsid w:val="001D6F5E"/>
    <w:rsid w:val="001E156D"/>
    <w:rsid w:val="001E56A4"/>
    <w:rsid w:val="001E6BCA"/>
    <w:rsid w:val="001E6CD6"/>
    <w:rsid w:val="001F00E8"/>
    <w:rsid w:val="001F027F"/>
    <w:rsid w:val="001F3BA1"/>
    <w:rsid w:val="00200931"/>
    <w:rsid w:val="00206F37"/>
    <w:rsid w:val="00210B4C"/>
    <w:rsid w:val="00210E4E"/>
    <w:rsid w:val="00215BBF"/>
    <w:rsid w:val="00215D9F"/>
    <w:rsid w:val="00216D69"/>
    <w:rsid w:val="00216DEB"/>
    <w:rsid w:val="002211E7"/>
    <w:rsid w:val="00222785"/>
    <w:rsid w:val="00223679"/>
    <w:rsid w:val="002253C4"/>
    <w:rsid w:val="002337B7"/>
    <w:rsid w:val="00235E60"/>
    <w:rsid w:val="002377F4"/>
    <w:rsid w:val="00237F90"/>
    <w:rsid w:val="00240725"/>
    <w:rsid w:val="00240F55"/>
    <w:rsid w:val="00243862"/>
    <w:rsid w:val="002459F5"/>
    <w:rsid w:val="002460C8"/>
    <w:rsid w:val="002466DD"/>
    <w:rsid w:val="002470EB"/>
    <w:rsid w:val="00247FE9"/>
    <w:rsid w:val="0025020C"/>
    <w:rsid w:val="002551E4"/>
    <w:rsid w:val="00262BFE"/>
    <w:rsid w:val="0027183A"/>
    <w:rsid w:val="002735CF"/>
    <w:rsid w:val="00275977"/>
    <w:rsid w:val="002819C5"/>
    <w:rsid w:val="00282A15"/>
    <w:rsid w:val="00287BDF"/>
    <w:rsid w:val="00287FDD"/>
    <w:rsid w:val="00290706"/>
    <w:rsid w:val="00291A7C"/>
    <w:rsid w:val="00294D99"/>
    <w:rsid w:val="0029682A"/>
    <w:rsid w:val="00296FA4"/>
    <w:rsid w:val="002A1638"/>
    <w:rsid w:val="002A4398"/>
    <w:rsid w:val="002A45A2"/>
    <w:rsid w:val="002A64A2"/>
    <w:rsid w:val="002A7174"/>
    <w:rsid w:val="002B098C"/>
    <w:rsid w:val="002B1176"/>
    <w:rsid w:val="002B35FC"/>
    <w:rsid w:val="002B3C77"/>
    <w:rsid w:val="002B3F45"/>
    <w:rsid w:val="002B4DE4"/>
    <w:rsid w:val="002C0754"/>
    <w:rsid w:val="002C2ED3"/>
    <w:rsid w:val="002C332F"/>
    <w:rsid w:val="002C7BF0"/>
    <w:rsid w:val="002D0C59"/>
    <w:rsid w:val="002D425D"/>
    <w:rsid w:val="002D4A84"/>
    <w:rsid w:val="002D4DDA"/>
    <w:rsid w:val="002D53F1"/>
    <w:rsid w:val="002E1091"/>
    <w:rsid w:val="002E195D"/>
    <w:rsid w:val="002F292D"/>
    <w:rsid w:val="002F3467"/>
    <w:rsid w:val="002F511F"/>
    <w:rsid w:val="00305A64"/>
    <w:rsid w:val="00305B2C"/>
    <w:rsid w:val="00305D1D"/>
    <w:rsid w:val="003171E8"/>
    <w:rsid w:val="00321B0E"/>
    <w:rsid w:val="00321B61"/>
    <w:rsid w:val="00327195"/>
    <w:rsid w:val="003359B3"/>
    <w:rsid w:val="00336062"/>
    <w:rsid w:val="00336578"/>
    <w:rsid w:val="00337C79"/>
    <w:rsid w:val="00340FCB"/>
    <w:rsid w:val="003439F8"/>
    <w:rsid w:val="00343B9E"/>
    <w:rsid w:val="00345D26"/>
    <w:rsid w:val="00353D6D"/>
    <w:rsid w:val="003566BE"/>
    <w:rsid w:val="00357940"/>
    <w:rsid w:val="0036115E"/>
    <w:rsid w:val="003644F3"/>
    <w:rsid w:val="0036658D"/>
    <w:rsid w:val="00366602"/>
    <w:rsid w:val="00367738"/>
    <w:rsid w:val="00370B53"/>
    <w:rsid w:val="00373241"/>
    <w:rsid w:val="00373FCA"/>
    <w:rsid w:val="00382B40"/>
    <w:rsid w:val="00383E0A"/>
    <w:rsid w:val="003846BF"/>
    <w:rsid w:val="00386F6F"/>
    <w:rsid w:val="0038782A"/>
    <w:rsid w:val="00391EF6"/>
    <w:rsid w:val="00394C3D"/>
    <w:rsid w:val="003A53D6"/>
    <w:rsid w:val="003A5DFA"/>
    <w:rsid w:val="003A7ED5"/>
    <w:rsid w:val="003B28CB"/>
    <w:rsid w:val="003B6278"/>
    <w:rsid w:val="003C7BF8"/>
    <w:rsid w:val="003C7D90"/>
    <w:rsid w:val="003D0249"/>
    <w:rsid w:val="003D0A1B"/>
    <w:rsid w:val="003D141A"/>
    <w:rsid w:val="003D396C"/>
    <w:rsid w:val="003D5CBA"/>
    <w:rsid w:val="003D7151"/>
    <w:rsid w:val="003E1B08"/>
    <w:rsid w:val="003E6168"/>
    <w:rsid w:val="003E6D78"/>
    <w:rsid w:val="003E7AA7"/>
    <w:rsid w:val="003F2A3D"/>
    <w:rsid w:val="003F646B"/>
    <w:rsid w:val="00405C24"/>
    <w:rsid w:val="00407667"/>
    <w:rsid w:val="004173EC"/>
    <w:rsid w:val="0042385D"/>
    <w:rsid w:val="004243B5"/>
    <w:rsid w:val="00427C66"/>
    <w:rsid w:val="00427DA8"/>
    <w:rsid w:val="00435270"/>
    <w:rsid w:val="0044449C"/>
    <w:rsid w:val="00445128"/>
    <w:rsid w:val="0045124B"/>
    <w:rsid w:val="00456D40"/>
    <w:rsid w:val="00463DBB"/>
    <w:rsid w:val="00466912"/>
    <w:rsid w:val="00472AB4"/>
    <w:rsid w:val="004740D3"/>
    <w:rsid w:val="00477599"/>
    <w:rsid w:val="00483ECC"/>
    <w:rsid w:val="004874A2"/>
    <w:rsid w:val="004906CC"/>
    <w:rsid w:val="004A1542"/>
    <w:rsid w:val="004A2AC0"/>
    <w:rsid w:val="004A7958"/>
    <w:rsid w:val="004B159E"/>
    <w:rsid w:val="004B16D8"/>
    <w:rsid w:val="004B224B"/>
    <w:rsid w:val="004B3C49"/>
    <w:rsid w:val="004B6D66"/>
    <w:rsid w:val="004B7E4B"/>
    <w:rsid w:val="004C12A0"/>
    <w:rsid w:val="004C1DF0"/>
    <w:rsid w:val="004C4438"/>
    <w:rsid w:val="004D34F6"/>
    <w:rsid w:val="004D3C9D"/>
    <w:rsid w:val="004D640B"/>
    <w:rsid w:val="004E2F80"/>
    <w:rsid w:val="004E32E1"/>
    <w:rsid w:val="004E6079"/>
    <w:rsid w:val="004E6B82"/>
    <w:rsid w:val="004F06E2"/>
    <w:rsid w:val="004F642D"/>
    <w:rsid w:val="0050538C"/>
    <w:rsid w:val="00505D48"/>
    <w:rsid w:val="00506312"/>
    <w:rsid w:val="0051140C"/>
    <w:rsid w:val="00512259"/>
    <w:rsid w:val="0051337E"/>
    <w:rsid w:val="0051390C"/>
    <w:rsid w:val="0051418B"/>
    <w:rsid w:val="0052586F"/>
    <w:rsid w:val="00525937"/>
    <w:rsid w:val="005323E5"/>
    <w:rsid w:val="00532DB6"/>
    <w:rsid w:val="00534291"/>
    <w:rsid w:val="00535DFE"/>
    <w:rsid w:val="005374D4"/>
    <w:rsid w:val="00537B75"/>
    <w:rsid w:val="005406F9"/>
    <w:rsid w:val="00541710"/>
    <w:rsid w:val="00542AE0"/>
    <w:rsid w:val="00543739"/>
    <w:rsid w:val="00557A34"/>
    <w:rsid w:val="00562677"/>
    <w:rsid w:val="00566052"/>
    <w:rsid w:val="00571BE6"/>
    <w:rsid w:val="00572180"/>
    <w:rsid w:val="00576097"/>
    <w:rsid w:val="005806E8"/>
    <w:rsid w:val="005814E6"/>
    <w:rsid w:val="00583B98"/>
    <w:rsid w:val="00584878"/>
    <w:rsid w:val="00590772"/>
    <w:rsid w:val="00590834"/>
    <w:rsid w:val="005961D0"/>
    <w:rsid w:val="005961FD"/>
    <w:rsid w:val="00597AD3"/>
    <w:rsid w:val="005A16ED"/>
    <w:rsid w:val="005A176E"/>
    <w:rsid w:val="005A7A5D"/>
    <w:rsid w:val="005B1904"/>
    <w:rsid w:val="005B7259"/>
    <w:rsid w:val="005B7B0A"/>
    <w:rsid w:val="005B7F63"/>
    <w:rsid w:val="005C2517"/>
    <w:rsid w:val="005C5318"/>
    <w:rsid w:val="005C5F81"/>
    <w:rsid w:val="005C659A"/>
    <w:rsid w:val="005C75FC"/>
    <w:rsid w:val="005D03DD"/>
    <w:rsid w:val="005D2897"/>
    <w:rsid w:val="005D4EBA"/>
    <w:rsid w:val="005D604D"/>
    <w:rsid w:val="005D6250"/>
    <w:rsid w:val="005D6F9D"/>
    <w:rsid w:val="005E03AC"/>
    <w:rsid w:val="005E40C5"/>
    <w:rsid w:val="005E4184"/>
    <w:rsid w:val="005E602B"/>
    <w:rsid w:val="005E763D"/>
    <w:rsid w:val="005F19C9"/>
    <w:rsid w:val="005F2270"/>
    <w:rsid w:val="005F627E"/>
    <w:rsid w:val="005F7B47"/>
    <w:rsid w:val="00600C18"/>
    <w:rsid w:val="00602724"/>
    <w:rsid w:val="00603F6B"/>
    <w:rsid w:val="006075C4"/>
    <w:rsid w:val="00611DEA"/>
    <w:rsid w:val="00615AFF"/>
    <w:rsid w:val="00616C3D"/>
    <w:rsid w:val="00617397"/>
    <w:rsid w:val="006177AD"/>
    <w:rsid w:val="00621C7F"/>
    <w:rsid w:val="0063566B"/>
    <w:rsid w:val="006356A3"/>
    <w:rsid w:val="006402A3"/>
    <w:rsid w:val="0064157E"/>
    <w:rsid w:val="00642411"/>
    <w:rsid w:val="00645AE9"/>
    <w:rsid w:val="0065482B"/>
    <w:rsid w:val="0065785A"/>
    <w:rsid w:val="0066212F"/>
    <w:rsid w:val="00663FC2"/>
    <w:rsid w:val="00670AF3"/>
    <w:rsid w:val="00671A24"/>
    <w:rsid w:val="00673461"/>
    <w:rsid w:val="006753FA"/>
    <w:rsid w:val="00676371"/>
    <w:rsid w:val="00681A33"/>
    <w:rsid w:val="00686964"/>
    <w:rsid w:val="00686DA7"/>
    <w:rsid w:val="0068729B"/>
    <w:rsid w:val="0069144C"/>
    <w:rsid w:val="0069156F"/>
    <w:rsid w:val="00691BA9"/>
    <w:rsid w:val="006933D5"/>
    <w:rsid w:val="00695BBD"/>
    <w:rsid w:val="006A4B78"/>
    <w:rsid w:val="006A5108"/>
    <w:rsid w:val="006A5E25"/>
    <w:rsid w:val="006B13B3"/>
    <w:rsid w:val="006B278F"/>
    <w:rsid w:val="006B5989"/>
    <w:rsid w:val="006B7A9B"/>
    <w:rsid w:val="006C2085"/>
    <w:rsid w:val="006C5AEA"/>
    <w:rsid w:val="006D14EA"/>
    <w:rsid w:val="006D1749"/>
    <w:rsid w:val="006D1A57"/>
    <w:rsid w:val="006D4A8A"/>
    <w:rsid w:val="006E1241"/>
    <w:rsid w:val="006E384A"/>
    <w:rsid w:val="006E5550"/>
    <w:rsid w:val="006E6438"/>
    <w:rsid w:val="006F69D6"/>
    <w:rsid w:val="00704642"/>
    <w:rsid w:val="00704875"/>
    <w:rsid w:val="00704DBF"/>
    <w:rsid w:val="0070573F"/>
    <w:rsid w:val="00713211"/>
    <w:rsid w:val="00720B86"/>
    <w:rsid w:val="0072265A"/>
    <w:rsid w:val="00730BC3"/>
    <w:rsid w:val="00736965"/>
    <w:rsid w:val="007401F5"/>
    <w:rsid w:val="00741D95"/>
    <w:rsid w:val="00745836"/>
    <w:rsid w:val="0074600F"/>
    <w:rsid w:val="0075148F"/>
    <w:rsid w:val="0075658C"/>
    <w:rsid w:val="007575BC"/>
    <w:rsid w:val="007622D6"/>
    <w:rsid w:val="00762970"/>
    <w:rsid w:val="00763077"/>
    <w:rsid w:val="007639F7"/>
    <w:rsid w:val="00763A87"/>
    <w:rsid w:val="00765126"/>
    <w:rsid w:val="007676A4"/>
    <w:rsid w:val="0077060D"/>
    <w:rsid w:val="007708CA"/>
    <w:rsid w:val="007713B1"/>
    <w:rsid w:val="00774347"/>
    <w:rsid w:val="00776676"/>
    <w:rsid w:val="00782B63"/>
    <w:rsid w:val="007878E1"/>
    <w:rsid w:val="007939BD"/>
    <w:rsid w:val="00793A6F"/>
    <w:rsid w:val="00793CC0"/>
    <w:rsid w:val="00793D3D"/>
    <w:rsid w:val="0079456C"/>
    <w:rsid w:val="00794908"/>
    <w:rsid w:val="007A27B2"/>
    <w:rsid w:val="007B20FA"/>
    <w:rsid w:val="007B3BA7"/>
    <w:rsid w:val="007B3D7A"/>
    <w:rsid w:val="007B3F37"/>
    <w:rsid w:val="007C0C75"/>
    <w:rsid w:val="007C0D7D"/>
    <w:rsid w:val="007C1D97"/>
    <w:rsid w:val="007C2082"/>
    <w:rsid w:val="007C2618"/>
    <w:rsid w:val="007C2F99"/>
    <w:rsid w:val="007C36BF"/>
    <w:rsid w:val="007C436B"/>
    <w:rsid w:val="007C49A3"/>
    <w:rsid w:val="007C622D"/>
    <w:rsid w:val="007D1B00"/>
    <w:rsid w:val="007D7735"/>
    <w:rsid w:val="007E4D94"/>
    <w:rsid w:val="007E4F47"/>
    <w:rsid w:val="007E59BE"/>
    <w:rsid w:val="007E7063"/>
    <w:rsid w:val="007F1074"/>
    <w:rsid w:val="007F23E7"/>
    <w:rsid w:val="007F50BF"/>
    <w:rsid w:val="008036F3"/>
    <w:rsid w:val="008052CF"/>
    <w:rsid w:val="00805930"/>
    <w:rsid w:val="0081151E"/>
    <w:rsid w:val="00813056"/>
    <w:rsid w:val="00817694"/>
    <w:rsid w:val="00821143"/>
    <w:rsid w:val="008224F9"/>
    <w:rsid w:val="008250D5"/>
    <w:rsid w:val="008329AC"/>
    <w:rsid w:val="008338CF"/>
    <w:rsid w:val="00833B70"/>
    <w:rsid w:val="00835C5A"/>
    <w:rsid w:val="00840D33"/>
    <w:rsid w:val="008416BB"/>
    <w:rsid w:val="00842279"/>
    <w:rsid w:val="00851C66"/>
    <w:rsid w:val="00852648"/>
    <w:rsid w:val="00855954"/>
    <w:rsid w:val="00863218"/>
    <w:rsid w:val="0086515E"/>
    <w:rsid w:val="00870BE8"/>
    <w:rsid w:val="008739EE"/>
    <w:rsid w:val="0087429D"/>
    <w:rsid w:val="008753DA"/>
    <w:rsid w:val="00876504"/>
    <w:rsid w:val="008766E7"/>
    <w:rsid w:val="00881754"/>
    <w:rsid w:val="00882E83"/>
    <w:rsid w:val="008858AD"/>
    <w:rsid w:val="008868ED"/>
    <w:rsid w:val="00893033"/>
    <w:rsid w:val="0089351C"/>
    <w:rsid w:val="008935C2"/>
    <w:rsid w:val="00894317"/>
    <w:rsid w:val="00895C0B"/>
    <w:rsid w:val="008A1C7E"/>
    <w:rsid w:val="008A475F"/>
    <w:rsid w:val="008A69C8"/>
    <w:rsid w:val="008B42D3"/>
    <w:rsid w:val="008B6F05"/>
    <w:rsid w:val="008C328F"/>
    <w:rsid w:val="008C3480"/>
    <w:rsid w:val="008C5F14"/>
    <w:rsid w:val="008C6C55"/>
    <w:rsid w:val="008C7396"/>
    <w:rsid w:val="008D7D01"/>
    <w:rsid w:val="008E01E8"/>
    <w:rsid w:val="008E0E11"/>
    <w:rsid w:val="008E0F36"/>
    <w:rsid w:val="008E5FAE"/>
    <w:rsid w:val="008F059B"/>
    <w:rsid w:val="008F09E4"/>
    <w:rsid w:val="008F377B"/>
    <w:rsid w:val="008F69E0"/>
    <w:rsid w:val="00902DC1"/>
    <w:rsid w:val="00904AB9"/>
    <w:rsid w:val="00904B93"/>
    <w:rsid w:val="00904B9B"/>
    <w:rsid w:val="00904D7D"/>
    <w:rsid w:val="00910CFA"/>
    <w:rsid w:val="00912BC6"/>
    <w:rsid w:val="00913982"/>
    <w:rsid w:val="0091641C"/>
    <w:rsid w:val="0092088A"/>
    <w:rsid w:val="00920F13"/>
    <w:rsid w:val="009211A5"/>
    <w:rsid w:val="00922DA4"/>
    <w:rsid w:val="009234BF"/>
    <w:rsid w:val="00924524"/>
    <w:rsid w:val="00925027"/>
    <w:rsid w:val="0092682A"/>
    <w:rsid w:val="00930CA9"/>
    <w:rsid w:val="00931FF5"/>
    <w:rsid w:val="00933875"/>
    <w:rsid w:val="00935388"/>
    <w:rsid w:val="009366DB"/>
    <w:rsid w:val="009369E4"/>
    <w:rsid w:val="009377C1"/>
    <w:rsid w:val="009436DB"/>
    <w:rsid w:val="00944A94"/>
    <w:rsid w:val="0094589D"/>
    <w:rsid w:val="00945C9B"/>
    <w:rsid w:val="00951F60"/>
    <w:rsid w:val="00955168"/>
    <w:rsid w:val="009561BB"/>
    <w:rsid w:val="00962844"/>
    <w:rsid w:val="00967961"/>
    <w:rsid w:val="00967A7A"/>
    <w:rsid w:val="0097063C"/>
    <w:rsid w:val="00970DD8"/>
    <w:rsid w:val="009715FC"/>
    <w:rsid w:val="009725DD"/>
    <w:rsid w:val="009733F5"/>
    <w:rsid w:val="00983351"/>
    <w:rsid w:val="00993833"/>
    <w:rsid w:val="009952BB"/>
    <w:rsid w:val="009964B6"/>
    <w:rsid w:val="00997264"/>
    <w:rsid w:val="009A241D"/>
    <w:rsid w:val="009A2AD4"/>
    <w:rsid w:val="009A34CB"/>
    <w:rsid w:val="009A4541"/>
    <w:rsid w:val="009A60E1"/>
    <w:rsid w:val="009B01F4"/>
    <w:rsid w:val="009B0F53"/>
    <w:rsid w:val="009B16F3"/>
    <w:rsid w:val="009B1B06"/>
    <w:rsid w:val="009B23B9"/>
    <w:rsid w:val="009B28E3"/>
    <w:rsid w:val="009B6230"/>
    <w:rsid w:val="009C2C22"/>
    <w:rsid w:val="009C31AA"/>
    <w:rsid w:val="009D0312"/>
    <w:rsid w:val="009D0E74"/>
    <w:rsid w:val="009D25DD"/>
    <w:rsid w:val="009D2622"/>
    <w:rsid w:val="009E04BA"/>
    <w:rsid w:val="009E2C96"/>
    <w:rsid w:val="009E3371"/>
    <w:rsid w:val="009F3659"/>
    <w:rsid w:val="009F42B5"/>
    <w:rsid w:val="009F58E7"/>
    <w:rsid w:val="009F7BFD"/>
    <w:rsid w:val="00A05387"/>
    <w:rsid w:val="00A10ECC"/>
    <w:rsid w:val="00A11158"/>
    <w:rsid w:val="00A1378B"/>
    <w:rsid w:val="00A15310"/>
    <w:rsid w:val="00A1633B"/>
    <w:rsid w:val="00A2176F"/>
    <w:rsid w:val="00A246FE"/>
    <w:rsid w:val="00A25C53"/>
    <w:rsid w:val="00A2619E"/>
    <w:rsid w:val="00A30082"/>
    <w:rsid w:val="00A34927"/>
    <w:rsid w:val="00A34D6A"/>
    <w:rsid w:val="00A35328"/>
    <w:rsid w:val="00A358EC"/>
    <w:rsid w:val="00A3660C"/>
    <w:rsid w:val="00A4294C"/>
    <w:rsid w:val="00A45B52"/>
    <w:rsid w:val="00A46D08"/>
    <w:rsid w:val="00A46DBD"/>
    <w:rsid w:val="00A4745A"/>
    <w:rsid w:val="00A533F7"/>
    <w:rsid w:val="00A5450C"/>
    <w:rsid w:val="00A5581E"/>
    <w:rsid w:val="00A57782"/>
    <w:rsid w:val="00A577F1"/>
    <w:rsid w:val="00A62D00"/>
    <w:rsid w:val="00A64611"/>
    <w:rsid w:val="00A67240"/>
    <w:rsid w:val="00A70C27"/>
    <w:rsid w:val="00A72ADE"/>
    <w:rsid w:val="00A734D8"/>
    <w:rsid w:val="00A74CA6"/>
    <w:rsid w:val="00A853E0"/>
    <w:rsid w:val="00A876EF"/>
    <w:rsid w:val="00A87A1D"/>
    <w:rsid w:val="00A90F0C"/>
    <w:rsid w:val="00A93180"/>
    <w:rsid w:val="00A93AF1"/>
    <w:rsid w:val="00A94F92"/>
    <w:rsid w:val="00A962E5"/>
    <w:rsid w:val="00AA4780"/>
    <w:rsid w:val="00AA4DFA"/>
    <w:rsid w:val="00AB33EA"/>
    <w:rsid w:val="00AB37DA"/>
    <w:rsid w:val="00AB3DF8"/>
    <w:rsid w:val="00AB4D16"/>
    <w:rsid w:val="00AC019E"/>
    <w:rsid w:val="00AC4F2B"/>
    <w:rsid w:val="00AC6004"/>
    <w:rsid w:val="00AC6B8C"/>
    <w:rsid w:val="00AD262C"/>
    <w:rsid w:val="00AD2694"/>
    <w:rsid w:val="00AD4F23"/>
    <w:rsid w:val="00AE0956"/>
    <w:rsid w:val="00AE35D0"/>
    <w:rsid w:val="00AE3F4A"/>
    <w:rsid w:val="00AE5224"/>
    <w:rsid w:val="00AF071D"/>
    <w:rsid w:val="00AF179C"/>
    <w:rsid w:val="00AF25E7"/>
    <w:rsid w:val="00B00294"/>
    <w:rsid w:val="00B05223"/>
    <w:rsid w:val="00B10444"/>
    <w:rsid w:val="00B1229B"/>
    <w:rsid w:val="00B12529"/>
    <w:rsid w:val="00B14365"/>
    <w:rsid w:val="00B17EF7"/>
    <w:rsid w:val="00B222BD"/>
    <w:rsid w:val="00B22745"/>
    <w:rsid w:val="00B24F14"/>
    <w:rsid w:val="00B26F73"/>
    <w:rsid w:val="00B3162F"/>
    <w:rsid w:val="00B32464"/>
    <w:rsid w:val="00B32EA0"/>
    <w:rsid w:val="00B34E4F"/>
    <w:rsid w:val="00B3502B"/>
    <w:rsid w:val="00B42D73"/>
    <w:rsid w:val="00B44BEF"/>
    <w:rsid w:val="00B44DC6"/>
    <w:rsid w:val="00B51B0C"/>
    <w:rsid w:val="00B52A0D"/>
    <w:rsid w:val="00B5303F"/>
    <w:rsid w:val="00B57281"/>
    <w:rsid w:val="00B63EB1"/>
    <w:rsid w:val="00B64B87"/>
    <w:rsid w:val="00B64BEA"/>
    <w:rsid w:val="00B65CDE"/>
    <w:rsid w:val="00B718DE"/>
    <w:rsid w:val="00B7334D"/>
    <w:rsid w:val="00B7336F"/>
    <w:rsid w:val="00B7661E"/>
    <w:rsid w:val="00B76678"/>
    <w:rsid w:val="00B92BCC"/>
    <w:rsid w:val="00B943B1"/>
    <w:rsid w:val="00B96BFE"/>
    <w:rsid w:val="00BA2D2A"/>
    <w:rsid w:val="00BA44D9"/>
    <w:rsid w:val="00BA5550"/>
    <w:rsid w:val="00BA5A90"/>
    <w:rsid w:val="00BA76EE"/>
    <w:rsid w:val="00BB0B00"/>
    <w:rsid w:val="00BB3A6F"/>
    <w:rsid w:val="00BB4040"/>
    <w:rsid w:val="00BC000A"/>
    <w:rsid w:val="00BC1275"/>
    <w:rsid w:val="00BC519E"/>
    <w:rsid w:val="00BC6A00"/>
    <w:rsid w:val="00BC6E16"/>
    <w:rsid w:val="00BC7E4F"/>
    <w:rsid w:val="00BD5B7B"/>
    <w:rsid w:val="00BE0DF2"/>
    <w:rsid w:val="00BE289B"/>
    <w:rsid w:val="00BE3A55"/>
    <w:rsid w:val="00BE4CAE"/>
    <w:rsid w:val="00BE74C9"/>
    <w:rsid w:val="00BF39C6"/>
    <w:rsid w:val="00C018AD"/>
    <w:rsid w:val="00C031EF"/>
    <w:rsid w:val="00C103C9"/>
    <w:rsid w:val="00C10D35"/>
    <w:rsid w:val="00C14748"/>
    <w:rsid w:val="00C21FCE"/>
    <w:rsid w:val="00C302C3"/>
    <w:rsid w:val="00C3071C"/>
    <w:rsid w:val="00C30ACF"/>
    <w:rsid w:val="00C3242C"/>
    <w:rsid w:val="00C345F1"/>
    <w:rsid w:val="00C34629"/>
    <w:rsid w:val="00C364A7"/>
    <w:rsid w:val="00C43DBC"/>
    <w:rsid w:val="00C55E75"/>
    <w:rsid w:val="00C55FB6"/>
    <w:rsid w:val="00C57E2F"/>
    <w:rsid w:val="00C61B5B"/>
    <w:rsid w:val="00C651B7"/>
    <w:rsid w:val="00C65243"/>
    <w:rsid w:val="00C708C8"/>
    <w:rsid w:val="00C77DCB"/>
    <w:rsid w:val="00C92CB8"/>
    <w:rsid w:val="00C95F23"/>
    <w:rsid w:val="00C965A3"/>
    <w:rsid w:val="00C96EF0"/>
    <w:rsid w:val="00C976CC"/>
    <w:rsid w:val="00C977C4"/>
    <w:rsid w:val="00C979D4"/>
    <w:rsid w:val="00CA1219"/>
    <w:rsid w:val="00CA12E1"/>
    <w:rsid w:val="00CA72DC"/>
    <w:rsid w:val="00CB27AC"/>
    <w:rsid w:val="00CB2FF7"/>
    <w:rsid w:val="00CB335C"/>
    <w:rsid w:val="00CB3BE9"/>
    <w:rsid w:val="00CB3C3C"/>
    <w:rsid w:val="00CB7F20"/>
    <w:rsid w:val="00CC366C"/>
    <w:rsid w:val="00CC3C16"/>
    <w:rsid w:val="00CC45C0"/>
    <w:rsid w:val="00CD2E20"/>
    <w:rsid w:val="00CD3331"/>
    <w:rsid w:val="00CE006F"/>
    <w:rsid w:val="00CE69DF"/>
    <w:rsid w:val="00CE7046"/>
    <w:rsid w:val="00CF0D78"/>
    <w:rsid w:val="00CF1B94"/>
    <w:rsid w:val="00CF29A3"/>
    <w:rsid w:val="00CF3883"/>
    <w:rsid w:val="00CF5E82"/>
    <w:rsid w:val="00CF6045"/>
    <w:rsid w:val="00CF6B55"/>
    <w:rsid w:val="00D019D1"/>
    <w:rsid w:val="00D024AB"/>
    <w:rsid w:val="00D04CB7"/>
    <w:rsid w:val="00D05424"/>
    <w:rsid w:val="00D06CD7"/>
    <w:rsid w:val="00D11BFC"/>
    <w:rsid w:val="00D12F77"/>
    <w:rsid w:val="00D200FC"/>
    <w:rsid w:val="00D21481"/>
    <w:rsid w:val="00D23FB0"/>
    <w:rsid w:val="00D251BE"/>
    <w:rsid w:val="00D31416"/>
    <w:rsid w:val="00D31954"/>
    <w:rsid w:val="00D35E42"/>
    <w:rsid w:val="00D37CD7"/>
    <w:rsid w:val="00D43899"/>
    <w:rsid w:val="00D46772"/>
    <w:rsid w:val="00D47400"/>
    <w:rsid w:val="00D573EE"/>
    <w:rsid w:val="00D62A42"/>
    <w:rsid w:val="00D62CF8"/>
    <w:rsid w:val="00D63BF3"/>
    <w:rsid w:val="00D675FE"/>
    <w:rsid w:val="00D74058"/>
    <w:rsid w:val="00D76C9D"/>
    <w:rsid w:val="00D802AE"/>
    <w:rsid w:val="00D80FBC"/>
    <w:rsid w:val="00D82442"/>
    <w:rsid w:val="00D84618"/>
    <w:rsid w:val="00D95C92"/>
    <w:rsid w:val="00D970E1"/>
    <w:rsid w:val="00DA11A5"/>
    <w:rsid w:val="00DA350E"/>
    <w:rsid w:val="00DA775E"/>
    <w:rsid w:val="00DB0E8B"/>
    <w:rsid w:val="00DB1E77"/>
    <w:rsid w:val="00DB2604"/>
    <w:rsid w:val="00DB2E33"/>
    <w:rsid w:val="00DB2ED8"/>
    <w:rsid w:val="00DB310B"/>
    <w:rsid w:val="00DB3518"/>
    <w:rsid w:val="00DB4B5D"/>
    <w:rsid w:val="00DC198F"/>
    <w:rsid w:val="00DC2A1A"/>
    <w:rsid w:val="00DC46E8"/>
    <w:rsid w:val="00DC554E"/>
    <w:rsid w:val="00DC7702"/>
    <w:rsid w:val="00DD0B44"/>
    <w:rsid w:val="00DD4C0D"/>
    <w:rsid w:val="00DD4CA9"/>
    <w:rsid w:val="00DD5C16"/>
    <w:rsid w:val="00DD7CCB"/>
    <w:rsid w:val="00DE32A3"/>
    <w:rsid w:val="00DE3531"/>
    <w:rsid w:val="00DE35D9"/>
    <w:rsid w:val="00DE5523"/>
    <w:rsid w:val="00DE5BC7"/>
    <w:rsid w:val="00DE6A74"/>
    <w:rsid w:val="00DE6D83"/>
    <w:rsid w:val="00DF63FD"/>
    <w:rsid w:val="00DF7359"/>
    <w:rsid w:val="00E023B4"/>
    <w:rsid w:val="00E05B56"/>
    <w:rsid w:val="00E16ADE"/>
    <w:rsid w:val="00E25E19"/>
    <w:rsid w:val="00E337EC"/>
    <w:rsid w:val="00E344D6"/>
    <w:rsid w:val="00E4190E"/>
    <w:rsid w:val="00E44B6E"/>
    <w:rsid w:val="00E4536B"/>
    <w:rsid w:val="00E474CE"/>
    <w:rsid w:val="00E47629"/>
    <w:rsid w:val="00E52A0E"/>
    <w:rsid w:val="00E61897"/>
    <w:rsid w:val="00E61D88"/>
    <w:rsid w:val="00E62233"/>
    <w:rsid w:val="00E62B78"/>
    <w:rsid w:val="00E6684B"/>
    <w:rsid w:val="00E67F19"/>
    <w:rsid w:val="00E70C7F"/>
    <w:rsid w:val="00E733E6"/>
    <w:rsid w:val="00E74FF9"/>
    <w:rsid w:val="00E834A1"/>
    <w:rsid w:val="00E95F39"/>
    <w:rsid w:val="00EA0223"/>
    <w:rsid w:val="00EA1E7D"/>
    <w:rsid w:val="00EA2D74"/>
    <w:rsid w:val="00EA48F8"/>
    <w:rsid w:val="00EA6CBD"/>
    <w:rsid w:val="00EA6FD7"/>
    <w:rsid w:val="00EB33A5"/>
    <w:rsid w:val="00EC21FC"/>
    <w:rsid w:val="00EC276F"/>
    <w:rsid w:val="00EC351A"/>
    <w:rsid w:val="00EE0521"/>
    <w:rsid w:val="00EE05B6"/>
    <w:rsid w:val="00EE0C09"/>
    <w:rsid w:val="00EE148E"/>
    <w:rsid w:val="00EF24D3"/>
    <w:rsid w:val="00EF2BED"/>
    <w:rsid w:val="00EF2ED4"/>
    <w:rsid w:val="00EF4D87"/>
    <w:rsid w:val="00EF5817"/>
    <w:rsid w:val="00EF602B"/>
    <w:rsid w:val="00F10EB0"/>
    <w:rsid w:val="00F116ED"/>
    <w:rsid w:val="00F12C4B"/>
    <w:rsid w:val="00F13F86"/>
    <w:rsid w:val="00F17CC9"/>
    <w:rsid w:val="00F21F47"/>
    <w:rsid w:val="00F2478C"/>
    <w:rsid w:val="00F24B96"/>
    <w:rsid w:val="00F26834"/>
    <w:rsid w:val="00F31AF2"/>
    <w:rsid w:val="00F40FA1"/>
    <w:rsid w:val="00F42FDE"/>
    <w:rsid w:val="00F4342B"/>
    <w:rsid w:val="00F434DC"/>
    <w:rsid w:val="00F4567D"/>
    <w:rsid w:val="00F51E15"/>
    <w:rsid w:val="00F52999"/>
    <w:rsid w:val="00F52C25"/>
    <w:rsid w:val="00F53C05"/>
    <w:rsid w:val="00F55270"/>
    <w:rsid w:val="00F576D6"/>
    <w:rsid w:val="00F616FB"/>
    <w:rsid w:val="00F62B2C"/>
    <w:rsid w:val="00F63351"/>
    <w:rsid w:val="00F643FB"/>
    <w:rsid w:val="00F651BC"/>
    <w:rsid w:val="00F7136B"/>
    <w:rsid w:val="00F80917"/>
    <w:rsid w:val="00F822D6"/>
    <w:rsid w:val="00F82866"/>
    <w:rsid w:val="00F83FDA"/>
    <w:rsid w:val="00F9107A"/>
    <w:rsid w:val="00F91E6E"/>
    <w:rsid w:val="00F93AF2"/>
    <w:rsid w:val="00F94663"/>
    <w:rsid w:val="00F972E2"/>
    <w:rsid w:val="00FA7CC5"/>
    <w:rsid w:val="00FB0380"/>
    <w:rsid w:val="00FB0D14"/>
    <w:rsid w:val="00FB4F4E"/>
    <w:rsid w:val="00FB6225"/>
    <w:rsid w:val="00FB6A0C"/>
    <w:rsid w:val="00FC2B7E"/>
    <w:rsid w:val="00FC5101"/>
    <w:rsid w:val="00FC747A"/>
    <w:rsid w:val="00FD333C"/>
    <w:rsid w:val="00FD451E"/>
    <w:rsid w:val="00FD7D8E"/>
    <w:rsid w:val="00FE20F6"/>
    <w:rsid w:val="00FE24F9"/>
    <w:rsid w:val="00FE53E2"/>
    <w:rsid w:val="00FE592B"/>
    <w:rsid w:val="00FE7479"/>
    <w:rsid w:val="00FF25C9"/>
    <w:rsid w:val="00FF5D95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0E1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6D4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E4CA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C57E2F"/>
    <w:rPr>
      <w:b/>
      <w:bCs/>
    </w:rPr>
  </w:style>
  <w:style w:type="character" w:styleId="Accentuation">
    <w:name w:val="Emphasis"/>
    <w:basedOn w:val="Policepardfaut"/>
    <w:qFormat/>
    <w:rsid w:val="00A2619E"/>
    <w:rPr>
      <w:i/>
      <w:iCs/>
    </w:rPr>
  </w:style>
  <w:style w:type="paragraph" w:styleId="En-tte">
    <w:name w:val="header"/>
    <w:basedOn w:val="Normal"/>
    <w:link w:val="En-tteCar"/>
    <w:rsid w:val="00DD4C0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DD4C0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DD4C0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DD4C0D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5626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9F0D-8E88-436D-A82C-BF9AB00E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1083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الوضعيات</vt:lpstr>
    </vt:vector>
  </TitlesOfParts>
  <Company>BTS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الوضعيات</dc:title>
  <dc:creator>MarMar</dc:creator>
  <cp:lastModifiedBy>TAOUFIQ</cp:lastModifiedBy>
  <cp:revision>19</cp:revision>
  <cp:lastPrinted>2009-12-11T08:33:00Z</cp:lastPrinted>
  <dcterms:created xsi:type="dcterms:W3CDTF">2009-12-24T16:34:00Z</dcterms:created>
  <dcterms:modified xsi:type="dcterms:W3CDTF">2010-01-05T11:08:00Z</dcterms:modified>
</cp:coreProperties>
</file>