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7779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9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اﻟﺘﻤﻨﻲ</w:t>
                    </w:r>
                    <w:r>
                      <w:rPr>
                        <w:color w:val="EE6C00"/>
                        <w:spacing w:val="9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واﻟﻨﺪاء</w:t>
                    </w:r>
                    <w:r>
                      <w:rPr>
                        <w:rFonts w:ascii="Roboto" w:hAnsi="Roboto" w:cs="Roboto"/>
                        <w:color w:val="EE6C00"/>
                        <w:spacing w:val="2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8"/>
                        <w:w w:val="10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اﻟﺪر</w:t>
                    </w:r>
                    <w:r>
                      <w:rPr>
                        <w:color w:val="EE6C00"/>
                        <w:w w:val="105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1620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اﻟﺘﻤﻨﻲ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واﻟﻨﺪاء</w:t>
        </w:r>
        <w:r>
          <w:rPr>
            <w:rFonts w:ascii="Roboto" w:hAnsi="Roboto" w:cs="Roboto"/>
            <w:color w:val="5D6466"/>
            <w:spacing w:val="-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اﻟﺪر</w:t>
        </w:r>
        <w:r>
          <w:rPr>
            <w:color w:val="5D6466"/>
            <w:w w:val="110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ﺗﻤﺜﻴﻞ</w:t>
      </w:r>
      <w:r>
        <w:rPr>
          <w:color w:val="F44336"/>
          <w:spacing w:val="-1"/>
          <w:w w:val="115"/>
          <w:rtl/>
        </w:rPr>
        <w:t> </w:t>
      </w:r>
      <w:r>
        <w:rPr>
          <w:color w:val="F44336"/>
          <w:w w:val="115"/>
          <w:rtl/>
        </w:rPr>
        <w:t>اﻟﻈﺎﻫﺮ</w:t>
      </w:r>
      <w:r>
        <w:rPr>
          <w:color w:val="F44336"/>
          <w:w w:val="115"/>
          <w:rtl/>
        </w:rPr>
        <w:t>ة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05"/>
          <w:rtl/>
        </w:rPr>
        <w:t>اﻟﻤﺠﻤﻮﻋﺔ</w:t>
      </w:r>
      <w:r>
        <w:rPr>
          <w:color w:val="4BAE50"/>
          <w:spacing w:val="37"/>
          <w:w w:val="105"/>
          <w:rtl/>
        </w:rPr>
        <w:t> </w:t>
      </w:r>
      <w:r>
        <w:rPr>
          <w:color w:val="4BAE50"/>
          <w:w w:val="105"/>
          <w:rtl/>
        </w:rPr>
        <w:t>اﻷوﻟ</w:t>
      </w:r>
      <w:r>
        <w:rPr>
          <w:color w:val="4BAE50"/>
          <w:w w:val="105"/>
          <w:rtl/>
        </w:rPr>
        <w:t>ﻰ</w:t>
      </w:r>
    </w:p>
    <w:p>
      <w:pPr>
        <w:pStyle w:val="BodyText"/>
        <w:bidi/>
        <w:spacing w:before="20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53260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ﻟﻴﺖ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اﻟﺮﺟﻞ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ﻳﻬﺎﺟﺮ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9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ﻟﻴﺖ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اﻟﻤﻬﺎﺟﺮﻳﻦ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ﻳﻌﻮدون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ﻣﺘﻢ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اﻟﺴﻨﺔ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ﻟﻮ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اﻟﻤﻬﺎﺟﺮﻳﻦ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ﻳﻤﺤﻮن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ﺗﺠﺮﺑﺔ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اﻟﻬﺠﺮة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ذﻛﺮﻳﺎﺗﻬﻢ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6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ﻟﻌﻞ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أﺻﺪﻗﺎﺋﻨﺎ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ﻳﺼﻠﻮن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ﻏﺪا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7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ﻋﺴﻰ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اﻷﻳﺎم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ﺗﺪﻧﻲ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ﺣﺒﻴﺒﺎ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ﻟﻘﻴﺖ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ﺑﺒﻌﺪه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اﻟﻜﺮب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اﻟﺸﺪادا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3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ﻓﻠﻴﺖ ﻫﻮى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اﻷﺣﺒﺔ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ﻋﺪﻻ ﻓﺤﻤﻞ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ﻗﻠﺐ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أﻃﺎﻗﺎ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21"/>
        <w:ind w:right="0" w:left="109" w:firstLine="0"/>
        <w:jc w:val="left"/>
      </w:pPr>
      <w:r>
        <w:rPr>
          <w:color w:val="4BAE50"/>
          <w:w w:val="115"/>
          <w:rtl/>
        </w:rPr>
        <w:t>اﻟﻤﺠﻤﻮﻋﺔ</w:t>
      </w:r>
      <w:r>
        <w:rPr>
          <w:color w:val="4BAE50"/>
          <w:spacing w:val="-16"/>
          <w:w w:val="115"/>
          <w:rtl/>
        </w:rPr>
        <w:t> </w:t>
      </w:r>
      <w:r>
        <w:rPr>
          <w:color w:val="4BAE50"/>
          <w:w w:val="115"/>
          <w:rtl/>
        </w:rPr>
        <w:t>اﻟﺜﺎﻧﻴ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213"/>
        <w:ind w:right="0" w:left="411" w:firstLine="0"/>
        <w:jc w:val="left"/>
      </w:pPr>
      <w:r>
        <w:rPr/>
        <w:pict>
          <v:rect style="position:absolute;margin-left:554.449707pt;margin-top:15.52105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ﯾﺎﻋﻤﺎﻟﻨﺎ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اﻟﻤﻬﺠﺮ؟،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اﻟﻤﻐﺮب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وﻃﻨﻜ</w:t>
      </w:r>
      <w:r>
        <w:rPr>
          <w:color w:val="5D6466"/>
          <w:w w:val="110"/>
          <w:rtl/>
        </w:rPr>
        <w:t>ﻢ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232592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09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ﻗﺎل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أﺑﻮ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ﻧﻮاس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ﯾﺎرب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ﻋﻈﻤﺖ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ذﻧﻮﺑﻲ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ﻛﺜﺮة</w:t>
      </w:r>
      <w:r>
        <w:rPr>
          <w:color w:val="5D6466"/>
          <w:spacing w:val="25"/>
          <w:w w:val="115"/>
          <w:rtl/>
        </w:rPr>
        <w:t> </w:t>
      </w:r>
      <w:r>
        <w:rPr>
          <w:color w:val="5D6466"/>
          <w:w w:val="115"/>
          <w:rtl/>
        </w:rPr>
        <w:t>  ﻓﻠﻘﺪ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ﻋﻠﻤﺖ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ﺑﺄن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ﻋﻔﻮك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أﻋﻈﻢ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اﻟﺘﻤﻨ</w:t>
      </w:r>
      <w:r>
        <w:rPr>
          <w:color w:val="F44336"/>
          <w:w w:val="120"/>
          <w:rtl/>
        </w:rPr>
        <w:t>ﻲ</w:t>
      </w:r>
    </w:p>
    <w:p>
      <w:pPr>
        <w:pStyle w:val="BodyText"/>
        <w:bidi/>
        <w:spacing w:before="227"/>
        <w:ind w:right="0" w:left="110" w:firstLine="0"/>
        <w:jc w:val="left"/>
      </w:pPr>
      <w:r>
        <w:rPr>
          <w:color w:val="5D6466"/>
          <w:w w:val="115"/>
          <w:rtl/>
        </w:rPr>
        <w:t>اﻟﺘﻤﻨﻲ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إﻧﺸﺎء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ﻃﻠﺒﻲ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ﻓﻴﻪ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أﻣﺮ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ﻣﺤﺒﻮب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ﻳﺮﺟﻰ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ﺣﺼﻮﻟﻪ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ﻟﻜﻮﻧﻪ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ﻣﺴﺘﺤﻴﻼ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ﻛﻤﺎ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اﻟﻤﺜﺎل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اﻷول،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ﻟﻜﻮﻧﻪ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ﻣﻤﻜﻨﺎ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ﻏﻴﺮ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ﻣﻄﻤﻮع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ﻧﻴﻠ</w:t>
      </w:r>
      <w:r>
        <w:rPr>
          <w:color w:val="5D6466"/>
          <w:w w:val="115"/>
          <w:rtl/>
        </w:rPr>
        <w:t>ﻪ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37"/>
          <w:rtl/>
        </w:rPr>
        <w:t>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6"/>
          <w:rtl/>
        </w:rPr>
        <w:t>ظ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118"/>
        <w:ind w:right="0" w:left="109" w:firstLine="0"/>
        <w:jc w:val="left"/>
      </w:pPr>
      <w:r>
        <w:rPr>
          <w:color w:val="5D6466"/>
          <w:w w:val="115"/>
          <w:rtl/>
        </w:rPr>
        <w:t>ﻫﻞ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وﻟﻌﻞ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وﻟﻮ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ﻛﻤﺎ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اﻟﻤﺜﺎل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اﻟﺜﺎﻟﺚ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واﻟﺮاﺑﻊ</w:t>
      </w:r>
      <w:r>
        <w:rPr>
          <w:color w:val="5D6466"/>
          <w:w w:val="115"/>
          <w:rtl/>
        </w:rPr>
        <w:t>،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BodyText"/>
        <w:bidi/>
        <w:ind w:right="0" w:left="110" w:firstLine="0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ﺗﻌﺎﻟﻰ</w:t>
      </w:r>
      <w:r>
        <w:rPr>
          <w:rFonts w:ascii="Roboto" w:cs="Roboto"/>
          <w:color w:val="5D6466"/>
          <w:w w:val="110"/>
        </w:rPr>
        <w:t>:</w:t>
      </w:r>
      <w:r>
        <w:rPr>
          <w:rFonts w:ascii="Roboto" w:cs="Roboto"/>
          <w:color w:val="5D6466"/>
          <w:spacing w:val="1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ﻓﻬﻞ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ﻟﻨﺎ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ﺷﻔﻌﺎء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ﻓﻴﺸﻔﻌﻮا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ﻟﻨﺎ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وﻗﻮﻟﻪ</w:t>
      </w:r>
      <w:r>
        <w:rPr>
          <w:rFonts w:ascii="Roboto" w:cs="Roboto"/>
          <w:color w:val="5D6466"/>
          <w:w w:val="110"/>
        </w:rPr>
        <w:t>:</w:t>
      </w:r>
      <w:r>
        <w:rPr>
          <w:rFonts w:ascii="Roboto" w:cs="Roboto"/>
          <w:color w:val="5D6466"/>
          <w:spacing w:val="14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ﻟﻌﻠﻲ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أﺑﻠﻎ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اﻷﺳﺒﺎب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أﺳﺒﺎب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اﻟﺴﻤﺎوات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ﻓﺄﻃﻠﻊ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ﻣﻮﺳﻰ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bidi/>
        <w:spacing w:line="590" w:lineRule="atLeast" w:before="12"/>
        <w:ind w:right="436" w:left="0" w:firstLine="2457"/>
        <w:jc w:val="right"/>
      </w:pPr>
      <w:r>
        <w:rPr>
          <w:color w:val="5D6466"/>
          <w:w w:val="115"/>
          <w:rtl/>
        </w:rPr>
        <w:t>ﻳﺘﻤﻨﻰ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ﺑﻠﻮ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ﻟﻺﺷﻌﺎر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ﺑﻌﺰة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اﻟﻤﺘﻤﻨﻰ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وﻧﺪرﺗﻪ،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وﻣﺜﻠﻪ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ﻗﻮﻟﻪ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ﺗﻌﺎﻟﻰ</w:t>
      </w:r>
      <w:r>
        <w:rPr>
          <w:rFonts w:ascii="Roboto" w:cs="Roboto"/>
          <w:color w:val="5D6466"/>
          <w:w w:val="115"/>
        </w:rPr>
        <w:t>: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ﻓﻠﻮ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ﻟﻨﺎ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ﻛﺮة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ﻓﻨﻜﻮن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اﻟﻤﺆﻣﻨﻴﻦ</w:t>
      </w:r>
      <w:r>
        <w:rPr>
          <w:rFonts w:ascii="Roboto" w:cs="Roboto"/>
          <w:color w:val="5D6466"/>
          <w:w w:val="115"/>
        </w:rPr>
        <w:t>.(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6"/>
          <w:rtl/>
        </w:rPr>
        <w:t>ظ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</w:p>
    <w:p>
      <w:pPr>
        <w:pStyle w:val="BodyText"/>
        <w:bidi/>
        <w:spacing w:before="125"/>
        <w:ind w:right="0" w:left="11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ﺑﻼﻏﻲ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إﺑﺮاز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اﻟﻤﺮﺟﻮ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ﺻﻮرة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اﻟﻤﺴﺘﺤﻴﻞ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ﻣﺒﺎﻟﻐﺔ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ﺗﺼﻮﻳﺮﺑﻌﺪه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اﻟﻤﻨﺎل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اﻟﻨﺪا</w:t>
      </w:r>
      <w:r>
        <w:rPr>
          <w:color w:val="F44336"/>
          <w:w w:val="115"/>
          <w:rtl/>
        </w:rPr>
        <w:t>ء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اﻟﻨﺪاء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ﻃﻠﺐ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إﻗﺒﺎل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اﻟﻤﺪﻋﻮ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ﺑﺄدوات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ﺗﻨﻮب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ﻣﻨﺎب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ﻓﻌﻞ</w:t>
      </w:r>
      <w:r>
        <w:rPr>
          <w:rFonts w:ascii="Roboto" w:cs="Roboto"/>
          <w:color w:val="5D6466"/>
          <w:spacing w:val="-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أدﻋﻮ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أﻧﺎدي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7"/>
          <w:rtl/>
        </w:rPr>
        <w:t>ﺐ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spacing w:line="343" w:lineRule="auto"/>
        <w:ind w:right="361" w:left="109" w:hanging="127"/>
        <w:jc w:val="left"/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واﻟﺒﻌﻴﺪ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ﻟﻨﺪاء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اﻟﻘﺮﻳﺐ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ﻷﺳﺒﺎب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ﺑﻼﻏﻴﺔ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ﻣﻨﻬﺎ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إﻧﺰال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اﻟﻘﺮﻳﺐ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ﻣﻨﺰﻟﺔ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اﻟﺒﻌﻴﺪ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ﻟﻌﻠﻮ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ﺷﺄﻧﻪ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وارﺗﻔﺎع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ﻣﻜﺎﻧﺘﻪ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ﻻﻧﺤﻄﺎط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ﻗﺪره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ﻳﻨﺰل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اﻟﺒﻌﻴ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line="262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ﻣﻨﺰﻟﺔ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اﻟﻘﺮﻳﺐ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ﻟﺤﻀﻮره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اﻟﻘﻠﺐ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 w:line="262" w:lineRule="exact"/>
        <w:jc w:val="left"/>
        <w:rPr>
          <w:rFonts w:ascii="Roboto" w:cs="Roboto"/>
        </w:rPr>
        <w:sectPr>
          <w:type w:val="continuous"/>
          <w:pgSz w:w="11920" w:h="16840"/>
          <w:pgMar w:top="580" w:bottom="280" w:left="720" w:right="600"/>
        </w:sectPr>
      </w:pPr>
    </w:p>
    <w:p>
      <w:pPr>
        <w:pStyle w:val="BodyText"/>
        <w:bidi/>
        <w:spacing w:before="128"/>
        <w:ind w:right="0" w:left="109" w:firstLine="0"/>
        <w:jc w:val="left"/>
      </w:pPr>
      <w:r>
        <w:rPr>
          <w:color w:val="5D6466"/>
          <w:w w:val="115"/>
          <w:rtl/>
        </w:rPr>
        <w:t>ﻳﺨﺮج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اﻟﻨﺪاء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ﻣﻌﻨﺎه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اﻷﺻﻠﻲ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أﻳﻀﺎ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ﻟﻴﺪل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ﻣﻌﺎﻧﻲ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أﺧﺮى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ﺗﺴﺘﻔﺎد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ﺳﻴﺎق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ﻛﻼم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اﻟﻤﺘﻜﻠﻢ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ﻛﺎﻟﺰﺟﺮ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واﻟﺘﺤﺴﺮ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واﻟﺘﻌﺠﺐ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واﻟﺘﻨﺒﻴ</w:t>
      </w:r>
      <w:r>
        <w:rPr>
          <w:color w:val="5D6466"/>
          <w:w w:val="115"/>
          <w:rtl/>
        </w:rPr>
        <w:t>ﻪ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rtl/>
        </w:rPr>
        <w:t>واﻹﻏﺮاء</w:t>
      </w:r>
      <w:r>
        <w:rPr>
          <w:color w:val="5D6466"/>
          <w:spacing w:val="47"/>
          <w:rtl/>
        </w:rPr>
        <w:t> </w:t>
      </w:r>
      <w:r>
        <w:rPr>
          <w:color w:val="5D6466"/>
          <w:rtl/>
        </w:rPr>
        <w:t>وﻏﻴﺮﻫﺎ</w:t>
      </w:r>
      <w:r>
        <w:rPr>
          <w:rFonts w:ascii="Roboto" w:cs="Roboto"/>
          <w:color w:val="5D6466"/>
        </w:rPr>
        <w:t>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5"/>
          <w:rtl/>
        </w:rPr>
        <w:t>ه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إذا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ﺗﻢ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ﺧﺮق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ﺷﺮط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ﻗﺎﺑﻠﻴﺔ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اﻻﺳﺘﺠﺎﺑﺔ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اﻟﻨﺪاء،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ﻓﺈن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اﻟﻘﻮة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اﻻﻧﺠﺎزﻳﺔ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ﻣﺴﺘﻠﺰﻣﺔ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ﻣﺜﻞ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ﻣﻨﺎداة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اﻟﻠﻴﻞ</w:t>
      </w:r>
      <w:r>
        <w:rPr>
          <w:rFonts w:ascii="Roboto" w:cs="Roboto"/>
          <w:color w:val="5D6466"/>
          <w:spacing w:val="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ﻳﺎ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ﻟﻴﻞ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rFonts w:ascii="Roboto" w:cs="Roboto"/>
          <w:color w:val="5D6466"/>
          <w:spacing w:val="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"</w:t>
      </w:r>
      <w:r>
        <w:rPr>
          <w:color w:val="5D6466"/>
          <w:w w:val="115"/>
          <w:rtl/>
        </w:rPr>
        <w:t>ﻳﺎ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دﻫﺮ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"</w:t>
      </w:r>
    </w:p>
    <w:sectPr>
      <w:pgSz w:w="11920" w:h="16840"/>
      <w:pgMar w:top="52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3"/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7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التمني والنداء - الدرس - AlloSchool</dc:title>
  <dcterms:created xsi:type="dcterms:W3CDTF">2021-09-21T17:18:24Z</dcterms:created>
  <dcterms:modified xsi:type="dcterms:W3CDTF">2021-09-21T17:18:24Z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