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6"/>
      </w:tblGrid>
      <w:tr w:rsidR="00A93BAA" w:rsidTr="00B815D8">
        <w:trPr>
          <w:trHeight w:val="471"/>
        </w:trPr>
        <w:tc>
          <w:tcPr>
            <w:tcW w:w="15046" w:type="dxa"/>
          </w:tcPr>
          <w:p w:rsidR="00A93BAA" w:rsidRPr="00A93BAA" w:rsidRDefault="00A93BAA" w:rsidP="00D827B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815D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FICHE PEDAGOGIQUE</w:t>
            </w:r>
          </w:p>
        </w:tc>
      </w:tr>
      <w:tr w:rsidR="00D04CED" w:rsidTr="00B815D8">
        <w:trPr>
          <w:trHeight w:val="471"/>
        </w:trPr>
        <w:tc>
          <w:tcPr>
            <w:tcW w:w="150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4CED" w:rsidRPr="00D04CED" w:rsidRDefault="00D04CED" w:rsidP="00BA4F3F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Matière </w:t>
            </w:r>
            <w:r w:rsidR="00D827BD" w:rsidRPr="00D04CED">
              <w:rPr>
                <w:b/>
                <w:bCs/>
                <w:sz w:val="24"/>
                <w:szCs w:val="24"/>
              </w:rPr>
              <w:t>: Physique</w:t>
            </w:r>
            <w:r w:rsidRPr="00D04CED">
              <w:rPr>
                <w:b/>
                <w:bCs/>
                <w:sz w:val="24"/>
                <w:szCs w:val="24"/>
              </w:rPr>
              <w:t xml:space="preserve"> chimie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D827BD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Durée : </w:t>
            </w:r>
            <w:r w:rsidR="0060162A">
              <w:rPr>
                <w:b/>
                <w:bCs/>
                <w:sz w:val="24"/>
                <w:szCs w:val="24"/>
              </w:rPr>
              <w:t>3h</w:t>
            </w:r>
          </w:p>
          <w:p w:rsidR="00D04CED" w:rsidRPr="00D04CED" w:rsidRDefault="00D04CED" w:rsidP="00836BE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Module </w:t>
            </w:r>
            <w:r w:rsidR="00D827BD" w:rsidRPr="00D04CED">
              <w:rPr>
                <w:b/>
                <w:bCs/>
                <w:sz w:val="24"/>
                <w:szCs w:val="24"/>
              </w:rPr>
              <w:t>: La</w:t>
            </w:r>
            <w:r w:rsidRPr="00D04CED">
              <w:rPr>
                <w:b/>
                <w:bCs/>
                <w:sz w:val="24"/>
                <w:szCs w:val="24"/>
              </w:rPr>
              <w:t xml:space="preserve"> matière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Professeur </w:t>
            </w:r>
            <w:r w:rsidR="00D827BD" w:rsidRPr="00D04CED">
              <w:rPr>
                <w:b/>
                <w:bCs/>
                <w:sz w:val="24"/>
                <w:szCs w:val="24"/>
              </w:rPr>
              <w:t>:</w:t>
            </w:r>
            <w:r w:rsidR="00D827BD">
              <w:rPr>
                <w:b/>
                <w:bCs/>
                <w:sz w:val="24"/>
                <w:szCs w:val="24"/>
              </w:rPr>
              <w:t xml:space="preserve"> </w:t>
            </w:r>
            <w:r w:rsidR="00F438B8">
              <w:rPr>
                <w:b/>
                <w:bCs/>
                <w:sz w:val="24"/>
                <w:szCs w:val="24"/>
              </w:rPr>
              <w:t>abderrahim RAMCHANI</w:t>
            </w:r>
          </w:p>
          <w:p w:rsidR="00D04CED" w:rsidRPr="00D04CED" w:rsidRDefault="00D827BD" w:rsidP="00836BEC">
            <w:pPr>
              <w:pStyle w:val="Sansinterligne"/>
            </w:pPr>
            <w:r w:rsidRPr="00D04CED">
              <w:rPr>
                <w:b/>
                <w:bCs/>
                <w:sz w:val="24"/>
                <w:szCs w:val="24"/>
              </w:rPr>
              <w:t xml:space="preserve">Niveau : </w:t>
            </w:r>
            <w:r w:rsidR="00836BEC">
              <w:rPr>
                <w:b/>
                <w:bCs/>
                <w:sz w:val="24"/>
                <w:szCs w:val="24"/>
              </w:rPr>
              <w:t>2</w:t>
            </w:r>
            <w:r w:rsidRPr="00D04CED">
              <w:rPr>
                <w:b/>
                <w:bCs/>
                <w:sz w:val="24"/>
                <w:szCs w:val="24"/>
              </w:rPr>
              <w:t>AC</w:t>
            </w:r>
            <w:r w:rsidR="00D04CED" w:rsidRPr="00D04CED"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D04CE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D04CED" w:rsidRPr="00D04CE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</w:tr>
    </w:tbl>
    <w:p w:rsidR="005F0FAE" w:rsidRPr="006F39E9" w:rsidRDefault="005F0FAE" w:rsidP="00BE584C">
      <w:pPr>
        <w:pStyle w:val="Titre"/>
        <w:pBdr>
          <w:left w:val="single" w:sz="12" w:space="0" w:color="auto" w:shadow="1"/>
          <w:right w:val="single" w:sz="12" w:space="28" w:color="auto" w:shadow="1"/>
        </w:pBdr>
        <w:tabs>
          <w:tab w:val="left" w:pos="13325"/>
        </w:tabs>
        <w:ind w:left="1985" w:right="2096" w:hanging="283"/>
        <w:rPr>
          <w:rFonts w:ascii="Comic Sans MS" w:hAnsi="Comic Sans MS"/>
          <w:color w:val="FF0000"/>
          <w:sz w:val="36"/>
        </w:rPr>
      </w:pPr>
      <w:r w:rsidRPr="006F39E9">
        <w:rPr>
          <w:rFonts w:ascii="Comic Sans MS" w:hAnsi="Comic Sans MS"/>
          <w:color w:val="FF0000"/>
          <w:sz w:val="36"/>
        </w:rPr>
        <w:t xml:space="preserve">CHAPITRE </w:t>
      </w:r>
      <w:r w:rsidR="00BE584C">
        <w:rPr>
          <w:rFonts w:ascii="Comic Sans MS" w:hAnsi="Comic Sans MS"/>
          <w:color w:val="FF0000"/>
          <w:sz w:val="36"/>
        </w:rPr>
        <w:t>3</w:t>
      </w:r>
      <w:r w:rsidRPr="006F39E9">
        <w:rPr>
          <w:rFonts w:ascii="Comic Sans MS" w:hAnsi="Comic Sans MS"/>
          <w:color w:val="FF0000"/>
          <w:sz w:val="36"/>
        </w:rPr>
        <w:t xml:space="preserve"> –</w:t>
      </w:r>
      <w:r w:rsidR="00AC703E">
        <w:rPr>
          <w:rFonts w:hint="cs"/>
          <w:szCs w:val="32"/>
          <w:rtl/>
          <w:lang w:val="en-US"/>
        </w:rPr>
        <w:t xml:space="preserve"> </w:t>
      </w:r>
      <w:r w:rsidR="00AC703E">
        <w:rPr>
          <w:color w:val="FF0000"/>
          <w:szCs w:val="32"/>
          <w:lang w:bidi="ar-MA"/>
        </w:rPr>
        <w:t xml:space="preserve"> </w:t>
      </w:r>
      <w:r w:rsidR="00AC703E" w:rsidRPr="00AC703E">
        <w:rPr>
          <w:rFonts w:ascii="Comic Sans MS" w:hAnsi="Comic Sans MS"/>
          <w:szCs w:val="32"/>
          <w:rtl/>
          <w:lang w:val="en-US"/>
        </w:rPr>
        <w:t xml:space="preserve"> </w:t>
      </w:r>
      <w:r w:rsidR="00AC703E" w:rsidRPr="00AC703E">
        <w:rPr>
          <w:rFonts w:ascii="Comic Sans MS" w:hAnsi="Comic Sans MS"/>
          <w:color w:val="FF0000"/>
          <w:szCs w:val="32"/>
        </w:rPr>
        <w:t xml:space="preserve"> </w:t>
      </w:r>
      <w:r w:rsidR="0060162A">
        <w:rPr>
          <w:rFonts w:ascii="Comic Sans MS" w:hAnsi="Comic Sans MS"/>
          <w:color w:val="FF0000"/>
          <w:szCs w:val="32"/>
        </w:rPr>
        <w:t>Molécule et atome</w:t>
      </w:r>
    </w:p>
    <w:p w:rsidR="005F0FAE" w:rsidRDefault="005F0FAE" w:rsidP="00D04CED">
      <w:pPr>
        <w:rPr>
          <w:rFonts w:ascii="Comic Sans MS" w:hAnsi="Comic Sans MS"/>
          <w:b/>
          <w:bCs/>
          <w:sz w:val="4"/>
          <w:szCs w:val="4"/>
        </w:rPr>
      </w:pPr>
    </w:p>
    <w:p w:rsidR="00C365B3" w:rsidRDefault="00C365B3" w:rsidP="00D04CED">
      <w:pPr>
        <w:rPr>
          <w:rFonts w:ascii="Comic Sans MS" w:hAnsi="Comic Sans MS"/>
          <w:b/>
          <w:bCs/>
          <w:sz w:val="4"/>
          <w:szCs w:val="4"/>
        </w:rPr>
      </w:pPr>
    </w:p>
    <w:p w:rsidR="00C365B3" w:rsidRDefault="00C365B3" w:rsidP="00D04CED">
      <w:pPr>
        <w:rPr>
          <w:rFonts w:ascii="Comic Sans MS" w:hAnsi="Comic Sans MS"/>
          <w:b/>
          <w:bCs/>
          <w:sz w:val="4"/>
          <w:szCs w:val="4"/>
        </w:rPr>
      </w:pPr>
    </w:p>
    <w:p w:rsidR="00C365B3" w:rsidRPr="00D04CED" w:rsidRDefault="00C365B3" w:rsidP="00D04CED">
      <w:pPr>
        <w:rPr>
          <w:rFonts w:ascii="Comic Sans MS" w:hAnsi="Comic Sans MS"/>
          <w:b/>
          <w:bCs/>
          <w:sz w:val="4"/>
          <w:szCs w:val="4"/>
        </w:rPr>
      </w:pPr>
    </w:p>
    <w:tbl>
      <w:tblPr>
        <w:tblW w:w="15764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5245"/>
        <w:gridCol w:w="3685"/>
        <w:gridCol w:w="2268"/>
        <w:gridCol w:w="1985"/>
      </w:tblGrid>
      <w:tr w:rsidR="00B815D8" w:rsidTr="003A047B">
        <w:trPr>
          <w:trHeight w:val="438"/>
        </w:trPr>
        <w:tc>
          <w:tcPr>
            <w:tcW w:w="2581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5245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3685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2268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1985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B815D8" w:rsidTr="003A047B">
        <w:trPr>
          <w:trHeight w:val="3570"/>
        </w:trPr>
        <w:tc>
          <w:tcPr>
            <w:tcW w:w="2581" w:type="dxa"/>
          </w:tcPr>
          <w:p w:rsidR="0060162A" w:rsidRDefault="0060162A" w:rsidP="003A047B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▪ Composants d'air. </w:t>
            </w:r>
          </w:p>
          <w:p w:rsidR="0060162A" w:rsidRDefault="0060162A" w:rsidP="0060162A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▪ le mélange homogène</w:t>
            </w:r>
          </w:p>
          <w:p w:rsidR="00430F9B" w:rsidRPr="006548C5" w:rsidRDefault="0060162A" w:rsidP="0060162A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▪ Expliquer les trois cas de la matière en utilisant le modèle particulaire.</w:t>
            </w:r>
          </w:p>
        </w:tc>
        <w:tc>
          <w:tcPr>
            <w:tcW w:w="5245" w:type="dxa"/>
          </w:tcPr>
          <w:p w:rsidR="005F0FAE" w:rsidRPr="00005619" w:rsidRDefault="00D9066E" w:rsidP="00B30B5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À la fin de </w:t>
            </w:r>
            <w:r w:rsidR="00B30B58">
              <w:rPr>
                <w:rFonts w:ascii="Arial" w:hAnsi="Arial" w:cs="Arial"/>
                <w:color w:val="212121"/>
                <w:shd w:val="clear" w:color="auto" w:fill="FFFFFF"/>
              </w:rPr>
              <w:t>cette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étape de l’enseignement secondaire </w:t>
            </w:r>
            <w:r w:rsidR="00A73283">
              <w:rPr>
                <w:rFonts w:ascii="Arial" w:hAnsi="Arial" w:cs="Arial"/>
                <w:color w:val="212121"/>
                <w:shd w:val="clear" w:color="auto" w:fill="FFFFFF"/>
              </w:rPr>
              <w:t>collégial,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l’apprenant </w:t>
            </w:r>
            <w:proofErr w:type="gramStart"/>
            <w:r>
              <w:rPr>
                <w:rFonts w:ascii="Arial" w:hAnsi="Arial" w:cs="Arial"/>
                <w:color w:val="212121"/>
                <w:shd w:val="clear" w:color="auto" w:fill="FFFFFF"/>
              </w:rPr>
              <w:t>au</w:t>
            </w:r>
            <w:proofErr w:type="gram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B30B58">
              <w:rPr>
                <w:rFonts w:ascii="Arial" w:hAnsi="Arial" w:cs="Arial"/>
                <w:color w:val="212121"/>
                <w:shd w:val="clear" w:color="auto" w:fill="FFFFFF"/>
              </w:rPr>
              <w:t>deuxième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année collégial  sera capable de</w:t>
            </w:r>
            <w:r w:rsidR="00054EAE">
              <w:rPr>
                <w:rFonts w:ascii="Arial" w:hAnsi="Arial" w:cs="Arial"/>
                <w:color w:val="212121"/>
                <w:shd w:val="clear" w:color="auto" w:fill="FFFFFF"/>
              </w:rPr>
              <w:t xml:space="preserve"> trouver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des réponses ou solutions à une situation problématique lié </w:t>
            </w:r>
            <w:r w:rsidR="00B30B58">
              <w:rPr>
                <w:rFonts w:ascii="Arial" w:hAnsi="Arial" w:cs="Arial"/>
                <w:color w:val="212121"/>
                <w:shd w:val="clear" w:color="auto" w:fill="FFFFFF"/>
              </w:rPr>
              <w:t xml:space="preserve">à l’air et à ses </w:t>
            </w:r>
            <w:r w:rsidR="00A73283">
              <w:rPr>
                <w:rFonts w:ascii="Arial" w:hAnsi="Arial" w:cs="Arial"/>
                <w:color w:val="212121"/>
                <w:shd w:val="clear" w:color="auto" w:fill="FFFFFF"/>
              </w:rPr>
              <w:t>caractéristiques,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A73283">
              <w:rPr>
                <w:rFonts w:ascii="Arial" w:hAnsi="Arial" w:cs="Arial"/>
                <w:color w:val="212121"/>
                <w:shd w:val="clear" w:color="auto" w:fill="FFFFFF"/>
              </w:rPr>
              <w:t>aux molécules</w:t>
            </w:r>
            <w:r w:rsidR="00B30B58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A73283">
              <w:rPr>
                <w:rFonts w:ascii="Arial" w:hAnsi="Arial" w:cs="Arial"/>
                <w:color w:val="212121"/>
                <w:shd w:val="clear" w:color="auto" w:fill="FFFFFF"/>
              </w:rPr>
              <w:t xml:space="preserve">et atomes, </w:t>
            </w:r>
            <w:r w:rsidR="003C358E">
              <w:br/>
            </w:r>
            <w:r w:rsidR="00A73283">
              <w:rPr>
                <w:rFonts w:ascii="Arial" w:hAnsi="Arial" w:cs="Arial"/>
                <w:color w:val="212121"/>
                <w:shd w:val="clear" w:color="auto" w:fill="FFFFFF"/>
              </w:rPr>
              <w:t>et aux combustions</w:t>
            </w:r>
            <w:r w:rsidR="003C358E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054EAE">
              <w:rPr>
                <w:rFonts w:ascii="Arial" w:hAnsi="Arial" w:cs="Arial"/>
                <w:color w:val="212121"/>
                <w:shd w:val="clear" w:color="auto" w:fill="FFFFFF"/>
              </w:rPr>
              <w:t>on utilisant</w:t>
            </w:r>
            <w:r w:rsidR="003C358E">
              <w:rPr>
                <w:rFonts w:ascii="Arial" w:hAnsi="Arial" w:cs="Arial"/>
                <w:color w:val="212121"/>
                <w:shd w:val="clear" w:color="auto" w:fill="FFFFFF"/>
              </w:rPr>
              <w:t xml:space="preserve"> son apprentissage </w:t>
            </w:r>
            <w:r w:rsidR="00054EAE">
              <w:rPr>
                <w:rFonts w:ascii="Arial" w:hAnsi="Arial" w:cs="Arial"/>
                <w:color w:val="212121"/>
                <w:shd w:val="clear" w:color="auto" w:fill="FFFFFF"/>
              </w:rPr>
              <w:t>à</w:t>
            </w:r>
            <w:r w:rsidR="003C358E">
              <w:rPr>
                <w:rFonts w:ascii="Arial" w:hAnsi="Arial" w:cs="Arial"/>
                <w:color w:val="212121"/>
                <w:shd w:val="clear" w:color="auto" w:fill="FFFFFF"/>
              </w:rPr>
              <w:t xml:space="preserve"> son service et </w:t>
            </w:r>
            <w:r w:rsidR="00054EAE">
              <w:rPr>
                <w:rFonts w:ascii="Arial" w:hAnsi="Arial" w:cs="Arial"/>
                <w:color w:val="212121"/>
                <w:shd w:val="clear" w:color="auto" w:fill="FFFFFF"/>
              </w:rPr>
              <w:t xml:space="preserve">au </w:t>
            </w:r>
            <w:r w:rsidR="003C358E">
              <w:rPr>
                <w:rFonts w:ascii="Arial" w:hAnsi="Arial" w:cs="Arial"/>
                <w:color w:val="212121"/>
                <w:shd w:val="clear" w:color="auto" w:fill="FFFFFF"/>
              </w:rPr>
              <w:t xml:space="preserve">service de sa communauté, et </w:t>
            </w:r>
            <w:r w:rsidR="00054EAE">
              <w:rPr>
                <w:rFonts w:ascii="Arial" w:hAnsi="Arial" w:cs="Arial"/>
                <w:color w:val="212121"/>
                <w:shd w:val="clear" w:color="auto" w:fill="FFFFFF"/>
              </w:rPr>
              <w:t>on</w:t>
            </w:r>
            <w:r w:rsidR="003C358E">
              <w:rPr>
                <w:rFonts w:ascii="Arial" w:hAnsi="Arial" w:cs="Arial"/>
                <w:color w:val="212121"/>
                <w:shd w:val="clear" w:color="auto" w:fill="FFFFFF"/>
              </w:rPr>
              <w:t xml:space="preserve"> communication en utilisant l'expression scientifique appropriée</w:t>
            </w:r>
          </w:p>
        </w:tc>
        <w:tc>
          <w:tcPr>
            <w:tcW w:w="3685" w:type="dxa"/>
          </w:tcPr>
          <w:p w:rsidR="0014539C" w:rsidRDefault="0014539C" w:rsidP="0060162A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▪ connaitre  la notion de la molécule et de l'atome. </w:t>
            </w:r>
          </w:p>
          <w:p w:rsidR="0014539C" w:rsidRDefault="0014539C" w:rsidP="0060162A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▪ Écrivez les symboles de certains atomes. </w:t>
            </w:r>
          </w:p>
          <w:p w:rsidR="0014539C" w:rsidRDefault="0014539C" w:rsidP="0060162A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▪ écrivez les formules chimiques pour certaines molécules.</w:t>
            </w:r>
          </w:p>
          <w:p w:rsidR="003A047B" w:rsidRPr="00246BEC" w:rsidRDefault="0014539C" w:rsidP="0060162A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▪ Distinguer entre le corps pur simple et le corps pur composé.</w:t>
            </w:r>
          </w:p>
          <w:p w:rsidR="007B6A9C" w:rsidRPr="00856EAE" w:rsidRDefault="00E65018" w:rsidP="00BA4F3F">
            <w:pPr>
              <w:spacing w:after="0" w:line="240" w:lineRule="auto"/>
              <w:rPr>
                <w:rFonts w:ascii="Comic Sans MS" w:hAnsi="Comic Sans MS"/>
              </w:rPr>
            </w:pPr>
            <w:r>
              <w:br/>
            </w:r>
          </w:p>
        </w:tc>
        <w:tc>
          <w:tcPr>
            <w:tcW w:w="2268" w:type="dxa"/>
          </w:tcPr>
          <w:p w:rsidR="009E728C" w:rsidRDefault="00246BEC" w:rsidP="00246BEC">
            <w:pPr>
              <w:spacing w:after="0" w:line="240" w:lineRule="auto"/>
              <w:rPr>
                <w:rFonts w:asciiTheme="minorBidi" w:eastAsia="Arial Unicode MS" w:hAnsiTheme="minorBidi"/>
              </w:rPr>
            </w:pPr>
            <w:r>
              <w:br/>
            </w:r>
            <w:r w:rsidR="0014539C">
              <w:rPr>
                <w:rFonts w:asciiTheme="minorBidi" w:eastAsia="Arial Unicode MS" w:hAnsiTheme="minorBidi"/>
              </w:rPr>
              <w:t>manuel de physique chimie</w:t>
            </w:r>
          </w:p>
          <w:p w:rsidR="0014539C" w:rsidRDefault="0014539C" w:rsidP="00246BEC">
            <w:pPr>
              <w:spacing w:after="0" w:line="240" w:lineRule="auto"/>
              <w:rPr>
                <w:rFonts w:asciiTheme="minorBidi" w:eastAsia="Arial Unicode MS" w:hAnsiTheme="minorBidi"/>
              </w:rPr>
            </w:pPr>
            <w:r>
              <w:rPr>
                <w:rFonts w:asciiTheme="minorBidi" w:eastAsia="Arial Unicode MS" w:hAnsiTheme="minorBidi"/>
              </w:rPr>
              <w:t>ordinateur</w:t>
            </w:r>
          </w:p>
          <w:p w:rsidR="0014539C" w:rsidRPr="0014539C" w:rsidRDefault="0014539C" w:rsidP="00246BEC">
            <w:pPr>
              <w:spacing w:after="0" w:line="240" w:lineRule="auto"/>
              <w:rPr>
                <w:rFonts w:asciiTheme="minorBidi" w:eastAsia="Arial Unicode MS" w:hAnsiTheme="minorBidi"/>
              </w:rPr>
            </w:pPr>
            <w:r>
              <w:rPr>
                <w:rFonts w:asciiTheme="minorBidi" w:eastAsia="Arial Unicode MS" w:hAnsiTheme="minorBidi"/>
              </w:rPr>
              <w:t>data show</w:t>
            </w:r>
          </w:p>
          <w:p w:rsidR="003D1E3C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5F0FAE" w:rsidRPr="00005619" w:rsidRDefault="003D1E3C" w:rsidP="00D827B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Note</w:t>
            </w:r>
            <w:r w:rsidRPr="00005619">
              <w:rPr>
                <w:rFonts w:ascii="Comic Sans MS" w:hAnsi="Comic Sans MS"/>
                <w:b/>
                <w:bCs/>
              </w:rPr>
              <w:t xml:space="preserve"> </w:t>
            </w:r>
            <w:r w:rsidRPr="00005619">
              <w:rPr>
                <w:rFonts w:ascii="Comic Sans MS" w:hAnsi="Comic Sans MS"/>
              </w:rPr>
              <w:t>120</w:t>
            </w:r>
          </w:p>
          <w:p w:rsidR="003D1E3C" w:rsidRPr="003F7905" w:rsidRDefault="00FB7B1F" w:rsidP="003F7905">
            <w:pPr>
              <w:spacing w:after="0" w:line="240" w:lineRule="auto"/>
              <w:ind w:left="-94"/>
              <w:jc w:val="center"/>
              <w:rPr>
                <w:rFonts w:ascii="Comic Sans MS" w:hAnsi="Comic Sans MS"/>
                <w:b/>
                <w:bCs/>
              </w:rPr>
            </w:pPr>
            <w:r w:rsidRPr="003F7905">
              <w:rPr>
                <w:rFonts w:ascii="Comic Sans MS" w:hAnsi="Comic Sans MS"/>
              </w:rPr>
              <w:t>P</w:t>
            </w:r>
            <w:r w:rsidR="003D1E3C" w:rsidRPr="003F7905">
              <w:rPr>
                <w:rFonts w:ascii="Comic Sans MS" w:hAnsi="Comic Sans MS"/>
              </w:rPr>
              <w:t>rogramme</w:t>
            </w:r>
            <w:r w:rsidRPr="003F7905">
              <w:rPr>
                <w:rFonts w:ascii="Comic Sans MS" w:hAnsi="Comic Sans MS"/>
              </w:rPr>
              <w:t xml:space="preserve"> et orientations</w:t>
            </w:r>
            <w:r w:rsidR="003D1E3C" w:rsidRPr="003F7905">
              <w:rPr>
                <w:rFonts w:ascii="Comic Sans MS" w:hAnsi="Comic Sans MS"/>
              </w:rPr>
              <w:t xml:space="preserve"> éducatifs pour la physique et la chimie</w:t>
            </w:r>
            <w:r w:rsidRPr="003F7905">
              <w:rPr>
                <w:rFonts w:ascii="Comic Sans MS" w:hAnsi="Comic Sans MS"/>
              </w:rPr>
              <w:t xml:space="preserve"> au cycle collégial</w:t>
            </w:r>
          </w:p>
        </w:tc>
      </w:tr>
    </w:tbl>
    <w:p w:rsidR="00B815D8" w:rsidRDefault="00B815D8" w:rsidP="00B815D8">
      <w:pPr>
        <w:spacing w:after="0" w:line="240" w:lineRule="auto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3F7905" w:rsidRDefault="009257DA" w:rsidP="003F7905">
      <w:pPr>
        <w:spacing w:after="0" w:line="240" w:lineRule="auto"/>
      </w:pPr>
      <w:r w:rsidRPr="00E95994">
        <w:rPr>
          <w:rFonts w:ascii="Arial" w:hAnsi="Arial" w:cs="Arial"/>
          <w:b/>
          <w:bCs/>
          <w:color w:val="212121"/>
          <w:shd w:val="clear" w:color="auto" w:fill="FFFFFF"/>
        </w:rPr>
        <w:t xml:space="preserve">Situation-problème de départ: </w:t>
      </w:r>
    </w:p>
    <w:p w:rsidR="00637FF5" w:rsidRDefault="00A16A2C" w:rsidP="00637FF5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  <w:r>
        <w:br/>
      </w:r>
      <w:r w:rsidR="00637FF5">
        <w:br/>
      </w:r>
      <w:r w:rsidR="00637FF5">
        <w:rPr>
          <w:rFonts w:ascii="Arial" w:hAnsi="Arial" w:cs="Arial"/>
          <w:b/>
          <w:bCs/>
          <w:color w:val="212121"/>
          <w:shd w:val="clear" w:color="auto" w:fill="FFFFFF"/>
        </w:rPr>
        <w:t xml:space="preserve">L'air est un mélange homogène  composé de plusieurs </w:t>
      </w:r>
      <w:r w:rsidR="00637FF5" w:rsidRPr="00637FF5">
        <w:rPr>
          <w:rFonts w:ascii="Arial" w:hAnsi="Arial" w:cs="Arial"/>
          <w:b/>
          <w:bCs/>
          <w:color w:val="212121"/>
          <w:shd w:val="clear" w:color="auto" w:fill="FFFFFF"/>
        </w:rPr>
        <w:t xml:space="preserve"> </w:t>
      </w:r>
      <w:r w:rsidR="00637FF5">
        <w:rPr>
          <w:rFonts w:ascii="Arial" w:hAnsi="Arial" w:cs="Arial"/>
          <w:b/>
          <w:bCs/>
          <w:color w:val="212121"/>
          <w:shd w:val="clear" w:color="auto" w:fill="FFFFFF"/>
        </w:rPr>
        <w:t>gaz, principalement le dioxygène et le diazote</w:t>
      </w:r>
      <w:r w:rsidR="00637FF5" w:rsidRPr="00637FF5">
        <w:rPr>
          <w:rFonts w:ascii="Arial" w:hAnsi="Arial" w:cs="Arial"/>
          <w:b/>
          <w:bCs/>
          <w:color w:val="212121"/>
          <w:shd w:val="clear" w:color="auto" w:fill="FFFFFF"/>
        </w:rPr>
        <w:t>.                       </w:t>
      </w:r>
      <w:r w:rsidR="00637FF5">
        <w:rPr>
          <w:rFonts w:ascii="Arial" w:hAnsi="Arial" w:cs="Arial"/>
          <w:b/>
          <w:bCs/>
          <w:color w:val="212121"/>
          <w:shd w:val="clear" w:color="auto" w:fill="FFFFFF"/>
        </w:rPr>
        <w:t>                               </w:t>
      </w:r>
    </w:p>
    <w:p w:rsidR="00637FF5" w:rsidRDefault="00637FF5" w:rsidP="00637FF5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  <w:r w:rsidRPr="00637FF5">
        <w:rPr>
          <w:rFonts w:ascii="Arial" w:hAnsi="Arial" w:cs="Arial"/>
          <w:b/>
          <w:bCs/>
          <w:color w:val="212121"/>
          <w:shd w:val="clear" w:color="auto" w:fill="FFFFFF"/>
        </w:rPr>
        <w:t xml:space="preserve"> Quels s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>ont les composants de ces gaz</w:t>
      </w:r>
      <w:r w:rsidRPr="00637FF5">
        <w:rPr>
          <w:rFonts w:ascii="Arial" w:hAnsi="Arial" w:cs="Arial"/>
          <w:b/>
          <w:bCs/>
          <w:color w:val="212121"/>
          <w:shd w:val="clear" w:color="auto" w:fill="FFFFFF"/>
        </w:rPr>
        <w:t>?</w:t>
      </w:r>
    </w:p>
    <w:p w:rsidR="009E728C" w:rsidRPr="00530DE5" w:rsidRDefault="00637FF5" w:rsidP="00F23367">
      <w:pPr>
        <w:ind w:left="142"/>
        <w:rPr>
          <w:rFonts w:asciiTheme="majorBidi" w:hAnsiTheme="majorBidi" w:cstheme="majorBidi"/>
          <w:b/>
          <w:bCs/>
          <w:color w:val="0432FF"/>
          <w:sz w:val="96"/>
          <w:szCs w:val="96"/>
        </w:rPr>
      </w:pPr>
      <w:r w:rsidRPr="00637FF5">
        <w:rPr>
          <w:rFonts w:ascii="Arial" w:hAnsi="Arial" w:cs="Arial"/>
          <w:b/>
          <w:bCs/>
          <w:color w:val="212121"/>
          <w:shd w:val="clear" w:color="auto" w:fill="FFFFFF"/>
        </w:rPr>
        <w:t xml:space="preserve"> Comment l'expliquer en utilisant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le </w:t>
      </w:r>
      <w:r w:rsidRPr="00637FF5">
        <w:rPr>
          <w:rFonts w:ascii="Arial" w:hAnsi="Arial" w:cs="Arial"/>
          <w:b/>
          <w:bCs/>
          <w:color w:val="212121"/>
          <w:shd w:val="clear" w:color="auto" w:fill="FFFFFF"/>
        </w:rPr>
        <w:t xml:space="preserve">modèle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>particulaire</w:t>
      </w:r>
      <w:r w:rsidRPr="00637FF5">
        <w:rPr>
          <w:rFonts w:ascii="Arial" w:hAnsi="Arial" w:cs="Arial"/>
          <w:b/>
          <w:bCs/>
          <w:color w:val="212121"/>
          <w:shd w:val="clear" w:color="auto" w:fill="FFFFFF"/>
        </w:rPr>
        <w:t xml:space="preserve"> </w:t>
      </w:r>
      <w:r w:rsidR="00A73283" w:rsidRPr="00637FF5">
        <w:rPr>
          <w:b/>
          <w:bCs/>
        </w:rPr>
        <w:br/>
      </w:r>
    </w:p>
    <w:p w:rsidR="001A07A7" w:rsidRPr="00B815D8" w:rsidRDefault="001A07A7" w:rsidP="00B815D8">
      <w:pPr>
        <w:spacing w:after="0" w:line="240" w:lineRule="auto"/>
        <w:rPr>
          <w:rFonts w:ascii="Comic Sans MS" w:hAnsi="Comic Sans MS"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162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5689"/>
        <w:gridCol w:w="5103"/>
        <w:gridCol w:w="2409"/>
      </w:tblGrid>
      <w:tr w:rsidR="00CF1D32" w:rsidRPr="00B626F8" w:rsidTr="005C1911">
        <w:trPr>
          <w:trHeight w:val="628"/>
        </w:trPr>
        <w:tc>
          <w:tcPr>
            <w:tcW w:w="3006" w:type="dxa"/>
          </w:tcPr>
          <w:p w:rsidR="00CF1D32" w:rsidRPr="00B626F8" w:rsidRDefault="00CF1D32" w:rsidP="00694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Contenu de la leçon </w:t>
            </w:r>
          </w:p>
        </w:tc>
        <w:tc>
          <w:tcPr>
            <w:tcW w:w="5689" w:type="dxa"/>
          </w:tcPr>
          <w:p w:rsidR="00CF1D32" w:rsidRPr="00B626F8" w:rsidRDefault="00CF1D32" w:rsidP="00694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5103" w:type="dxa"/>
          </w:tcPr>
          <w:p w:rsidR="00CF1D32" w:rsidRPr="00B626F8" w:rsidRDefault="00CF1D32" w:rsidP="00694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2409" w:type="dxa"/>
          </w:tcPr>
          <w:p w:rsidR="00CF1D32" w:rsidRPr="00B626F8" w:rsidRDefault="00CF1D32" w:rsidP="00694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CF1D32" w:rsidRPr="003D1E3C" w:rsidTr="005C1911">
        <w:trPr>
          <w:trHeight w:val="9559"/>
        </w:trPr>
        <w:tc>
          <w:tcPr>
            <w:tcW w:w="3006" w:type="dxa"/>
          </w:tcPr>
          <w:p w:rsidR="00246BEC" w:rsidRPr="00773B6F" w:rsidRDefault="00246BEC" w:rsidP="000F2ADF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</w:pPr>
            <w:r w:rsidRPr="00773B6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I)</w:t>
            </w: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 </w:t>
            </w:r>
            <w:r w:rsidR="000F2AD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Atome et molécule</w:t>
            </w:r>
          </w:p>
          <w:p w:rsidR="00DB34DF" w:rsidRDefault="00DB34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DB34DF" w:rsidRPr="000F2ADF" w:rsidRDefault="000F2ADF" w:rsidP="006949A3">
            <w:pPr>
              <w:spacing w:after="0" w:line="240" w:lineRule="auto"/>
              <w:rPr>
                <w:rFonts w:ascii="Comic Sans MS" w:hAnsi="Comic Sans MS"/>
                <w:color w:val="00B050"/>
                <w:u w:val="single"/>
              </w:rPr>
            </w:pPr>
            <w:r w:rsidRPr="000F2ADF">
              <w:rPr>
                <w:rFonts w:ascii="Comic Sans MS" w:hAnsi="Comic Sans MS"/>
                <w:color w:val="00B050"/>
                <w:u w:val="single"/>
              </w:rPr>
              <w:t>a- les atomes</w:t>
            </w: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2ADF" w:rsidRDefault="000F2AD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902972" w:rsidRDefault="00902972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Pr="000F2ADF" w:rsidRDefault="008A23D3" w:rsidP="008A23D3">
            <w:pPr>
              <w:spacing w:after="0" w:line="240" w:lineRule="auto"/>
              <w:rPr>
                <w:rFonts w:ascii="Comic Sans MS" w:hAnsi="Comic Sans MS"/>
                <w:color w:val="00B050"/>
                <w:u w:val="single"/>
              </w:rPr>
            </w:pPr>
            <w:r>
              <w:rPr>
                <w:rFonts w:ascii="Comic Sans MS" w:hAnsi="Comic Sans MS"/>
                <w:color w:val="00B050"/>
                <w:u w:val="single"/>
              </w:rPr>
              <w:t>b</w:t>
            </w:r>
            <w:r w:rsidRPr="000F2ADF">
              <w:rPr>
                <w:rFonts w:ascii="Comic Sans MS" w:hAnsi="Comic Sans MS"/>
                <w:color w:val="00B050"/>
                <w:u w:val="single"/>
              </w:rPr>
              <w:t xml:space="preserve">- les </w:t>
            </w:r>
            <w:r>
              <w:rPr>
                <w:rFonts w:ascii="Comic Sans MS" w:hAnsi="Comic Sans MS"/>
                <w:color w:val="00B050"/>
                <w:u w:val="single"/>
              </w:rPr>
              <w:t>molécules</w:t>
            </w:r>
          </w:p>
          <w:p w:rsidR="008A23D3" w:rsidRDefault="008A23D3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Pr="00773B6F" w:rsidRDefault="00A83DDD" w:rsidP="00A644D3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</w:pPr>
            <w:r w:rsidRPr="00773B6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</w:t>
            </w:r>
            <w:r w:rsidR="004036F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</w:t>
            </w:r>
            <w:r w:rsidR="00DB34DF" w:rsidRPr="00773B6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)</w:t>
            </w:r>
            <w:r w:rsidR="004036F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 </w:t>
            </w:r>
            <w:r w:rsidR="00A644D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Corps pur simple et corps pur composé</w:t>
            </w:r>
          </w:p>
          <w:p w:rsidR="0005147F" w:rsidRDefault="0005147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3326C7" w:rsidRDefault="003326C7" w:rsidP="006949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</w:pPr>
          </w:p>
          <w:p w:rsidR="00773B6F" w:rsidRDefault="00773B6F" w:rsidP="006949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</w:pPr>
          </w:p>
          <w:p w:rsidR="0070117C" w:rsidRDefault="0070117C" w:rsidP="006949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</w:pPr>
          </w:p>
          <w:p w:rsidR="0070117C" w:rsidRPr="0070117C" w:rsidRDefault="0070117C" w:rsidP="0070117C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70117C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  <w:t>III - Interprétation moléculaire de l'air</w:t>
            </w:r>
          </w:p>
          <w:p w:rsidR="004C68D2" w:rsidRDefault="004C68D2" w:rsidP="006949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</w:pPr>
          </w:p>
          <w:p w:rsidR="0005147F" w:rsidRDefault="0005147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C2952" w:rsidRDefault="008C2952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C2952" w:rsidRDefault="008C2952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8C2952" w:rsidRDefault="008C2952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773B6F" w:rsidRDefault="00773B6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773B6F" w:rsidRDefault="00773B6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3A2F1E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21578D" w:rsidRDefault="0021578D" w:rsidP="006949A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0467C0" w:rsidRDefault="000467C0" w:rsidP="006949A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5C1911" w:rsidRDefault="005C1911" w:rsidP="006949A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5C1911" w:rsidRDefault="005C1911" w:rsidP="006949A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BA4F9B" w:rsidRDefault="00BA4F9B" w:rsidP="006949A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BA4F9B" w:rsidRDefault="00BA4F9B" w:rsidP="006949A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05147F" w:rsidRDefault="0005147F" w:rsidP="00F71A97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2A6A61" w:rsidRDefault="002A6A61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1E4EE8" w:rsidRDefault="001E4EE8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2A6A61" w:rsidRPr="0005147F" w:rsidRDefault="002A6A61" w:rsidP="006949A3">
            <w:pPr>
              <w:spacing w:after="0" w:line="240" w:lineRule="auto"/>
              <w:rPr>
                <w:rFonts w:ascii="Comic Sans MS" w:hAnsi="Comic Sans MS"/>
              </w:rPr>
            </w:pPr>
          </w:p>
          <w:p w:rsidR="00736C6A" w:rsidRPr="00753AD8" w:rsidRDefault="00736C6A" w:rsidP="00DC12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689" w:type="dxa"/>
          </w:tcPr>
          <w:p w:rsidR="000F2ADF" w:rsidRDefault="00246BEC" w:rsidP="000F2ADF">
            <w:pPr>
              <w:spacing w:after="0"/>
            </w:pPr>
            <w:r>
              <w:lastRenderedPageBreak/>
              <w:br/>
            </w:r>
          </w:p>
          <w:p w:rsidR="000F2ADF" w:rsidRDefault="000F2ADF" w:rsidP="004036FD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- Le professeur mentionne les acquisitions précédentes en posant les questions suivantes: </w:t>
            </w:r>
          </w:p>
          <w:p w:rsidR="000F2ADF" w:rsidRDefault="000F2ADF" w:rsidP="004036FD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1. Quelles sont les caractéristiques de l'air? </w:t>
            </w:r>
          </w:p>
          <w:p w:rsidR="000F2ADF" w:rsidRDefault="000F2ADF" w:rsidP="00230827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2. Quels sont les </w:t>
            </w:r>
            <w:r w:rsidR="00230827">
              <w:rPr>
                <w:rFonts w:ascii="Arial" w:hAnsi="Arial" w:cs="Arial"/>
                <w:color w:val="212121"/>
                <w:shd w:val="clear" w:color="auto" w:fill="FFFFFF"/>
              </w:rPr>
              <w:t>constituants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de l'air? </w:t>
            </w:r>
          </w:p>
          <w:p w:rsidR="00902972" w:rsidRDefault="000F2ADF" w:rsidP="000F2ADF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3. Par quoi  représentons-nous les trois états  de </w:t>
            </w:r>
            <w:r w:rsidR="00902972">
              <w:rPr>
                <w:rFonts w:ascii="Arial" w:hAnsi="Arial" w:cs="Arial"/>
                <w:color w:val="212121"/>
                <w:shd w:val="clear" w:color="auto" w:fill="FFFFFF"/>
              </w:rPr>
              <w:t xml:space="preserve">la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matière?</w:t>
            </w:r>
          </w:p>
          <w:p w:rsidR="00902972" w:rsidRDefault="00902972" w:rsidP="00902972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-</w:t>
            </w:r>
            <w:r w:rsidR="000F2ADF">
              <w:rPr>
                <w:rFonts w:ascii="Arial" w:hAnsi="Arial" w:cs="Arial"/>
                <w:color w:val="212121"/>
                <w:shd w:val="clear" w:color="auto" w:fill="FFFFFF"/>
              </w:rPr>
              <w:t xml:space="preserve"> Le professeur pose la situation - problème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de départ</w:t>
            </w:r>
          </w:p>
          <w:p w:rsidR="00902972" w:rsidRDefault="00902972" w:rsidP="00902972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- </w:t>
            </w:r>
            <w:r w:rsidR="000F2ADF">
              <w:rPr>
                <w:rFonts w:ascii="Arial" w:hAnsi="Arial" w:cs="Arial"/>
                <w:color w:val="212121"/>
                <w:shd w:val="clear" w:color="auto" w:fill="FFFFFF"/>
              </w:rPr>
              <w:t xml:space="preserve">Le professeur enregistre les hypothèses au tableau </w:t>
            </w:r>
          </w:p>
          <w:p w:rsidR="00902972" w:rsidRDefault="00902972" w:rsidP="00902972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- </w:t>
            </w:r>
            <w:r w:rsidR="000F2ADF">
              <w:rPr>
                <w:rFonts w:ascii="Arial" w:hAnsi="Arial" w:cs="Arial"/>
                <w:color w:val="212121"/>
                <w:shd w:val="clear" w:color="auto" w:fill="FFFFFF"/>
              </w:rPr>
              <w:t xml:space="preserve">Le professeur prend un morceau de craie et le coupe jusqu'à obtenir un très petit objet qui ne peut pas être divisé. </w:t>
            </w:r>
          </w:p>
          <w:p w:rsidR="00902972" w:rsidRDefault="00902972" w:rsidP="00902972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- une animation</w:t>
            </w:r>
            <w:r w:rsidR="000F2ADF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par</w:t>
            </w:r>
            <w:r w:rsidR="000F2ADF">
              <w:rPr>
                <w:rFonts w:ascii="Arial" w:hAnsi="Arial" w:cs="Arial"/>
                <w:color w:val="212121"/>
                <w:shd w:val="clear" w:color="auto" w:fill="FFFFFF"/>
              </w:rPr>
              <w:t xml:space="preserve"> simulation est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utilisée</w:t>
            </w:r>
            <w:r w:rsidR="000F2ADF">
              <w:rPr>
                <w:rFonts w:ascii="Arial" w:hAnsi="Arial" w:cs="Arial"/>
                <w:color w:val="212121"/>
                <w:shd w:val="clear" w:color="auto" w:fill="FFFFFF"/>
              </w:rPr>
              <w:t xml:space="preserve"> pour mettre en évidence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t xml:space="preserve"> la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constitution de la matière. </w:t>
            </w:r>
          </w:p>
          <w:p w:rsidR="00902972" w:rsidRDefault="00902972" w:rsidP="00902972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- présentation à l'apprenant les modèles de certains atomes.</w:t>
            </w:r>
          </w:p>
          <w:p w:rsidR="00A83DDD" w:rsidRDefault="00902972" w:rsidP="00230827">
            <w:pPr>
              <w:spacing w:after="0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- Le professeur souligne que le modèle est simplement une </w:t>
            </w:r>
            <w:r w:rsidR="00230827">
              <w:rPr>
                <w:rFonts w:ascii="Arial" w:hAnsi="Arial" w:cs="Arial"/>
                <w:color w:val="212121"/>
                <w:shd w:val="clear" w:color="auto" w:fill="FFFFFF"/>
              </w:rPr>
              <w:t>imagination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qui simplifie l'interprétation dans un domaine limité et ne devrait pas être traitée comme la vérité.</w:t>
            </w:r>
            <w:r w:rsidR="00110EB9">
              <w:br/>
            </w:r>
          </w:p>
          <w:p w:rsidR="008A23D3" w:rsidRDefault="00A83DDD" w:rsidP="008A23D3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8A23D3">
              <w:t xml:space="preserve"> </w:t>
            </w:r>
            <w:r w:rsidR="008A23D3">
              <w:br/>
            </w:r>
            <w:r w:rsidR="008A23D3">
              <w:rPr>
                <w:rFonts w:ascii="Arial" w:hAnsi="Arial" w:cs="Arial"/>
                <w:color w:val="212121"/>
                <w:shd w:val="clear" w:color="auto" w:fill="FFFFFF"/>
              </w:rPr>
              <w:t>- présentation à l'apprenant les modèles de certaines molécules sur l'ordinateur (O2, N2, CO2, H2O .....)</w:t>
            </w:r>
          </w:p>
          <w:p w:rsidR="004036FD" w:rsidRPr="004036FD" w:rsidRDefault="008A23D3" w:rsidP="008A23D3">
            <w:pPr>
              <w:spacing w:after="0"/>
              <w:rPr>
                <w:rFonts w:asciiTheme="minorBidi" w:hAnsiTheme="minorBidi"/>
                <w:color w:val="212121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- Les apprenants sont ensuite invités à proposer </w:t>
            </w:r>
            <w:proofErr w:type="gramStart"/>
            <w:r>
              <w:rPr>
                <w:rFonts w:ascii="Arial" w:hAnsi="Arial" w:cs="Arial"/>
                <w:color w:val="212121"/>
                <w:shd w:val="clear" w:color="auto" w:fill="FFFFFF"/>
              </w:rPr>
              <w:t>le</w:t>
            </w:r>
            <w:proofErr w:type="gram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notion de molécule et à déterminer sa formule chimique</w:t>
            </w:r>
            <w:r w:rsidR="00A83D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        </w:t>
            </w: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- Les apprenants sont invités à remplir le tableau suivant: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845"/>
              <w:gridCol w:w="1845"/>
            </w:tblGrid>
            <w:tr w:rsidR="008A23D3" w:rsidTr="008A23D3">
              <w:tc>
                <w:tcPr>
                  <w:tcW w:w="1844" w:type="dxa"/>
                </w:tcPr>
                <w:p w:rsidR="008A23D3" w:rsidRDefault="00F17452" w:rsidP="00F23367">
                  <w:pPr>
                    <w:pStyle w:val="PrformatHTML"/>
                    <w:framePr w:hSpace="141" w:wrap="around" w:vAnchor="text" w:hAnchor="text" w:y="1"/>
                    <w:suppressOverlap/>
                  </w:pPr>
                  <w:r>
                    <w:t>Nom de la molécule</w:t>
                  </w:r>
                </w:p>
              </w:tc>
              <w:tc>
                <w:tcPr>
                  <w:tcW w:w="1845" w:type="dxa"/>
                </w:tcPr>
                <w:p w:rsidR="008A23D3" w:rsidRDefault="00F17452" w:rsidP="00F23367">
                  <w:pPr>
                    <w:pStyle w:val="PrformatHTML"/>
                    <w:framePr w:hSpace="141" w:wrap="around" w:vAnchor="text" w:hAnchor="text" w:y="1"/>
                    <w:suppressOverlap/>
                  </w:pPr>
                  <w:r>
                    <w:t>Modèle moléculaire</w:t>
                  </w:r>
                </w:p>
              </w:tc>
              <w:tc>
                <w:tcPr>
                  <w:tcW w:w="1845" w:type="dxa"/>
                </w:tcPr>
                <w:p w:rsidR="008A23D3" w:rsidRDefault="00F17452" w:rsidP="00F23367">
                  <w:pPr>
                    <w:pStyle w:val="PrformatHTML"/>
                    <w:framePr w:hSpace="141" w:wrap="around" w:vAnchor="text" w:hAnchor="text" w:y="1"/>
                    <w:suppressOverlap/>
                  </w:pPr>
                  <w:r>
                    <w:t>Formule de la molécule</w:t>
                  </w:r>
                </w:p>
              </w:tc>
            </w:tr>
            <w:tr w:rsidR="008A23D3" w:rsidTr="008A23D3">
              <w:tc>
                <w:tcPr>
                  <w:tcW w:w="1844" w:type="dxa"/>
                </w:tcPr>
                <w:p w:rsidR="008A23D3" w:rsidRDefault="00F17452" w:rsidP="00F23367">
                  <w:pPr>
                    <w:pStyle w:val="PrformatHTML"/>
                    <w:framePr w:hSpace="141" w:wrap="around" w:vAnchor="text" w:hAnchor="text" w:y="1"/>
                    <w:suppressOverlap/>
                  </w:pPr>
                  <w:r>
                    <w:t>Dioxygène</w:t>
                  </w:r>
                </w:p>
              </w:tc>
              <w:tc>
                <w:tcPr>
                  <w:tcW w:w="1845" w:type="dxa"/>
                </w:tcPr>
                <w:p w:rsidR="008A23D3" w:rsidRDefault="008A23D3" w:rsidP="00F23367">
                  <w:pPr>
                    <w:pStyle w:val="PrformatHTML"/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845" w:type="dxa"/>
                </w:tcPr>
                <w:p w:rsidR="008A23D3" w:rsidRDefault="008A23D3" w:rsidP="00F23367">
                  <w:pPr>
                    <w:pStyle w:val="PrformatHTML"/>
                    <w:framePr w:hSpace="141" w:wrap="around" w:vAnchor="text" w:hAnchor="text" w:y="1"/>
                    <w:suppressOverlap/>
                  </w:pPr>
                </w:p>
              </w:tc>
            </w:tr>
            <w:tr w:rsidR="008A23D3" w:rsidTr="008A23D3">
              <w:tc>
                <w:tcPr>
                  <w:tcW w:w="1844" w:type="dxa"/>
                </w:tcPr>
                <w:p w:rsidR="008A23D3" w:rsidRDefault="00F17452" w:rsidP="00F23367">
                  <w:pPr>
                    <w:pStyle w:val="PrformatHTML"/>
                    <w:framePr w:hSpace="141" w:wrap="around" w:vAnchor="text" w:hAnchor="text" w:y="1"/>
                    <w:suppressOverlap/>
                  </w:pPr>
                  <w:r>
                    <w:t>Eau</w:t>
                  </w:r>
                </w:p>
              </w:tc>
              <w:tc>
                <w:tcPr>
                  <w:tcW w:w="1845" w:type="dxa"/>
                </w:tcPr>
                <w:p w:rsidR="008A23D3" w:rsidRDefault="008A23D3" w:rsidP="00F23367">
                  <w:pPr>
                    <w:pStyle w:val="PrformatHTML"/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845" w:type="dxa"/>
                </w:tcPr>
                <w:p w:rsidR="008A23D3" w:rsidRDefault="008A23D3" w:rsidP="00F23367">
                  <w:pPr>
                    <w:pStyle w:val="PrformatHTML"/>
                    <w:framePr w:hSpace="141" w:wrap="around" w:vAnchor="text" w:hAnchor="text" w:y="1"/>
                    <w:suppressOverlap/>
                  </w:pPr>
                </w:p>
              </w:tc>
            </w:tr>
            <w:tr w:rsidR="008A23D3" w:rsidTr="008A23D3">
              <w:tc>
                <w:tcPr>
                  <w:tcW w:w="1844" w:type="dxa"/>
                </w:tcPr>
                <w:p w:rsidR="008A23D3" w:rsidRDefault="00F17452" w:rsidP="00F23367">
                  <w:pPr>
                    <w:pStyle w:val="PrformatHTML"/>
                    <w:framePr w:hSpace="141" w:wrap="around" w:vAnchor="text" w:hAnchor="text" w:y="1"/>
                    <w:suppressOverlap/>
                  </w:pPr>
                  <w:r>
                    <w:t>Dioxyde de carbone</w:t>
                  </w:r>
                </w:p>
              </w:tc>
              <w:tc>
                <w:tcPr>
                  <w:tcW w:w="1845" w:type="dxa"/>
                </w:tcPr>
                <w:p w:rsidR="008A23D3" w:rsidRDefault="008A23D3" w:rsidP="00F23367">
                  <w:pPr>
                    <w:pStyle w:val="PrformatHTML"/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845" w:type="dxa"/>
                </w:tcPr>
                <w:p w:rsidR="008A23D3" w:rsidRDefault="008A23D3" w:rsidP="00F23367">
                  <w:pPr>
                    <w:pStyle w:val="PrformatHTML"/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D4794B" w:rsidRDefault="00D4794B" w:rsidP="003326C7">
            <w:pPr>
              <w:pStyle w:val="PrformatHTML"/>
              <w:shd w:val="clear" w:color="auto" w:fill="FFFFFF"/>
            </w:pPr>
          </w:p>
          <w:p w:rsidR="00F17452" w:rsidRDefault="00F17452" w:rsidP="00F1745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lastRenderedPageBreak/>
              <w:t>-</w:t>
            </w:r>
            <w:r>
              <w:rPr>
                <w:rFonts w:ascii="inherit" w:hAnsi="inherit"/>
                <w:color w:val="212121"/>
              </w:rPr>
              <w:t xml:space="preserve"> </w:t>
            </w:r>
            <w:r w:rsidRPr="00F17452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Dicte la conclusion</w:t>
            </w:r>
          </w:p>
          <w:p w:rsidR="00D4794B" w:rsidRDefault="00A644D3" w:rsidP="00A644D3">
            <w:pPr>
              <w:pStyle w:val="PrformatHTML"/>
              <w:shd w:val="clear" w:color="auto" w:fill="FFFFFF"/>
            </w:pPr>
            <w:r>
              <w:t xml:space="preserve">- </w:t>
            </w:r>
            <w:r w:rsidRPr="00A644D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L'enseignant présente à l'apprenant des modèles de différentes molécules et lui demande de les classer avec un critère de classification pour établir 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la notion</w:t>
            </w:r>
            <w:r w:rsidRPr="00A644D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d'un corps simple et 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d’un corps composé.</w:t>
            </w:r>
          </w:p>
          <w:p w:rsidR="008A23D3" w:rsidRDefault="008A23D3" w:rsidP="0009042F">
            <w:pPr>
              <w:pStyle w:val="PrformatHTML"/>
              <w:shd w:val="clear" w:color="auto" w:fill="FFFFFF"/>
            </w:pPr>
          </w:p>
          <w:p w:rsidR="008A23D3" w:rsidRDefault="008A23D3" w:rsidP="0009042F">
            <w:pPr>
              <w:pStyle w:val="PrformatHTML"/>
              <w:shd w:val="clear" w:color="auto" w:fill="FFFFFF"/>
            </w:pPr>
          </w:p>
          <w:p w:rsidR="008A23D3" w:rsidRDefault="008A23D3" w:rsidP="0009042F">
            <w:pPr>
              <w:pStyle w:val="PrformatHTML"/>
              <w:shd w:val="clear" w:color="auto" w:fill="FFFFFF"/>
            </w:pPr>
          </w:p>
          <w:p w:rsidR="0070117C" w:rsidRDefault="00773B6F" w:rsidP="00F444B8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br/>
            </w:r>
            <w:r w:rsidR="0070117C">
              <w:br/>
            </w:r>
            <w:r w:rsid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- </w:t>
            </w:r>
            <w:r w:rsidR="0070117C"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Le professeur pose la question suivante: Quels sont les composants </w:t>
            </w:r>
            <w:r w:rsid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principaux</w:t>
            </w:r>
            <w:r w:rsidR="0070117C"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de </w:t>
            </w:r>
            <w:r w:rsid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l’air</w:t>
            </w:r>
            <w:r w:rsidR="0070117C"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et quel </w:t>
            </w:r>
            <w:r w:rsid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pourcentage représentent – ils d</w:t>
            </w:r>
            <w:r w:rsidR="00F444B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ans</w:t>
            </w:r>
            <w:r w:rsid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l’air</w:t>
            </w:r>
            <w:r w:rsidR="0070117C"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? </w:t>
            </w:r>
          </w:p>
          <w:p w:rsidR="00F444B8" w:rsidRDefault="0070117C" w:rsidP="00F444B8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- </w:t>
            </w:r>
            <w:r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L'enseignant demande aux apprenants </w:t>
            </w:r>
            <w:r w:rsidR="00F444B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d’observer</w:t>
            </w:r>
            <w:r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le document présenté dans le </w:t>
            </w:r>
            <w:r w:rsidR="00F444B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manuel de </w:t>
            </w:r>
            <w:r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physique</w:t>
            </w:r>
            <w:r w:rsidR="00F444B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chimie</w:t>
            </w:r>
            <w:r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, </w:t>
            </w:r>
            <w:r w:rsidR="00F444B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et de répondre</w:t>
            </w:r>
            <w:r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aux questions </w:t>
            </w:r>
            <w:r w:rsidR="00F444B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liées à l</w:t>
            </w:r>
            <w:r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'activité. </w:t>
            </w:r>
          </w:p>
          <w:p w:rsidR="008C2952" w:rsidRPr="0070117C" w:rsidRDefault="00F444B8" w:rsidP="00F444B8">
            <w:pPr>
              <w:pStyle w:val="PrformatHTML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- </w:t>
            </w:r>
            <w:r w:rsidR="0070117C"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L'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enseignant</w:t>
            </w:r>
            <w:r w:rsidR="0070117C"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demande aux 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apprenants</w:t>
            </w:r>
            <w:r w:rsidR="0070117C" w:rsidRPr="0070117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de représenter les composants de l'air en utilisant le modèle moléculaire.</w:t>
            </w:r>
          </w:p>
          <w:p w:rsidR="00773B6F" w:rsidRDefault="00773B6F" w:rsidP="008359D0">
            <w:pPr>
              <w:spacing w:after="0"/>
            </w:pPr>
          </w:p>
          <w:p w:rsidR="00773B6F" w:rsidRDefault="00773B6F" w:rsidP="008359D0">
            <w:pPr>
              <w:spacing w:after="0"/>
            </w:pPr>
          </w:p>
          <w:p w:rsidR="00773B6F" w:rsidRDefault="00773B6F" w:rsidP="008359D0">
            <w:pPr>
              <w:spacing w:after="0"/>
            </w:pPr>
          </w:p>
          <w:p w:rsidR="00736C6A" w:rsidRPr="00736C6A" w:rsidRDefault="00736C6A" w:rsidP="00530DE5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DB34DF" w:rsidRPr="00230827" w:rsidRDefault="004036FD" w:rsidP="000F2ADF">
            <w:pPr>
              <w:spacing w:after="0"/>
              <w:rPr>
                <w:rFonts w:asciiTheme="minorBidi" w:hAnsiTheme="minorBidi"/>
                <w:color w:val="212121"/>
                <w:shd w:val="clear" w:color="auto" w:fill="FFFFFF"/>
              </w:rPr>
            </w:pPr>
            <w:r w:rsidRPr="00230827">
              <w:rPr>
                <w:rFonts w:asciiTheme="minorBidi" w:hAnsiTheme="minorBidi"/>
              </w:rPr>
              <w:lastRenderedPageBreak/>
              <w:br/>
            </w:r>
          </w:p>
          <w:p w:rsidR="00DB34DF" w:rsidRDefault="00DB34DF" w:rsidP="00A83DDD">
            <w:pPr>
              <w:spacing w:after="0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:rsidR="00230827" w:rsidRDefault="00230827" w:rsidP="00A83DDD">
            <w:pPr>
              <w:spacing w:after="0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:rsidR="00230827" w:rsidRDefault="00230827" w:rsidP="00A83DDD">
            <w:pPr>
              <w:spacing w:after="0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:rsidR="00230827" w:rsidRDefault="00230827" w:rsidP="00A83DDD">
            <w:pPr>
              <w:spacing w:after="0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:rsidR="00230827" w:rsidRPr="00230827" w:rsidRDefault="00230827" w:rsidP="00A83DDD">
            <w:pPr>
              <w:spacing w:after="0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:rsidR="00230827" w:rsidRPr="00230827" w:rsidRDefault="00230827" w:rsidP="00230827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</w:rPr>
              <w:t>-</w:t>
            </w:r>
            <w:r w:rsidR="00A83DDD" w:rsidRPr="00230827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230827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L'apprenant répond à toutes les questions liées à la leçon précédente.</w:t>
            </w:r>
          </w:p>
          <w:p w:rsidR="00230827" w:rsidRDefault="00230827" w:rsidP="00230827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</w:p>
          <w:p w:rsidR="00230827" w:rsidRPr="00230827" w:rsidRDefault="00230827" w:rsidP="00230827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- </w:t>
            </w:r>
            <w:r w:rsidRPr="00230827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Proposer des hypothèses</w:t>
            </w:r>
          </w:p>
          <w:p w:rsidR="00230827" w:rsidRPr="00230827" w:rsidRDefault="00230827" w:rsidP="00230827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- </w:t>
            </w:r>
            <w:r w:rsidRPr="00230827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Les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apprenants</w:t>
            </w:r>
            <w:r w:rsidRPr="00230827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discutent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l</w:t>
            </w:r>
            <w:r w:rsidRPr="00230827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es hypothèses</w:t>
            </w:r>
          </w:p>
          <w:p w:rsidR="00230827" w:rsidRPr="00230827" w:rsidRDefault="00230827" w:rsidP="00230827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- </w:t>
            </w:r>
            <w:r w:rsidRPr="00230827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L'apprenant constate que le matériau peut à son tour être divisé en très petites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particules</w:t>
            </w:r>
            <w:r w:rsidRPr="00230827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appelées atomes.</w:t>
            </w:r>
          </w:p>
          <w:p w:rsidR="00230827" w:rsidRPr="00230827" w:rsidRDefault="00230827" w:rsidP="00230827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- </w:t>
            </w:r>
            <w:r w:rsidRPr="00230827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Les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apprenants</w:t>
            </w:r>
            <w:r w:rsidRPr="00230827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observent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la</w:t>
            </w:r>
            <w:r w:rsidRPr="00230827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simulation.</w:t>
            </w:r>
          </w:p>
          <w:p w:rsidR="00230827" w:rsidRPr="00230827" w:rsidRDefault="00230827" w:rsidP="00230827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</w:p>
          <w:p w:rsidR="00230827" w:rsidRPr="00230827" w:rsidRDefault="00230827" w:rsidP="00230827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</w:p>
          <w:p w:rsidR="00230827" w:rsidRPr="00230827" w:rsidRDefault="008A23D3" w:rsidP="008A23D3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- l’apprenant r</w:t>
            </w:r>
            <w:r w:rsidR="00230827" w:rsidRPr="00230827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econnaît les symboles de certains atomes et comment ils sont dérivés.</w:t>
            </w:r>
          </w:p>
          <w:p w:rsidR="00773B6F" w:rsidRPr="00230827" w:rsidRDefault="00773B6F" w:rsidP="0009042F">
            <w:pPr>
              <w:spacing w:after="0"/>
              <w:rPr>
                <w:rFonts w:asciiTheme="minorBidi" w:hAnsiTheme="minorBidi"/>
              </w:rPr>
            </w:pPr>
          </w:p>
          <w:p w:rsidR="00773B6F" w:rsidRPr="00230827" w:rsidRDefault="00773B6F" w:rsidP="004C0A3D">
            <w:pPr>
              <w:spacing w:after="0"/>
              <w:rPr>
                <w:rFonts w:asciiTheme="minorBidi" w:hAnsiTheme="minorBidi"/>
              </w:rPr>
            </w:pPr>
          </w:p>
          <w:p w:rsidR="00773B6F" w:rsidRPr="00230827" w:rsidRDefault="00773B6F" w:rsidP="004C0A3D">
            <w:pPr>
              <w:spacing w:after="0"/>
              <w:rPr>
                <w:rFonts w:asciiTheme="minorBidi" w:hAnsiTheme="minorBidi"/>
              </w:rPr>
            </w:pPr>
          </w:p>
          <w:p w:rsidR="00F17452" w:rsidRDefault="00F17452" w:rsidP="004C0A3D">
            <w:pPr>
              <w:spacing w:after="0"/>
              <w:rPr>
                <w:rFonts w:asciiTheme="minorBidi" w:hAnsiTheme="minorBidi"/>
              </w:rPr>
            </w:pPr>
          </w:p>
          <w:p w:rsidR="00F17452" w:rsidRDefault="00F17452" w:rsidP="00F17452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- observer la simulation.</w:t>
            </w:r>
          </w:p>
          <w:p w:rsidR="00F17452" w:rsidRDefault="00F17452" w:rsidP="00F17452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- L'apprenant constate que la molécule est trop petite invisible à l’œil nu constituée d'un atome stable ou d'un groupe d'atomes, similaires ou différents, interconnectés d'une certaine manière. </w:t>
            </w:r>
          </w:p>
          <w:p w:rsidR="00A644D3" w:rsidRDefault="00F17452" w:rsidP="00A644D3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-</w:t>
            </w:r>
            <w:r w:rsidR="00A644D3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Les </w:t>
            </w:r>
            <w:r w:rsidR="00A644D3">
              <w:rPr>
                <w:rFonts w:ascii="Arial" w:hAnsi="Arial" w:cs="Arial"/>
                <w:color w:val="212121"/>
                <w:shd w:val="clear" w:color="auto" w:fill="FFFFFF"/>
              </w:rPr>
              <w:t>apprenants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A644D3">
              <w:rPr>
                <w:rFonts w:ascii="Arial" w:hAnsi="Arial" w:cs="Arial"/>
                <w:color w:val="212121"/>
                <w:shd w:val="clear" w:color="auto" w:fill="FFFFFF"/>
              </w:rPr>
              <w:t>trouvent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le modèle moléculaire et la formule chimique de</w:t>
            </w:r>
            <w:r w:rsidR="00A644D3">
              <w:rPr>
                <w:rFonts w:ascii="Arial" w:hAnsi="Arial" w:cs="Arial"/>
                <w:color w:val="212121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élément</w:t>
            </w:r>
            <w:r w:rsidR="00A644D3">
              <w:rPr>
                <w:rFonts w:ascii="Arial" w:hAnsi="Arial" w:cs="Arial"/>
                <w:color w:val="212121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chimique</w:t>
            </w:r>
            <w:r w:rsidR="00A644D3">
              <w:rPr>
                <w:rFonts w:ascii="Arial" w:hAnsi="Arial" w:cs="Arial"/>
                <w:color w:val="212121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dans le tableau. </w:t>
            </w:r>
          </w:p>
          <w:p w:rsidR="00A644D3" w:rsidRDefault="00A644D3" w:rsidP="00A644D3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- Formuler </w:t>
            </w:r>
            <w:r w:rsidR="00F17452">
              <w:rPr>
                <w:rFonts w:ascii="Arial" w:hAnsi="Arial" w:cs="Arial"/>
                <w:color w:val="212121"/>
                <w:shd w:val="clear" w:color="auto" w:fill="FFFFFF"/>
              </w:rPr>
              <w:t xml:space="preserve"> la conclusion. </w:t>
            </w:r>
          </w:p>
          <w:p w:rsidR="00773B6F" w:rsidRPr="00230827" w:rsidRDefault="00A644D3" w:rsidP="00A644D3">
            <w:pPr>
              <w:spacing w:after="0"/>
              <w:rPr>
                <w:rFonts w:asciiTheme="minorBidi" w:hAnsiTheme="minorBidi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- Noter la conclusion</w:t>
            </w:r>
            <w:r w:rsidR="00F17452">
              <w:rPr>
                <w:rFonts w:ascii="Arial" w:hAnsi="Arial" w:cs="Arial"/>
                <w:color w:val="212121"/>
                <w:shd w:val="clear" w:color="auto" w:fill="FFFFFF"/>
              </w:rPr>
              <w:t>.</w:t>
            </w:r>
          </w:p>
          <w:p w:rsidR="0009042F" w:rsidRPr="00230827" w:rsidRDefault="0009042F" w:rsidP="00773B6F">
            <w:pPr>
              <w:spacing w:after="0"/>
              <w:rPr>
                <w:rFonts w:asciiTheme="minorBidi" w:hAnsiTheme="minorBidi"/>
              </w:rPr>
            </w:pPr>
          </w:p>
          <w:p w:rsidR="0009042F" w:rsidRPr="00230827" w:rsidRDefault="00A644D3" w:rsidP="0070117C">
            <w:pPr>
              <w:spacing w:after="0"/>
              <w:rPr>
                <w:rFonts w:asciiTheme="minorBidi" w:hAnsiTheme="minorBidi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lastRenderedPageBreak/>
              <w:t>- Les apprenants trouvent que le c</w:t>
            </w:r>
            <w:r w:rsidR="0070117C">
              <w:rPr>
                <w:rFonts w:ascii="Arial" w:hAnsi="Arial" w:cs="Arial"/>
                <w:color w:val="212121"/>
                <w:shd w:val="clear" w:color="auto" w:fill="FFFFFF"/>
              </w:rPr>
              <w:t>orps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simple est chaque </w:t>
            </w:r>
            <w:r w:rsidR="0070117C">
              <w:rPr>
                <w:rFonts w:ascii="Arial" w:hAnsi="Arial" w:cs="Arial"/>
                <w:color w:val="212121"/>
                <w:shd w:val="clear" w:color="auto" w:fill="FFFFFF"/>
              </w:rPr>
              <w:t>corps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dont la molécule est constituée du même type d'atomes et que le corps </w:t>
            </w:r>
            <w:r w:rsidR="0070117C">
              <w:rPr>
                <w:rFonts w:ascii="Arial" w:hAnsi="Arial" w:cs="Arial"/>
                <w:color w:val="212121"/>
                <w:shd w:val="clear" w:color="auto" w:fill="FFFFFF"/>
              </w:rPr>
              <w:t>composé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est un </w:t>
            </w:r>
            <w:r w:rsidR="0070117C">
              <w:rPr>
                <w:rFonts w:ascii="Arial" w:hAnsi="Arial" w:cs="Arial"/>
                <w:color w:val="212121"/>
                <w:shd w:val="clear" w:color="auto" w:fill="FFFFFF"/>
              </w:rPr>
              <w:t>corps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dont la molécule est constituée de différents types d'atomes.</w:t>
            </w:r>
          </w:p>
          <w:p w:rsidR="00BA4F9B" w:rsidRPr="0070117C" w:rsidRDefault="00BA4F9B" w:rsidP="0070117C">
            <w:pPr>
              <w:spacing w:after="0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:rsidR="004C0A3D" w:rsidRPr="00230827" w:rsidRDefault="00BA4F9B" w:rsidP="00BA4F9B">
            <w:pPr>
              <w:spacing w:after="0"/>
              <w:rPr>
                <w:rFonts w:asciiTheme="minorBidi" w:hAnsiTheme="minorBidi"/>
                <w:color w:val="212121"/>
                <w:shd w:val="clear" w:color="auto" w:fill="FFFFFF"/>
              </w:rPr>
            </w:pPr>
            <w:r w:rsidRPr="00230827">
              <w:rPr>
                <w:rFonts w:asciiTheme="minorBidi" w:hAnsiTheme="minorBidi"/>
                <w:color w:val="212121"/>
                <w:shd w:val="clear" w:color="auto" w:fill="FFFFFF"/>
              </w:rPr>
              <w:t xml:space="preserve"> </w:t>
            </w:r>
          </w:p>
          <w:p w:rsidR="00F444B8" w:rsidRDefault="00F444B8" w:rsidP="00F444B8">
            <w:pPr>
              <w:spacing w:after="0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- L'apprenant se souvient des composants principaux  de l'air et de ses proportions.</w:t>
            </w:r>
          </w:p>
          <w:p w:rsidR="00B40966" w:rsidRPr="00230827" w:rsidRDefault="00F444B8" w:rsidP="00F444B8">
            <w:pPr>
              <w:spacing w:after="0"/>
              <w:rPr>
                <w:rFonts w:asciiTheme="minorBidi" w:hAnsiTheme="minorBidi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- observer le document et répondez aux questions. - Les apprenants trouvent que la structure moléculaire de l'air est similaire à sa structure volumétrique, c'est-à-dire qu'elle contient 80 molécules de diazote et 20 molécules de dioxygène.</w:t>
            </w:r>
            <w:r w:rsidR="00A24B26" w:rsidRPr="00230827">
              <w:rPr>
                <w:rFonts w:asciiTheme="minorBidi" w:hAnsiTheme="minorBidi"/>
              </w:rPr>
              <w:br/>
            </w:r>
          </w:p>
          <w:p w:rsidR="00BC7DFD" w:rsidRPr="00230827" w:rsidRDefault="00BC7DFD" w:rsidP="003A2F1E">
            <w:pPr>
              <w:spacing w:after="0"/>
              <w:rPr>
                <w:rFonts w:asciiTheme="minorBidi" w:hAnsiTheme="minorBidi"/>
                <w:color w:val="212121"/>
              </w:rPr>
            </w:pPr>
          </w:p>
        </w:tc>
        <w:tc>
          <w:tcPr>
            <w:tcW w:w="2409" w:type="dxa"/>
          </w:tcPr>
          <w:p w:rsidR="00CF1D32" w:rsidRDefault="00CF1D32" w:rsidP="007643E2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  <w:p w:rsidR="00CF1D32" w:rsidRDefault="00CF1D32" w:rsidP="007643E2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7643E2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7643E2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8C2952" w:rsidRDefault="008C2952" w:rsidP="007643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Default="0033647A" w:rsidP="001A502C">
            <w:pPr>
              <w:spacing w:after="0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1700B4">
              <w:rPr>
                <w:rFonts w:ascii="Comic Sans MS" w:hAnsi="Comic Sans MS"/>
                <w:b/>
                <w:bCs/>
                <w:sz w:val="24"/>
                <w:szCs w:val="24"/>
              </w:rPr>
              <w:t>Exercice</w:t>
            </w:r>
            <w:r w:rsidR="00EA633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 : ex </w:t>
            </w:r>
            <w:r w:rsidR="001A502C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 </w:t>
            </w:r>
            <w:r w:rsidR="00EA6334" w:rsidRPr="001A502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 </w:t>
            </w:r>
            <w:r w:rsidR="001A502C" w:rsidRPr="001A502C">
              <w:rPr>
                <w:rFonts w:ascii="Comic Sans MS" w:hAnsi="Comic Sans MS"/>
                <w:b/>
                <w:bCs/>
                <w:sz w:val="24"/>
                <w:szCs w:val="24"/>
              </w:rPr>
              <w:t>33</w:t>
            </w:r>
            <w:r w:rsidR="00EA6334" w:rsidRPr="001A502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archipel de physique chimie</w:t>
            </w:r>
            <w:r w:rsidR="00891C06" w:rsidRPr="001A502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8359D0">
              <w:br/>
            </w:r>
          </w:p>
          <w:p w:rsidR="00EA6334" w:rsidRDefault="00EA6334" w:rsidP="00EA6334">
            <w:pPr>
              <w:spacing w:after="0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:rsidR="00EA6334" w:rsidRDefault="00EA6334" w:rsidP="00EA6334">
            <w:pPr>
              <w:spacing w:after="0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:rsidR="00EA6334" w:rsidRDefault="00EA6334" w:rsidP="00EA6334">
            <w:pPr>
              <w:spacing w:after="0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:rsidR="00EA6334" w:rsidRDefault="00EA6334" w:rsidP="00EA6334">
            <w:pPr>
              <w:spacing w:after="0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:rsidR="00EA6334" w:rsidRDefault="00EA6334" w:rsidP="00EA6334">
            <w:pPr>
              <w:spacing w:after="0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:rsidR="00EA6334" w:rsidRPr="008C2952" w:rsidRDefault="00EA6334" w:rsidP="00EA6334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CF1D32" w:rsidRDefault="00CF1D32" w:rsidP="007643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Default="00CF1D32" w:rsidP="007643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4F9B" w:rsidRDefault="00BA4F9B" w:rsidP="007643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4F9B" w:rsidRDefault="00BA4F9B" w:rsidP="007643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4F9B" w:rsidRDefault="00BA4F9B" w:rsidP="007643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0191" w:rsidRPr="00CD067E" w:rsidRDefault="00EA0191" w:rsidP="00BA1B9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700B4">
              <w:rPr>
                <w:rFonts w:ascii="Comic Sans MS" w:hAnsi="Comic Sans MS"/>
                <w:b/>
                <w:bCs/>
                <w:sz w:val="24"/>
                <w:szCs w:val="24"/>
              </w:rPr>
              <w:t>Exercice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 </w:t>
            </w:r>
            <w:r w:rsidR="00EA6334" w:rsidRPr="00CD067E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="00EA6334" w:rsidRPr="00E77545">
              <w:rPr>
                <w:rFonts w:ascii="Comic Sans MS" w:hAnsi="Comic Sans MS"/>
                <w:b/>
                <w:bCs/>
              </w:rPr>
              <w:t xml:space="preserve"> </w:t>
            </w:r>
            <w:r w:rsidR="00EA633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ex </w:t>
            </w:r>
            <w:r w:rsidR="001A502C"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  <w:r w:rsidR="00EA6334">
              <w:rPr>
                <w:rFonts w:ascii="Comic Sans MS" w:hAnsi="Comic Sans MS"/>
                <w:b/>
                <w:bCs/>
                <w:sz w:val="24"/>
                <w:szCs w:val="24"/>
              </w:rPr>
              <w:t> </w:t>
            </w:r>
            <w:r w:rsidR="00EA6334" w:rsidRPr="001A502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 </w:t>
            </w:r>
            <w:r w:rsidR="001A502C" w:rsidRPr="001A502C">
              <w:rPr>
                <w:rFonts w:ascii="Comic Sans MS" w:hAnsi="Comic Sans MS"/>
                <w:b/>
                <w:bCs/>
                <w:sz w:val="24"/>
                <w:szCs w:val="24"/>
              </w:rPr>
              <w:t>33</w:t>
            </w:r>
            <w:r w:rsidR="00EA6334" w:rsidRPr="001A502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archipel de physique chimie</w:t>
            </w:r>
          </w:p>
          <w:p w:rsidR="00891C06" w:rsidRDefault="00891C06" w:rsidP="00891C06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446019" w:rsidRDefault="00446019" w:rsidP="007643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17C" w:rsidRDefault="0070117C" w:rsidP="007643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6334" w:rsidRDefault="00EA6334" w:rsidP="00BA1B99">
            <w:pPr>
              <w:rPr>
                <w:rFonts w:ascii="Comic Sans MS" w:hAnsi="Comic Sans MS"/>
                <w:sz w:val="24"/>
                <w:szCs w:val="24"/>
              </w:rPr>
            </w:pPr>
            <w:r w:rsidRPr="001700B4">
              <w:rPr>
                <w:rFonts w:ascii="Comic Sans MS" w:hAnsi="Comic Sans MS"/>
                <w:b/>
                <w:bCs/>
                <w:sz w:val="24"/>
                <w:szCs w:val="24"/>
              </w:rPr>
              <w:t>Exercice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 </w:t>
            </w:r>
            <w:r w:rsidRPr="00CD067E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Pr="00E77545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ex </w:t>
            </w:r>
            <w:r w:rsidR="00BA1B99">
              <w:rPr>
                <w:rFonts w:ascii="Comic Sans MS" w:hAnsi="Comic Sans MS"/>
                <w:b/>
                <w:bCs/>
                <w:sz w:val="24"/>
                <w:szCs w:val="24"/>
              </w:rPr>
              <w:t>9</w:t>
            </w:r>
            <w:r w:rsidRPr="00BA1B9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 p </w:t>
            </w:r>
            <w:r w:rsidR="00BA1B99" w:rsidRPr="00BA1B99">
              <w:rPr>
                <w:rFonts w:ascii="Comic Sans MS" w:hAnsi="Comic Sans MS"/>
                <w:b/>
                <w:bCs/>
                <w:sz w:val="24"/>
                <w:szCs w:val="24"/>
              </w:rPr>
              <w:t>34</w:t>
            </w:r>
            <w:r w:rsidRPr="00BA1B9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archipel de physique chimie</w:t>
            </w:r>
          </w:p>
          <w:p w:rsidR="00446019" w:rsidRDefault="00446019" w:rsidP="007643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49A3" w:rsidRDefault="006949A3" w:rsidP="007643E2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6949A3" w:rsidRPr="00005619" w:rsidRDefault="006949A3" w:rsidP="007643E2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B343D8" w:rsidRPr="005F0FAE" w:rsidRDefault="00B343D8" w:rsidP="00B40966">
      <w:pPr>
        <w:rPr>
          <w:rFonts w:ascii="Comic Sans MS" w:hAnsi="Comic Sans MS"/>
          <w:b/>
          <w:bCs/>
          <w:sz w:val="32"/>
          <w:szCs w:val="32"/>
        </w:rPr>
      </w:pPr>
    </w:p>
    <w:sectPr w:rsidR="00B343D8" w:rsidRPr="005F0FAE" w:rsidSect="0018756A">
      <w:pgSz w:w="16838" w:h="11906" w:orient="landscape"/>
      <w:pgMar w:top="397" w:right="454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10" w:rsidRDefault="00BB5510" w:rsidP="00F4436E">
      <w:pPr>
        <w:spacing w:after="0" w:line="240" w:lineRule="auto"/>
      </w:pPr>
      <w:r>
        <w:separator/>
      </w:r>
    </w:p>
  </w:endnote>
  <w:endnote w:type="continuationSeparator" w:id="0">
    <w:p w:rsidR="00BB5510" w:rsidRDefault="00BB5510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10" w:rsidRDefault="00BB5510" w:rsidP="00F4436E">
      <w:pPr>
        <w:spacing w:after="0" w:line="240" w:lineRule="auto"/>
      </w:pPr>
      <w:r>
        <w:separator/>
      </w:r>
    </w:p>
  </w:footnote>
  <w:footnote w:type="continuationSeparator" w:id="0">
    <w:p w:rsidR="00BB5510" w:rsidRDefault="00BB5510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E372DE"/>
    <w:multiLevelType w:val="hybridMultilevel"/>
    <w:tmpl w:val="32E4D484"/>
    <w:lvl w:ilvl="0" w:tplc="040C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3ECE3334"/>
    <w:multiLevelType w:val="hybridMultilevel"/>
    <w:tmpl w:val="E6749BD4"/>
    <w:lvl w:ilvl="0" w:tplc="05504192">
      <w:start w:val="1"/>
      <w:numFmt w:val="bullet"/>
      <w:suff w:val="space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41BA2F50"/>
    <w:multiLevelType w:val="hybridMultilevel"/>
    <w:tmpl w:val="00727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23BEF"/>
    <w:multiLevelType w:val="hybridMultilevel"/>
    <w:tmpl w:val="15D61418"/>
    <w:lvl w:ilvl="0" w:tplc="2AFC6702">
      <w:start w:val="2"/>
      <w:numFmt w:val="bullet"/>
      <w:lvlText w:val="-"/>
      <w:lvlJc w:val="left"/>
      <w:pPr>
        <w:ind w:left="6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D56575"/>
    <w:multiLevelType w:val="hybridMultilevel"/>
    <w:tmpl w:val="48542C48"/>
    <w:lvl w:ilvl="0" w:tplc="23E8F270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AA"/>
    <w:rsid w:val="00005619"/>
    <w:rsid w:val="00031F85"/>
    <w:rsid w:val="000467C0"/>
    <w:rsid w:val="0005147F"/>
    <w:rsid w:val="00054EAE"/>
    <w:rsid w:val="0009042F"/>
    <w:rsid w:val="00092CE8"/>
    <w:rsid w:val="000A56AF"/>
    <w:rsid w:val="000C6CAD"/>
    <w:rsid w:val="000D77C1"/>
    <w:rsid w:val="000E146C"/>
    <w:rsid w:val="000E3B5B"/>
    <w:rsid w:val="000F2ADF"/>
    <w:rsid w:val="00110EB9"/>
    <w:rsid w:val="00116162"/>
    <w:rsid w:val="0012374F"/>
    <w:rsid w:val="00144080"/>
    <w:rsid w:val="0014539C"/>
    <w:rsid w:val="0015313F"/>
    <w:rsid w:val="00154BC9"/>
    <w:rsid w:val="001700B4"/>
    <w:rsid w:val="0018756A"/>
    <w:rsid w:val="001A07A7"/>
    <w:rsid w:val="001A502C"/>
    <w:rsid w:val="001B5DD2"/>
    <w:rsid w:val="001C4E5D"/>
    <w:rsid w:val="001E4EE8"/>
    <w:rsid w:val="0021578D"/>
    <w:rsid w:val="00230827"/>
    <w:rsid w:val="00233BD2"/>
    <w:rsid w:val="00246BEC"/>
    <w:rsid w:val="0027128B"/>
    <w:rsid w:val="00287AAC"/>
    <w:rsid w:val="00297599"/>
    <w:rsid w:val="002A6A61"/>
    <w:rsid w:val="002C65CD"/>
    <w:rsid w:val="002E7841"/>
    <w:rsid w:val="00312409"/>
    <w:rsid w:val="003326C7"/>
    <w:rsid w:val="0033647A"/>
    <w:rsid w:val="00361B1D"/>
    <w:rsid w:val="003A047B"/>
    <w:rsid w:val="003A2F1E"/>
    <w:rsid w:val="003B680A"/>
    <w:rsid w:val="003C021D"/>
    <w:rsid w:val="003C358E"/>
    <w:rsid w:val="003D1E3C"/>
    <w:rsid w:val="003E32F9"/>
    <w:rsid w:val="003E5971"/>
    <w:rsid w:val="003F1EE8"/>
    <w:rsid w:val="003F7905"/>
    <w:rsid w:val="004036FD"/>
    <w:rsid w:val="00410822"/>
    <w:rsid w:val="00430F9B"/>
    <w:rsid w:val="004431E7"/>
    <w:rsid w:val="00446019"/>
    <w:rsid w:val="00470BD1"/>
    <w:rsid w:val="004A187D"/>
    <w:rsid w:val="004B1E8A"/>
    <w:rsid w:val="004B3E43"/>
    <w:rsid w:val="004C0A3D"/>
    <w:rsid w:val="004C68D2"/>
    <w:rsid w:val="00500973"/>
    <w:rsid w:val="00514B84"/>
    <w:rsid w:val="00530DE5"/>
    <w:rsid w:val="00557611"/>
    <w:rsid w:val="00561D72"/>
    <w:rsid w:val="005719EC"/>
    <w:rsid w:val="00585E3B"/>
    <w:rsid w:val="005A11AB"/>
    <w:rsid w:val="005B286B"/>
    <w:rsid w:val="005B35E7"/>
    <w:rsid w:val="005C1911"/>
    <w:rsid w:val="005F0FAE"/>
    <w:rsid w:val="0060162A"/>
    <w:rsid w:val="006205BF"/>
    <w:rsid w:val="00627C50"/>
    <w:rsid w:val="00635103"/>
    <w:rsid w:val="00637632"/>
    <w:rsid w:val="00637FF5"/>
    <w:rsid w:val="00643C99"/>
    <w:rsid w:val="0065329C"/>
    <w:rsid w:val="006548C5"/>
    <w:rsid w:val="0066220C"/>
    <w:rsid w:val="006949A3"/>
    <w:rsid w:val="006B3B2F"/>
    <w:rsid w:val="0070117C"/>
    <w:rsid w:val="00707C38"/>
    <w:rsid w:val="00724F17"/>
    <w:rsid w:val="00736C6A"/>
    <w:rsid w:val="00753AD8"/>
    <w:rsid w:val="007643E2"/>
    <w:rsid w:val="00773B6F"/>
    <w:rsid w:val="007865BB"/>
    <w:rsid w:val="007B6A9C"/>
    <w:rsid w:val="007F6BF5"/>
    <w:rsid w:val="00800CC5"/>
    <w:rsid w:val="00811DF6"/>
    <w:rsid w:val="008225A1"/>
    <w:rsid w:val="008236C7"/>
    <w:rsid w:val="008359D0"/>
    <w:rsid w:val="00836BEC"/>
    <w:rsid w:val="00836E1C"/>
    <w:rsid w:val="00837918"/>
    <w:rsid w:val="00856EAE"/>
    <w:rsid w:val="0087671B"/>
    <w:rsid w:val="00887CA8"/>
    <w:rsid w:val="00891C06"/>
    <w:rsid w:val="008A23D3"/>
    <w:rsid w:val="008C2952"/>
    <w:rsid w:val="00902972"/>
    <w:rsid w:val="009257DA"/>
    <w:rsid w:val="0098313C"/>
    <w:rsid w:val="009A10EE"/>
    <w:rsid w:val="009A2FA2"/>
    <w:rsid w:val="009C1B0C"/>
    <w:rsid w:val="009D4720"/>
    <w:rsid w:val="009D57B1"/>
    <w:rsid w:val="009D57D0"/>
    <w:rsid w:val="009E1D67"/>
    <w:rsid w:val="009E728C"/>
    <w:rsid w:val="00A10CB3"/>
    <w:rsid w:val="00A16A2C"/>
    <w:rsid w:val="00A24B26"/>
    <w:rsid w:val="00A35ED5"/>
    <w:rsid w:val="00A644D3"/>
    <w:rsid w:val="00A73283"/>
    <w:rsid w:val="00A83DDD"/>
    <w:rsid w:val="00A875A2"/>
    <w:rsid w:val="00A93BAA"/>
    <w:rsid w:val="00AA2ED4"/>
    <w:rsid w:val="00AC703E"/>
    <w:rsid w:val="00AF66CB"/>
    <w:rsid w:val="00B07872"/>
    <w:rsid w:val="00B07CEE"/>
    <w:rsid w:val="00B148D9"/>
    <w:rsid w:val="00B30B58"/>
    <w:rsid w:val="00B343D8"/>
    <w:rsid w:val="00B40966"/>
    <w:rsid w:val="00B52F24"/>
    <w:rsid w:val="00B54FC5"/>
    <w:rsid w:val="00B60373"/>
    <w:rsid w:val="00B626F8"/>
    <w:rsid w:val="00B815D8"/>
    <w:rsid w:val="00BA1B99"/>
    <w:rsid w:val="00BA4F3F"/>
    <w:rsid w:val="00BA4F9B"/>
    <w:rsid w:val="00BA52E2"/>
    <w:rsid w:val="00BB5510"/>
    <w:rsid w:val="00BB73CA"/>
    <w:rsid w:val="00BC7DFD"/>
    <w:rsid w:val="00BE584C"/>
    <w:rsid w:val="00BF5279"/>
    <w:rsid w:val="00C028A0"/>
    <w:rsid w:val="00C146E2"/>
    <w:rsid w:val="00C244FA"/>
    <w:rsid w:val="00C365B3"/>
    <w:rsid w:val="00C456FA"/>
    <w:rsid w:val="00C6511C"/>
    <w:rsid w:val="00C732FF"/>
    <w:rsid w:val="00C80BB0"/>
    <w:rsid w:val="00C821CF"/>
    <w:rsid w:val="00C85A9C"/>
    <w:rsid w:val="00CB02D5"/>
    <w:rsid w:val="00CB1776"/>
    <w:rsid w:val="00CB18E1"/>
    <w:rsid w:val="00CB6D08"/>
    <w:rsid w:val="00CB71AA"/>
    <w:rsid w:val="00CD067E"/>
    <w:rsid w:val="00CD4A00"/>
    <w:rsid w:val="00CF1D32"/>
    <w:rsid w:val="00D04CED"/>
    <w:rsid w:val="00D12229"/>
    <w:rsid w:val="00D14B0D"/>
    <w:rsid w:val="00D17336"/>
    <w:rsid w:val="00D4794B"/>
    <w:rsid w:val="00D6471A"/>
    <w:rsid w:val="00D718EA"/>
    <w:rsid w:val="00D827BD"/>
    <w:rsid w:val="00D83463"/>
    <w:rsid w:val="00D9066E"/>
    <w:rsid w:val="00DB34DF"/>
    <w:rsid w:val="00DC120D"/>
    <w:rsid w:val="00DC4A9D"/>
    <w:rsid w:val="00DD25F8"/>
    <w:rsid w:val="00DE7B8D"/>
    <w:rsid w:val="00E00205"/>
    <w:rsid w:val="00E30CE1"/>
    <w:rsid w:val="00E65018"/>
    <w:rsid w:val="00E77545"/>
    <w:rsid w:val="00E81CA6"/>
    <w:rsid w:val="00E95994"/>
    <w:rsid w:val="00EA0191"/>
    <w:rsid w:val="00EA6334"/>
    <w:rsid w:val="00F17452"/>
    <w:rsid w:val="00F23367"/>
    <w:rsid w:val="00F438B8"/>
    <w:rsid w:val="00F4436E"/>
    <w:rsid w:val="00F444B8"/>
    <w:rsid w:val="00F44BFA"/>
    <w:rsid w:val="00F71A97"/>
    <w:rsid w:val="00F75130"/>
    <w:rsid w:val="00F942BB"/>
    <w:rsid w:val="00FA080C"/>
    <w:rsid w:val="00FB7B1F"/>
    <w:rsid w:val="00FC10F1"/>
    <w:rsid w:val="00FD5ADC"/>
    <w:rsid w:val="00FD7D6E"/>
    <w:rsid w:val="00FE093E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E6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5018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optxtp">
    <w:name w:val="op_txt_p"/>
    <w:basedOn w:val="Normal"/>
    <w:rsid w:val="006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9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unhideWhenUsed/>
    <w:rsid w:val="008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530D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3928">
              <w:marLeft w:val="0"/>
              <w:marRight w:val="0"/>
              <w:marTop w:val="144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A528-8838-4806-B440-E4FDEEA9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Bouziani</dc:creator>
  <cp:lastModifiedBy>hp</cp:lastModifiedBy>
  <cp:revision>4</cp:revision>
  <cp:lastPrinted>2020-01-23T23:01:00Z</cp:lastPrinted>
  <dcterms:created xsi:type="dcterms:W3CDTF">2020-01-23T23:01:00Z</dcterms:created>
  <dcterms:modified xsi:type="dcterms:W3CDTF">2020-08-13T18:37:00Z</dcterms:modified>
</cp:coreProperties>
</file>