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Ombrageclair"/>
        <w:tblpPr w:leftFromText="141" w:rightFromText="141" w:horzAnchor="margin" w:tblpY="554"/>
        <w:tblW w:w="14573" w:type="dxa"/>
        <w:tblLook w:val="04A0" w:firstRow="1" w:lastRow="0" w:firstColumn="1" w:lastColumn="0" w:noHBand="0" w:noVBand="1"/>
      </w:tblPr>
      <w:tblGrid>
        <w:gridCol w:w="3497"/>
        <w:gridCol w:w="6762"/>
        <w:gridCol w:w="4069"/>
        <w:gridCol w:w="245"/>
      </w:tblGrid>
      <w:tr w:rsidR="00C5618F" w:rsidTr="00270E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vAlign w:val="center"/>
          </w:tcPr>
          <w:p w:rsidR="00C5618F" w:rsidRPr="00060FC9" w:rsidRDefault="00C5618F" w:rsidP="00CB7B74">
            <w:pPr>
              <w:autoSpaceDE w:val="0"/>
              <w:autoSpaceDN w:val="0"/>
              <w:adjustRightInd w:val="0"/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</w:pPr>
            <w:bookmarkStart w:id="0" w:name="_GoBack"/>
            <w:bookmarkEnd w:id="0"/>
            <w:r w:rsidRPr="00060FC9">
              <w:rPr>
                <w:rFonts w:asciiTheme="majorHAnsi" w:hAnsiTheme="majorHAnsi" w:cstheme="majorBidi"/>
                <w:sz w:val="24"/>
                <w:szCs w:val="24"/>
              </w:rPr>
              <w:t>Matière</w:t>
            </w:r>
            <w:r w:rsidRPr="00060FC9"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  <w:t xml:space="preserve"> </w:t>
            </w:r>
            <w:r w:rsidRPr="00060FC9">
              <w:rPr>
                <w:rFonts w:asciiTheme="majorHAnsi" w:hAnsiTheme="majorHAnsi" w:cstheme="majorBidi"/>
                <w:sz w:val="24"/>
                <w:szCs w:val="24"/>
              </w:rPr>
              <w:t>:</w:t>
            </w:r>
            <w:r w:rsidRPr="00060FC9"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  <w:t>M</w:t>
            </w:r>
            <w:r w:rsidRPr="00060FC9"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  <w:t>athématiques</w:t>
            </w:r>
          </w:p>
          <w:p w:rsidR="00C5618F" w:rsidRPr="00060FC9" w:rsidRDefault="00C5618F" w:rsidP="00AB4BE3">
            <w:pPr>
              <w:autoSpaceDE w:val="0"/>
              <w:autoSpaceDN w:val="0"/>
              <w:adjustRightInd w:val="0"/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</w:pPr>
            <w:r w:rsidRPr="00060FC9">
              <w:rPr>
                <w:rFonts w:asciiTheme="majorHAnsi" w:hAnsiTheme="majorHAnsi" w:cstheme="majorBidi"/>
                <w:sz w:val="24"/>
                <w:szCs w:val="24"/>
              </w:rPr>
              <w:t>Niveau</w:t>
            </w:r>
            <w:r w:rsidRPr="00060FC9"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  <w:t xml:space="preserve"> </w:t>
            </w:r>
            <w:r w:rsidRPr="00060FC9">
              <w:rPr>
                <w:rFonts w:asciiTheme="majorHAnsi" w:hAnsiTheme="majorHAnsi" w:cstheme="majorBidi"/>
                <w:sz w:val="24"/>
                <w:szCs w:val="24"/>
              </w:rPr>
              <w:t>:</w:t>
            </w:r>
            <w:r w:rsidRPr="00060FC9"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  <w:t xml:space="preserve"> </w:t>
            </w:r>
            <w:r w:rsidR="00AB4BE3"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  <w:t>2</w:t>
            </w:r>
            <w:r w:rsidRPr="00060FC9"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  <w:t>ASCG</w:t>
            </w:r>
          </w:p>
          <w:p w:rsidR="00C5618F" w:rsidRPr="00CA3332" w:rsidRDefault="00C5618F" w:rsidP="00AB4BE3">
            <w:pPr>
              <w:autoSpaceDE w:val="0"/>
              <w:autoSpaceDN w:val="0"/>
              <w:adjustRightInd w:val="0"/>
              <w:rPr>
                <w:rFonts w:asciiTheme="majorHAnsi" w:hAnsiTheme="majorHAnsi" w:cstheme="majorBidi"/>
                <w:b w:val="0"/>
                <w:bCs w:val="0"/>
                <w:sz w:val="28"/>
                <w:szCs w:val="28"/>
              </w:rPr>
            </w:pPr>
            <w:r w:rsidRPr="00060FC9">
              <w:rPr>
                <w:rFonts w:asciiTheme="majorHAnsi" w:hAnsiTheme="majorHAnsi" w:cstheme="majorBidi"/>
                <w:sz w:val="24"/>
                <w:szCs w:val="24"/>
              </w:rPr>
              <w:t>Durée :</w:t>
            </w:r>
            <w:r w:rsidR="00AB4BE3">
              <w:rPr>
                <w:rFonts w:asciiTheme="majorHAnsi" w:hAnsiTheme="majorHAnsi" w:cstheme="majorBidi"/>
                <w:sz w:val="24"/>
                <w:szCs w:val="24"/>
              </w:rPr>
              <w:t xml:space="preserve"> </w:t>
            </w:r>
            <w:r w:rsidR="00AB4BE3"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  <w:t>5</w:t>
            </w:r>
            <w:r w:rsidRPr="00060FC9"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  <w:t xml:space="preserve"> h</w:t>
            </w:r>
          </w:p>
        </w:tc>
        <w:tc>
          <w:tcPr>
            <w:tcW w:w="6762" w:type="dxa"/>
            <w:vAlign w:val="center"/>
          </w:tcPr>
          <w:p w:rsidR="00AB4BE3" w:rsidRDefault="00AB4BE3" w:rsidP="00270E33">
            <w:pPr>
              <w:autoSpaceDE w:val="0"/>
              <w:autoSpaceDN w:val="0"/>
              <w:adjustRightInd w:val="0"/>
              <w:ind w:left="4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 Black" w:hAnsi="Bodoni MT Black" w:cstheme="majorBidi"/>
                <w:b w:val="0"/>
                <w:bCs w:val="0"/>
                <w:color w:val="7030A0"/>
                <w:sz w:val="48"/>
                <w:szCs w:val="48"/>
              </w:rPr>
            </w:pPr>
            <w:r>
              <w:rPr>
                <w:rFonts w:ascii="Bodoni MT Black" w:hAnsi="Bodoni MT Black" w:cstheme="majorBidi"/>
                <w:b w:val="0"/>
                <w:bCs w:val="0"/>
                <w:color w:val="7030A0"/>
                <w:sz w:val="48"/>
                <w:szCs w:val="48"/>
              </w:rPr>
              <w:t>les nombres rationnels :</w:t>
            </w:r>
          </w:p>
          <w:p w:rsidR="00C5618F" w:rsidRPr="00BD6496" w:rsidRDefault="00AB4BE3" w:rsidP="00270E33">
            <w:pPr>
              <w:autoSpaceDE w:val="0"/>
              <w:autoSpaceDN w:val="0"/>
              <w:adjustRightInd w:val="0"/>
              <w:ind w:left="4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 Black" w:hAnsi="Bodoni MT Black" w:cstheme="majorBidi"/>
                <w:b w:val="0"/>
                <w:bCs w:val="0"/>
                <w:sz w:val="48"/>
                <w:szCs w:val="48"/>
              </w:rPr>
            </w:pPr>
            <w:r w:rsidRPr="00AB4BE3">
              <w:rPr>
                <w:rFonts w:ascii="Bodoni MT Black" w:hAnsi="Bodoni MT Black" w:cstheme="majorBidi"/>
                <w:b w:val="0"/>
                <w:bCs w:val="0"/>
                <w:color w:val="7030A0"/>
                <w:sz w:val="48"/>
                <w:szCs w:val="48"/>
              </w:rPr>
              <w:t>produit et division</w:t>
            </w:r>
          </w:p>
        </w:tc>
        <w:tc>
          <w:tcPr>
            <w:tcW w:w="4069" w:type="dxa"/>
            <w:vAlign w:val="center"/>
          </w:tcPr>
          <w:p w:rsidR="00CB7B74" w:rsidRPr="00CB7B74" w:rsidRDefault="00C5618F" w:rsidP="00CB7B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</w:pPr>
            <w:r w:rsidRPr="00060FC9">
              <w:rPr>
                <w:rFonts w:asciiTheme="majorHAnsi" w:hAnsiTheme="majorHAnsi" w:cstheme="majorBidi"/>
                <w:sz w:val="24"/>
                <w:szCs w:val="24"/>
              </w:rPr>
              <w:t>Professeur :</w:t>
            </w:r>
            <w:r w:rsidRPr="00060FC9"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  <w:t xml:space="preserve"> </w:t>
            </w:r>
            <w:r w:rsidRPr="00060FC9">
              <w:rPr>
                <w:rFonts w:asciiTheme="majorHAnsi" w:hAnsiTheme="majorHAnsi" w:cstheme="majorBidi"/>
                <w:sz w:val="24"/>
                <w:szCs w:val="24"/>
              </w:rPr>
              <w:t>Loubna</w:t>
            </w:r>
            <w:r w:rsidRPr="00060FC9"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  <w:t xml:space="preserve"> </w:t>
            </w:r>
            <w:r w:rsidRPr="00BD6496">
              <w:rPr>
                <w:rFonts w:asciiTheme="majorHAnsi" w:hAnsiTheme="majorHAnsi" w:cstheme="majorBidi"/>
                <w:sz w:val="24"/>
                <w:szCs w:val="24"/>
              </w:rPr>
              <w:t>S</w:t>
            </w:r>
            <w:r w:rsidRPr="00060FC9">
              <w:rPr>
                <w:rFonts w:asciiTheme="majorHAnsi" w:hAnsiTheme="majorHAnsi" w:cstheme="majorBidi"/>
                <w:sz w:val="24"/>
                <w:szCs w:val="24"/>
              </w:rPr>
              <w:t>baghi</w:t>
            </w:r>
            <w:r w:rsidR="00CB7B74">
              <w:rPr>
                <w:rFonts w:asciiTheme="majorHAnsi" w:hAnsiTheme="majorHAnsi" w:cstheme="majorBidi"/>
                <w:sz w:val="24"/>
                <w:szCs w:val="24"/>
              </w:rPr>
              <w:t xml:space="preserve">  </w:t>
            </w:r>
          </w:p>
          <w:p w:rsidR="00C5618F" w:rsidRPr="00060FC9" w:rsidRDefault="00C5618F" w:rsidP="00270E3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</w:pPr>
            <w:r w:rsidRPr="00060FC9">
              <w:rPr>
                <w:rFonts w:asciiTheme="majorHAnsi" w:hAnsiTheme="majorHAnsi" w:cstheme="majorBidi"/>
                <w:sz w:val="24"/>
                <w:szCs w:val="24"/>
              </w:rPr>
              <w:t>Etablissement :</w:t>
            </w:r>
            <w:r w:rsidRPr="00060FC9"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  <w:t xml:space="preserve"> Lycée Collégial Bani</w:t>
            </w:r>
          </w:p>
          <w:p w:rsidR="00C5618F" w:rsidRPr="00060FC9" w:rsidRDefault="00C5618F" w:rsidP="00CB7B7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</w:pPr>
            <w:r w:rsidRPr="00060FC9">
              <w:rPr>
                <w:rFonts w:asciiTheme="majorHAnsi" w:hAnsiTheme="majorHAnsi" w:cstheme="majorBidi"/>
                <w:sz w:val="24"/>
                <w:szCs w:val="24"/>
              </w:rPr>
              <w:t>Année Scolaire :</w:t>
            </w:r>
            <w:r w:rsidRPr="00060FC9">
              <w:rPr>
                <w:rFonts w:asciiTheme="majorHAnsi" w:hAnsiTheme="majorHAnsi" w:cstheme="majorBidi"/>
                <w:b w:val="0"/>
                <w:bCs w:val="0"/>
                <w:sz w:val="24"/>
                <w:szCs w:val="24"/>
              </w:rPr>
              <w:t xml:space="preserve"> 2018-2019</w:t>
            </w:r>
          </w:p>
        </w:tc>
        <w:tc>
          <w:tcPr>
            <w:tcW w:w="245" w:type="dxa"/>
          </w:tcPr>
          <w:p w:rsidR="00C5618F" w:rsidRDefault="00C5618F" w:rsidP="00270E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5618F" w:rsidRDefault="00FF2C0B" w:rsidP="00270E33">
      <w:pPr>
        <w:tabs>
          <w:tab w:val="left" w:pos="6522"/>
        </w:tabs>
      </w:pPr>
      <w:r>
        <w:rPr>
          <w:rFonts w:hint="cs"/>
          <w:rtl/>
        </w:rPr>
        <w:t xml:space="preserve"> </w:t>
      </w:r>
      <w:r w:rsidR="00270E33">
        <w:rPr>
          <w:rtl/>
        </w:rPr>
        <w:tab/>
      </w:r>
    </w:p>
    <w:p w:rsidR="00270E33" w:rsidRDefault="00270E33" w:rsidP="00270E33">
      <w:pPr>
        <w:tabs>
          <w:tab w:val="left" w:pos="6522"/>
        </w:tabs>
      </w:pPr>
    </w:p>
    <w:p w:rsidR="00270E33" w:rsidRDefault="00270E33" w:rsidP="00270E33">
      <w:pPr>
        <w:tabs>
          <w:tab w:val="left" w:pos="6522"/>
        </w:tabs>
      </w:pPr>
    </w:p>
    <w:p w:rsidR="00270E33" w:rsidRDefault="00270E33" w:rsidP="00270E33">
      <w:pPr>
        <w:tabs>
          <w:tab w:val="left" w:pos="6522"/>
        </w:tabs>
      </w:pPr>
    </w:p>
    <w:p w:rsidR="00D4110A" w:rsidRDefault="00584983" w:rsidP="00C5618F">
      <w:r>
        <w:rPr>
          <w:noProof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4370705</wp:posOffset>
                </wp:positionH>
                <wp:positionV relativeFrom="paragraph">
                  <wp:posOffset>161925</wp:posOffset>
                </wp:positionV>
                <wp:extent cx="5039995" cy="3244850"/>
                <wp:effectExtent l="3175" t="5715" r="0" b="26035"/>
                <wp:wrapNone/>
                <wp:docPr id="15" name="Grou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995" cy="3244850"/>
                          <a:chOff x="0" y="0"/>
                          <a:chExt cx="50400" cy="32448"/>
                        </a:xfrm>
                      </wpg:grpSpPr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946"/>
                            <a:ext cx="50400" cy="3150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27940" dir="5400000" algn="ctr" rotWithShape="0">
                              <a:srgbClr val="000000">
                                <a:alpha val="31999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02E2" w:rsidRPr="000802E2" w:rsidRDefault="000802E2" w:rsidP="000802E2">
                              <w:pPr>
                                <w:pStyle w:val="Paragraphedeliste"/>
                                <w:numPr>
                                  <w:ilvl w:val="0"/>
                                  <w:numId w:val="21"/>
                                </w:numPr>
                                <w:rPr>
                                  <w:rFonts w:asciiTheme="majorBidi" w:eastAsia="MyriadPro-Regular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0802E2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 xml:space="preserve">La notation </w:t>
                              </w:r>
                              <m:oMath>
                                <m:r>
                                  <m:rPr>
                                    <m:scr m:val="double-struck"/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Q</m:t>
                                </m:r>
                              </m:oMath>
                              <w:r w:rsidRPr="000802E2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 xml:space="preserve"> (l’ensemble des nombres rationnels) est hors programme</w:t>
                              </w:r>
                            </w:p>
                            <w:p w:rsidR="000802E2" w:rsidRPr="000802E2" w:rsidRDefault="000802E2" w:rsidP="000802E2">
                              <w:pPr>
                                <w:pStyle w:val="Paragraphedeliste"/>
                                <w:numPr>
                                  <w:ilvl w:val="0"/>
                                  <w:numId w:val="21"/>
                                </w:numP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0802E2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 xml:space="preserve">Il faut se concentrer sur </w:t>
                              </w:r>
                              <w:bookmarkStart w:id="1" w:name="_Hlk3712140"/>
                              <w:r w:rsidRPr="000802E2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 xml:space="preserve">le produit et la division </w:t>
                              </w:r>
                              <w:bookmarkEnd w:id="1"/>
                              <w:r w:rsidRPr="000802E2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des nombres rationnels en s’appuyant sur des activités simples et variées.</w:t>
                              </w:r>
                            </w:p>
                            <w:p w:rsidR="00AB4BE3" w:rsidRPr="00D56307" w:rsidRDefault="00D56307" w:rsidP="00D56307">
                              <w:pPr>
                                <w:pStyle w:val="Paragraphedeliste"/>
                                <w:numPr>
                                  <w:ilvl w:val="0"/>
                                  <w:numId w:val="21"/>
                                </w:numP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bookmarkStart w:id="2" w:name="_Hlk3712719"/>
                              <w:r w:rsidRPr="00D56307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Le produit et la division</w:t>
                              </w:r>
                              <w:bookmarkEnd w:id="2"/>
                              <w:r w:rsidRPr="00D56307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 xml:space="preserve"> de</w:t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s</w:t>
                              </w:r>
                              <w:r w:rsidRPr="00D56307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 xml:space="preserve"> nombres rationnels sont des prolongements des opérations des nombres entiers relatifs et les nombres décimaux relatifs</w:t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941CD5" w:rsidRPr="00270E33" w:rsidRDefault="00941CD5" w:rsidP="007F173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Bidi" w:eastAsia="MyriadPro-Regular" w:hAnsiTheme="majorBidi" w:cstheme="majorBidi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Rectangle à coins arrondis 15"/>
                        <wps:cNvSpPr>
                          <a:spLocks noChangeArrowheads="1"/>
                        </wps:cNvSpPr>
                        <wps:spPr bwMode="auto">
                          <a:xfrm>
                            <a:off x="1639" y="0"/>
                            <a:ext cx="21596" cy="28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dist="27940" dir="5400000" algn="ctr" rotWithShape="0">
                              <a:srgbClr val="000000">
                                <a:alpha val="31999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1CD5" w:rsidRPr="007477E6" w:rsidRDefault="00941CD5" w:rsidP="00881C90">
                              <w:pPr>
                                <w:jc w:val="center"/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477E6"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ORIENTATIONS PEDAGOGIQUES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6" o:spid="_x0000_s1026" style="position:absolute;margin-left:344.15pt;margin-top:12.75pt;width:396.85pt;height:255.5pt;z-index:251772928" coordsize="50400,32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">
                <v:rect id="Rectangle 13" o:spid="_x0000_s1027" style="position:absolute;top:946;width:50400;height:315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J4+78A&#10;AADbAAAADwAAAGRycy9kb3ducmV2LnhtbERPS4vCMBC+L/gfwgheFk2rrEg1iijqnhZ83YdkbIvN&#10;pDRR6783C4K3+fieM1u0thJ3anzpWEE6SEAQa2dKzhWcjpv+BIQPyAYrx6TgSR4W887XDDPjHryn&#10;+yHkIoawz1BBEUKdSel1QRb9wNXEkbu4xmKIsMmlafARw20lh0kylhZLjg0F1rQqSF8PN6vAp9r9&#10;7P7Orhxt9PcwHfnldq2V6nXb5RREoDZ8xG/3r4nzx/D/SzxAz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Mnj7vwAAANsAAAAPAAAAAAAAAAAAAAAAAJgCAABkcnMvZG93bnJl&#10;di54bWxQSwUGAAAAAAQABAD1AAAAhAMAAAAA&#10;" fillcolor="white [3201]" stroked="f" strokeweight="2pt">
                  <v:shadow on="t" color="black" opacity="20970f" offset="0,2.2pt"/>
                  <v:textbox>
                    <w:txbxContent>
                      <w:p w:rsidR="000802E2" w:rsidRPr="000802E2" w:rsidRDefault="000802E2" w:rsidP="000802E2">
                        <w:pPr>
                          <w:pStyle w:val="Paragraphedeliste"/>
                          <w:numPr>
                            <w:ilvl w:val="0"/>
                            <w:numId w:val="21"/>
                          </w:numPr>
                          <w:rPr>
                            <w:rFonts w:asciiTheme="majorBidi" w:eastAsia="MyriadPro-Regular" w:hAnsiTheme="majorBidi" w:cstheme="majorBidi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</w:pPr>
                        <w:r w:rsidRPr="000802E2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 xml:space="preserve">La notation </w:t>
                        </w:r>
                        <m:oMath>
                          <m:r>
                            <m:rPr>
                              <m:scr m:val="double-struck"/>
                              <m:sty m:val="p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Q</m:t>
                          </m:r>
                        </m:oMath>
                        <w:r w:rsidRPr="000802E2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 xml:space="preserve"> (l’ensemble des nombres rationnels) est hors programme</w:t>
                        </w:r>
                      </w:p>
                      <w:p w:rsidR="000802E2" w:rsidRPr="000802E2" w:rsidRDefault="000802E2" w:rsidP="000802E2">
                        <w:pPr>
                          <w:pStyle w:val="Paragraphedeliste"/>
                          <w:numPr>
                            <w:ilvl w:val="0"/>
                            <w:numId w:val="21"/>
                          </w:numP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 w:rsidRPr="000802E2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 xml:space="preserve">Il faut se concentrer sur </w:t>
                        </w:r>
                        <w:bookmarkStart w:id="3" w:name="_Hlk3712140"/>
                        <w:r w:rsidRPr="000802E2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 xml:space="preserve">le produit et la division </w:t>
                        </w:r>
                        <w:bookmarkEnd w:id="3"/>
                        <w:r w:rsidRPr="000802E2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des nombres rationnels en s’appuyant sur des activités simples et variées.</w:t>
                        </w:r>
                      </w:p>
                      <w:p w:rsidR="00AB4BE3" w:rsidRPr="00D56307" w:rsidRDefault="00D56307" w:rsidP="00D56307">
                        <w:pPr>
                          <w:pStyle w:val="Paragraphedeliste"/>
                          <w:numPr>
                            <w:ilvl w:val="0"/>
                            <w:numId w:val="21"/>
                          </w:numP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bookmarkStart w:id="4" w:name="_Hlk3712719"/>
                        <w:r w:rsidRPr="00D56307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Le produit et la division</w:t>
                        </w:r>
                        <w:bookmarkEnd w:id="4"/>
                        <w:r w:rsidRPr="00D56307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 xml:space="preserve"> de</w:t>
                        </w: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s</w:t>
                        </w:r>
                        <w:r w:rsidRPr="00D56307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 xml:space="preserve"> nombres rationnels sont des prolongements des opérations des nombres entiers relatifs et les nombres décimaux relatifs</w:t>
                        </w: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.</w:t>
                        </w:r>
                      </w:p>
                      <w:p w:rsidR="00941CD5" w:rsidRPr="00270E33" w:rsidRDefault="00941CD5" w:rsidP="007F173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Bidi" w:eastAsia="MyriadPro-Regular" w:hAnsiTheme="majorBidi" w:cstheme="majorBidi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oundrect id="Rectangle à coins arrondis 15" o:spid="_x0000_s1028" style="position:absolute;left:1639;width:21596;height:28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HCTMAA&#10;AADbAAAADwAAAGRycy9kb3ducmV2LnhtbERPTWsCMRC9F/wPYYTealYRW1ajqKCtt3bV+7AZN8HN&#10;ZNnEdf33jVDobR7vcxar3tWiozZYzwrGowwEcem15UrB6bh7+wARIrLG2jMpeFCA1XLwssBc+zv/&#10;UFfESqQQDjkqMDE2uZShNOQwjHxDnLiLbx3GBNtK6hbvKdzVcpJlM+nQcmow2NDWUHktbk7BzJ5P&#10;E/t92BT7saFpzdtu/flQ6nXYr+cgIvXxX/zn/tJp/js8f0kHyO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BHCTMAAAADbAAAADwAAAAAAAAAAAAAAAACYAgAAZHJzL2Rvd25y&#10;ZXYueG1sUEsFBgAAAAAEAAQA9QAAAIUDAAAAAA==&#10;" fillcolor="#ffc000" stroked="f" strokeweight="2pt">
                  <v:shadow on="t" color="black" opacity="20970f" offset="0,2.2pt"/>
                  <v:textbox>
                    <w:txbxContent>
                      <w:p w:rsidR="00941CD5" w:rsidRPr="007477E6" w:rsidRDefault="00941CD5" w:rsidP="00881C90">
                        <w:pPr>
                          <w:jc w:val="center"/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</w:pPr>
                        <w:r w:rsidRPr="007477E6"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ORIENTATIONS PEDAGOGIQUES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-294005</wp:posOffset>
                </wp:positionH>
                <wp:positionV relativeFrom="paragraph">
                  <wp:posOffset>135890</wp:posOffset>
                </wp:positionV>
                <wp:extent cx="4319905" cy="3286125"/>
                <wp:effectExtent l="0" t="8255" r="0" b="29845"/>
                <wp:wrapNone/>
                <wp:docPr id="12" name="Grou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9905" cy="3286125"/>
                          <a:chOff x="0" y="0"/>
                          <a:chExt cx="43199" cy="27033"/>
                        </a:xfrm>
                      </wpg:grpSpPr>
                      <wps:wsp>
                        <wps:cNvPr id="1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1119"/>
                            <a:ext cx="43199" cy="2591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27940" dir="5400000" algn="ctr" rotWithShape="0">
                              <a:srgbClr val="000000">
                                <a:alpha val="31999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1CD5" w:rsidRDefault="00941CD5" w:rsidP="00267411">
                              <w:pPr>
                                <w:spacing w:after="0" w:line="240" w:lineRule="auto"/>
                                <w:rPr>
                                  <w:rFonts w:asciiTheme="majorBidi" w:eastAsiaTheme="majorEastAsia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  <w:p w:rsidR="00941CD5" w:rsidRPr="00715F24" w:rsidRDefault="00941CD5" w:rsidP="00AB4BE3">
                              <w:pPr>
                                <w:pStyle w:val="Paragraphedeliste"/>
                                <w:numPr>
                                  <w:ilvl w:val="0"/>
                                  <w:numId w:val="21"/>
                                </w:numPr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Bidi" w:eastAsia="Times New Roman" w:hAnsiTheme="majorBidi" w:cstheme="majorBidi"/>
                                  <w:sz w:val="28"/>
                                  <w:szCs w:val="28"/>
                                  <w:lang w:eastAsia="fr-FR"/>
                                </w:rPr>
                                <w:t xml:space="preserve">Effectuer le produit de deux </w:t>
                              </w:r>
                              <w:r w:rsidR="00AB4BE3">
                                <w:rPr>
                                  <w:rFonts w:asciiTheme="majorBidi" w:eastAsia="Times New Roman" w:hAnsiTheme="majorBidi" w:cstheme="majorBidi"/>
                                  <w:sz w:val="28"/>
                                  <w:szCs w:val="28"/>
                                  <w:lang w:eastAsia="fr-FR"/>
                                </w:rPr>
                                <w:t>nombres rationnels</w:t>
                              </w:r>
                              <w:r>
                                <w:rPr>
                                  <w:rFonts w:asciiTheme="majorBidi" w:eastAsia="Times New Roman" w:hAnsiTheme="majorBidi" w:cstheme="majorBidi"/>
                                  <w:sz w:val="28"/>
                                  <w:szCs w:val="28"/>
                                  <w:lang w:eastAsia="fr-FR"/>
                                </w:rPr>
                                <w:t>.</w:t>
                              </w:r>
                            </w:p>
                            <w:p w:rsidR="00715F24" w:rsidRPr="00715F24" w:rsidRDefault="00715F24" w:rsidP="00715F24">
                              <w:pPr>
                                <w:pStyle w:val="Paragraphedeliste"/>
                                <w:numPr>
                                  <w:ilvl w:val="0"/>
                                  <w:numId w:val="21"/>
                                </w:numP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715F24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 xml:space="preserve">Savoir calculer </w:t>
                              </w:r>
                              <w:bookmarkStart w:id="5" w:name="_Hlk3711900"/>
                              <w:r w:rsidRPr="00715F24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l</w:t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e produit</w:t>
                              </w:r>
                              <w:r w:rsidRPr="00715F24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 xml:space="preserve"> et la </w:t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division</w:t>
                              </w:r>
                              <w:bookmarkEnd w:id="5"/>
                              <w: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15F24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des nombres rationnels dans des situations simples et complexes</w:t>
                              </w:r>
                              <w:r w:rsidR="000802E2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.</w:t>
                              </w:r>
                              <w:r w:rsidRPr="00715F24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715F24" w:rsidRPr="00715F24" w:rsidRDefault="00715F24" w:rsidP="00715F24">
                              <w:pPr>
                                <w:pStyle w:val="Paragraphedeliste"/>
                                <w:numPr>
                                  <w:ilvl w:val="0"/>
                                  <w:numId w:val="21"/>
                                </w:numP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715F24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Savoir utiliser le produit et la division dans des problèmes mathématiques</w:t>
                              </w:r>
                              <w:r w:rsidR="000802E2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941CD5" w:rsidRDefault="00941CD5" w:rsidP="00267411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Rectangle à coins arrondis 5"/>
                        <wps:cNvSpPr>
                          <a:spLocks noChangeArrowheads="1"/>
                        </wps:cNvSpPr>
                        <wps:spPr bwMode="auto">
                          <a:xfrm>
                            <a:off x="1639" y="0"/>
                            <a:ext cx="18796" cy="28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dist="27940" dir="5400000" algn="ctr" rotWithShape="0">
                              <a:srgbClr val="000000">
                                <a:alpha val="31999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1CD5" w:rsidRDefault="00941CD5" w:rsidP="00267411">
                              <w:pPr>
                                <w:jc w:val="center"/>
                              </w:pPr>
                              <w:r w:rsidRPr="00060FC9"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COMPÉTENCES EXIGIBLES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" o:spid="_x0000_s1029" style="position:absolute;margin-left:-23.15pt;margin-top:10.7pt;width:340.15pt;height:258.75pt;z-index:251768832" coordsize="43199,27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">
                <v:rect id="Rectangle 4" o:spid="_x0000_s1030" style="position:absolute;top:1119;width:43199;height:25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XbY8EA&#10;AADbAAAADwAAAGRycy9kb3ducmV2LnhtbERPS2vCQBC+C/0PyxR6EbN5YJHUVaRF25PQaO/D7pgE&#10;s7MhuzXx33cLhd7m43vOejvZTtxo8K1jBVmSgiDWzrRcKzif9osVCB+QDXaOScGdPGw3D7M1lsaN&#10;/Em3KtQihrAvUUETQl9K6XVDFn3ieuLIXdxgMUQ41NIMOMZw28k8TZ+lxZZjQ4M9vTakr9W3VeAz&#10;7Zbvxy/XFns9z7PC7w5vWqmnx2n3AiLQFP7Ff+4PE+cX8PtLPE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F22PBAAAA2wAAAA8AAAAAAAAAAAAAAAAAmAIAAGRycy9kb3du&#10;cmV2LnhtbFBLBQYAAAAABAAEAPUAAACGAwAAAAA=&#10;" fillcolor="white [3201]" stroked="f" strokeweight="2pt">
                  <v:shadow on="t" color="black" opacity="20970f" offset="0,2.2pt"/>
                  <v:textbox>
                    <w:txbxContent>
                      <w:p w:rsidR="00941CD5" w:rsidRDefault="00941CD5" w:rsidP="00267411">
                        <w:pPr>
                          <w:spacing w:after="0" w:line="240" w:lineRule="auto"/>
                          <w:rPr>
                            <w:rFonts w:asciiTheme="majorBidi" w:eastAsiaTheme="majorEastAsia" w:hAnsiTheme="majorBidi" w:cstheme="majorBidi"/>
                            <w:sz w:val="28"/>
                            <w:szCs w:val="28"/>
                          </w:rPr>
                        </w:pPr>
                      </w:p>
                      <w:p w:rsidR="00941CD5" w:rsidRPr="00715F24" w:rsidRDefault="00941CD5" w:rsidP="00AB4BE3">
                        <w:pPr>
                          <w:pStyle w:val="Paragraphedeliste"/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Bidi" w:eastAsia="Times New Roman" w:hAnsiTheme="majorBidi" w:cstheme="majorBidi"/>
                            <w:sz w:val="28"/>
                            <w:szCs w:val="28"/>
                            <w:lang w:eastAsia="fr-FR"/>
                          </w:rPr>
                          <w:t xml:space="preserve">Effectuer le produit de deux </w:t>
                        </w:r>
                        <w:r w:rsidR="00AB4BE3">
                          <w:rPr>
                            <w:rFonts w:asciiTheme="majorBidi" w:eastAsia="Times New Roman" w:hAnsiTheme="majorBidi" w:cstheme="majorBidi"/>
                            <w:sz w:val="28"/>
                            <w:szCs w:val="28"/>
                            <w:lang w:eastAsia="fr-FR"/>
                          </w:rPr>
                          <w:t>nombres rationnels</w:t>
                        </w:r>
                        <w:r>
                          <w:rPr>
                            <w:rFonts w:asciiTheme="majorBidi" w:eastAsia="Times New Roman" w:hAnsiTheme="majorBidi" w:cstheme="majorBidi"/>
                            <w:sz w:val="28"/>
                            <w:szCs w:val="28"/>
                            <w:lang w:eastAsia="fr-FR"/>
                          </w:rPr>
                          <w:t>.</w:t>
                        </w:r>
                      </w:p>
                      <w:p w:rsidR="00715F24" w:rsidRPr="00715F24" w:rsidRDefault="00715F24" w:rsidP="00715F24">
                        <w:pPr>
                          <w:pStyle w:val="Paragraphedeliste"/>
                          <w:numPr>
                            <w:ilvl w:val="0"/>
                            <w:numId w:val="21"/>
                          </w:numP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 w:rsidRPr="00715F24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 xml:space="preserve">Savoir calculer </w:t>
                        </w:r>
                        <w:bookmarkStart w:id="6" w:name="_Hlk3711900"/>
                        <w:r w:rsidRPr="00715F24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e produit</w:t>
                        </w:r>
                        <w:r w:rsidRPr="00715F24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 xml:space="preserve"> et la </w:t>
                        </w: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division</w:t>
                        </w:r>
                        <w:bookmarkEnd w:id="6"/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 xml:space="preserve"> </w:t>
                        </w:r>
                        <w:r w:rsidRPr="00715F24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des nombres rationnels dans des situations simples et complexes</w:t>
                        </w:r>
                        <w:r w:rsidR="000802E2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.</w:t>
                        </w:r>
                        <w:r w:rsidRPr="00715F24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715F24" w:rsidRPr="00715F24" w:rsidRDefault="00715F24" w:rsidP="00715F24">
                        <w:pPr>
                          <w:pStyle w:val="Paragraphedeliste"/>
                          <w:numPr>
                            <w:ilvl w:val="0"/>
                            <w:numId w:val="21"/>
                          </w:numP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 w:rsidRPr="00715F24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Savoir utiliser le produit et la division dans des problèmes mathématiques</w:t>
                        </w:r>
                        <w:r w:rsidR="000802E2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.</w:t>
                        </w:r>
                      </w:p>
                      <w:p w:rsidR="00941CD5" w:rsidRDefault="00941CD5" w:rsidP="00267411"/>
                    </w:txbxContent>
                  </v:textbox>
                </v:rect>
                <v:roundrect id="Rectangle à coins arrondis 5" o:spid="_x0000_s1031" style="position:absolute;left:1639;width:18796;height:28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NcO8AA&#10;AADbAAAADwAAAGRycy9kb3ducmV2LnhtbERP32vCMBB+F/Y/hBvsTVNFRDrTooLbfJudez+aWxNs&#10;LqWJtf73ZjDY2318P29Tjq4VA/XBelYwn2UgiGuvLTcKzl+H6RpEiMgaW8+k4E4ByuJpssFc+xuf&#10;aKhiI1IIhxwVmBi7XMpQG3IYZr4jTtyP7x3GBPtG6h5vKdy1cpFlK+nQcmow2NHeUH2prk7Byn6f&#10;F/bzuKve5oaWLe+H7ftdqZfncfsKItIY/8V/7g+d5i/h95d0gCw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MNcO8AAAADbAAAADwAAAAAAAAAAAAAAAACYAgAAZHJzL2Rvd25y&#10;ZXYueG1sUEsFBgAAAAAEAAQA9QAAAIUDAAAAAA==&#10;" fillcolor="#ffc000" stroked="f" strokeweight="2pt">
                  <v:shadow on="t" color="black" opacity="20970f" offset="0,2.2pt"/>
                  <v:textbox>
                    <w:txbxContent>
                      <w:p w:rsidR="00941CD5" w:rsidRDefault="00941CD5" w:rsidP="00267411">
                        <w:pPr>
                          <w:jc w:val="center"/>
                        </w:pPr>
                        <w:r w:rsidRPr="00060FC9"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COMPÉTENCES EXIGIBLES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0B27B2" w:rsidRPr="000B27B2" w:rsidRDefault="000B27B2" w:rsidP="000B27B2">
      <w:pPr>
        <w:numPr>
          <w:ilvl w:val="0"/>
          <w:numId w:val="27"/>
        </w:numPr>
        <w:spacing w:after="0" w:line="240" w:lineRule="auto"/>
        <w:ind w:left="426"/>
        <w:contextualSpacing/>
        <w:rPr>
          <w:rFonts w:ascii="Times New Roman" w:eastAsia="MyriadPro-Regular" w:hAnsi="Times New Roman" w:cs="Times New Roman"/>
          <w:b/>
          <w:bCs/>
          <w:sz w:val="28"/>
          <w:szCs w:val="28"/>
          <w:lang w:eastAsia="en-US"/>
        </w:rPr>
      </w:pPr>
      <w:r w:rsidRPr="000B27B2">
        <w:rPr>
          <w:rFonts w:ascii="Times New Roman" w:eastAsia="MyriadPro-Regular" w:hAnsi="Times New Roman" w:cs="Times New Roman"/>
          <w:b/>
          <w:bCs/>
          <w:sz w:val="28"/>
          <w:szCs w:val="28"/>
          <w:lang w:eastAsia="en-US"/>
        </w:rPr>
        <w:t xml:space="preserve">Les nombres décimaux relatifs </w:t>
      </w:r>
    </w:p>
    <w:p w:rsidR="0088111E" w:rsidRDefault="00584983" w:rsidP="0088111E">
      <w:r>
        <w:rPr>
          <w:noProof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4392295</wp:posOffset>
                </wp:positionH>
                <wp:positionV relativeFrom="paragraph">
                  <wp:posOffset>3278505</wp:posOffset>
                </wp:positionV>
                <wp:extent cx="5039995" cy="1415415"/>
                <wp:effectExtent l="0" t="1905" r="2540" b="30480"/>
                <wp:wrapNone/>
                <wp:docPr id="9" name="Grou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995" cy="1415415"/>
                          <a:chOff x="0" y="0"/>
                          <a:chExt cx="50399" cy="14150"/>
                        </a:xfrm>
                      </wpg:grpSpPr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1555"/>
                            <a:ext cx="50399" cy="1259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27940" dir="5400000" algn="ctr" rotWithShape="0">
                              <a:srgbClr val="000000">
                                <a:alpha val="31999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1CD5" w:rsidRPr="00D01618" w:rsidRDefault="00941CD5" w:rsidP="00941CD5">
                              <w:pPr>
                                <w:spacing w:line="240" w:lineRule="auto"/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  <w:p w:rsidR="000B27B2" w:rsidRPr="000B27B2" w:rsidRDefault="000B27B2" w:rsidP="000B27B2">
                              <w:pPr>
                                <w:pStyle w:val="Paragraphedeliste"/>
                                <w:numPr>
                                  <w:ilvl w:val="0"/>
                                  <w:numId w:val="21"/>
                                </w:numPr>
                                <w:spacing w:after="0" w:line="240" w:lineRule="auto"/>
                                <w:rPr>
                                  <w:rFonts w:asciiTheme="majorBidi" w:eastAsia="Times New Roman" w:hAnsiTheme="majorBidi" w:cstheme="majorBidi"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  <w:r w:rsidRPr="000B27B2">
                                <w:rPr>
                                  <w:rFonts w:asciiTheme="majorBidi" w:eastAsia="Times New Roman" w:hAnsiTheme="majorBidi" w:cstheme="majorBidi"/>
                                  <w:sz w:val="28"/>
                                  <w:szCs w:val="28"/>
                                  <w:lang w:eastAsia="fr-FR"/>
                                </w:rPr>
                                <w:t xml:space="preserve">Les nombres décimaux relatifs </w:t>
                              </w:r>
                            </w:p>
                            <w:p w:rsidR="000B27B2" w:rsidRPr="000B27B2" w:rsidRDefault="000B27B2" w:rsidP="000B27B2">
                              <w:pPr>
                                <w:pStyle w:val="Paragraphedeliste"/>
                                <w:numPr>
                                  <w:ilvl w:val="0"/>
                                  <w:numId w:val="21"/>
                                </w:numPr>
                                <w:spacing w:after="0" w:line="240" w:lineRule="auto"/>
                                <w:rPr>
                                  <w:rFonts w:asciiTheme="majorBidi" w:eastAsia="Times New Roman" w:hAnsiTheme="majorBidi" w:cstheme="majorBidi"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  <w:r w:rsidRPr="000B27B2">
                                <w:rPr>
                                  <w:rFonts w:asciiTheme="majorBidi" w:eastAsia="Times New Roman" w:hAnsiTheme="majorBidi" w:cstheme="majorBidi"/>
                                  <w:sz w:val="28"/>
                                  <w:szCs w:val="28"/>
                                  <w:lang w:eastAsia="fr-FR"/>
                                </w:rPr>
                                <w:t>Simplification des écritures fractionnaires</w:t>
                              </w:r>
                            </w:p>
                            <w:p w:rsidR="00941CD5" w:rsidRPr="000B27B2" w:rsidRDefault="000B27B2" w:rsidP="000B27B2">
                              <w:pPr>
                                <w:pStyle w:val="Paragraphedeliste"/>
                                <w:numPr>
                                  <w:ilvl w:val="0"/>
                                  <w:numId w:val="21"/>
                                </w:numPr>
                                <w:spacing w:after="0" w:line="240" w:lineRule="auto"/>
                                <w:rPr>
                                  <w:rFonts w:asciiTheme="majorBidi" w:eastAsia="Times New Roman" w:hAnsiTheme="majorBidi" w:cstheme="majorBidi"/>
                                  <w:sz w:val="28"/>
                                  <w:szCs w:val="28"/>
                                  <w:lang w:eastAsia="fr-FR"/>
                                </w:rPr>
                              </w:pPr>
                              <w:r w:rsidRPr="00D56307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Le produit et la division</w:t>
                              </w:r>
                              <w:r w:rsidRPr="000B27B2">
                                <w:rPr>
                                  <w:rFonts w:asciiTheme="majorBidi" w:eastAsia="Times New Roman" w:hAnsiTheme="majorBidi" w:cstheme="majorBidi"/>
                                  <w:sz w:val="28"/>
                                  <w:szCs w:val="28"/>
                                  <w:lang w:eastAsia="fr-FR"/>
                                </w:rPr>
                                <w:t xml:space="preserve"> des écritures fractionnaires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Rectangle à coins arrondis 16"/>
                        <wps:cNvSpPr>
                          <a:spLocks noChangeArrowheads="1"/>
                        </wps:cNvSpPr>
                        <wps:spPr bwMode="auto">
                          <a:xfrm>
                            <a:off x="1380" y="0"/>
                            <a:ext cx="16821" cy="28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dist="27940" dir="5400000" algn="ctr" rotWithShape="0">
                              <a:srgbClr val="000000">
                                <a:alpha val="31999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1CD5" w:rsidRPr="005B036D" w:rsidRDefault="00941CD5" w:rsidP="00CB7B74">
                              <w:pPr>
                                <w:spacing w:after="0" w:line="240" w:lineRule="auto"/>
                                <w:jc w:val="both"/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PRE</w:t>
                              </w:r>
                              <w:r w:rsidRPr="005B036D"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REQUIS</w:t>
                              </w:r>
                            </w:p>
                            <w:p w:rsidR="00941CD5" w:rsidRDefault="00941CD5" w:rsidP="00270E3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8" o:spid="_x0000_s1032" style="position:absolute;margin-left:345.85pt;margin-top:258.15pt;width:396.85pt;height:111.45pt;z-index:251774976" coordsize="50399,1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">
                <v:rect id="Rectangle 12" o:spid="_x0000_s1033" style="position:absolute;top:1555;width:50399;height:125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FFMMA&#10;AADbAAAADwAAAGRycy9kb3ducmV2LnhtbESPT2vCQBDF74V+h2UKXopuolRK6ipS8c+poNb7sDtN&#10;QrOzIbtq/PbOQfA2w3vz3m9mi9436kJdrAMbyEcZKGIbXM2lgd/jevgJKiZkh01gMnCjCIv568sM&#10;CxeuvKfLIZVKQjgWaKBKqS20jrYij3EUWmLR/kLnMcnaldp1eJVw3+hxlk21x5qlocKWviuy/4ez&#10;NxBzGz62P6dQT9b2fZxP4nKzssYM3vrlF6hEfXqaH9c7J/hCL7/IAHp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dFFMMAAADbAAAADwAAAAAAAAAAAAAAAACYAgAAZHJzL2Rv&#10;d25yZXYueG1sUEsFBgAAAAAEAAQA9QAAAIgDAAAAAA==&#10;" fillcolor="white [3201]" stroked="f" strokeweight="2pt">
                  <v:shadow on="t" color="black" opacity="20970f" offset="0,2.2pt"/>
                  <v:textbox>
                    <w:txbxContent>
                      <w:p w:rsidR="00941CD5" w:rsidRPr="00D01618" w:rsidRDefault="00941CD5" w:rsidP="00941CD5">
                        <w:pPr>
                          <w:spacing w:line="240" w:lineRule="auto"/>
                          <w:rPr>
                            <w:sz w:val="6"/>
                            <w:szCs w:val="6"/>
                          </w:rPr>
                        </w:pPr>
                      </w:p>
                      <w:p w:rsidR="000B27B2" w:rsidRPr="000B27B2" w:rsidRDefault="000B27B2" w:rsidP="000B27B2">
                        <w:pPr>
                          <w:pStyle w:val="Paragraphedeliste"/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rPr>
                            <w:rFonts w:asciiTheme="majorBidi" w:eastAsia="Times New Roman" w:hAnsiTheme="majorBidi" w:cstheme="majorBidi"/>
                            <w:sz w:val="28"/>
                            <w:szCs w:val="28"/>
                            <w:lang w:eastAsia="fr-FR"/>
                          </w:rPr>
                        </w:pPr>
                        <w:r w:rsidRPr="000B27B2">
                          <w:rPr>
                            <w:rFonts w:asciiTheme="majorBidi" w:eastAsia="Times New Roman" w:hAnsiTheme="majorBidi" w:cstheme="majorBidi"/>
                            <w:sz w:val="28"/>
                            <w:szCs w:val="28"/>
                            <w:lang w:eastAsia="fr-FR"/>
                          </w:rPr>
                          <w:t xml:space="preserve">Les nombres décimaux relatifs </w:t>
                        </w:r>
                      </w:p>
                      <w:p w:rsidR="000B27B2" w:rsidRPr="000B27B2" w:rsidRDefault="000B27B2" w:rsidP="000B27B2">
                        <w:pPr>
                          <w:pStyle w:val="Paragraphedeliste"/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rPr>
                            <w:rFonts w:asciiTheme="majorBidi" w:eastAsia="Times New Roman" w:hAnsiTheme="majorBidi" w:cstheme="majorBidi"/>
                            <w:sz w:val="28"/>
                            <w:szCs w:val="28"/>
                            <w:lang w:eastAsia="fr-FR"/>
                          </w:rPr>
                        </w:pPr>
                        <w:r w:rsidRPr="000B27B2">
                          <w:rPr>
                            <w:rFonts w:asciiTheme="majorBidi" w:eastAsia="Times New Roman" w:hAnsiTheme="majorBidi" w:cstheme="majorBidi"/>
                            <w:sz w:val="28"/>
                            <w:szCs w:val="28"/>
                            <w:lang w:eastAsia="fr-FR"/>
                          </w:rPr>
                          <w:t>Simplification des écritures fractionnaires</w:t>
                        </w:r>
                      </w:p>
                      <w:p w:rsidR="00941CD5" w:rsidRPr="000B27B2" w:rsidRDefault="000B27B2" w:rsidP="000B27B2">
                        <w:pPr>
                          <w:pStyle w:val="Paragraphedeliste"/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rPr>
                            <w:rFonts w:asciiTheme="majorBidi" w:eastAsia="Times New Roman" w:hAnsiTheme="majorBidi" w:cstheme="majorBidi"/>
                            <w:sz w:val="28"/>
                            <w:szCs w:val="28"/>
                            <w:lang w:eastAsia="fr-FR"/>
                          </w:rPr>
                        </w:pPr>
                        <w:r w:rsidRPr="00D56307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Le produit et la division</w:t>
                        </w:r>
                        <w:r w:rsidRPr="000B27B2">
                          <w:rPr>
                            <w:rFonts w:asciiTheme="majorBidi" w:eastAsia="Times New Roman" w:hAnsiTheme="majorBidi" w:cstheme="majorBidi"/>
                            <w:sz w:val="28"/>
                            <w:szCs w:val="28"/>
                            <w:lang w:eastAsia="fr-FR"/>
                          </w:rPr>
                          <w:t xml:space="preserve"> des écritures fractionnaires</w:t>
                        </w:r>
                      </w:p>
                    </w:txbxContent>
                  </v:textbox>
                </v:rect>
                <v:roundrect id="Rectangle à coins arrondis 16" o:spid="_x0000_s1034" style="position:absolute;left:1380;width:16821;height:28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T/o8AA&#10;AADbAAAADwAAAGRycy9kb3ducmV2LnhtbERPS2vCQBC+C/6HZYTedBMpImk2ooJ93Gq09yE7zS7N&#10;zobsNsZ/3y0UepuP7znlbnKdGGkI1rOCfJWBIG68ttwquF5Oyy2IEJE1dp5JwZ0C7Kr5rMRC+xuf&#10;aaxjK1IIhwIVmBj7QsrQGHIYVr4nTtynHxzGBIdW6gFvKdx1cp1lG+nQcmow2NPRUPNVfzsFG/tx&#10;Xdv3t0P9nBt67Pg47l/uSj0spv0TiEhT/Bf/uV91mp/D7y/pAF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T/o8AAAADbAAAADwAAAAAAAAAAAAAAAACYAgAAZHJzL2Rvd25y&#10;ZXYueG1sUEsFBgAAAAAEAAQA9QAAAIUDAAAAAA==&#10;" fillcolor="#ffc000" stroked="f" strokeweight="2pt">
                  <v:shadow on="t" color="black" opacity="20970f" offset="0,2.2pt"/>
                  <v:textbox>
                    <w:txbxContent>
                      <w:p w:rsidR="00941CD5" w:rsidRPr="005B036D" w:rsidRDefault="00941CD5" w:rsidP="00CB7B74">
                        <w:pPr>
                          <w:spacing w:after="0" w:line="240" w:lineRule="auto"/>
                          <w:jc w:val="both"/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PRE</w:t>
                        </w:r>
                        <w:r w:rsidRPr="005B036D"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REQUIS</w:t>
                        </w:r>
                      </w:p>
                      <w:p w:rsidR="00941CD5" w:rsidRDefault="00941CD5" w:rsidP="00270E33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3281045</wp:posOffset>
                </wp:positionV>
                <wp:extent cx="4319905" cy="1426845"/>
                <wp:effectExtent l="0" t="4445" r="4445" b="26035"/>
                <wp:wrapNone/>
                <wp:docPr id="6" name="Grou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9905" cy="1426845"/>
                          <a:chOff x="0" y="0"/>
                          <a:chExt cx="43199" cy="11809"/>
                        </a:xfrm>
                      </wpg:grpSpPr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1382"/>
                            <a:ext cx="43199" cy="1042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27940" dir="5400000" algn="ctr" rotWithShape="0">
                              <a:srgbClr val="000000">
                                <a:alpha val="31999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1CD5" w:rsidRDefault="00941CD5" w:rsidP="00881C90">
                              <w:pPr>
                                <w:spacing w:after="0" w:line="240" w:lineRule="auto"/>
                                <w:jc w:val="both"/>
                                <w:rPr>
                                  <w:rFonts w:asciiTheme="majorBidi" w:eastAsiaTheme="majorEastAsia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  <w:p w:rsidR="00941CD5" w:rsidRDefault="00941CD5" w:rsidP="00881C90">
                              <w:pPr>
                                <w:pStyle w:val="Paragraphedeliste"/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  <w:jc w:val="both"/>
                                <w:rPr>
                                  <w:rFonts w:asciiTheme="majorBidi" w:eastAsiaTheme="majorEastAsia" w:hAnsiTheme="majorBidi" w:cstheme="majorBid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Bidi" w:eastAsiaTheme="majorEastAsia" w:hAnsiTheme="majorBidi" w:cstheme="majorBidi"/>
                                  <w:sz w:val="28"/>
                                  <w:szCs w:val="28"/>
                                </w:rPr>
                                <w:t>Factorisation et développement.</w:t>
                              </w:r>
                            </w:p>
                            <w:p w:rsidR="00941CD5" w:rsidRDefault="00941CD5" w:rsidP="00881C90">
                              <w:pPr>
                                <w:pStyle w:val="Paragraphedeliste"/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  <w:jc w:val="both"/>
                                <w:rPr>
                                  <w:rFonts w:asciiTheme="majorBidi" w:eastAsiaTheme="majorEastAsia" w:hAnsiTheme="majorBidi" w:cstheme="majorBid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Bidi" w:eastAsiaTheme="majorEastAsia" w:hAnsiTheme="majorBidi" w:cstheme="majorBidi"/>
                                  <w:sz w:val="28"/>
                                  <w:szCs w:val="28"/>
                                </w:rPr>
                                <w:t>Les équations.</w:t>
                              </w:r>
                            </w:p>
                            <w:p w:rsidR="00941CD5" w:rsidRDefault="00941CD5" w:rsidP="00881C90">
                              <w:pPr>
                                <w:pStyle w:val="Paragraphedeliste"/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  <w:jc w:val="both"/>
                                <w:rPr>
                                  <w:rFonts w:asciiTheme="majorBidi" w:eastAsiaTheme="majorEastAsia" w:hAnsiTheme="majorBidi" w:cstheme="majorBid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Bidi" w:eastAsiaTheme="majorEastAsia" w:hAnsiTheme="majorBidi" w:cstheme="majorBidi"/>
                                  <w:sz w:val="28"/>
                                  <w:szCs w:val="28"/>
                                </w:rPr>
                                <w:t xml:space="preserve">Les nombres </w:t>
                              </w:r>
                              <w:r w:rsidR="00AB4BE3">
                                <w:rPr>
                                  <w:rFonts w:asciiTheme="majorBidi" w:eastAsiaTheme="majorEastAsia" w:hAnsiTheme="majorBidi" w:cstheme="majorBidi"/>
                                  <w:sz w:val="28"/>
                                  <w:szCs w:val="28"/>
                                </w:rPr>
                                <w:t>ir</w:t>
                              </w:r>
                              <w:r>
                                <w:rPr>
                                  <w:rFonts w:asciiTheme="majorBidi" w:eastAsiaTheme="majorEastAsia" w:hAnsiTheme="majorBidi" w:cstheme="majorBidi"/>
                                  <w:sz w:val="28"/>
                                  <w:szCs w:val="28"/>
                                </w:rPr>
                                <w:t xml:space="preserve">rationnels. </w:t>
                              </w:r>
                            </w:p>
                            <w:p w:rsidR="00941CD5" w:rsidRPr="00BD6496" w:rsidRDefault="00941CD5" w:rsidP="00BD6496">
                              <w:pPr>
                                <w:pStyle w:val="Default"/>
                                <w:numPr>
                                  <w:ilvl w:val="0"/>
                                  <w:numId w:val="24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Théorème de Thalès.</w:t>
                              </w:r>
                            </w:p>
                            <w:p w:rsidR="00941CD5" w:rsidRDefault="00941CD5" w:rsidP="00BD6496">
                              <w:pPr>
                                <w:pStyle w:val="Default"/>
                                <w:ind w:left="720"/>
                              </w:pPr>
                            </w:p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56"/>
                              </w:tblGrid>
                              <w:tr w:rsidR="00941CD5">
                                <w:trPr>
                                  <w:trHeight w:val="109"/>
                                </w:trPr>
                                <w:tc>
                                  <w:tcPr>
                                    <w:tcW w:w="1956" w:type="dxa"/>
                                  </w:tcPr>
                                  <w:p w:rsidR="00941CD5" w:rsidRDefault="00941CD5">
                                    <w:pPr>
                                      <w:pStyle w:val="Default"/>
                                      <w:rPr>
                                        <w:color w:val="auto"/>
                                      </w:rPr>
                                    </w:pPr>
                                    <w:r>
                                      <w:t xml:space="preserve"> </w:t>
                                    </w:r>
                                  </w:p>
                                  <w:p w:rsidR="00941CD5" w:rsidRDefault="00941CD5">
                                    <w:pPr>
                                      <w:pStyle w:val="Default"/>
                                      <w:rPr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sz w:val="23"/>
                                        <w:szCs w:val="23"/>
                                      </w:rPr>
                                      <w:t xml:space="preserve">Théorème de Thalès </w:t>
                                    </w:r>
                                  </w:p>
                                  <w:p w:rsidR="00941CD5" w:rsidRDefault="00941CD5">
                                    <w:pPr>
                                      <w:pStyle w:val="Default"/>
                                      <w:rPr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41CD5" w:rsidRPr="00D01618" w:rsidRDefault="00941CD5" w:rsidP="00881C90">
                              <w:pPr>
                                <w:rPr>
                                  <w:rFonts w:asciiTheme="majorBidi" w:eastAsia="MyriadPro-Regular" w:hAnsiTheme="majorBidi" w:cstheme="majorBidi"/>
                                  <w:sz w:val="2"/>
                                  <w:szCs w:val="2"/>
                                </w:rPr>
                              </w:pPr>
                            </w:p>
                            <w:p w:rsidR="00941CD5" w:rsidRDefault="00941CD5" w:rsidP="00881C9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Rectangle à coins arrondis 14"/>
                        <wps:cNvSpPr>
                          <a:spLocks noChangeArrowheads="1"/>
                        </wps:cNvSpPr>
                        <wps:spPr bwMode="auto">
                          <a:xfrm>
                            <a:off x="1466" y="0"/>
                            <a:ext cx="16822" cy="23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dist="27940" dir="5400000" algn="ctr" rotWithShape="0">
                              <a:srgbClr val="000000">
                                <a:alpha val="31999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1CD5" w:rsidRPr="00D01618" w:rsidRDefault="00941CD5" w:rsidP="00881C90">
                              <w:pPr>
                                <w:spacing w:after="0" w:line="240" w:lineRule="auto"/>
                                <w:jc w:val="both"/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01618"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EXTENSIONS</w:t>
                              </w:r>
                            </w:p>
                            <w:p w:rsidR="00941CD5" w:rsidRDefault="00941CD5" w:rsidP="00881C90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7" o:spid="_x0000_s1035" style="position:absolute;margin-left:-26.6pt;margin-top:258.35pt;width:340.15pt;height:112.35pt;z-index:251770880" coordsize="43199,1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">
                <v:rect id="Rectangle 11" o:spid="_x0000_s1036" style="position:absolute;top:1382;width:43199;height:104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6amMEA&#10;AADaAAAADwAAAGRycy9kb3ducmV2LnhtbESPT4vCMBTE74LfIbwFL4umVXaVahRRdD0J65/7I3m2&#10;ZZuX0kSt394sCB6HmfkNM1u0thI3anzpWEE6SEAQa2dKzhWcjpv+BIQPyAYrx6TgQR4W825nhplx&#10;d/6l2yHkIkLYZ6igCKHOpPS6IIt+4Gri6F1cYzFE2eTSNHiPcFvJYZJ8S4slx4UCa1oVpP8OV6vA&#10;p9p9/ezPrhxt9OcwHfnldq2V6n20yymIQG14h1/tnVEwhv8r8Qb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+mpjBAAAA2gAAAA8AAAAAAAAAAAAAAAAAmAIAAGRycy9kb3du&#10;cmV2LnhtbFBLBQYAAAAABAAEAPUAAACGAwAAAAA=&#10;" fillcolor="white [3201]" stroked="f" strokeweight="2pt">
                  <v:shadow on="t" color="black" opacity="20970f" offset="0,2.2pt"/>
                  <v:textbox>
                    <w:txbxContent>
                      <w:p w:rsidR="00941CD5" w:rsidRDefault="00941CD5" w:rsidP="00881C90">
                        <w:pPr>
                          <w:spacing w:after="0" w:line="240" w:lineRule="auto"/>
                          <w:jc w:val="both"/>
                          <w:rPr>
                            <w:rFonts w:asciiTheme="majorBidi" w:eastAsiaTheme="majorEastAsia" w:hAnsiTheme="majorBidi" w:cstheme="majorBidi"/>
                            <w:sz w:val="28"/>
                            <w:szCs w:val="28"/>
                          </w:rPr>
                        </w:pPr>
                      </w:p>
                      <w:p w:rsidR="00941CD5" w:rsidRDefault="00941CD5" w:rsidP="00881C90">
                        <w:pPr>
                          <w:pStyle w:val="Paragraphedeliste"/>
                          <w:numPr>
                            <w:ilvl w:val="0"/>
                            <w:numId w:val="24"/>
                          </w:numPr>
                          <w:spacing w:after="0" w:line="240" w:lineRule="auto"/>
                          <w:jc w:val="both"/>
                          <w:rPr>
                            <w:rFonts w:asciiTheme="majorBidi" w:eastAsiaTheme="majorEastAsia" w:hAnsiTheme="majorBidi" w:cstheme="maj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Bidi" w:eastAsiaTheme="majorEastAsia" w:hAnsiTheme="majorBidi" w:cstheme="majorBidi"/>
                            <w:sz w:val="28"/>
                            <w:szCs w:val="28"/>
                          </w:rPr>
                          <w:t>Factorisation et développement.</w:t>
                        </w:r>
                      </w:p>
                      <w:p w:rsidR="00941CD5" w:rsidRDefault="00941CD5" w:rsidP="00881C90">
                        <w:pPr>
                          <w:pStyle w:val="Paragraphedeliste"/>
                          <w:numPr>
                            <w:ilvl w:val="0"/>
                            <w:numId w:val="24"/>
                          </w:numPr>
                          <w:spacing w:after="0" w:line="240" w:lineRule="auto"/>
                          <w:jc w:val="both"/>
                          <w:rPr>
                            <w:rFonts w:asciiTheme="majorBidi" w:eastAsiaTheme="majorEastAsia" w:hAnsiTheme="majorBidi" w:cstheme="maj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Bidi" w:eastAsiaTheme="majorEastAsia" w:hAnsiTheme="majorBidi" w:cstheme="majorBidi"/>
                            <w:sz w:val="28"/>
                            <w:szCs w:val="28"/>
                          </w:rPr>
                          <w:t>Les équations.</w:t>
                        </w:r>
                      </w:p>
                      <w:p w:rsidR="00941CD5" w:rsidRDefault="00941CD5" w:rsidP="00881C90">
                        <w:pPr>
                          <w:pStyle w:val="Paragraphedeliste"/>
                          <w:numPr>
                            <w:ilvl w:val="0"/>
                            <w:numId w:val="24"/>
                          </w:numPr>
                          <w:spacing w:after="0" w:line="240" w:lineRule="auto"/>
                          <w:jc w:val="both"/>
                          <w:rPr>
                            <w:rFonts w:asciiTheme="majorBidi" w:eastAsiaTheme="majorEastAsia" w:hAnsiTheme="majorBidi" w:cstheme="maj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Bidi" w:eastAsiaTheme="majorEastAsia" w:hAnsiTheme="majorBidi" w:cstheme="majorBidi"/>
                            <w:sz w:val="28"/>
                            <w:szCs w:val="28"/>
                          </w:rPr>
                          <w:t xml:space="preserve">Les nombres </w:t>
                        </w:r>
                        <w:r w:rsidR="00AB4BE3">
                          <w:rPr>
                            <w:rFonts w:asciiTheme="majorBidi" w:eastAsiaTheme="majorEastAsia" w:hAnsiTheme="majorBidi" w:cstheme="majorBidi"/>
                            <w:sz w:val="28"/>
                            <w:szCs w:val="28"/>
                          </w:rPr>
                          <w:t>ir</w:t>
                        </w:r>
                        <w:r>
                          <w:rPr>
                            <w:rFonts w:asciiTheme="majorBidi" w:eastAsiaTheme="majorEastAsia" w:hAnsiTheme="majorBidi" w:cstheme="majorBidi"/>
                            <w:sz w:val="28"/>
                            <w:szCs w:val="28"/>
                          </w:rPr>
                          <w:t xml:space="preserve">rationnels. </w:t>
                        </w:r>
                      </w:p>
                      <w:p w:rsidR="00941CD5" w:rsidRPr="00BD6496" w:rsidRDefault="00941CD5" w:rsidP="00BD6496">
                        <w:pPr>
                          <w:pStyle w:val="Default"/>
                          <w:numPr>
                            <w:ilvl w:val="0"/>
                            <w:numId w:val="24"/>
                          </w:num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Théorème de Thalès.</w:t>
                        </w:r>
                      </w:p>
                      <w:p w:rsidR="00941CD5" w:rsidRDefault="00941CD5" w:rsidP="00BD6496">
                        <w:pPr>
                          <w:pStyle w:val="Default"/>
                          <w:ind w:left="720"/>
                        </w:pP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1956"/>
                        </w:tblGrid>
                        <w:tr w:rsidR="00941CD5">
                          <w:trPr>
                            <w:trHeight w:val="109"/>
                          </w:trPr>
                          <w:tc>
                            <w:tcPr>
                              <w:tcW w:w="1956" w:type="dxa"/>
                            </w:tcPr>
                            <w:p w:rsidR="00941CD5" w:rsidRDefault="00941CD5">
                              <w:pPr>
                                <w:pStyle w:val="Default"/>
                                <w:rPr>
                                  <w:color w:val="auto"/>
                                </w:rPr>
                              </w:pPr>
                              <w:r>
                                <w:t xml:space="preserve"> </w:t>
                              </w:r>
                            </w:p>
                            <w:p w:rsidR="00941CD5" w:rsidRDefault="00941CD5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Théorème de Thalès </w:t>
                              </w:r>
                            </w:p>
                            <w:p w:rsidR="00941CD5" w:rsidRDefault="00941CD5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</w:tr>
                      </w:tbl>
                      <w:p w:rsidR="00941CD5" w:rsidRPr="00D01618" w:rsidRDefault="00941CD5" w:rsidP="00881C90">
                        <w:pPr>
                          <w:rPr>
                            <w:rFonts w:asciiTheme="majorBidi" w:eastAsia="MyriadPro-Regular" w:hAnsiTheme="majorBidi" w:cstheme="majorBidi"/>
                            <w:sz w:val="2"/>
                            <w:szCs w:val="2"/>
                          </w:rPr>
                        </w:pPr>
                      </w:p>
                      <w:p w:rsidR="00941CD5" w:rsidRDefault="00941CD5" w:rsidP="00881C90">
                        <w:pPr>
                          <w:jc w:val="center"/>
                        </w:pPr>
                      </w:p>
                    </w:txbxContent>
                  </v:textbox>
                </v:rect>
                <v:roundrect id="Rectangle à coins arrondis 14" o:spid="_x0000_s1037" style="position:absolute;left:1466;width:16822;height:23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//LL0A&#10;AADaAAAADwAAAGRycy9kb3ducmV2LnhtbERPTYvCMBC9C/sfwix401QRkWoUFVbX227V+9CMTbCZ&#10;lCZb67/fHASPj/e92vSuFh21wXpWMBlnIIhLry1XCi7nr9ECRIjIGmvPpOBJATbrj8EKc+0f/Etd&#10;ESuRQjjkqMDE2ORShtKQwzD2DXHibr51GBNsK6lbfKRwV8tpls2lQ8upwWBDe0PlvfhzCub2epna&#10;n9OuOEwMzWred9vjU6nhZ79dgojUx7f45f7WCtLWdCXdALn+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f//LL0AAADaAAAADwAAAAAAAAAAAAAAAACYAgAAZHJzL2Rvd25yZXYu&#10;eG1sUEsFBgAAAAAEAAQA9QAAAIIDAAAAAA==&#10;" fillcolor="#ffc000" stroked="f" strokeweight="2pt">
                  <v:shadow on="t" color="black" opacity="20970f" offset="0,2.2pt"/>
                  <v:textbox>
                    <w:txbxContent>
                      <w:p w:rsidR="00941CD5" w:rsidRPr="00D01618" w:rsidRDefault="00941CD5" w:rsidP="00881C90">
                        <w:pPr>
                          <w:spacing w:after="0" w:line="240" w:lineRule="auto"/>
                          <w:jc w:val="both"/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</w:pPr>
                        <w:r w:rsidRPr="00D01618"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EXTENSIONS</w:t>
                        </w:r>
                      </w:p>
                      <w:p w:rsidR="00941CD5" w:rsidRDefault="00941CD5" w:rsidP="00881C90"/>
                    </w:txbxContent>
                  </v:textbox>
                </v:roundrect>
              </v:group>
            </w:pict>
          </mc:Fallback>
        </mc:AlternateContent>
      </w:r>
      <w:r w:rsidR="00CE0259" w:rsidRPr="001D4991">
        <w:br w:type="page"/>
      </w:r>
    </w:p>
    <w:tbl>
      <w:tblPr>
        <w:tblStyle w:val="Grilledutableau"/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4229"/>
        <w:gridCol w:w="7641"/>
        <w:gridCol w:w="2471"/>
      </w:tblGrid>
      <w:tr w:rsidR="00583158" w:rsidTr="00AB4BE3">
        <w:trPr>
          <w:trHeight w:val="337"/>
        </w:trPr>
        <w:tc>
          <w:tcPr>
            <w:tcW w:w="1928" w:type="dxa"/>
            <w:shd w:val="clear" w:color="auto" w:fill="FFC000"/>
            <w:vAlign w:val="center"/>
          </w:tcPr>
          <w:p w:rsidR="00583158" w:rsidRDefault="00583158" w:rsidP="00583158">
            <w:pPr>
              <w:tabs>
                <w:tab w:val="left" w:pos="2908"/>
              </w:tabs>
              <w:jc w:val="center"/>
            </w:pPr>
            <w:r w:rsidRPr="008C3203">
              <w:rPr>
                <w:rFonts w:ascii="Tekton Pro" w:hAnsi="Tekton Pro"/>
                <w:b/>
                <w:bCs/>
              </w:rPr>
              <w:lastRenderedPageBreak/>
              <w:t>Objectif</w:t>
            </w:r>
          </w:p>
        </w:tc>
        <w:tc>
          <w:tcPr>
            <w:tcW w:w="4229" w:type="dxa"/>
            <w:shd w:val="clear" w:color="auto" w:fill="FFC000"/>
            <w:vAlign w:val="center"/>
          </w:tcPr>
          <w:p w:rsidR="00583158" w:rsidRDefault="00583158" w:rsidP="00583158">
            <w:pPr>
              <w:jc w:val="center"/>
            </w:pPr>
            <w:r w:rsidRPr="009120C6">
              <w:rPr>
                <w:rFonts w:ascii="Verdana" w:hAnsi="Verdana"/>
                <w:b/>
                <w:bCs/>
                <w:sz w:val="28"/>
                <w:szCs w:val="28"/>
              </w:rPr>
              <w:t>Activité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7641" w:type="dxa"/>
            <w:shd w:val="clear" w:color="auto" w:fill="FFC000"/>
            <w:vAlign w:val="center"/>
          </w:tcPr>
          <w:p w:rsidR="00583158" w:rsidRPr="009120C6" w:rsidRDefault="00583158" w:rsidP="0050184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120C6">
              <w:rPr>
                <w:rFonts w:ascii="Verdana" w:hAnsi="Verdana"/>
                <w:b/>
                <w:bCs/>
                <w:sz w:val="28"/>
                <w:szCs w:val="28"/>
              </w:rPr>
              <w:t>Contenu de cours</w:t>
            </w:r>
          </w:p>
        </w:tc>
        <w:tc>
          <w:tcPr>
            <w:tcW w:w="2471" w:type="dxa"/>
            <w:shd w:val="clear" w:color="auto" w:fill="FFC000"/>
            <w:vAlign w:val="center"/>
          </w:tcPr>
          <w:p w:rsidR="00583158" w:rsidRDefault="009E4E53" w:rsidP="00583158">
            <w:pPr>
              <w:tabs>
                <w:tab w:val="left" w:pos="2908"/>
              </w:tabs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Applications</w:t>
            </w:r>
          </w:p>
        </w:tc>
      </w:tr>
      <w:tr w:rsidR="00583158" w:rsidTr="00AB4BE3">
        <w:trPr>
          <w:trHeight w:val="10055"/>
        </w:trPr>
        <w:tc>
          <w:tcPr>
            <w:tcW w:w="1928" w:type="dxa"/>
            <w:vAlign w:val="center"/>
          </w:tcPr>
          <w:p w:rsidR="000143AD" w:rsidRDefault="000143AD" w:rsidP="000143AD"/>
          <w:p w:rsidR="00583158" w:rsidRPr="000143AD" w:rsidRDefault="000143AD" w:rsidP="000143AD">
            <w:pPr>
              <w:jc w:val="center"/>
            </w:pPr>
            <w:r w:rsidRPr="000143AD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Multiplication de deux fractions</w:t>
            </w:r>
          </w:p>
        </w:tc>
        <w:tc>
          <w:tcPr>
            <w:tcW w:w="4229" w:type="dxa"/>
          </w:tcPr>
          <w:p w:rsidR="00834065" w:rsidRPr="00834065" w:rsidRDefault="00834065" w:rsidP="00AB4BE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501846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u w:val="single"/>
              </w:rPr>
              <w:t xml:space="preserve">Activité </w:t>
            </w:r>
            <w:r w:rsidR="00AB4BE3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u w:val="single"/>
              </w:rPr>
              <w:t>1</w:t>
            </w:r>
            <w:r w:rsidRPr="00501846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u w:val="single"/>
              </w:rPr>
              <w:t>:</w:t>
            </w:r>
          </w:p>
          <w:p w:rsidR="00583158" w:rsidRPr="00564DFA" w:rsidRDefault="00746852" w:rsidP="00564DF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564DFA">
              <w:rPr>
                <w:rFonts w:asciiTheme="majorBidi" w:hAnsiTheme="majorBidi" w:cstheme="majorBidi"/>
                <w:sz w:val="28"/>
                <w:szCs w:val="28"/>
              </w:rPr>
              <w:t>On considère la figure ci-dessous. On veut</w:t>
            </w:r>
            <w:r w:rsidR="00564DF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564DFA">
              <w:rPr>
                <w:rFonts w:asciiTheme="majorBidi" w:hAnsiTheme="majorBidi" w:cstheme="majorBidi"/>
                <w:sz w:val="28"/>
                <w:szCs w:val="28"/>
              </w:rPr>
              <w:t>calculer l'aire du rectangle vert par deux</w:t>
            </w:r>
            <w:r w:rsidR="00564DF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564DFA">
              <w:rPr>
                <w:rFonts w:asciiTheme="majorBidi" w:hAnsiTheme="majorBidi" w:cstheme="majorBidi"/>
                <w:sz w:val="28"/>
                <w:szCs w:val="28"/>
              </w:rPr>
              <w:t>méthodes différentes afin d'en déduire une</w:t>
            </w:r>
            <w:r w:rsidR="00564DF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564DFA">
              <w:rPr>
                <w:rFonts w:asciiTheme="majorBidi" w:hAnsiTheme="majorBidi" w:cstheme="majorBidi"/>
                <w:sz w:val="28"/>
                <w:szCs w:val="28"/>
              </w:rPr>
              <w:t>règle sur la multiplication de deux</w:t>
            </w:r>
            <w:r w:rsidR="00564DF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564DFA">
              <w:rPr>
                <w:rFonts w:asciiTheme="majorBidi" w:hAnsiTheme="majorBidi" w:cstheme="majorBidi"/>
                <w:sz w:val="28"/>
                <w:szCs w:val="28"/>
              </w:rPr>
              <w:t>fractions.</w:t>
            </w:r>
          </w:p>
          <w:p w:rsidR="00746852" w:rsidRDefault="00746852" w:rsidP="00746852">
            <w:pPr>
              <w:tabs>
                <w:tab w:val="left" w:pos="2908"/>
              </w:tabs>
              <w:rPr>
                <w:rFonts w:ascii="BitstreamVeraSans-Roman" w:hAnsi="BitstreamVeraSans-Roman" w:cs="BitstreamVeraSans-Roman"/>
                <w:sz w:val="18"/>
                <w:szCs w:val="18"/>
              </w:rPr>
            </w:pPr>
            <w:r w:rsidRPr="008804D5">
              <w:rPr>
                <w:rFonts w:ascii="BitstreamVeraSans-Roman" w:hAnsi="BitstreamVeraSans-Roman" w:cs="BitstreamVeraSans-Roman"/>
                <w:noProof/>
                <w:sz w:val="18"/>
                <w:szCs w:val="18"/>
                <w:shd w:val="clear" w:color="auto" w:fill="F2F2F2" w:themeFill="background1" w:themeFillShade="F2"/>
              </w:rPr>
              <w:drawing>
                <wp:inline distT="0" distB="0" distL="0" distR="0" wp14:anchorId="240EA6FD" wp14:editId="6128F3A0">
                  <wp:extent cx="1995854" cy="791308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l.PNG"/>
                          <pic:cNvPicPr/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041" cy="791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6852" w:rsidRPr="00564DFA" w:rsidRDefault="00746852" w:rsidP="0074685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564DFA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highlight w:val="blue"/>
              </w:rPr>
              <w:t>1</w:t>
            </w:r>
            <w:r w:rsidRPr="00564DFA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highlight w:val="blue"/>
                <w:vertAlign w:val="superscript"/>
              </w:rPr>
              <w:t>er</w:t>
            </w:r>
            <w:r w:rsidRPr="00564DFA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highlight w:val="blue"/>
              </w:rPr>
              <w:t xml:space="preserve"> méthode :</w:t>
            </w:r>
          </w:p>
          <w:p w:rsidR="00746852" w:rsidRPr="00564DFA" w:rsidRDefault="00746852" w:rsidP="0083406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564DFA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834065" w:rsidRPr="00564DFA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Pr="00564DFA">
              <w:rPr>
                <w:rFonts w:asciiTheme="majorBidi" w:hAnsiTheme="majorBidi" w:cstheme="majorBidi"/>
                <w:sz w:val="28"/>
                <w:szCs w:val="28"/>
              </w:rPr>
              <w:t>Que rep</w:t>
            </w:r>
            <w:r w:rsidR="00564DFA">
              <w:rPr>
                <w:rFonts w:asciiTheme="majorBidi" w:hAnsiTheme="majorBidi" w:cstheme="majorBidi"/>
                <w:sz w:val="28"/>
                <w:szCs w:val="28"/>
              </w:rPr>
              <w:t>résente pour le rectangle vert :</w:t>
            </w:r>
          </w:p>
          <w:p w:rsidR="00746852" w:rsidRPr="00564DFA" w:rsidRDefault="00746852" w:rsidP="0074685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564DFA">
              <w:rPr>
                <w:rFonts w:asciiTheme="majorBidi" w:hAnsiTheme="majorBidi" w:cstheme="majorBidi" w:hint="eastAsia"/>
                <w:sz w:val="28"/>
                <w:szCs w:val="28"/>
              </w:rPr>
              <w:t>•</w:t>
            </w:r>
            <w:r w:rsidRPr="00564DFA">
              <w:rPr>
                <w:rFonts w:asciiTheme="majorBidi" w:hAnsiTheme="majorBidi" w:cstheme="majorBidi"/>
                <w:sz w:val="28"/>
                <w:szCs w:val="28"/>
              </w:rPr>
              <w:t xml:space="preserve"> la fraction</w:t>
            </w:r>
            <w:r w:rsidR="00834065" w:rsidRPr="00564DF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10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 w:cstheme="majorBidi"/>
                  <w:sz w:val="28"/>
                  <w:szCs w:val="28"/>
                </w:rPr>
                <m:t> </m:t>
              </m:r>
            </m:oMath>
            <w:r w:rsidR="00834065" w:rsidRPr="00564DFA">
              <w:rPr>
                <w:rFonts w:asciiTheme="majorBidi" w:hAnsiTheme="majorBidi" w:cstheme="majorBidi"/>
                <w:sz w:val="28"/>
                <w:szCs w:val="28"/>
              </w:rPr>
              <w:t>?</w:t>
            </w:r>
          </w:p>
          <w:p w:rsidR="00746852" w:rsidRPr="00564DFA" w:rsidRDefault="00746852" w:rsidP="0083406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564DFA">
              <w:rPr>
                <w:rFonts w:asciiTheme="majorBidi" w:hAnsiTheme="majorBidi" w:cstheme="majorBidi" w:hint="eastAsia"/>
                <w:sz w:val="28"/>
                <w:szCs w:val="28"/>
              </w:rPr>
              <w:t>•</w:t>
            </w:r>
            <w:r w:rsidRPr="00564DFA">
              <w:rPr>
                <w:rFonts w:asciiTheme="majorBidi" w:hAnsiTheme="majorBidi" w:cstheme="majorBidi"/>
                <w:sz w:val="28"/>
                <w:szCs w:val="28"/>
              </w:rPr>
              <w:t xml:space="preserve"> la fraction</w:t>
            </w:r>
            <w:r w:rsidR="00834065" w:rsidRPr="00564DF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theme="majorBidi"/>
                  <w:sz w:val="28"/>
                  <w:szCs w:val="28"/>
                </w:rPr>
                <m:t> </m:t>
              </m:r>
            </m:oMath>
            <w:r w:rsidR="00834065" w:rsidRPr="00564DFA">
              <w:rPr>
                <w:rFonts w:asciiTheme="majorBidi" w:hAnsiTheme="majorBidi" w:cstheme="majorBidi"/>
                <w:sz w:val="28"/>
                <w:szCs w:val="28"/>
              </w:rPr>
              <w:t>?</w:t>
            </w:r>
          </w:p>
          <w:p w:rsidR="00746852" w:rsidRPr="00564DFA" w:rsidRDefault="00834065" w:rsidP="00564DF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564DFA">
              <w:rPr>
                <w:rFonts w:asciiTheme="majorBidi" w:hAnsiTheme="majorBidi" w:cstheme="majorBidi"/>
                <w:sz w:val="28"/>
                <w:szCs w:val="28"/>
              </w:rPr>
              <w:t>2-</w:t>
            </w:r>
            <w:r w:rsidR="00564DFA">
              <w:rPr>
                <w:rFonts w:asciiTheme="majorBidi" w:hAnsiTheme="majorBidi" w:cstheme="majorBidi"/>
                <w:sz w:val="28"/>
                <w:szCs w:val="28"/>
              </w:rPr>
              <w:t>Écris l'opération qui permet de c</w:t>
            </w:r>
            <w:r w:rsidR="00746852" w:rsidRPr="00564DFA">
              <w:rPr>
                <w:rFonts w:asciiTheme="majorBidi" w:hAnsiTheme="majorBidi" w:cstheme="majorBidi"/>
                <w:sz w:val="28"/>
                <w:szCs w:val="28"/>
              </w:rPr>
              <w:t>alculer</w:t>
            </w:r>
          </w:p>
          <w:p w:rsidR="00746852" w:rsidRPr="00564DFA" w:rsidRDefault="00746852" w:rsidP="0074685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564DFA">
              <w:rPr>
                <w:rFonts w:asciiTheme="majorBidi" w:hAnsiTheme="majorBidi" w:cstheme="majorBidi"/>
                <w:sz w:val="28"/>
                <w:szCs w:val="28"/>
              </w:rPr>
              <w:t>l'aire du rectangle vert.</w:t>
            </w:r>
          </w:p>
          <w:p w:rsidR="00746852" w:rsidRPr="00564DFA" w:rsidRDefault="00746852" w:rsidP="0074685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highlight w:val="blue"/>
              </w:rPr>
            </w:pPr>
            <w:r w:rsidRPr="00564DFA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highlight w:val="blue"/>
              </w:rPr>
              <w:t xml:space="preserve">2 </w:t>
            </w:r>
            <w:r w:rsidRPr="00564DFA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highlight w:val="blue"/>
                <w:vertAlign w:val="superscript"/>
              </w:rPr>
              <w:t>eme</w:t>
            </w:r>
            <w:r w:rsidRPr="00564DFA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highlight w:val="blue"/>
              </w:rPr>
              <w:t xml:space="preserve"> méthode :</w:t>
            </w:r>
          </w:p>
          <w:p w:rsidR="00746852" w:rsidRPr="00564DFA" w:rsidRDefault="00746852" w:rsidP="0083406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564DFA"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="00834065" w:rsidRPr="00564DFA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Pr="00564DFA">
              <w:rPr>
                <w:rFonts w:asciiTheme="majorBidi" w:hAnsiTheme="majorBidi" w:cstheme="majorBidi"/>
                <w:sz w:val="28"/>
                <w:szCs w:val="28"/>
              </w:rPr>
              <w:t xml:space="preserve"> Que rep</w:t>
            </w:r>
            <w:r w:rsidR="00C9115A">
              <w:rPr>
                <w:rFonts w:asciiTheme="majorBidi" w:hAnsiTheme="majorBidi" w:cstheme="majorBidi"/>
                <w:sz w:val="28"/>
                <w:szCs w:val="28"/>
              </w:rPr>
              <w:t xml:space="preserve">résente pour le rectangle rose </w:t>
            </w:r>
          </w:p>
          <w:p w:rsidR="00746852" w:rsidRPr="00564DFA" w:rsidRDefault="00746852" w:rsidP="0074685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564DFA">
              <w:rPr>
                <w:rFonts w:asciiTheme="majorBidi" w:hAnsiTheme="majorBidi" w:cstheme="majorBidi" w:hint="eastAsia"/>
                <w:sz w:val="28"/>
                <w:szCs w:val="28"/>
              </w:rPr>
              <w:t>•</w:t>
            </w:r>
            <w:r w:rsidRPr="00564DFA">
              <w:rPr>
                <w:rFonts w:asciiTheme="majorBidi" w:hAnsiTheme="majorBidi" w:cstheme="majorBidi"/>
                <w:sz w:val="28"/>
                <w:szCs w:val="28"/>
              </w:rPr>
              <w:t xml:space="preserve"> le produit 10 </w:t>
            </w:r>
            <w:r w:rsidRPr="00564DFA">
              <w:rPr>
                <w:rFonts w:asciiTheme="majorBidi" w:hAnsiTheme="majorBidi" w:cstheme="majorBidi" w:hint="eastAsia"/>
                <w:sz w:val="28"/>
                <w:szCs w:val="28"/>
              </w:rPr>
              <w:t>×</w:t>
            </w:r>
            <w:r w:rsidRPr="00564DFA">
              <w:rPr>
                <w:rFonts w:asciiTheme="majorBidi" w:hAnsiTheme="majorBidi" w:cstheme="majorBidi"/>
                <w:sz w:val="28"/>
                <w:szCs w:val="28"/>
              </w:rPr>
              <w:t xml:space="preserve"> 4 ?</w:t>
            </w:r>
          </w:p>
          <w:p w:rsidR="00746852" w:rsidRPr="00564DFA" w:rsidRDefault="00746852" w:rsidP="0074685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564DFA">
              <w:rPr>
                <w:rFonts w:asciiTheme="majorBidi" w:hAnsiTheme="majorBidi" w:cstheme="majorBidi" w:hint="eastAsia"/>
                <w:sz w:val="28"/>
                <w:szCs w:val="28"/>
              </w:rPr>
              <w:t>•</w:t>
            </w:r>
            <w:r w:rsidRPr="00564DFA">
              <w:rPr>
                <w:rFonts w:asciiTheme="majorBidi" w:hAnsiTheme="majorBidi" w:cstheme="majorBidi"/>
                <w:sz w:val="28"/>
                <w:szCs w:val="28"/>
              </w:rPr>
              <w:t xml:space="preserve"> le produit 7 </w:t>
            </w:r>
            <w:r w:rsidRPr="00564DFA">
              <w:rPr>
                <w:rFonts w:asciiTheme="majorBidi" w:hAnsiTheme="majorBidi" w:cstheme="majorBidi" w:hint="eastAsia"/>
                <w:sz w:val="28"/>
                <w:szCs w:val="28"/>
              </w:rPr>
              <w:t>×</w:t>
            </w:r>
            <w:r w:rsidRPr="00564DFA">
              <w:rPr>
                <w:rFonts w:asciiTheme="majorBidi" w:hAnsiTheme="majorBidi" w:cstheme="majorBidi"/>
                <w:sz w:val="28"/>
                <w:szCs w:val="28"/>
              </w:rPr>
              <w:t xml:space="preserve"> 3 ?</w:t>
            </w:r>
          </w:p>
          <w:p w:rsidR="00746852" w:rsidRPr="00564DFA" w:rsidRDefault="00746852" w:rsidP="0074685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564DFA">
              <w:rPr>
                <w:rFonts w:asciiTheme="majorBidi" w:hAnsiTheme="majorBidi" w:cstheme="majorBidi" w:hint="eastAsia"/>
                <w:sz w:val="28"/>
                <w:szCs w:val="28"/>
              </w:rPr>
              <w:t>•</w:t>
            </w:r>
            <w:r w:rsidRPr="00564DFA">
              <w:rPr>
                <w:rFonts w:asciiTheme="majorBidi" w:hAnsiTheme="majorBidi" w:cstheme="majorBidi"/>
                <w:sz w:val="28"/>
                <w:szCs w:val="28"/>
              </w:rPr>
              <w:t xml:space="preserve"> le quotient</w:t>
            </w:r>
            <w:r w:rsidR="00834065" w:rsidRPr="00564DFA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10 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 w:hint="eastAsia"/>
                      <w:sz w:val="28"/>
                      <w:szCs w:val="28"/>
                    </w:rPr>
                    <m:t>×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 4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7 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 w:hint="eastAsia"/>
                      <w:sz w:val="28"/>
                      <w:szCs w:val="28"/>
                    </w:rPr>
                    <m:t>×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 3</m:t>
                  </m:r>
                </m:den>
              </m:f>
            </m:oMath>
            <w:r w:rsidR="00834065" w:rsidRPr="00564DFA">
              <w:rPr>
                <w:rFonts w:asciiTheme="majorBidi" w:hAnsiTheme="majorBidi" w:cstheme="majorBidi"/>
                <w:sz w:val="28"/>
                <w:szCs w:val="28"/>
              </w:rPr>
              <w:t> ?</w:t>
            </w:r>
          </w:p>
          <w:p w:rsidR="00746852" w:rsidRPr="00564DFA" w:rsidRDefault="00746852" w:rsidP="0074685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highlight w:val="blue"/>
              </w:rPr>
            </w:pPr>
            <w:r w:rsidRPr="00564DFA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highlight w:val="blue"/>
              </w:rPr>
              <w:t>Bilan :</w:t>
            </w:r>
          </w:p>
          <w:p w:rsidR="00746852" w:rsidRPr="00564DFA" w:rsidRDefault="00746852" w:rsidP="000143A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564DFA">
              <w:rPr>
                <w:rFonts w:asciiTheme="majorBidi" w:hAnsiTheme="majorBidi" w:cstheme="majorBidi"/>
                <w:sz w:val="28"/>
                <w:szCs w:val="28"/>
              </w:rPr>
              <w:t>4</w:t>
            </w:r>
            <w:r w:rsidR="00834065" w:rsidRPr="00564DFA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Pr="00564DFA">
              <w:rPr>
                <w:rFonts w:asciiTheme="majorBidi" w:hAnsiTheme="majorBidi" w:cstheme="majorBidi"/>
                <w:sz w:val="28"/>
                <w:szCs w:val="28"/>
              </w:rPr>
              <w:t xml:space="preserve"> À partir des deux méthodes, quelle</w:t>
            </w:r>
            <w:r w:rsidR="000143A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564DFA">
              <w:rPr>
                <w:rFonts w:asciiTheme="majorBidi" w:hAnsiTheme="majorBidi" w:cstheme="majorBidi"/>
                <w:sz w:val="28"/>
                <w:szCs w:val="28"/>
              </w:rPr>
              <w:t>égalité peut-on écrire ?</w:t>
            </w:r>
          </w:p>
          <w:p w:rsidR="00C9115A" w:rsidRPr="00C9115A" w:rsidRDefault="00746852" w:rsidP="00C9115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564DFA">
              <w:rPr>
                <w:rFonts w:asciiTheme="majorBidi" w:hAnsiTheme="majorBidi" w:cstheme="majorBidi"/>
                <w:sz w:val="28"/>
                <w:szCs w:val="28"/>
              </w:rPr>
              <w:t>5</w:t>
            </w:r>
            <w:r w:rsidR="00834065" w:rsidRPr="00564DFA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Pr="00564DFA">
              <w:rPr>
                <w:rFonts w:asciiTheme="majorBidi" w:hAnsiTheme="majorBidi" w:cstheme="majorBidi"/>
                <w:sz w:val="28"/>
                <w:szCs w:val="28"/>
              </w:rPr>
              <w:t xml:space="preserve"> Selon toi, quelle règle de calcul permet</w:t>
            </w:r>
            <w:r w:rsidR="00C9115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564DFA">
              <w:rPr>
                <w:rFonts w:asciiTheme="majorBidi" w:hAnsiTheme="majorBidi" w:cstheme="majorBidi"/>
                <w:sz w:val="28"/>
                <w:szCs w:val="28"/>
              </w:rPr>
              <w:t>de multipl</w:t>
            </w:r>
            <w:r w:rsidR="000143AD">
              <w:rPr>
                <w:rFonts w:asciiTheme="majorBidi" w:hAnsiTheme="majorBidi" w:cstheme="majorBidi"/>
                <w:sz w:val="28"/>
                <w:szCs w:val="28"/>
              </w:rPr>
              <w:t>ier deux fractions entre elles.</w:t>
            </w:r>
          </w:p>
        </w:tc>
        <w:tc>
          <w:tcPr>
            <w:tcW w:w="7641" w:type="dxa"/>
          </w:tcPr>
          <w:p w:rsidR="00337B46" w:rsidRDefault="00337B46" w:rsidP="00AB4BE3">
            <w:pPr>
              <w:pStyle w:val="Titre2"/>
              <w:numPr>
                <w:ilvl w:val="0"/>
                <w:numId w:val="26"/>
              </w:numPr>
              <w:spacing w:line="276" w:lineRule="auto"/>
              <w:outlineLvl w:val="1"/>
              <w:rPr>
                <w:rFonts w:asciiTheme="majorBidi" w:eastAsiaTheme="minorHAnsi" w:hAnsiTheme="majorBidi"/>
                <w:color w:val="FF0000"/>
                <w:sz w:val="32"/>
                <w:szCs w:val="32"/>
              </w:rPr>
            </w:pPr>
            <w:r>
              <w:rPr>
                <w:rFonts w:asciiTheme="majorBidi" w:eastAsiaTheme="minorHAnsi" w:hAnsiTheme="majorBidi"/>
                <w:color w:val="FF0000"/>
                <w:sz w:val="32"/>
                <w:szCs w:val="32"/>
              </w:rPr>
              <w:t xml:space="preserve">Multiplication </w:t>
            </w:r>
            <w:r w:rsidR="00AB4BE3">
              <w:rPr>
                <w:rFonts w:asciiTheme="majorBidi" w:eastAsiaTheme="minorHAnsi" w:hAnsiTheme="majorBidi"/>
                <w:color w:val="FF0000"/>
                <w:sz w:val="32"/>
                <w:szCs w:val="32"/>
              </w:rPr>
              <w:t>de deux nombres rationnels</w:t>
            </w:r>
            <w:r w:rsidRPr="00C94070">
              <w:rPr>
                <w:rFonts w:asciiTheme="majorBidi" w:eastAsiaTheme="minorHAnsi" w:hAnsiTheme="majorBidi"/>
                <w:color w:val="FF0000"/>
                <w:sz w:val="32"/>
                <w:szCs w:val="32"/>
              </w:rPr>
              <w:t xml:space="preserve"> :</w:t>
            </w:r>
          </w:p>
          <w:p w:rsidR="00583158" w:rsidRDefault="00F730F0" w:rsidP="000D03AE">
            <w:pPr>
              <w:pStyle w:val="Paragraphedeliste"/>
              <w:tabs>
                <w:tab w:val="left" w:pos="2908"/>
              </w:tabs>
              <w:ind w:left="601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8"/>
                <w:szCs w:val="28"/>
                <w:highlight w:val="red"/>
              </w:rPr>
              <w:t>Règle </w:t>
            </w:r>
            <w:r w:rsidRPr="00F730F0"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8"/>
                <w:szCs w:val="28"/>
                <w:highlight w:val="red"/>
              </w:rPr>
              <w:t>:</w:t>
            </w:r>
          </w:p>
          <w:p w:rsidR="00AB4BE3" w:rsidRDefault="00584983" w:rsidP="000D03AE">
            <w:pPr>
              <w:pStyle w:val="Paragraphedeliste"/>
              <w:tabs>
                <w:tab w:val="left" w:pos="2908"/>
              </w:tabs>
              <w:ind w:left="601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noProof/>
                <w:color w:val="FFFFFF" w:themeColor="background1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0639" behindDoc="0" locked="0" layoutInCell="1" allowOverlap="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33020</wp:posOffset>
                      </wp:positionV>
                      <wp:extent cx="4466590" cy="2393315"/>
                      <wp:effectExtent l="9525" t="13335" r="10160" b="12700"/>
                      <wp:wrapNone/>
                      <wp:docPr id="5" name="AutoShap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6590" cy="23933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prstDash val="lgDashDot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1CD5" w:rsidRPr="00941CD5" w:rsidRDefault="00941CD5" w:rsidP="00AB4BE3">
                                  <w:pPr>
                                    <w:spacing w:after="0" w:line="240" w:lineRule="auto"/>
                                    <w:rPr>
                                      <w:rFonts w:asciiTheme="majorBidi" w:eastAsia="Times New Roman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 w:rsidRPr="00941CD5">
                                    <w:rPr>
                                      <w:rFonts w:asciiTheme="majorBidi" w:eastAsia="Times New Roman" w:hAnsiTheme="majorBidi" w:cstheme="majorBidi"/>
                                      <w:sz w:val="24"/>
                                      <w:szCs w:val="24"/>
                                    </w:rPr>
                                    <w:t xml:space="preserve">Le produit de deux </w:t>
                                  </w:r>
                                  <w:r w:rsidR="00AB4BE3" w:rsidRPr="00AB4BE3">
                                    <w:rPr>
                                      <w:rFonts w:asciiTheme="majorBidi" w:eastAsia="Times New Roman" w:hAnsiTheme="majorBidi" w:cstheme="majorBidi"/>
                                      <w:sz w:val="24"/>
                                      <w:szCs w:val="24"/>
                                    </w:rPr>
                                    <w:t>nombres rationnels</w:t>
                                  </w:r>
                                  <w:r w:rsidR="00AB4BE3" w:rsidRPr="00941CD5">
                                    <w:rPr>
                                      <w:rFonts w:asciiTheme="majorBidi" w:eastAsia="Times New Roman" w:hAnsiTheme="majorBidi" w:cstheme="majorBid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41CD5">
                                    <w:rPr>
                                      <w:rFonts w:asciiTheme="majorBidi" w:eastAsia="Times New Roman" w:hAnsiTheme="majorBidi" w:cstheme="majorBidi"/>
                                      <w:sz w:val="24"/>
                                      <w:szCs w:val="24"/>
                                    </w:rPr>
                                    <w:t>est la fraction dont :</w:t>
                                  </w:r>
                                  <w:r w:rsidRPr="00941CD5">
                                    <w:rPr>
                                      <w:rFonts w:asciiTheme="majorBidi" w:eastAsia="Times New Roman" w:hAnsiTheme="majorBidi" w:cstheme="majorBidi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:rsidR="00941CD5" w:rsidRPr="00941CD5" w:rsidRDefault="00941CD5" w:rsidP="008B2F9E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spacing w:before="100" w:beforeAutospacing="1" w:after="100" w:afterAutospacing="1" w:line="240" w:lineRule="auto"/>
                                    <w:rPr>
                                      <w:rFonts w:asciiTheme="majorBidi" w:eastAsia="Times New Roman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 w:rsidRPr="00941CD5">
                                    <w:rPr>
                                      <w:rFonts w:asciiTheme="majorBidi" w:eastAsia="Times New Roman" w:hAnsiTheme="majorBidi" w:cstheme="majorBidi"/>
                                      <w:sz w:val="24"/>
                                      <w:szCs w:val="24"/>
                                    </w:rPr>
                                    <w:t xml:space="preserve">le </w:t>
                                  </w:r>
                                  <w:r w:rsidRPr="00941CD5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numérateur</w:t>
                                  </w:r>
                                  <w:r w:rsidRPr="00941CD5">
                                    <w:rPr>
                                      <w:rFonts w:asciiTheme="majorBidi" w:eastAsia="Times New Roman" w:hAnsiTheme="majorBidi" w:cstheme="majorBidi"/>
                                      <w:sz w:val="24"/>
                                      <w:szCs w:val="24"/>
                                    </w:rPr>
                                    <w:t xml:space="preserve"> est le produit des deux numérateurs des deux facteurs.</w:t>
                                  </w:r>
                                </w:p>
                                <w:p w:rsidR="00941CD5" w:rsidRPr="00AB4BE3" w:rsidRDefault="00941CD5" w:rsidP="008B2F9E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spacing w:before="100" w:beforeAutospacing="1" w:after="100" w:afterAutospacing="1" w:line="240" w:lineRule="auto"/>
                                    <w:rPr>
                                      <w:rFonts w:asciiTheme="majorBidi" w:eastAsia="Times New Roman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941CD5">
                                    <w:rPr>
                                      <w:rFonts w:asciiTheme="majorBidi" w:eastAsia="Times New Roman" w:hAnsiTheme="majorBidi" w:cstheme="majorBidi"/>
                                      <w:sz w:val="24"/>
                                      <w:szCs w:val="24"/>
                                    </w:rPr>
                                    <w:t xml:space="preserve">le </w:t>
                                  </w:r>
                                  <w:r w:rsidRPr="00941CD5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color w:val="0000FF"/>
                                      <w:sz w:val="24"/>
                                      <w:szCs w:val="24"/>
                                    </w:rPr>
                                    <w:t>dénominateur</w:t>
                                  </w:r>
                                  <w:r w:rsidRPr="00941CD5">
                                    <w:rPr>
                                      <w:rFonts w:asciiTheme="majorBidi" w:eastAsia="Times New Roman" w:hAnsiTheme="majorBidi" w:cstheme="majorBidi"/>
                                      <w:sz w:val="24"/>
                                      <w:szCs w:val="24"/>
                                    </w:rPr>
                                    <w:t xml:space="preserve"> est le produit des deux dénominateurs de deux facteurs.</w:t>
                                  </w:r>
                                </w:p>
                                <w:p w:rsidR="00941CD5" w:rsidRPr="00941CD5" w:rsidRDefault="00941CD5" w:rsidP="008B2F9E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Theme="majorBidi" w:eastAsia="Times New Roman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941CD5">
                                    <w:rPr>
                                      <w:rFonts w:asciiTheme="majorBidi" w:eastAsia="Times New Roman" w:hAnsiTheme="majorBidi" w:cstheme="majorBidi"/>
                                      <w:sz w:val="24"/>
                                      <w:szCs w:val="24"/>
                                    </w:rPr>
                                    <w:t xml:space="preserve">Autrement écrit : </w:t>
                                  </w:r>
                                </w:p>
                                <w:p w:rsidR="00941CD5" w:rsidRPr="00210706" w:rsidRDefault="00584983" w:rsidP="006B3C88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Theme="majorBidi" w:eastAsia="Times New Roman" w:hAnsiTheme="majorBidi" w:cstheme="majorBidi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="Times New Roman" w:hAnsi="Cambria Math" w:cstheme="majorBidi"/>
                                              <w:b/>
                                              <w:bCs/>
                                              <w:i/>
                                              <w:color w:val="FF0000"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 w:cstheme="majorBidi"/>
                                              <w:color w:val="FF0000"/>
                                              <w:sz w:val="32"/>
                                              <w:szCs w:val="32"/>
                                            </w:rPr>
                                            <m:t>a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 w:cstheme="majorBidi"/>
                                              <w:color w:val="FF0000"/>
                                              <w:sz w:val="32"/>
                                              <w:szCs w:val="32"/>
                                            </w:rPr>
                                            <m:t>b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Times New Roman" w:hAnsi="Cambria Math" w:cstheme="majorBidi"/>
                                          <w:color w:val="FF0000"/>
                                          <w:sz w:val="32"/>
                                          <w:szCs w:val="32"/>
                                        </w:rPr>
                                        <m:t>×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="Times New Roman" w:hAnsi="Cambria Math" w:cstheme="majorBidi"/>
                                              <w:b/>
                                              <w:bCs/>
                                              <w:i/>
                                              <w:color w:val="FF0000"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 w:cstheme="majorBidi"/>
                                              <w:color w:val="FF0000"/>
                                              <w:sz w:val="32"/>
                                              <w:szCs w:val="32"/>
                                            </w:rPr>
                                            <m:t>c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 w:cstheme="majorBidi"/>
                                              <w:color w:val="FF0000"/>
                                              <w:sz w:val="32"/>
                                              <w:szCs w:val="32"/>
                                            </w:rPr>
                                            <m:t>d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Times New Roman" w:hAnsi="Cambria Math" w:cstheme="majorBidi"/>
                                          <w:color w:val="FF0000"/>
                                          <w:sz w:val="32"/>
                                          <w:szCs w:val="32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="Times New Roman" w:hAnsi="Cambria Math" w:cstheme="majorBidi"/>
                                              <w:b/>
                                              <w:bCs/>
                                              <w:i/>
                                              <w:color w:val="FF0000"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 w:cstheme="majorBidi"/>
                                              <w:color w:val="FF0000"/>
                                              <w:sz w:val="32"/>
                                              <w:szCs w:val="32"/>
                                            </w:rPr>
                                            <m:t>a×c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 w:cstheme="majorBidi"/>
                                              <w:color w:val="FF0000"/>
                                              <w:sz w:val="32"/>
                                              <w:szCs w:val="32"/>
                                            </w:rPr>
                                            <m:t>b×d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  <w:p w:rsidR="00941CD5" w:rsidRPr="00941CD5" w:rsidRDefault="00941CD5">
                                  <w:pP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28" o:spid="_x0000_s1038" style="position:absolute;left:0;text-align:left;margin-left:12.05pt;margin-top:2.6pt;width:351.7pt;height:188.45pt;z-index:251760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" fillcolor="#c6d9f1 [671]" strokecolor="#7f7f7f [1612]" strokeweight="1pt">
                      <v:stroke dashstyle="longDashDotDot"/>
                      <v:textbox>
                        <w:txbxContent>
                          <w:p w:rsidR="00941CD5" w:rsidRPr="00941CD5" w:rsidRDefault="00941CD5" w:rsidP="00AB4BE3">
                            <w:pPr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sz w:val="32"/>
                                <w:szCs w:val="32"/>
                              </w:rPr>
                            </w:pPr>
                            <w:r w:rsidRPr="00941CD5">
                              <w:rPr>
                                <w:rFonts w:asciiTheme="majorBidi" w:eastAsia="Times New Roman" w:hAnsiTheme="majorBidi" w:cstheme="majorBidi"/>
                                <w:sz w:val="24"/>
                                <w:szCs w:val="24"/>
                              </w:rPr>
                              <w:t xml:space="preserve">Le produit de deux </w:t>
                            </w:r>
                            <w:r w:rsidR="00AB4BE3" w:rsidRPr="00AB4BE3">
                              <w:rPr>
                                <w:rFonts w:asciiTheme="majorBidi" w:eastAsia="Times New Roman" w:hAnsiTheme="majorBidi" w:cstheme="majorBidi"/>
                                <w:sz w:val="24"/>
                                <w:szCs w:val="24"/>
                              </w:rPr>
                              <w:t>nombres rationnels</w:t>
                            </w:r>
                            <w:r w:rsidR="00AB4BE3" w:rsidRPr="00941CD5">
                              <w:rPr>
                                <w:rFonts w:asciiTheme="majorBidi" w:eastAsia="Times New Roman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1CD5">
                              <w:rPr>
                                <w:rFonts w:asciiTheme="majorBidi" w:eastAsia="Times New Roman" w:hAnsiTheme="majorBidi" w:cstheme="majorBidi"/>
                                <w:sz w:val="24"/>
                                <w:szCs w:val="24"/>
                              </w:rPr>
                              <w:t>est la fraction dont :</w:t>
                            </w:r>
                            <w:r w:rsidRPr="00941CD5">
                              <w:rPr>
                                <w:rFonts w:asciiTheme="majorBidi" w:eastAsia="Times New Roman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41CD5" w:rsidRPr="00941CD5" w:rsidRDefault="00941CD5" w:rsidP="008B2F9E">
                            <w:pPr>
                              <w:numPr>
                                <w:ilvl w:val="0"/>
                                <w:numId w:val="16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ajorBidi" w:eastAsia="Times New Roman" w:hAnsiTheme="majorBidi" w:cstheme="majorBidi"/>
                                <w:sz w:val="32"/>
                                <w:szCs w:val="32"/>
                              </w:rPr>
                            </w:pPr>
                            <w:r w:rsidRPr="00941CD5">
                              <w:rPr>
                                <w:rFonts w:asciiTheme="majorBidi" w:eastAsia="Times New Roman" w:hAnsiTheme="majorBidi" w:cstheme="majorBidi"/>
                                <w:sz w:val="24"/>
                                <w:szCs w:val="24"/>
                              </w:rPr>
                              <w:t xml:space="preserve">le </w:t>
                            </w:r>
                            <w:r w:rsidRPr="00941CD5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numérateur</w:t>
                            </w:r>
                            <w:r w:rsidRPr="00941CD5">
                              <w:rPr>
                                <w:rFonts w:asciiTheme="majorBidi" w:eastAsia="Times New Roman" w:hAnsiTheme="majorBidi" w:cstheme="majorBidi"/>
                                <w:sz w:val="24"/>
                                <w:szCs w:val="24"/>
                              </w:rPr>
                              <w:t xml:space="preserve"> est le produit des deux numérateurs des deux facteurs.</w:t>
                            </w:r>
                          </w:p>
                          <w:p w:rsidR="00941CD5" w:rsidRPr="00AB4BE3" w:rsidRDefault="00941CD5" w:rsidP="008B2F9E">
                            <w:pPr>
                              <w:numPr>
                                <w:ilvl w:val="0"/>
                                <w:numId w:val="16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ajorBidi" w:eastAsia="Times New Roman" w:hAnsiTheme="majorBidi" w:cstheme="majorBidi"/>
                                <w:sz w:val="24"/>
                                <w:szCs w:val="24"/>
                              </w:rPr>
                            </w:pPr>
                            <w:r w:rsidRPr="00941CD5">
                              <w:rPr>
                                <w:rFonts w:asciiTheme="majorBidi" w:eastAsia="Times New Roman" w:hAnsiTheme="majorBidi" w:cstheme="majorBidi"/>
                                <w:sz w:val="24"/>
                                <w:szCs w:val="24"/>
                              </w:rPr>
                              <w:t xml:space="preserve">le </w:t>
                            </w:r>
                            <w:r w:rsidRPr="00941CD5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>dénominateur</w:t>
                            </w:r>
                            <w:r w:rsidRPr="00941CD5">
                              <w:rPr>
                                <w:rFonts w:asciiTheme="majorBidi" w:eastAsia="Times New Roman" w:hAnsiTheme="majorBidi" w:cstheme="majorBidi"/>
                                <w:sz w:val="24"/>
                                <w:szCs w:val="24"/>
                              </w:rPr>
                              <w:t xml:space="preserve"> est le produit des deux dénominateurs de deux facteurs.</w:t>
                            </w:r>
                          </w:p>
                          <w:p w:rsidR="00941CD5" w:rsidRPr="00941CD5" w:rsidRDefault="00941CD5" w:rsidP="008B2F9E">
                            <w:pPr>
                              <w:spacing w:before="100" w:beforeAutospacing="1" w:after="100" w:afterAutospacing="1" w:line="240" w:lineRule="auto"/>
                              <w:rPr>
                                <w:rFonts w:asciiTheme="majorBidi" w:eastAsia="Times New Roman" w:hAnsiTheme="majorBidi" w:cstheme="majorBidi"/>
                                <w:sz w:val="24"/>
                                <w:szCs w:val="24"/>
                              </w:rPr>
                            </w:pPr>
                            <w:r w:rsidRPr="00941CD5">
                              <w:rPr>
                                <w:rFonts w:asciiTheme="majorBidi" w:eastAsia="Times New Roman" w:hAnsiTheme="majorBidi" w:cstheme="majorBidi"/>
                                <w:sz w:val="24"/>
                                <w:szCs w:val="24"/>
                              </w:rPr>
                              <w:t xml:space="preserve">Autrement écrit : </w:t>
                            </w:r>
                          </w:p>
                          <w:p w:rsidR="00941CD5" w:rsidRPr="00210706" w:rsidRDefault="00584983" w:rsidP="006B3C8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Theme="majorBidi" w:eastAsia="Times New Roman" w:hAnsiTheme="majorBidi" w:cstheme="majorBidi"/>
                                <w:color w:val="FF0000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Times New Roman" w:hAnsi="Cambria Math" w:cstheme="majorBidi"/>
                                        <w:b/>
                                        <w:bCs/>
                                        <w:i/>
                                        <w:color w:val="FF0000"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 w:cstheme="majorBidi"/>
                                        <w:color w:val="FF0000"/>
                                        <w:sz w:val="32"/>
                                        <w:szCs w:val="32"/>
                                      </w:rPr>
                                      <m:t>a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 w:cstheme="majorBidi"/>
                                        <w:color w:val="FF0000"/>
                                        <w:sz w:val="32"/>
                                        <w:szCs w:val="32"/>
                                      </w:rPr>
                                      <m:t>b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 w:cstheme="majorBidi"/>
                                    <w:color w:val="FF0000"/>
                                    <w:sz w:val="32"/>
                                    <w:szCs w:val="32"/>
                                  </w:rPr>
                                  <m:t>×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Times New Roman" w:hAnsi="Cambria Math" w:cstheme="majorBidi"/>
                                        <w:b/>
                                        <w:bCs/>
                                        <w:i/>
                                        <w:color w:val="FF0000"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 w:cstheme="majorBidi"/>
                                        <w:color w:val="FF0000"/>
                                        <w:sz w:val="32"/>
                                        <w:szCs w:val="32"/>
                                      </w:rPr>
                                      <m:t>c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 w:cstheme="majorBidi"/>
                                        <w:color w:val="FF0000"/>
                                        <w:sz w:val="32"/>
                                        <w:szCs w:val="32"/>
                                      </w:rPr>
                                      <m:t>d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 w:cstheme="majorBidi"/>
                                    <w:color w:val="FF0000"/>
                                    <w:sz w:val="32"/>
                                    <w:szCs w:val="32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Times New Roman" w:hAnsi="Cambria Math" w:cstheme="majorBidi"/>
                                        <w:b/>
                                        <w:bCs/>
                                        <w:i/>
                                        <w:color w:val="FF0000"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 w:cstheme="majorBidi"/>
                                        <w:color w:val="FF0000"/>
                                        <w:sz w:val="32"/>
                                        <w:szCs w:val="32"/>
                                      </w:rPr>
                                      <m:t>a×c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 w:cstheme="majorBidi"/>
                                        <w:color w:val="FF0000"/>
                                        <w:sz w:val="32"/>
                                        <w:szCs w:val="32"/>
                                      </w:rPr>
                                      <m:t>b×d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941CD5" w:rsidRPr="00941CD5" w:rsidRDefault="00941CD5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B2F9E" w:rsidRDefault="008B2F9E" w:rsidP="008B2F9E">
            <w:pPr>
              <w:pStyle w:val="Paragraphedeliste"/>
              <w:tabs>
                <w:tab w:val="left" w:pos="2908"/>
              </w:tabs>
              <w:ind w:left="312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  <w:p w:rsidR="008B2F9E" w:rsidRDefault="008B2F9E" w:rsidP="008B2F9E">
            <w:pPr>
              <w:pStyle w:val="Paragraphedeliste"/>
              <w:tabs>
                <w:tab w:val="left" w:pos="2908"/>
              </w:tabs>
              <w:ind w:left="312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  <w:p w:rsidR="008B2F9E" w:rsidRDefault="008B2F9E" w:rsidP="008B2F9E">
            <w:pPr>
              <w:pStyle w:val="Paragraphedeliste"/>
              <w:tabs>
                <w:tab w:val="left" w:pos="2908"/>
              </w:tabs>
              <w:ind w:left="312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  <w:p w:rsidR="008B2F9E" w:rsidRDefault="008B2F9E" w:rsidP="008B2F9E">
            <w:pPr>
              <w:pStyle w:val="Paragraphedeliste"/>
              <w:tabs>
                <w:tab w:val="left" w:pos="2908"/>
              </w:tabs>
              <w:ind w:left="312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  <w:p w:rsidR="008B2F9E" w:rsidRDefault="008B2F9E" w:rsidP="008B2F9E">
            <w:pPr>
              <w:pStyle w:val="Paragraphedeliste"/>
              <w:tabs>
                <w:tab w:val="left" w:pos="2908"/>
              </w:tabs>
              <w:ind w:left="312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  <w:p w:rsidR="008B2F9E" w:rsidRDefault="008B2F9E" w:rsidP="008B2F9E">
            <w:pPr>
              <w:pStyle w:val="Paragraphedeliste"/>
              <w:tabs>
                <w:tab w:val="left" w:pos="2908"/>
              </w:tabs>
              <w:ind w:left="312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  <w:p w:rsidR="008B2F9E" w:rsidRDefault="008B2F9E" w:rsidP="008B2F9E">
            <w:pPr>
              <w:pStyle w:val="Paragraphedeliste"/>
              <w:tabs>
                <w:tab w:val="left" w:pos="2908"/>
              </w:tabs>
              <w:ind w:left="312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  <w:p w:rsidR="008B2F9E" w:rsidRDefault="008B2F9E" w:rsidP="008B2F9E">
            <w:pPr>
              <w:pStyle w:val="Paragraphedeliste"/>
              <w:tabs>
                <w:tab w:val="left" w:pos="2908"/>
              </w:tabs>
              <w:ind w:left="312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  <w:p w:rsidR="00941CD5" w:rsidRDefault="00941CD5" w:rsidP="008B2F9E">
            <w:pPr>
              <w:pStyle w:val="Paragraphedeliste"/>
              <w:tabs>
                <w:tab w:val="left" w:pos="2908"/>
              </w:tabs>
              <w:ind w:left="312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  <w:p w:rsidR="006B3C88" w:rsidRDefault="006B3C88" w:rsidP="008B2F9E">
            <w:pPr>
              <w:pStyle w:val="Paragraphedeliste"/>
              <w:tabs>
                <w:tab w:val="left" w:pos="2908"/>
              </w:tabs>
              <w:ind w:left="312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  <w:p w:rsidR="006B3C88" w:rsidRDefault="006B3C88" w:rsidP="008B2F9E">
            <w:pPr>
              <w:pStyle w:val="Paragraphedeliste"/>
              <w:tabs>
                <w:tab w:val="left" w:pos="2908"/>
              </w:tabs>
              <w:ind w:left="312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  <w:p w:rsidR="006B3C88" w:rsidRDefault="008B2F9E" w:rsidP="008B2F9E">
            <w:pPr>
              <w:pStyle w:val="Paragraphedeliste"/>
              <w:tabs>
                <w:tab w:val="left" w:pos="2908"/>
              </w:tabs>
              <w:ind w:left="312"/>
              <w:rPr>
                <w:rFonts w:asciiTheme="majorBidi" w:eastAsiaTheme="minorEastAsia" w:hAnsiTheme="majorBidi" w:cstheme="majorBidi"/>
                <w:b/>
                <w:bCs/>
                <w:color w:val="1F497D" w:themeColor="text2"/>
                <w:position w:val="-28"/>
                <w:sz w:val="28"/>
                <w:szCs w:val="28"/>
                <w:lang w:eastAsia="fr-FR" w:bidi="ar-MA"/>
              </w:rPr>
            </w:pPr>
            <w:r w:rsidRPr="000A4FEA">
              <w:rPr>
                <w:rFonts w:asciiTheme="majorBidi" w:eastAsiaTheme="minorEastAsia" w:hAnsiTheme="majorBidi" w:cstheme="majorBidi"/>
                <w:b/>
                <w:bCs/>
                <w:color w:val="1F497D" w:themeColor="text2"/>
                <w:position w:val="-28"/>
                <w:sz w:val="28"/>
                <w:szCs w:val="28"/>
                <w:lang w:eastAsia="fr-FR" w:bidi="ar-MA"/>
              </w:rPr>
              <w:t>Exemples :</w:t>
            </w:r>
          </w:p>
          <w:p w:rsidR="008B2F9E" w:rsidRPr="006B3C88" w:rsidRDefault="008B2F9E" w:rsidP="008B2F9E">
            <w:pPr>
              <w:pStyle w:val="Paragraphedeliste"/>
              <w:tabs>
                <w:tab w:val="left" w:pos="2908"/>
              </w:tabs>
              <w:ind w:left="312"/>
              <w:rPr>
                <w:rFonts w:asciiTheme="majorBidi" w:eastAsiaTheme="minorEastAsia" w:hAnsiTheme="majorBidi" w:cstheme="majorBidi"/>
                <w:b/>
                <w:bCs/>
                <w:color w:val="1F497D" w:themeColor="text2"/>
                <w:position w:val="-28"/>
                <w:sz w:val="16"/>
                <w:szCs w:val="16"/>
                <w:lang w:eastAsia="fr-FR" w:bidi="ar-MA"/>
              </w:rPr>
            </w:pPr>
            <w:r w:rsidRPr="000A4FEA">
              <w:rPr>
                <w:rFonts w:asciiTheme="majorBidi" w:eastAsiaTheme="minorEastAsia" w:hAnsiTheme="majorBidi" w:cstheme="majorBidi"/>
                <w:b/>
                <w:bCs/>
                <w:color w:val="1F497D" w:themeColor="text2"/>
                <w:position w:val="-28"/>
                <w:sz w:val="28"/>
                <w:szCs w:val="28"/>
                <w:lang w:eastAsia="fr-FR" w:bidi="ar-MA"/>
              </w:rPr>
              <w:t xml:space="preserve"> </w:t>
            </w:r>
          </w:p>
          <w:p w:rsidR="000A4FEA" w:rsidRDefault="00210706" w:rsidP="00743DA4">
            <w:pPr>
              <w:pStyle w:val="Paragraphedeliste"/>
              <w:tabs>
                <w:tab w:val="left" w:pos="2908"/>
              </w:tabs>
              <w:ind w:left="312"/>
              <w:rPr>
                <w:rFonts w:eastAsiaTheme="minorEastAsia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b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b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-11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×7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5×2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b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77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10</m:t>
                  </m:r>
                </m:den>
              </m:f>
            </m:oMath>
            <w:r w:rsidR="000A4FEA" w:rsidRPr="00210706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  <w:r w:rsidR="00743DA4">
              <w:rPr>
                <w:b/>
                <w:color w:val="000000" w:themeColor="text1"/>
                <w:sz w:val="28"/>
                <w:szCs w:val="28"/>
              </w:rPr>
              <w:t xml:space="preserve"> ;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-8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4×(-8)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3×3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-32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den>
              </m:f>
            </m:oMath>
          </w:p>
          <w:p w:rsidR="00743DA4" w:rsidRPr="00743DA4" w:rsidRDefault="00743DA4" w:rsidP="00743DA4">
            <w:pPr>
              <w:pStyle w:val="Paragraphedeliste"/>
              <w:tabs>
                <w:tab w:val="left" w:pos="2908"/>
              </w:tabs>
              <w:ind w:left="312"/>
              <w:rPr>
                <w:rFonts w:eastAsiaTheme="minorEastAsia"/>
                <w:sz w:val="4"/>
                <w:szCs w:val="4"/>
              </w:rPr>
            </w:pPr>
          </w:p>
          <w:p w:rsidR="000A4FEA" w:rsidRDefault="00584983" w:rsidP="00743DA4">
            <w:pPr>
              <w:pStyle w:val="Paragraphedeliste"/>
              <w:tabs>
                <w:tab w:val="left" w:pos="2908"/>
              </w:tabs>
              <w:bidi/>
              <w:ind w:left="312" w:right="312"/>
              <w:jc w:val="right"/>
            </w:pPr>
            <w:r>
              <w:rPr>
                <w:rFonts w:asciiTheme="majorBidi" w:eastAsia="Times New Roman" w:hAnsiTheme="majorBidi" w:cstheme="majorBidi"/>
                <w:b/>
                <w:bCs/>
                <w:noProof/>
                <w:color w:val="FFFFFF" w:themeColor="background1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215265</wp:posOffset>
                      </wp:positionV>
                      <wp:extent cx="4338955" cy="2303780"/>
                      <wp:effectExtent l="13335" t="11430" r="10160" b="8890"/>
                      <wp:wrapNone/>
                      <wp:docPr id="4" name="AutoShape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8955" cy="23037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prstDash val="lgDashDot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1191" w:rsidRDefault="008D1191" w:rsidP="00743DA4">
                                  <w:r w:rsidRPr="00743DA4">
                                    <w:rPr>
                                      <w:color w:val="000000" w:themeColor="text1"/>
                                      <w:position w:val="-28"/>
                                      <w:sz w:val="28"/>
                                      <w:szCs w:val="28"/>
                                    </w:rPr>
                                    <w:object w:dxaOrig="260" w:dyaOrig="720">
                                      <v:shape id="_x0000_i1028" type="#_x0000_t75" style="width:13.5pt;height:36.5pt" o:ole="">
                                        <v:imagedata r:id="rId10" o:title=""/>
                                      </v:shape>
                                      <o:OLEObject Type="Embed" ProgID="Equation.DSMT4" ShapeID="_x0000_i1028" DrawAspect="Content" ObjectID="_1618319666" r:id="rId11"/>
                                    </w:object>
                                  </w:r>
                                  <w:r w:rsidRPr="00743DA4">
                                    <w:rPr>
                                      <w:rFonts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743DA4" w:rsidRPr="00743DA4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et</w:t>
                                  </w:r>
                                  <w:r w:rsidRPr="00743DA4">
                                    <w:rPr>
                                      <w:rFonts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  </w:t>
                                  </w:r>
                                  <w:r w:rsidRPr="00743DA4">
                                    <w:rPr>
                                      <w:color w:val="000000" w:themeColor="text1"/>
                                      <w:position w:val="-28"/>
                                      <w:sz w:val="28"/>
                                      <w:szCs w:val="28"/>
                                    </w:rPr>
                                    <w:object w:dxaOrig="300" w:dyaOrig="720">
                                      <v:shape id="_x0000_i1030" type="#_x0000_t75" style="width:14.5pt;height:36.5pt" o:ole="">
                                        <v:imagedata r:id="rId12" o:title=""/>
                                      </v:shape>
                                      <o:OLEObject Type="Embed" ProgID="Equation.DSMT4" ShapeID="_x0000_i1030" DrawAspect="Content" ObjectID="_1618319667" r:id="rId13"/>
                                    </w:object>
                                  </w:r>
                                  <w:r w:rsidR="00743DA4" w:rsidRPr="00743DA4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et </w:t>
                                  </w:r>
                                  <w:r w:rsidRPr="00743DA4">
                                    <w:rPr>
                                      <w:color w:val="000000" w:themeColor="text1"/>
                                      <w:position w:val="-26"/>
                                      <w:sz w:val="28"/>
                                      <w:szCs w:val="28"/>
                                    </w:rPr>
                                    <w:object w:dxaOrig="300" w:dyaOrig="700">
                                      <v:shape id="_x0000_i1032" type="#_x0000_t75" style="width:14.5pt;height:35pt" o:ole="">
                                        <v:imagedata r:id="rId14" o:title=""/>
                                      </v:shape>
                                      <o:OLEObject Type="Embed" ProgID="Equation.DSMT4" ShapeID="_x0000_i1032" DrawAspect="Content" ObjectID="_1618319668" r:id="rId15"/>
                                    </w:object>
                                  </w:r>
                                  <w:r w:rsidR="00743DA4" w:rsidRPr="00743DA4">
                                    <w:rPr>
                                      <w:rFonts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743DA4" w:rsidRPr="00743DA4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sont des nombres rationnels :</w:t>
                                  </w:r>
                                  <w:r w:rsidR="00743DA4" w:rsidRPr="00811103">
                                    <w:rPr>
                                      <w:color w:val="FF0000"/>
                                      <w:position w:val="-74"/>
                                      <w:sz w:val="28"/>
                                      <w:szCs w:val="28"/>
                                    </w:rPr>
                                    <w:object w:dxaOrig="4560" w:dyaOrig="1620">
                                      <v:shape id="_x0000_i1034" type="#_x0000_t75" style="width:267pt;height:81.5pt" o:ole="">
                                        <v:imagedata r:id="rId16" o:title=""/>
                                      </v:shape>
                                      <o:OLEObject Type="Embed" ProgID="Equation.DSMT4" ShapeID="_x0000_i1034" DrawAspect="Content" ObjectID="_1618319669" r:id="rId17"/>
                                    </w:object>
                                  </w: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 </w:t>
                                  </w:r>
                                  <w:r w:rsidR="00743DA4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         </w:t>
                                  </w:r>
                                  <w:r w:rsidRPr="00792FA7">
                                    <w:rPr>
                                      <w:position w:val="-28"/>
                                      <w:sz w:val="28"/>
                                      <w:szCs w:val="28"/>
                                    </w:rPr>
                                    <w:object w:dxaOrig="1939" w:dyaOrig="720">
                                      <v:shape id="_x0000_i1036" type="#_x0000_t75" style="width:96.5pt;height:35.5pt" o:ole="">
                                        <v:imagedata r:id="rId18" o:title=""/>
                                      </v:shape>
                                      <o:OLEObject Type="Embed" ProgID="Equation.DSMT4" ShapeID="_x0000_i1036" DrawAspect="Content" ObjectID="_1618319670" r:id="rId19"/>
                                    </w:object>
                                  </w:r>
                                  <w:r>
                                    <w:rPr>
                                      <w:rFonts w:hint="cs"/>
                                      <w:position w:val="-26"/>
                                      <w:sz w:val="28"/>
                                      <w:szCs w:val="28"/>
                                      <w:rtl/>
                                    </w:rPr>
                                    <w:t xml:space="preserve">      </w:t>
                                  </w:r>
                                  <w:r w:rsidRPr="00792FA7">
                                    <w:rPr>
                                      <w:position w:val="-28"/>
                                      <w:sz w:val="28"/>
                                      <w:szCs w:val="28"/>
                                    </w:rPr>
                                    <w:object w:dxaOrig="1920" w:dyaOrig="720">
                                      <v:shape id="_x0000_i1038" type="#_x0000_t75" style="width:95.5pt;height:35.5pt" o:ole="">
                                        <v:imagedata r:id="rId20" o:title=""/>
                                      </v:shape>
                                      <o:OLEObject Type="Embed" ProgID="Equation.DSMT4" ShapeID="_x0000_i1038" DrawAspect="Content" ObjectID="_1618319671" r:id="rId21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53" o:spid="_x0000_s1039" style="position:absolute;left:0;text-align:left;margin-left:22.1pt;margin-top:16.95pt;width:341.65pt;height:181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" fillcolor="#c6d9f1 [671]" strokecolor="#7f7f7f [1612]" strokeweight="1pt">
                      <v:stroke dashstyle="longDashDotDot"/>
                      <v:textbox>
                        <w:txbxContent>
                          <w:p w:rsidR="008D1191" w:rsidRDefault="008D1191" w:rsidP="00743DA4">
                            <w:r w:rsidRPr="00743DA4">
                              <w:rPr>
                                <w:color w:val="000000" w:themeColor="text1"/>
                                <w:position w:val="-28"/>
                                <w:sz w:val="28"/>
                                <w:szCs w:val="28"/>
                              </w:rPr>
                              <w:object w:dxaOrig="260" w:dyaOrig="720">
                                <v:shape id="_x0000_i1028" type="#_x0000_t75" style="width:13.5pt;height:36.5pt" o:ole="">
                                  <v:imagedata r:id="rId10" o:title=""/>
                                </v:shape>
                                <o:OLEObject Type="Embed" ProgID="Equation.DSMT4" ShapeID="_x0000_i1028" DrawAspect="Content" ObjectID="_1618319666" r:id="rId22"/>
                              </w:object>
                            </w:r>
                            <w:r w:rsidRPr="00743DA4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43DA4" w:rsidRPr="00743DA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et</w:t>
                            </w:r>
                            <w:r w:rsidRPr="00743DA4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743DA4">
                              <w:rPr>
                                <w:color w:val="000000" w:themeColor="text1"/>
                                <w:position w:val="-28"/>
                                <w:sz w:val="28"/>
                                <w:szCs w:val="28"/>
                              </w:rPr>
                              <w:object w:dxaOrig="300" w:dyaOrig="720">
                                <v:shape id="_x0000_i1030" type="#_x0000_t75" style="width:14.5pt;height:36.5pt" o:ole="">
                                  <v:imagedata r:id="rId12" o:title=""/>
                                </v:shape>
                                <o:OLEObject Type="Embed" ProgID="Equation.DSMT4" ShapeID="_x0000_i1030" DrawAspect="Content" ObjectID="_1618319667" r:id="rId23"/>
                              </w:object>
                            </w:r>
                            <w:r w:rsidR="00743DA4" w:rsidRPr="00743DA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et </w:t>
                            </w:r>
                            <w:r w:rsidRPr="00743DA4">
                              <w:rPr>
                                <w:color w:val="000000" w:themeColor="text1"/>
                                <w:position w:val="-26"/>
                                <w:sz w:val="28"/>
                                <w:szCs w:val="28"/>
                              </w:rPr>
                              <w:object w:dxaOrig="300" w:dyaOrig="700">
                                <v:shape id="_x0000_i1032" type="#_x0000_t75" style="width:14.5pt;height:35pt" o:ole="">
                                  <v:imagedata r:id="rId14" o:title=""/>
                                </v:shape>
                                <o:OLEObject Type="Embed" ProgID="Equation.DSMT4" ShapeID="_x0000_i1032" DrawAspect="Content" ObjectID="_1618319668" r:id="rId24"/>
                              </w:object>
                            </w:r>
                            <w:r w:rsidR="00743DA4" w:rsidRPr="00743DA4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43DA4" w:rsidRPr="00743DA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sont des nombres rationnels :</w:t>
                            </w:r>
                            <w:r w:rsidR="00743DA4" w:rsidRPr="00811103">
                              <w:rPr>
                                <w:color w:val="FF0000"/>
                                <w:position w:val="-74"/>
                                <w:sz w:val="28"/>
                                <w:szCs w:val="28"/>
                              </w:rPr>
                              <w:object w:dxaOrig="4560" w:dyaOrig="1620">
                                <v:shape id="_x0000_i1034" type="#_x0000_t75" style="width:267pt;height:81.5pt" o:ole="">
                                  <v:imagedata r:id="rId16" o:title=""/>
                                </v:shape>
                                <o:OLEObject Type="Embed" ProgID="Equation.DSMT4" ShapeID="_x0000_i1034" DrawAspect="Content" ObjectID="_1618319669" r:id="rId25"/>
                              </w:object>
                            </w: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743DA4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         </w:t>
                            </w:r>
                            <w:r w:rsidRPr="00792FA7">
                              <w:rPr>
                                <w:position w:val="-28"/>
                                <w:sz w:val="28"/>
                                <w:szCs w:val="28"/>
                              </w:rPr>
                              <w:object w:dxaOrig="1939" w:dyaOrig="720">
                                <v:shape id="_x0000_i1036" type="#_x0000_t75" style="width:96.5pt;height:35.5pt" o:ole="">
                                  <v:imagedata r:id="rId18" o:title=""/>
                                </v:shape>
                                <o:OLEObject Type="Embed" ProgID="Equation.DSMT4" ShapeID="_x0000_i1036" DrawAspect="Content" ObjectID="_1618319670" r:id="rId26"/>
                              </w:object>
                            </w:r>
                            <w:r>
                              <w:rPr>
                                <w:rFonts w:hint="cs"/>
                                <w:position w:val="-26"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  <w:r w:rsidRPr="00792FA7">
                              <w:rPr>
                                <w:position w:val="-28"/>
                                <w:sz w:val="28"/>
                                <w:szCs w:val="28"/>
                              </w:rPr>
                              <w:object w:dxaOrig="1920" w:dyaOrig="720">
                                <v:shape id="_x0000_i1038" type="#_x0000_t75" style="width:95.5pt;height:35.5pt" o:ole="">
                                  <v:imagedata r:id="rId20" o:title=""/>
                                </v:shape>
                                <o:OLEObject Type="Embed" ProgID="Equation.DSMT4" ShapeID="_x0000_i1038" DrawAspect="Content" ObjectID="_1618319671" r:id="rId27"/>
                              </w:objec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D1191" w:rsidRPr="008D1191"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8"/>
                <w:szCs w:val="28"/>
                <w:highlight w:val="red"/>
              </w:rPr>
              <w:t>Propriété :</w:t>
            </w:r>
          </w:p>
        </w:tc>
        <w:tc>
          <w:tcPr>
            <w:tcW w:w="2471" w:type="dxa"/>
            <w:vAlign w:val="center"/>
          </w:tcPr>
          <w:p w:rsidR="000A4FEA" w:rsidRDefault="000A4FEA" w:rsidP="000A4FE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745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Exercice :</w:t>
            </w:r>
          </w:p>
          <w:p w:rsidR="00564DFA" w:rsidRDefault="00564DFA" w:rsidP="000A4FE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F730F0" w:rsidRDefault="00F730F0" w:rsidP="00F730F0">
            <w:pPr>
              <w:rPr>
                <w:rFonts w:asciiTheme="majorBidi" w:hAnsiTheme="majorBidi" w:cstheme="majorBidi"/>
                <w:sz w:val="28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>C</w:t>
            </w:r>
            <w:r w:rsidRPr="00EB4D61">
              <w:rPr>
                <w:rFonts w:asciiTheme="majorBidi" w:hAnsiTheme="majorBidi" w:cstheme="majorBidi"/>
                <w:sz w:val="28"/>
                <w:szCs w:val="24"/>
              </w:rPr>
              <w:t>alcule</w:t>
            </w:r>
            <w:r>
              <w:rPr>
                <w:rFonts w:asciiTheme="majorBidi" w:hAnsiTheme="majorBidi" w:cstheme="majorBidi"/>
                <w:sz w:val="28"/>
                <w:szCs w:val="24"/>
              </w:rPr>
              <w:t xml:space="preserve"> </w:t>
            </w:r>
            <w:r w:rsidRPr="00EB4D61">
              <w:rPr>
                <w:rFonts w:asciiTheme="majorBidi" w:hAnsiTheme="majorBidi" w:cstheme="majorBidi"/>
                <w:sz w:val="28"/>
                <w:szCs w:val="24"/>
              </w:rPr>
              <w:t>et simplifie (si c’est possible) la fraction obtenue :</w:t>
            </w:r>
          </w:p>
          <w:p w:rsidR="00F730F0" w:rsidRDefault="00F730F0" w:rsidP="00F730F0">
            <w:pPr>
              <w:rPr>
                <w:rFonts w:asciiTheme="majorBidi" w:hAnsiTheme="majorBidi" w:cstheme="majorBidi"/>
                <w:sz w:val="28"/>
                <w:szCs w:val="24"/>
              </w:rPr>
            </w:pPr>
          </w:p>
          <w:p w:rsidR="000A4FEA" w:rsidRPr="00564DFA" w:rsidRDefault="008D1191" w:rsidP="008D1191">
            <w:pPr>
              <w:tabs>
                <w:tab w:val="left" w:pos="2132"/>
              </w:tabs>
              <w:jc w:val="center"/>
              <w:rPr>
                <w:rFonts w:asciiTheme="majorBidi" w:hAnsiTheme="majorBidi" w:cstheme="majorBidi"/>
                <w:sz w:val="28"/>
                <w:szCs w:val="24"/>
                <w:rtl/>
              </w:rPr>
            </w:pPr>
            <w:r w:rsidRPr="008B0391">
              <w:rPr>
                <w:position w:val="-28"/>
                <w:sz w:val="28"/>
                <w:szCs w:val="28"/>
              </w:rPr>
              <w:object w:dxaOrig="680" w:dyaOrig="720">
                <v:shape id="_x0000_i1039" type="#_x0000_t75" style="width:34pt;height:36.5pt" o:ole="">
                  <v:imagedata r:id="rId28" o:title=""/>
                </v:shape>
                <o:OLEObject Type="Embed" ProgID="Equation.DSMT4" ShapeID="_x0000_i1039" DrawAspect="Content" ObjectID="_1618319635" r:id="rId29"/>
              </w:object>
            </w:r>
            <w:r>
              <w:rPr>
                <w:rFonts w:hint="cs"/>
                <w:sz w:val="28"/>
                <w:szCs w:val="28"/>
                <w:rtl/>
              </w:rPr>
              <w:t xml:space="preserve">  </w:t>
            </w:r>
            <w:r>
              <w:rPr>
                <w:sz w:val="28"/>
                <w:szCs w:val="28"/>
              </w:rPr>
              <w:t>;;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</w:t>
            </w:r>
            <w:r w:rsidRPr="008B0391">
              <w:rPr>
                <w:position w:val="-28"/>
                <w:sz w:val="28"/>
                <w:szCs w:val="28"/>
                <w:lang w:bidi="ar-MA"/>
              </w:rPr>
              <w:object w:dxaOrig="980" w:dyaOrig="720">
                <v:shape id="_x0000_i1040" type="#_x0000_t75" style="width:49pt;height:36.5pt" o:ole="">
                  <v:imagedata r:id="rId30" o:title=""/>
                </v:shape>
                <o:OLEObject Type="Embed" ProgID="Equation.DSMT4" ShapeID="_x0000_i1040" DrawAspect="Content" ObjectID="_1618319636" r:id="rId31"/>
              </w:object>
            </w:r>
            <w:r w:rsidRPr="008B0391">
              <w:rPr>
                <w:position w:val="-26"/>
                <w:sz w:val="28"/>
                <w:szCs w:val="28"/>
                <w:lang w:bidi="ar-MA"/>
              </w:rPr>
              <w:object w:dxaOrig="940" w:dyaOrig="700">
                <v:shape id="_x0000_i1041" type="#_x0000_t75" style="width:46.5pt;height:35pt" o:ole="">
                  <v:imagedata r:id="rId32" o:title=""/>
                </v:shape>
                <o:OLEObject Type="Embed" ProgID="Equation.DSMT4" ShapeID="_x0000_i1041" DrawAspect="Content" ObjectID="_1618319637" r:id="rId33"/>
              </w:object>
            </w:r>
            <w:r>
              <w:rPr>
                <w:sz w:val="28"/>
                <w:szCs w:val="28"/>
                <w:lang w:bidi="ar-MA"/>
              </w:rPr>
              <w:t>;</w:t>
            </w:r>
            <w:r w:rsidRPr="008B0391">
              <w:rPr>
                <w:position w:val="-26"/>
                <w:sz w:val="28"/>
                <w:szCs w:val="28"/>
                <w:lang w:bidi="ar-MA"/>
              </w:rPr>
              <w:object w:dxaOrig="1200" w:dyaOrig="700">
                <v:shape id="_x0000_i1042" type="#_x0000_t75" style="width:60pt;height:35pt" o:ole="">
                  <v:imagedata r:id="rId34" o:title=""/>
                </v:shape>
                <o:OLEObject Type="Embed" ProgID="Equation.DSMT4" ShapeID="_x0000_i1042" DrawAspect="Content" ObjectID="_1618319638" r:id="rId35"/>
              </w:objec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 </w:t>
            </w:r>
            <w:r w:rsidRPr="008B0391">
              <w:rPr>
                <w:position w:val="-28"/>
                <w:sz w:val="28"/>
                <w:szCs w:val="28"/>
                <w:lang w:bidi="ar-MA"/>
              </w:rPr>
              <w:object w:dxaOrig="1219" w:dyaOrig="720">
                <v:shape id="_x0000_i1043" type="#_x0000_t75" style="width:61pt;height:36.5pt" o:ole="">
                  <v:imagedata r:id="rId36" o:title=""/>
                </v:shape>
                <o:OLEObject Type="Embed" ProgID="Equation.DSMT4" ShapeID="_x0000_i1043" DrawAspect="Content" ObjectID="_1618319639" r:id="rId37"/>
              </w:objec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> </w:t>
            </w:r>
            <w:r>
              <w:rPr>
                <w:sz w:val="28"/>
                <w:szCs w:val="28"/>
                <w:lang w:bidi="ar-MA"/>
              </w:rPr>
              <w:t>;</w:t>
            </w:r>
            <w:r w:rsidRPr="008B0391">
              <w:rPr>
                <w:position w:val="-28"/>
                <w:sz w:val="28"/>
                <w:szCs w:val="28"/>
                <w:lang w:bidi="ar-MA"/>
              </w:rPr>
              <w:object w:dxaOrig="940" w:dyaOrig="720">
                <v:shape id="_x0000_i1044" type="#_x0000_t75" style="width:46.5pt;height:36.5pt" o:ole="">
                  <v:imagedata r:id="rId38" o:title=""/>
                </v:shape>
                <o:OLEObject Type="Embed" ProgID="Equation.DSMT4" ShapeID="_x0000_i1044" DrawAspect="Content" ObjectID="_1618319640" r:id="rId39"/>
              </w:objec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 </w:t>
            </w:r>
            <w:r>
              <w:rPr>
                <w:sz w:val="28"/>
                <w:szCs w:val="28"/>
                <w:lang w:bidi="ar-MA"/>
              </w:rPr>
              <w:t>;;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 </w:t>
            </w:r>
            <w:r w:rsidRPr="008B0391">
              <w:rPr>
                <w:position w:val="-32"/>
                <w:sz w:val="28"/>
                <w:szCs w:val="28"/>
                <w:lang w:bidi="ar-MA"/>
              </w:rPr>
              <w:object w:dxaOrig="1420" w:dyaOrig="780">
                <v:shape id="_x0000_i1045" type="#_x0000_t75" style="width:71pt;height:39pt" o:ole="">
                  <v:imagedata r:id="rId40" o:title=""/>
                </v:shape>
                <o:OLEObject Type="Embed" ProgID="Equation.DSMT4" ShapeID="_x0000_i1045" DrawAspect="Content" ObjectID="_1618319641" r:id="rId41"/>
              </w:objec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   </w:t>
            </w:r>
            <w:r w:rsidRPr="008B0391">
              <w:rPr>
                <w:position w:val="-28"/>
                <w:sz w:val="28"/>
                <w:szCs w:val="28"/>
                <w:lang w:bidi="ar-MA"/>
              </w:rPr>
              <w:object w:dxaOrig="1120" w:dyaOrig="720">
                <v:shape id="_x0000_i1046" type="#_x0000_t75" style="width:56pt;height:36.5pt" o:ole="">
                  <v:imagedata r:id="rId42" o:title=""/>
                </v:shape>
                <o:OLEObject Type="Embed" ProgID="Equation.DSMT4" ShapeID="_x0000_i1046" DrawAspect="Content" ObjectID="_1618319642" r:id="rId43"/>
              </w:objec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 </w:t>
            </w:r>
            <w:r>
              <w:rPr>
                <w:sz w:val="28"/>
                <w:szCs w:val="28"/>
                <w:lang w:bidi="ar-MA"/>
              </w:rPr>
              <w:t>;;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 </w:t>
            </w:r>
            <w:r w:rsidRPr="008B0391">
              <w:rPr>
                <w:position w:val="-26"/>
                <w:sz w:val="28"/>
                <w:szCs w:val="28"/>
                <w:lang w:bidi="ar-MA"/>
              </w:rPr>
              <w:object w:dxaOrig="1060" w:dyaOrig="700">
                <v:shape id="_x0000_i1047" type="#_x0000_t75" style="width:53.5pt;height:35pt" o:ole="">
                  <v:imagedata r:id="rId44" o:title=""/>
                </v:shape>
                <o:OLEObject Type="Embed" ProgID="Equation.DSMT4" ShapeID="_x0000_i1047" DrawAspect="Content" ObjectID="_1618319643" r:id="rId45"/>
              </w:objec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 </w:t>
            </w:r>
            <w:r w:rsidRPr="008B0391">
              <w:rPr>
                <w:position w:val="-28"/>
                <w:sz w:val="28"/>
                <w:szCs w:val="28"/>
                <w:lang w:bidi="ar-MA"/>
              </w:rPr>
              <w:object w:dxaOrig="820" w:dyaOrig="720">
                <v:shape id="_x0000_i1048" type="#_x0000_t75" style="width:41.5pt;height:36.5pt" o:ole="">
                  <v:imagedata r:id="rId46" o:title=""/>
                </v:shape>
                <o:OLEObject Type="Embed" ProgID="Equation.DSMT4" ShapeID="_x0000_i1048" DrawAspect="Content" ObjectID="_1618319644" r:id="rId47"/>
              </w:object>
            </w:r>
          </w:p>
          <w:p w:rsidR="00583158" w:rsidRDefault="00583158" w:rsidP="000A4FEA">
            <w:pPr>
              <w:tabs>
                <w:tab w:val="left" w:pos="2908"/>
              </w:tabs>
            </w:pPr>
          </w:p>
        </w:tc>
      </w:tr>
    </w:tbl>
    <w:p w:rsidR="00CE0259" w:rsidRDefault="00CE0259" w:rsidP="009120C6">
      <w:pPr>
        <w:tabs>
          <w:tab w:val="left" w:pos="2908"/>
        </w:tabs>
      </w:pPr>
    </w:p>
    <w:tbl>
      <w:tblPr>
        <w:tblStyle w:val="Grilledutableau"/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4678"/>
        <w:gridCol w:w="7654"/>
        <w:gridCol w:w="2552"/>
      </w:tblGrid>
      <w:tr w:rsidR="006B3C88" w:rsidTr="008804D5">
        <w:tc>
          <w:tcPr>
            <w:tcW w:w="1135" w:type="dxa"/>
            <w:shd w:val="clear" w:color="auto" w:fill="FFC000"/>
          </w:tcPr>
          <w:p w:rsidR="006B3C88" w:rsidRDefault="006B3C88" w:rsidP="009120C6">
            <w:pPr>
              <w:tabs>
                <w:tab w:val="left" w:pos="2908"/>
              </w:tabs>
            </w:pPr>
            <w:r w:rsidRPr="008C3203">
              <w:rPr>
                <w:rFonts w:ascii="Tekton Pro" w:hAnsi="Tekton Pro"/>
                <w:b/>
                <w:bCs/>
              </w:rPr>
              <w:t>Objectif</w:t>
            </w:r>
          </w:p>
        </w:tc>
        <w:tc>
          <w:tcPr>
            <w:tcW w:w="4678" w:type="dxa"/>
            <w:shd w:val="clear" w:color="auto" w:fill="FFC000"/>
            <w:vAlign w:val="center"/>
          </w:tcPr>
          <w:p w:rsidR="006B3C88" w:rsidRDefault="006B3C88" w:rsidP="00501846">
            <w:pPr>
              <w:jc w:val="center"/>
            </w:pPr>
            <w:r w:rsidRPr="009120C6">
              <w:rPr>
                <w:rFonts w:ascii="Verdana" w:hAnsi="Verdana"/>
                <w:b/>
                <w:bCs/>
                <w:sz w:val="28"/>
                <w:szCs w:val="28"/>
              </w:rPr>
              <w:t>Activité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7654" w:type="dxa"/>
            <w:shd w:val="clear" w:color="auto" w:fill="FFC000"/>
          </w:tcPr>
          <w:p w:rsidR="006B3C88" w:rsidRDefault="006B3C88" w:rsidP="00501846">
            <w:pPr>
              <w:jc w:val="center"/>
            </w:pPr>
            <w:r w:rsidRPr="009120C6">
              <w:rPr>
                <w:rFonts w:ascii="Verdana" w:hAnsi="Verdana"/>
                <w:b/>
                <w:bCs/>
                <w:sz w:val="28"/>
                <w:szCs w:val="28"/>
              </w:rPr>
              <w:t>Contenu de cours</w:t>
            </w:r>
          </w:p>
        </w:tc>
        <w:tc>
          <w:tcPr>
            <w:tcW w:w="2552" w:type="dxa"/>
            <w:shd w:val="clear" w:color="auto" w:fill="FFC000"/>
            <w:vAlign w:val="center"/>
          </w:tcPr>
          <w:p w:rsidR="006B3C88" w:rsidRDefault="009E4E53" w:rsidP="006B3C88">
            <w:pPr>
              <w:tabs>
                <w:tab w:val="left" w:pos="2908"/>
              </w:tabs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Applications</w:t>
            </w:r>
          </w:p>
        </w:tc>
      </w:tr>
      <w:tr w:rsidR="006B3C88" w:rsidTr="000143AD">
        <w:tc>
          <w:tcPr>
            <w:tcW w:w="1135" w:type="dxa"/>
            <w:vAlign w:val="center"/>
          </w:tcPr>
          <w:p w:rsidR="006B3C88" w:rsidRPr="000143AD" w:rsidRDefault="000143AD" w:rsidP="000143AD">
            <w:pPr>
              <w:tabs>
                <w:tab w:val="left" w:pos="2908"/>
              </w:tabs>
              <w:jc w:val="center"/>
            </w:pPr>
            <w:r w:rsidRPr="000143AD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Division de deux fractions</w:t>
            </w:r>
          </w:p>
        </w:tc>
        <w:tc>
          <w:tcPr>
            <w:tcW w:w="4678" w:type="dxa"/>
          </w:tcPr>
          <w:p w:rsidR="00497068" w:rsidRDefault="00497068" w:rsidP="0049706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u w:val="single"/>
              </w:rPr>
            </w:pPr>
          </w:p>
          <w:p w:rsidR="00497068" w:rsidRDefault="00497068" w:rsidP="0021070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501846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u w:val="single"/>
              </w:rPr>
              <w:t xml:space="preserve">Activité </w:t>
            </w:r>
            <w:r w:rsidR="00210706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u w:val="single"/>
              </w:rPr>
              <w:t>2</w:t>
            </w:r>
            <w:r w:rsidRPr="00501846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u w:val="single"/>
              </w:rPr>
              <w:t> :</w:t>
            </w:r>
          </w:p>
          <w:p w:rsidR="008D1191" w:rsidRDefault="008D1191" w:rsidP="008D1191">
            <w:pPr>
              <w:tabs>
                <w:tab w:val="left" w:pos="2908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Calcule</w:t>
            </w:r>
            <w:r w:rsidRPr="008D1191">
              <w:rPr>
                <w:rFonts w:asciiTheme="majorBidi" w:hAnsiTheme="majorBidi" w:cstheme="majorBidi"/>
                <w:sz w:val="28"/>
                <w:szCs w:val="28"/>
              </w:rPr>
              <w:t xml:space="preserve"> les p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roduit</w:t>
            </w:r>
            <w:r w:rsidRPr="008D1191">
              <w:rPr>
                <w:rFonts w:asciiTheme="majorBidi" w:hAnsiTheme="majorBidi" w:cstheme="majorBidi"/>
                <w:sz w:val="28"/>
                <w:szCs w:val="28"/>
              </w:rPr>
              <w:t>s suivants :</w:t>
            </w:r>
          </w:p>
          <w:p w:rsidR="008D1191" w:rsidRDefault="008D1191" w:rsidP="008D1191">
            <w:pPr>
              <w:rPr>
                <w:position w:val="-28"/>
                <w:sz w:val="28"/>
                <w:szCs w:val="28"/>
                <w:rtl/>
                <w:lang w:bidi="ar-MA"/>
              </w:rPr>
            </w:pPr>
            <w:r w:rsidRPr="0094584E">
              <w:rPr>
                <w:position w:val="-28"/>
                <w:sz w:val="28"/>
                <w:szCs w:val="28"/>
                <w:lang w:bidi="ar-MA"/>
              </w:rPr>
              <w:object w:dxaOrig="639" w:dyaOrig="720">
                <v:shape id="_x0000_i1049" type="#_x0000_t75" style="width:39pt;height:42.5pt" o:ole="">
                  <v:imagedata r:id="rId48" o:title=""/>
                </v:shape>
                <o:OLEObject Type="Embed" ProgID="Equation.DSMT4" ShapeID="_x0000_i1049" DrawAspect="Content" ObjectID="_1618319645" r:id="rId49"/>
              </w:object>
            </w:r>
          </w:p>
          <w:p w:rsidR="008D1191" w:rsidRDefault="008D1191" w:rsidP="008D1191">
            <w:pPr>
              <w:rPr>
                <w:sz w:val="28"/>
                <w:szCs w:val="28"/>
                <w:rtl/>
                <w:lang w:bidi="ar-MA"/>
              </w:rPr>
            </w:pPr>
            <w:r w:rsidRPr="0094584E">
              <w:rPr>
                <w:position w:val="-28"/>
                <w:sz w:val="28"/>
                <w:szCs w:val="28"/>
                <w:lang w:bidi="ar-MA"/>
              </w:rPr>
              <w:object w:dxaOrig="940" w:dyaOrig="720">
                <v:shape id="_x0000_i1050" type="#_x0000_t75" style="width:56pt;height:42.5pt" o:ole="">
                  <v:imagedata r:id="rId50" o:title=""/>
                </v:shape>
                <o:OLEObject Type="Embed" ProgID="Equation.DSMT4" ShapeID="_x0000_i1050" DrawAspect="Content" ObjectID="_1618319646" r:id="rId51"/>
              </w:object>
            </w:r>
          </w:p>
          <w:p w:rsidR="008D1191" w:rsidRDefault="008D1191" w:rsidP="008D1191">
            <w:pPr>
              <w:rPr>
                <w:sz w:val="28"/>
                <w:szCs w:val="28"/>
                <w:rtl/>
                <w:lang w:bidi="ar-MA"/>
              </w:rPr>
            </w:pPr>
            <w:r w:rsidRPr="0094584E">
              <w:rPr>
                <w:position w:val="-28"/>
                <w:sz w:val="28"/>
                <w:szCs w:val="28"/>
                <w:lang w:bidi="ar-MA"/>
              </w:rPr>
              <w:object w:dxaOrig="660" w:dyaOrig="720">
                <v:shape id="_x0000_i1051" type="#_x0000_t75" style="width:42.5pt;height:45pt" o:ole="">
                  <v:imagedata r:id="rId52" o:title=""/>
                </v:shape>
                <o:OLEObject Type="Embed" ProgID="Equation.DSMT4" ShapeID="_x0000_i1051" DrawAspect="Content" ObjectID="_1618319647" r:id="rId53"/>
              </w:object>
            </w:r>
          </w:p>
          <w:p w:rsidR="008D1191" w:rsidRDefault="008D1191" w:rsidP="008D1191">
            <w:pPr>
              <w:tabs>
                <w:tab w:val="left" w:pos="2908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94584E">
              <w:rPr>
                <w:position w:val="-28"/>
                <w:sz w:val="28"/>
                <w:szCs w:val="28"/>
                <w:lang w:bidi="ar-MA"/>
              </w:rPr>
              <w:object w:dxaOrig="999" w:dyaOrig="720">
                <v:shape id="_x0000_i1052" type="#_x0000_t75" style="width:56pt;height:39pt" o:ole="">
                  <v:imagedata r:id="rId54" o:title=""/>
                </v:shape>
                <o:OLEObject Type="Embed" ProgID="Equation.DSMT4" ShapeID="_x0000_i1052" DrawAspect="Content" ObjectID="_1618319648" r:id="rId55"/>
              </w:object>
            </w:r>
          </w:p>
          <w:p w:rsidR="008D1191" w:rsidRPr="008D1191" w:rsidRDefault="008D1191" w:rsidP="008D119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501846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u w:val="single"/>
              </w:rPr>
              <w:t xml:space="preserve">Activité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u w:val="single"/>
              </w:rPr>
              <w:t>3</w:t>
            </w:r>
            <w:r w:rsidRPr="00501846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u w:val="single"/>
              </w:rPr>
              <w:t> :</w:t>
            </w:r>
          </w:p>
          <w:p w:rsidR="006B3C88" w:rsidRDefault="00497068" w:rsidP="009120C6">
            <w:pPr>
              <w:tabs>
                <w:tab w:val="left" w:pos="2908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497068">
              <w:rPr>
                <w:rFonts w:asciiTheme="majorBidi" w:hAnsiTheme="majorBidi" w:cstheme="majorBidi"/>
                <w:sz w:val="28"/>
                <w:szCs w:val="28"/>
              </w:rPr>
              <w:t>On considère le rectangle suivant :</w:t>
            </w:r>
          </w:p>
          <w:p w:rsidR="00497068" w:rsidRPr="008D1191" w:rsidRDefault="00497068" w:rsidP="009120C6">
            <w:pPr>
              <w:tabs>
                <w:tab w:val="left" w:pos="2908"/>
              </w:tabs>
              <w:rPr>
                <w:rFonts w:asciiTheme="majorBidi" w:hAnsiTheme="majorBidi" w:cstheme="majorBidi"/>
                <w:sz w:val="12"/>
                <w:szCs w:val="12"/>
              </w:rPr>
            </w:pPr>
          </w:p>
          <w:tbl>
            <w:tblPr>
              <w:tblStyle w:val="Grilledutableau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3"/>
              <w:gridCol w:w="1083"/>
              <w:gridCol w:w="1083"/>
              <w:gridCol w:w="1084"/>
            </w:tblGrid>
            <w:tr w:rsidR="00497068" w:rsidTr="00497068">
              <w:trPr>
                <w:trHeight w:val="1191"/>
              </w:trPr>
              <w:tc>
                <w:tcPr>
                  <w:tcW w:w="1083" w:type="dxa"/>
                </w:tcPr>
                <w:p w:rsidR="00497068" w:rsidRDefault="00497068" w:rsidP="009120C6">
                  <w:pPr>
                    <w:tabs>
                      <w:tab w:val="left" w:pos="2908"/>
                    </w:tabs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1083" w:type="dxa"/>
                </w:tcPr>
                <w:p w:rsidR="00497068" w:rsidRDefault="00497068" w:rsidP="009120C6">
                  <w:pPr>
                    <w:tabs>
                      <w:tab w:val="left" w:pos="2908"/>
                    </w:tabs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1083" w:type="dxa"/>
                </w:tcPr>
                <w:p w:rsidR="00497068" w:rsidRDefault="00497068" w:rsidP="009120C6">
                  <w:pPr>
                    <w:tabs>
                      <w:tab w:val="left" w:pos="2908"/>
                    </w:tabs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1084" w:type="dxa"/>
                </w:tcPr>
                <w:p w:rsidR="00497068" w:rsidRDefault="00497068" w:rsidP="009120C6">
                  <w:pPr>
                    <w:tabs>
                      <w:tab w:val="left" w:pos="2908"/>
                    </w:tabs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497068" w:rsidRPr="008D1191" w:rsidRDefault="00497068" w:rsidP="008D1191">
            <w:pPr>
              <w:pStyle w:val="Paragraphedeliste"/>
              <w:numPr>
                <w:ilvl w:val="0"/>
                <w:numId w:val="18"/>
              </w:numPr>
              <w:tabs>
                <w:tab w:val="left" w:pos="2908"/>
              </w:tabs>
              <w:rPr>
                <w:rFonts w:asciiTheme="majorBidi" w:eastAsiaTheme="minorEastAsia" w:hAnsiTheme="majorBidi" w:cstheme="majorBidi"/>
                <w:sz w:val="28"/>
                <w:szCs w:val="28"/>
                <w:lang w:eastAsia="fr-FR"/>
              </w:rPr>
            </w:pPr>
            <w:r w:rsidRPr="00497068">
              <w:rPr>
                <w:rFonts w:asciiTheme="majorBidi" w:eastAsiaTheme="minorEastAsia" w:hAnsiTheme="majorBidi" w:cstheme="majorBidi"/>
                <w:sz w:val="28"/>
                <w:szCs w:val="28"/>
                <w:lang w:eastAsia="fr-FR"/>
              </w:rPr>
              <w:t xml:space="preserve">Colorie </w:t>
            </w:r>
            <m:oMath>
              <m:f>
                <m:f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eastAsia="fr-F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eastAsia="fr-FR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eastAsia="fr-FR"/>
                    </w:rPr>
                    <m:t>4</m:t>
                  </m:r>
                </m:den>
              </m:f>
            </m:oMath>
            <w:r w:rsidRPr="00497068">
              <w:rPr>
                <w:rFonts w:asciiTheme="majorBidi" w:eastAsiaTheme="minorEastAsia" w:hAnsiTheme="majorBidi" w:cstheme="majorBidi"/>
                <w:sz w:val="28"/>
                <w:szCs w:val="28"/>
                <w:lang w:eastAsia="fr-FR"/>
              </w:rPr>
              <w:t xml:space="preserve"> du rectangle.</w:t>
            </w:r>
          </w:p>
          <w:p w:rsidR="00497068" w:rsidRPr="008D1191" w:rsidRDefault="00497068" w:rsidP="008D1191">
            <w:pPr>
              <w:pStyle w:val="Paragraphedeliste"/>
              <w:numPr>
                <w:ilvl w:val="0"/>
                <w:numId w:val="18"/>
              </w:numPr>
              <w:tabs>
                <w:tab w:val="left" w:pos="2908"/>
              </w:tabs>
              <w:rPr>
                <w:rFonts w:asciiTheme="majorBidi" w:eastAsiaTheme="minorEastAsia" w:hAnsiTheme="majorBidi" w:cstheme="majorBidi"/>
                <w:sz w:val="28"/>
                <w:szCs w:val="28"/>
                <w:lang w:eastAsia="fr-FR"/>
              </w:rPr>
            </w:pPr>
            <w:r w:rsidRPr="00497068">
              <w:rPr>
                <w:rFonts w:asciiTheme="majorBidi" w:eastAsiaTheme="minorEastAsia" w:hAnsiTheme="majorBidi" w:cstheme="majorBidi"/>
                <w:sz w:val="28"/>
                <w:szCs w:val="28"/>
                <w:lang w:eastAsia="fr-FR"/>
              </w:rPr>
              <w:t xml:space="preserve">Divise la partie colorie aux deux parties </w:t>
            </w:r>
            <w:r w:rsidR="009E4E53" w:rsidRPr="00497068">
              <w:rPr>
                <w:rFonts w:asciiTheme="majorBidi" w:eastAsiaTheme="minorEastAsia" w:hAnsiTheme="majorBidi" w:cstheme="majorBidi"/>
                <w:sz w:val="28"/>
                <w:szCs w:val="28"/>
                <w:lang w:eastAsia="fr-FR"/>
              </w:rPr>
              <w:t>éga</w:t>
            </w:r>
            <w:r w:rsidR="009E4E53">
              <w:rPr>
                <w:rFonts w:asciiTheme="majorBidi" w:eastAsiaTheme="minorEastAsia" w:hAnsiTheme="majorBidi" w:cstheme="majorBidi"/>
                <w:sz w:val="28"/>
                <w:szCs w:val="28"/>
                <w:lang w:eastAsia="fr-FR"/>
              </w:rPr>
              <w:t>les</w:t>
            </w:r>
            <w:r w:rsidRPr="00497068">
              <w:rPr>
                <w:rFonts w:asciiTheme="majorBidi" w:eastAsiaTheme="minorEastAsia" w:hAnsiTheme="majorBidi" w:cstheme="majorBidi"/>
                <w:sz w:val="28"/>
                <w:szCs w:val="28"/>
                <w:lang w:eastAsia="fr-FR"/>
              </w:rPr>
              <w:t>.</w:t>
            </w:r>
          </w:p>
          <w:p w:rsidR="00497068" w:rsidRPr="008D1191" w:rsidRDefault="00497068" w:rsidP="008D1191">
            <w:pPr>
              <w:pStyle w:val="Paragraphedeliste"/>
              <w:numPr>
                <w:ilvl w:val="0"/>
                <w:numId w:val="18"/>
              </w:numPr>
              <w:tabs>
                <w:tab w:val="left" w:pos="2908"/>
              </w:tabs>
              <w:rPr>
                <w:rFonts w:asciiTheme="majorBidi" w:eastAsiaTheme="minorEastAsia" w:hAnsiTheme="majorBidi" w:cstheme="majorBidi"/>
                <w:sz w:val="28"/>
                <w:szCs w:val="28"/>
                <w:lang w:eastAsia="fr-FR"/>
              </w:rPr>
            </w:pPr>
            <w:r w:rsidRPr="00497068">
              <w:rPr>
                <w:rFonts w:asciiTheme="majorBidi" w:eastAsiaTheme="minorEastAsia" w:hAnsiTheme="majorBidi" w:cstheme="majorBidi"/>
                <w:sz w:val="28"/>
                <w:szCs w:val="28"/>
                <w:lang w:eastAsia="fr-FR"/>
              </w:rPr>
              <w:t>Que représente chaque partie pour l’aire totale</w:t>
            </w:r>
          </w:p>
          <w:p w:rsidR="00497068" w:rsidRPr="008D1191" w:rsidRDefault="00497068" w:rsidP="008D1191">
            <w:pPr>
              <w:pStyle w:val="Paragraphedeliste"/>
              <w:numPr>
                <w:ilvl w:val="0"/>
                <w:numId w:val="18"/>
              </w:numPr>
              <w:tabs>
                <w:tab w:val="left" w:pos="2908"/>
              </w:tabs>
              <w:rPr>
                <w:rFonts w:asciiTheme="majorBidi" w:eastAsiaTheme="minorEastAsia" w:hAnsiTheme="majorBidi" w:cstheme="majorBidi"/>
                <w:sz w:val="28"/>
                <w:szCs w:val="28"/>
                <w:lang w:eastAsia="fr-FR"/>
              </w:rPr>
            </w:pPr>
            <w:r w:rsidRPr="00497068">
              <w:rPr>
                <w:rFonts w:asciiTheme="majorBidi" w:eastAsiaTheme="minorEastAsia" w:hAnsiTheme="majorBidi" w:cstheme="majorBidi"/>
                <w:sz w:val="28"/>
                <w:szCs w:val="28"/>
                <w:lang w:eastAsia="fr-FR"/>
              </w:rPr>
              <w:t xml:space="preserve">Déduisez la valeur de </w:t>
            </w:r>
            <m:oMath>
              <m:f>
                <m:f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eastAsia="fr-F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eastAsia="fr-FR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eastAsia="fr-FR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eastAsia="fr-FR"/>
                </w:rPr>
                <m:t>:2</m:t>
              </m:r>
            </m:oMath>
          </w:p>
          <w:p w:rsidR="00497068" w:rsidRPr="008D1191" w:rsidRDefault="00497068" w:rsidP="008D1191">
            <w:pPr>
              <w:pStyle w:val="Paragraphedeliste"/>
              <w:numPr>
                <w:ilvl w:val="0"/>
                <w:numId w:val="18"/>
              </w:numPr>
              <w:tabs>
                <w:tab w:val="left" w:pos="2908"/>
              </w:tabs>
              <w:rPr>
                <w:rFonts w:asciiTheme="majorBidi" w:eastAsiaTheme="minorEastAsia" w:hAnsiTheme="majorBidi" w:cstheme="majorBidi"/>
                <w:sz w:val="28"/>
                <w:szCs w:val="28"/>
                <w:lang w:eastAsia="fr-FR"/>
              </w:rPr>
            </w:pPr>
            <w:r w:rsidRPr="00497068">
              <w:rPr>
                <w:rFonts w:asciiTheme="majorBidi" w:eastAsiaTheme="minorEastAsia" w:hAnsiTheme="majorBidi" w:cstheme="majorBidi"/>
                <w:sz w:val="28"/>
                <w:szCs w:val="28"/>
                <w:lang w:eastAsia="fr-FR"/>
              </w:rPr>
              <w:t xml:space="preserve">Calcule </w:t>
            </w:r>
            <m:oMath>
              <m:f>
                <m:f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eastAsia="fr-F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eastAsia="fr-FR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eastAsia="fr-FR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eastAsia="fr-FR"/>
                </w:rPr>
                <m:t>×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eastAsia="fr-F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eastAsia="fr-FR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eastAsia="fr-FR"/>
                    </w:rPr>
                    <m:t>2</m:t>
                  </m:r>
                </m:den>
              </m:f>
            </m:oMath>
          </w:p>
          <w:p w:rsidR="00497068" w:rsidRDefault="00497068" w:rsidP="00497068">
            <w:pPr>
              <w:pStyle w:val="Paragraphedeliste"/>
              <w:numPr>
                <w:ilvl w:val="0"/>
                <w:numId w:val="18"/>
              </w:numPr>
              <w:tabs>
                <w:tab w:val="left" w:pos="2908"/>
              </w:tabs>
            </w:pPr>
            <w:r w:rsidRPr="00497068">
              <w:rPr>
                <w:rFonts w:asciiTheme="majorBidi" w:eastAsiaTheme="minorEastAsia" w:hAnsiTheme="majorBidi" w:cstheme="majorBidi"/>
                <w:sz w:val="28"/>
                <w:szCs w:val="28"/>
                <w:lang w:eastAsia="fr-FR"/>
              </w:rPr>
              <w:t>Qu’observez-vous ?</w:t>
            </w:r>
          </w:p>
        </w:tc>
        <w:tc>
          <w:tcPr>
            <w:tcW w:w="7654" w:type="dxa"/>
          </w:tcPr>
          <w:p w:rsidR="00AB4BE3" w:rsidRDefault="00AB4BE3" w:rsidP="00AB4BE3">
            <w:pPr>
              <w:pStyle w:val="Titre2"/>
              <w:numPr>
                <w:ilvl w:val="0"/>
                <w:numId w:val="26"/>
              </w:numPr>
              <w:spacing w:line="276" w:lineRule="auto"/>
              <w:outlineLvl w:val="1"/>
              <w:rPr>
                <w:rFonts w:asciiTheme="majorBidi" w:eastAsiaTheme="minorHAnsi" w:hAnsiTheme="majorBidi"/>
                <w:color w:val="FF0000"/>
                <w:sz w:val="32"/>
                <w:szCs w:val="32"/>
              </w:rPr>
            </w:pPr>
            <w:r>
              <w:rPr>
                <w:rFonts w:asciiTheme="majorBidi" w:eastAsiaTheme="minorHAnsi" w:hAnsiTheme="majorBidi"/>
                <w:color w:val="FF0000"/>
                <w:sz w:val="32"/>
                <w:szCs w:val="32"/>
              </w:rPr>
              <w:t>Division de deux nombres rationnels</w:t>
            </w:r>
            <w:r w:rsidRPr="00C94070">
              <w:rPr>
                <w:rFonts w:asciiTheme="majorBidi" w:eastAsiaTheme="minorHAnsi" w:hAnsiTheme="majorBidi"/>
                <w:color w:val="FF0000"/>
                <w:sz w:val="32"/>
                <w:szCs w:val="32"/>
              </w:rPr>
              <w:t xml:space="preserve"> :</w:t>
            </w:r>
          </w:p>
          <w:p w:rsidR="00770174" w:rsidRPr="008B2F9E" w:rsidRDefault="00AB4BE3" w:rsidP="00AB4BE3">
            <w:pPr>
              <w:spacing w:line="276" w:lineRule="auto"/>
              <w:ind w:left="175"/>
              <w:rPr>
                <w:rFonts w:asciiTheme="majorBidi" w:eastAsia="Times New Roman" w:hAnsiTheme="majorBidi" w:cstheme="majorBid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B050"/>
                <w:sz w:val="28"/>
                <w:szCs w:val="28"/>
              </w:rPr>
              <w:t xml:space="preserve">     1</w:t>
            </w:r>
            <w:r w:rsidR="00770174">
              <w:rPr>
                <w:rFonts w:asciiTheme="majorBidi" w:eastAsia="Times New Roman" w:hAnsiTheme="majorBidi" w:cstheme="majorBidi"/>
                <w:b/>
                <w:bCs/>
                <w:color w:val="00B050"/>
                <w:sz w:val="28"/>
                <w:szCs w:val="28"/>
              </w:rPr>
              <w:t>-</w:t>
            </w:r>
            <w:r>
              <w:rPr>
                <w:rFonts w:asciiTheme="majorBidi" w:eastAsia="Times New Roman" w:hAnsiTheme="majorBidi" w:cstheme="majorBidi"/>
                <w:b/>
                <w:bCs/>
                <w:color w:val="00B050"/>
                <w:sz w:val="28"/>
                <w:szCs w:val="28"/>
              </w:rPr>
              <w:t>l’invers d’un nombre rationnel</w:t>
            </w:r>
            <w:r w:rsidR="00770174" w:rsidRPr="008B2F9E">
              <w:rPr>
                <w:rFonts w:asciiTheme="majorBidi" w:eastAsia="Times New Roman" w:hAnsiTheme="majorBidi" w:cstheme="majorBidi"/>
                <w:b/>
                <w:bCs/>
                <w:color w:val="00B050"/>
                <w:sz w:val="28"/>
                <w:szCs w:val="28"/>
              </w:rPr>
              <w:t xml:space="preserve"> :</w:t>
            </w:r>
          </w:p>
          <w:p w:rsidR="00770174" w:rsidRDefault="00584983" w:rsidP="00770174">
            <w:pPr>
              <w:tabs>
                <w:tab w:val="left" w:pos="2908"/>
              </w:tabs>
              <w:ind w:left="459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FFFFFF" w:themeColor="background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5760" behindDoc="1" locked="0" layoutInCell="1" allowOverlap="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160020</wp:posOffset>
                      </wp:positionV>
                      <wp:extent cx="3470275" cy="490855"/>
                      <wp:effectExtent l="10160" t="8890" r="15240" b="14605"/>
                      <wp:wrapNone/>
                      <wp:docPr id="3" name="AutoShape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0275" cy="490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prstDash val="lgDash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1CD5" w:rsidRPr="00770174" w:rsidRDefault="00941CD5" w:rsidP="00C9115A">
                                  <w:pPr>
                                    <w:rPr>
                                      <w:rFonts w:asciiTheme="majorBidi" w:eastAsia="Times New Roman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 w:rsidRPr="00770174">
                                    <w:rPr>
                                      <w:rFonts w:asciiTheme="majorBidi" w:eastAsia="Times New Roman" w:hAnsiTheme="majorBidi" w:cstheme="majorBidi"/>
                                      <w:sz w:val="28"/>
                                      <w:szCs w:val="28"/>
                                    </w:rPr>
                                    <w:t>L’inverse d</w:t>
                                  </w:r>
                                  <w:r>
                                    <w:rPr>
                                      <w:rFonts w:asciiTheme="majorBidi" w:eastAsia="Times New Roman" w:hAnsiTheme="majorBidi" w:cstheme="majorBidi"/>
                                      <w:sz w:val="28"/>
                                      <w:szCs w:val="28"/>
                                    </w:rPr>
                                    <w:t>e la</w:t>
                                  </w:r>
                                  <w:r w:rsidRPr="00770174">
                                    <w:rPr>
                                      <w:rFonts w:asciiTheme="majorBidi" w:eastAsia="Times New Roman" w:hAnsiTheme="majorBidi" w:cstheme="majorBidi"/>
                                      <w:sz w:val="28"/>
                                      <w:szCs w:val="28"/>
                                    </w:rPr>
                                    <w:t xml:space="preserve"> fraction</w:t>
                                  </w:r>
                                  <w:r>
                                    <w:rPr>
                                      <w:rFonts w:asciiTheme="majorBidi" w:eastAsia="Times New Roman" w:hAnsiTheme="majorBidi" w:cstheme="majorBid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70174">
                                    <w:rPr>
                                      <w:rFonts w:asciiTheme="majorBidi" w:eastAsia="Times New Roman" w:hAnsiTheme="majorBidi" w:cstheme="majorBid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Times New Roman" w:hAnsi="Cambria Math" w:cstheme="majorBidi"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="Times New Roman" w:hAnsi="Cambria Math" w:cstheme="majorBidi"/>
                                            <w:sz w:val="28"/>
                                            <w:szCs w:val="28"/>
                                          </w:rPr>
                                          <m:t>a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="Times New Roman" w:hAnsi="Cambria Math" w:cstheme="majorBidi"/>
                                            <w:sz w:val="28"/>
                                            <w:szCs w:val="28"/>
                                          </w:rPr>
                                          <m:t>b</m:t>
                                        </m:r>
                                      </m:den>
                                    </m:f>
                                  </m:oMath>
                                  <w:r w:rsidRPr="00770174">
                                    <w:rPr>
                                      <w:rFonts w:asciiTheme="majorBidi" w:eastAsia="Times New Roman" w:hAnsiTheme="majorBidi" w:cstheme="majorBidi"/>
                                      <w:sz w:val="28"/>
                                      <w:szCs w:val="28"/>
                                    </w:rPr>
                                    <w:t xml:space="preserve">  est la fraction</w:t>
                                  </w:r>
                                  <w:r>
                                    <w:rPr>
                                      <w:rFonts w:asciiTheme="majorBidi" w:eastAsia="Times New Roman" w:hAnsiTheme="majorBidi" w:cstheme="majorBid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70174">
                                    <w:rPr>
                                      <w:rFonts w:asciiTheme="majorBidi" w:eastAsia="Times New Roman" w:hAnsiTheme="majorBidi" w:cstheme="majorBid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Times New Roman" w:hAnsi="Cambria Math" w:cstheme="majorBidi"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="Times New Roman" w:hAnsi="Cambria Math" w:cstheme="majorBidi"/>
                                            <w:sz w:val="28"/>
                                            <w:szCs w:val="28"/>
                                          </w:rPr>
                                          <m:t>b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="Times New Roman" w:hAnsi="Cambria Math" w:cstheme="majorBidi"/>
                                            <w:sz w:val="28"/>
                                            <w:szCs w:val="28"/>
                                          </w:rPr>
                                          <m:t>a</m:t>
                                        </m:r>
                                      </m:den>
                                    </m:f>
                                  </m:oMath>
                                  <w:r w:rsidRPr="00770174">
                                    <w:rPr>
                                      <w:rFonts w:asciiTheme="majorBidi" w:eastAsia="Times New Roman" w:hAnsiTheme="majorBidi" w:cstheme="majorBid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eastAsia="Times New Roman" w:hAnsiTheme="majorBidi" w:cstheme="majorBidi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79" o:spid="_x0000_s1040" style="position:absolute;left:0;text-align:left;margin-left:20.1pt;margin-top:12.6pt;width:273.25pt;height:38.6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" fillcolor="#c6d9f1 [671]" strokecolor="#7f7f7f [1612]" strokeweight="1pt">
                      <v:stroke dashstyle="longDashDot"/>
                      <v:textbox>
                        <w:txbxContent>
                          <w:p w:rsidR="00941CD5" w:rsidRPr="00770174" w:rsidRDefault="00941CD5" w:rsidP="00C9115A">
                            <w:pPr>
                              <w:rPr>
                                <w:rFonts w:asciiTheme="majorBidi" w:eastAsia="Times New Roman" w:hAnsiTheme="majorBidi" w:cstheme="majorBidi"/>
                                <w:sz w:val="28"/>
                                <w:szCs w:val="28"/>
                              </w:rPr>
                            </w:pPr>
                            <w:r w:rsidRPr="00770174">
                              <w:rPr>
                                <w:rFonts w:asciiTheme="majorBidi" w:eastAsia="Times New Roman" w:hAnsiTheme="majorBidi" w:cstheme="majorBidi"/>
                                <w:sz w:val="28"/>
                                <w:szCs w:val="28"/>
                              </w:rPr>
                              <w:t>L’inverse d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sz w:val="28"/>
                                <w:szCs w:val="28"/>
                              </w:rPr>
                              <w:t>e la</w:t>
                            </w:r>
                            <w:r w:rsidRPr="00770174">
                              <w:rPr>
                                <w:rFonts w:asciiTheme="majorBidi" w:eastAsia="Times New Roman" w:hAnsiTheme="majorBidi" w:cstheme="majorBidi"/>
                                <w:sz w:val="28"/>
                                <w:szCs w:val="28"/>
                              </w:rPr>
                              <w:t xml:space="preserve"> fraction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70174">
                              <w:rPr>
                                <w:rFonts w:asciiTheme="majorBidi" w:eastAsia="Times New Roman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Times New Roman" w:hAnsi="Cambria Math" w:cstheme="majorBidi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Times New Roman" w:hAnsi="Cambria Math" w:cstheme="majorBidi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Times New Roman" w:hAnsi="Cambria Math" w:cstheme="majorBidi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den>
                              </m:f>
                            </m:oMath>
                            <w:r w:rsidRPr="00770174">
                              <w:rPr>
                                <w:rFonts w:asciiTheme="majorBidi" w:eastAsia="Times New Roman" w:hAnsiTheme="majorBidi" w:cstheme="majorBidi"/>
                                <w:sz w:val="28"/>
                                <w:szCs w:val="28"/>
                              </w:rPr>
                              <w:t xml:space="preserve">  est la fraction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70174">
                              <w:rPr>
                                <w:rFonts w:asciiTheme="majorBidi" w:eastAsia="Times New Roman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Times New Roman" w:hAnsi="Cambria Math" w:cstheme="majorBidi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Times New Roman" w:hAnsi="Cambria Math" w:cstheme="majorBidi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Times New Roman" w:hAnsi="Cambria Math" w:cstheme="majorBidi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den>
                              </m:f>
                            </m:oMath>
                            <w:r w:rsidRPr="00770174">
                              <w:rPr>
                                <w:rFonts w:asciiTheme="majorBidi" w:eastAsia="Times New Roman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70174" w:rsidRPr="00770174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highlight w:val="blue"/>
              </w:rPr>
              <w:t>Définition:</w:t>
            </w:r>
          </w:p>
          <w:p w:rsidR="00770174" w:rsidRDefault="00770174" w:rsidP="00770174">
            <w:pPr>
              <w:tabs>
                <w:tab w:val="left" w:pos="2908"/>
              </w:tabs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  <w:p w:rsidR="00770174" w:rsidRDefault="00770174" w:rsidP="00770174">
            <w:pPr>
              <w:tabs>
                <w:tab w:val="left" w:pos="2908"/>
              </w:tabs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  <w:p w:rsidR="00770174" w:rsidRPr="00770174" w:rsidRDefault="00770174" w:rsidP="00770174">
            <w:pPr>
              <w:tabs>
                <w:tab w:val="left" w:pos="2908"/>
              </w:tabs>
              <w:rPr>
                <w:rFonts w:asciiTheme="majorBidi" w:hAnsiTheme="majorBidi" w:cstheme="majorBidi"/>
                <w:b/>
                <w:bCs/>
                <w:color w:val="FFFFFF" w:themeColor="background1"/>
                <w:sz w:val="14"/>
                <w:szCs w:val="14"/>
              </w:rPr>
            </w:pPr>
          </w:p>
          <w:p w:rsidR="00770174" w:rsidRPr="00770174" w:rsidRDefault="00770174" w:rsidP="00770174">
            <w:pPr>
              <w:tabs>
                <w:tab w:val="left" w:pos="2908"/>
              </w:tabs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770174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>Exemples :</w:t>
            </w:r>
          </w:p>
          <w:p w:rsidR="00770174" w:rsidRPr="00770174" w:rsidRDefault="00770174" w:rsidP="00AB4BE3">
            <w:pPr>
              <w:pStyle w:val="Paragraphedeliste"/>
              <w:numPr>
                <w:ilvl w:val="0"/>
                <w:numId w:val="17"/>
              </w:numPr>
              <w:tabs>
                <w:tab w:val="left" w:pos="2908"/>
              </w:tabs>
            </w:pPr>
            <w:r w:rsidRPr="00770174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L’inverse 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de </w:t>
            </w:r>
            <w:r w:rsidRPr="00770174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theme="majorBidi"/>
                      <w:sz w:val="28"/>
                      <w:szCs w:val="28"/>
                      <w:lang w:eastAsia="fr-FR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ajorBidi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theme="majorBidi"/>
                      <w:sz w:val="28"/>
                      <w:szCs w:val="28"/>
                    </w:rPr>
                    <m:t>2</m:t>
                  </m:r>
                </m:den>
              </m:f>
            </m:oMath>
            <w:r w:rsidRPr="00770174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 est la fraction </w:t>
            </w:r>
            <m:oMath>
              <m:f>
                <m:fPr>
                  <m:ctrlPr>
                    <w:rPr>
                      <w:rFonts w:ascii="Cambria Math" w:eastAsia="Times New Roman" w:hAnsi="Cambria Math" w:cstheme="majorBidi"/>
                      <w:sz w:val="28"/>
                      <w:szCs w:val="28"/>
                      <w:lang w:eastAsia="fr-FR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ajorBidi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theme="majorBidi"/>
                      <w:sz w:val="28"/>
                      <w:szCs w:val="28"/>
                    </w:rPr>
                    <m:t>5</m:t>
                  </m:r>
                </m:den>
              </m:f>
            </m:oMath>
          </w:p>
          <w:p w:rsidR="00770174" w:rsidRPr="00AB4BE3" w:rsidRDefault="00770174" w:rsidP="00770174">
            <w:pPr>
              <w:pStyle w:val="Paragraphedeliste"/>
              <w:numPr>
                <w:ilvl w:val="0"/>
                <w:numId w:val="17"/>
              </w:numPr>
              <w:tabs>
                <w:tab w:val="left" w:pos="2908"/>
              </w:tabs>
              <w:rPr>
                <w:rFonts w:asciiTheme="majorBidi" w:eastAsia="Times New Roman" w:hAnsiTheme="majorBidi" w:cstheme="majorBidi"/>
              </w:rPr>
            </w:pPr>
            <w:r w:rsidRPr="00770174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L’inverse 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de 7</w:t>
            </w:r>
            <w:r w:rsidRPr="00770174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 est la fraction </w:t>
            </w:r>
            <m:oMath>
              <m:f>
                <m:fPr>
                  <m:ctrlPr>
                    <w:rPr>
                      <w:rFonts w:ascii="Cambria Math" w:eastAsia="Times New Roman" w:hAnsi="Cambria Math" w:cstheme="majorBidi"/>
                      <w:sz w:val="28"/>
                      <w:szCs w:val="28"/>
                      <w:lang w:eastAsia="fr-FR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theme="majorBidi"/>
                      <w:sz w:val="28"/>
                      <w:szCs w:val="28"/>
                    </w:rPr>
                    <m:t>7</m:t>
                  </m:r>
                </m:den>
              </m:f>
            </m:oMath>
          </w:p>
          <w:p w:rsidR="00AB4BE3" w:rsidRPr="00AB4BE3" w:rsidRDefault="00D4481F" w:rsidP="00AB4BE3">
            <w:pPr>
              <w:tabs>
                <w:tab w:val="left" w:pos="2908"/>
              </w:tabs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>Propriété</w:t>
            </w:r>
            <w:r w:rsidR="00AB4BE3" w:rsidRPr="00AB4BE3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> :</w:t>
            </w:r>
          </w:p>
          <w:p w:rsidR="00AB4BE3" w:rsidRDefault="00AB4BE3" w:rsidP="00AB4BE3">
            <w:pPr>
              <w:tabs>
                <w:tab w:val="left" w:pos="2908"/>
              </w:tabs>
              <w:ind w:left="36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B4BE3">
              <w:rPr>
                <w:rFonts w:asciiTheme="majorBidi" w:eastAsia="Times New Roman" w:hAnsiTheme="majorBidi" w:cstheme="majorBidi"/>
                <w:sz w:val="28"/>
                <w:szCs w:val="28"/>
              </w:rPr>
              <w:t>Deux nombres sont inverses lorsque leur produit est égal à 1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 :</w:t>
            </w:r>
          </w:p>
          <w:p w:rsidR="00AB4BE3" w:rsidRPr="00AB4BE3" w:rsidRDefault="00584983" w:rsidP="00AB4BE3">
            <w:pPr>
              <w:tabs>
                <w:tab w:val="left" w:pos="2908"/>
              </w:tabs>
              <w:ind w:left="360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theme="majorBidi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ajorBidi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eastAsia="Times New Roman" w:hAnsi="Cambria Math" w:cstheme="majorBidi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theme="majorBidi"/>
                    <w:sz w:val="28"/>
                    <w:szCs w:val="28"/>
                  </w:rPr>
                  <m:t>×</m:t>
                </m:r>
                <m:f>
                  <m:fPr>
                    <m:ctrlPr>
                      <w:rPr>
                        <w:rFonts w:ascii="Cambria Math" w:eastAsia="Times New Roman" w:hAnsi="Cambria Math" w:cstheme="majorBidi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ajorBidi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theme="majorBidi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eastAsia="Times New Roman" w:hAnsi="Cambria Math" w:cstheme="majorBidi"/>
                    <w:sz w:val="28"/>
                    <w:szCs w:val="28"/>
                  </w:rPr>
                  <m:t xml:space="preserve">=1        ;    </m:t>
                </m:r>
                <m:d>
                  <m:dPr>
                    <m:ctrlPr>
                      <w:rPr>
                        <w:rFonts w:ascii="Cambria Math" w:eastAsia="Times New Roman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theme="majorBidi"/>
                        <w:sz w:val="28"/>
                        <w:szCs w:val="28"/>
                      </w:rPr>
                      <m:t>-1,8</m:t>
                    </m:r>
                  </m:e>
                </m:d>
                <m:r>
                  <w:rPr>
                    <w:rFonts w:ascii="Cambria Math" w:eastAsia="Times New Roman" w:hAnsi="Cambria Math" w:cstheme="majorBidi"/>
                    <w:sz w:val="28"/>
                    <w:szCs w:val="28"/>
                  </w:rPr>
                  <m:t>×</m:t>
                </m:r>
                <m:f>
                  <m:fPr>
                    <m:ctrlPr>
                      <w:rPr>
                        <w:rFonts w:ascii="Cambria Math" w:eastAsia="Times New Roman" w:hAnsi="Cambria Math" w:cstheme="majorBid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ajorBidi"/>
                        <w:sz w:val="28"/>
                        <w:szCs w:val="28"/>
                      </w:rPr>
                      <m:t>-1</m:t>
                    </m:r>
                  </m:num>
                  <m:den>
                    <m:r>
                      <w:rPr>
                        <w:rFonts w:ascii="Cambria Math" w:eastAsia="Times New Roman" w:hAnsi="Cambria Math" w:cstheme="majorBidi"/>
                        <w:sz w:val="28"/>
                        <w:szCs w:val="28"/>
                      </w:rPr>
                      <m:t>1,8</m:t>
                    </m:r>
                  </m:den>
                </m:f>
                <m:r>
                  <w:rPr>
                    <w:rFonts w:ascii="Cambria Math" w:eastAsia="Times New Roman" w:hAnsi="Cambria Math" w:cstheme="majorBidi"/>
                    <w:sz w:val="28"/>
                    <w:szCs w:val="28"/>
                  </w:rPr>
                  <m:t>=1</m:t>
                </m:r>
              </m:oMath>
            </m:oMathPara>
          </w:p>
          <w:p w:rsidR="00AB4BE3" w:rsidRPr="00AB4BE3" w:rsidRDefault="00AB4BE3" w:rsidP="00AB4BE3">
            <w:pPr>
              <w:tabs>
                <w:tab w:val="left" w:pos="2908"/>
              </w:tabs>
              <w:rPr>
                <w:rFonts w:asciiTheme="majorBidi" w:eastAsia="Times New Roman" w:hAnsiTheme="majorBidi" w:cstheme="majorBidi"/>
              </w:rPr>
            </w:pPr>
          </w:p>
          <w:p w:rsidR="00770174" w:rsidRDefault="00584983" w:rsidP="00770174">
            <w:pPr>
              <w:pStyle w:val="Paragraphedeliste"/>
              <w:tabs>
                <w:tab w:val="left" w:pos="2908"/>
              </w:tabs>
              <w:ind w:left="601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noProof/>
                <w:color w:val="00B050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6784" behindDoc="1" locked="0" layoutInCell="1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125095</wp:posOffset>
                      </wp:positionV>
                      <wp:extent cx="4340860" cy="2000885"/>
                      <wp:effectExtent l="7620" t="8890" r="13970" b="9525"/>
                      <wp:wrapNone/>
                      <wp:docPr id="2" name="AutoShap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0860" cy="20008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prstDash val="lgDash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1CD5" w:rsidRDefault="00941CD5" w:rsidP="00770174">
                                  <w:pPr>
                                    <w:rPr>
                                      <w:rFonts w:asciiTheme="majorBidi" w:eastAsia="Times New Roman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Bidi" w:eastAsia="Times New Roman" w:hAnsiTheme="majorBidi" w:cstheme="majorBidi"/>
                                      <w:sz w:val="28"/>
                                      <w:szCs w:val="28"/>
                                    </w:rPr>
                                    <w:t>La division de deux fractions c’est la multiplication de la première fraction par l’inverse de la deuxième.</w:t>
                                  </w:r>
                                </w:p>
                                <w:p w:rsidR="00941CD5" w:rsidRDefault="00941CD5" w:rsidP="00770174">
                                  <w:pPr>
                                    <w:rPr>
                                      <w:rFonts w:asciiTheme="majorBidi" w:eastAsia="Times New Roman" w:hAnsiTheme="majorBidi" w:cstheme="majorBid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Bidi" w:eastAsia="Times New Roman" w:hAnsiTheme="majorBidi" w:cstheme="majorBidi"/>
                                      <w:sz w:val="28"/>
                                      <w:szCs w:val="28"/>
                                    </w:rPr>
                                    <w:t xml:space="preserve">Autrement dit : </w:t>
                                  </w:r>
                                </w:p>
                                <w:p w:rsidR="00941CD5" w:rsidRPr="004E0430" w:rsidRDefault="00584983" w:rsidP="004E0430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="Times New Roman" w:hAnsi="Cambria Math" w:cs="Times New Roman"/>
                                              <w:b/>
                                              <w:bCs/>
                                              <w:i/>
                                              <w:color w:val="FF0000"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 w:cs="Times New Roman"/>
                                              <w:color w:val="FF0000"/>
                                              <w:sz w:val="28"/>
                                              <w:szCs w:val="28"/>
                                            </w:rPr>
                                            <m:t xml:space="preserve"> </m:t>
                                          </m:r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Times New Roman" w:hAnsi="Cambria Math" w:cs="Times New Roman"/>
                                                  <w:b/>
                                                  <w:bCs/>
                                                  <w:i/>
                                                  <w:color w:val="FF0000"/>
                                                  <w:sz w:val="28"/>
                                                  <w:szCs w:val="28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Times New Roman" w:hAnsi="Cambria Math" w:cs="Times New Roman"/>
                                                  <w:color w:val="FF0000"/>
                                                  <w:sz w:val="28"/>
                                                  <w:szCs w:val="28"/>
                                                </w:rPr>
                                                <m:t>a</m:t>
                                              </m:r>
                                            </m:num>
                                            <m:den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Times New Roman" w:hAnsi="Cambria Math" w:cs="Times New Roman"/>
                                                  <w:color w:val="FF0000"/>
                                                  <w:sz w:val="28"/>
                                                  <w:szCs w:val="28"/>
                                                </w:rPr>
                                                <m:t>b</m:t>
                                              </m:r>
                                            </m:den>
                                          </m:f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 w:cs="Times New Roman"/>
                                              <w:color w:val="FF0000"/>
                                              <w:sz w:val="28"/>
                                              <w:szCs w:val="28"/>
                                            </w:rPr>
                                            <m:t xml:space="preserve"> </m:t>
                                          </m:r>
                                        </m:num>
                                        <m:den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Times New Roman" w:hAnsi="Cambria Math" w:cs="Times New Roman"/>
                                                  <w:b/>
                                                  <w:bCs/>
                                                  <w:i/>
                                                  <w:color w:val="FF0000"/>
                                                  <w:sz w:val="28"/>
                                                  <w:szCs w:val="28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Times New Roman" w:hAnsi="Cambria Math" w:cs="Times New Roman"/>
                                                  <w:color w:val="FF0000"/>
                                                  <w:sz w:val="28"/>
                                                  <w:szCs w:val="28"/>
                                                </w:rPr>
                                                <m:t>c</m:t>
                                              </m:r>
                                            </m:num>
                                            <m:den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Times New Roman" w:hAnsi="Cambria Math" w:cs="Times New Roman"/>
                                                  <w:color w:val="FF0000"/>
                                                  <w:sz w:val="28"/>
                                                  <w:szCs w:val="28"/>
                                                </w:rPr>
                                                <m:t xml:space="preserve">d </m:t>
                                              </m:r>
                                            </m:den>
                                          </m:f>
                                        </m:den>
                                      </m:f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Times New Roman" w:hAnsi="Cambria Math" w:cs="Times New Roman"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="Times New Roman" w:hAnsi="Cambria Math" w:cs="Times New Roman"/>
                                              <w:b/>
                                              <w:bCs/>
                                              <w:i/>
                                              <w:color w:val="FF0000"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 w:cs="Times New Roman"/>
                                              <w:color w:val="FF0000"/>
                                              <w:sz w:val="28"/>
                                              <w:szCs w:val="28"/>
                                            </w:rPr>
                                            <m:t>a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 w:cs="Times New Roman"/>
                                              <w:color w:val="FF0000"/>
                                              <w:sz w:val="28"/>
                                              <w:szCs w:val="28"/>
                                            </w:rPr>
                                            <m:t>b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Times New Roman" w:hAnsi="Cambria Math" w:cs="Times New Roman"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m:t>÷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="Times New Roman" w:hAnsi="Cambria Math" w:cs="Times New Roman"/>
                                              <w:b/>
                                              <w:bCs/>
                                              <w:i/>
                                              <w:color w:val="FF0000"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 w:cs="Times New Roman"/>
                                              <w:color w:val="FF0000"/>
                                              <w:sz w:val="28"/>
                                              <w:szCs w:val="28"/>
                                            </w:rPr>
                                            <m:t>c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 w:cs="Times New Roman"/>
                                              <w:color w:val="FF0000"/>
                                              <w:sz w:val="28"/>
                                              <w:szCs w:val="28"/>
                                            </w:rPr>
                                            <m:t>d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Times New Roman" w:hAnsi="Cambria Math" w:cs="Times New Roman"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="Times New Roman" w:hAnsi="Cambria Math" w:cs="Times New Roman"/>
                                              <w:b/>
                                              <w:bCs/>
                                              <w:i/>
                                              <w:color w:val="FF0000"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 w:cs="Times New Roman"/>
                                              <w:color w:val="FF0000"/>
                                              <w:sz w:val="28"/>
                                              <w:szCs w:val="28"/>
                                            </w:rPr>
                                            <m:t>a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 w:cs="Times New Roman"/>
                                              <w:color w:val="FF0000"/>
                                              <w:sz w:val="28"/>
                                              <w:szCs w:val="28"/>
                                            </w:rPr>
                                            <m:t>b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Times New Roman" w:hAnsi="Cambria Math" w:cs="Times New Roman"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m:t>×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="Times New Roman" w:hAnsi="Cambria Math" w:cs="Times New Roman"/>
                                              <w:b/>
                                              <w:bCs/>
                                              <w:i/>
                                              <w:color w:val="FF0000"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 w:cs="Times New Roman"/>
                                              <w:color w:val="FF0000"/>
                                              <w:sz w:val="28"/>
                                              <w:szCs w:val="28"/>
                                            </w:rPr>
                                            <m:t>d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 w:cs="Times New Roman"/>
                                              <w:color w:val="FF0000"/>
                                              <w:sz w:val="28"/>
                                              <w:szCs w:val="28"/>
                                            </w:rPr>
                                            <m:t>c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Times New Roman" w:hAnsi="Cambria Math" w:cs="Times New Roman"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="Times New Roman" w:hAnsi="Cambria Math" w:cs="Times New Roman"/>
                                              <w:b/>
                                              <w:bCs/>
                                              <w:i/>
                                              <w:color w:val="FF0000"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 w:cs="Times New Roman"/>
                                              <w:color w:val="FF0000"/>
                                              <w:sz w:val="28"/>
                                              <w:szCs w:val="28"/>
                                            </w:rPr>
                                            <m:t>a×d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 w:cs="Times New Roman"/>
                                              <w:color w:val="FF0000"/>
                                              <w:sz w:val="28"/>
                                              <w:szCs w:val="28"/>
                                            </w:rPr>
                                            <m:t>b×c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80" o:spid="_x0000_s1041" style="position:absolute;left:0;text-align:left;margin-left:12.4pt;margin-top:9.85pt;width:341.8pt;height:157.5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" fillcolor="#c6d9f1 [671]" strokecolor="#7f7f7f [1612]" strokeweight="1pt">
                      <v:stroke dashstyle="longDashDot"/>
                      <v:textbox>
                        <w:txbxContent>
                          <w:p w:rsidR="00941CD5" w:rsidRDefault="00941CD5" w:rsidP="00770174">
                            <w:pPr>
                              <w:rPr>
                                <w:rFonts w:asciiTheme="majorBidi" w:eastAsia="Times New Roman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eastAsia="Times New Roman" w:hAnsiTheme="majorBidi" w:cstheme="majorBidi"/>
                                <w:sz w:val="28"/>
                                <w:szCs w:val="28"/>
                              </w:rPr>
                              <w:t>La division de deux fractions c’est la multiplication de la première fraction par l’inverse de la deuxième.</w:t>
                            </w:r>
                          </w:p>
                          <w:p w:rsidR="00941CD5" w:rsidRDefault="00941CD5" w:rsidP="00770174">
                            <w:pPr>
                              <w:rPr>
                                <w:rFonts w:asciiTheme="majorBidi" w:eastAsia="Times New Roman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eastAsia="Times New Roman" w:hAnsiTheme="majorBidi" w:cstheme="majorBidi"/>
                                <w:sz w:val="28"/>
                                <w:szCs w:val="28"/>
                              </w:rPr>
                              <w:t xml:space="preserve">Autrement dit : </w:t>
                            </w:r>
                          </w:p>
                          <w:p w:rsidR="00941CD5" w:rsidRPr="004E0430" w:rsidRDefault="00584983" w:rsidP="004E0430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b/>
                                        <w:bCs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 w:cs="Times New Roman"/>
                                        <w:color w:val="FF0000"/>
                                        <w:sz w:val="28"/>
                                        <w:szCs w:val="28"/>
                                      </w:rPr>
                                      <m:t xml:space="preserve"> 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Times New Roman" w:hAnsi="Cambria Math" w:cs="Times New Roman"/>
                                            <w:b/>
                                            <w:bCs/>
                                            <w:i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Times New Roman" w:hAnsi="Cambria Math" w:cs="Times New Roman"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m:t>a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Times New Roman" w:hAnsi="Cambria Math" w:cs="Times New Roman"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m:t>b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 w:cs="Times New Roman"/>
                                        <w:color w:val="FF0000"/>
                                        <w:sz w:val="28"/>
                                        <w:szCs w:val="28"/>
                                      </w:rPr>
                                      <m:t xml:space="preserve"> </m:t>
                                    </m:r>
                                  </m:num>
                                  <m:den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Times New Roman" w:hAnsi="Cambria Math" w:cs="Times New Roman"/>
                                            <w:b/>
                                            <w:bCs/>
                                            <w:i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Times New Roman" w:hAnsi="Cambria Math" w:cs="Times New Roman"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m:t>c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Times New Roman" w:hAnsi="Cambria Math" w:cs="Times New Roman"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m:t xml:space="preserve">d </m:t>
                                        </m:r>
                                      </m:den>
                                    </m:f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 w:cs="Times New Roman"/>
                                    <w:color w:val="FF0000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b/>
                                        <w:bCs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 w:cs="Times New Roman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a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 w:cs="Times New Roman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b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 w:cs="Times New Roman"/>
                                    <w:color w:val="FF0000"/>
                                    <w:sz w:val="28"/>
                                    <w:szCs w:val="28"/>
                                  </w:rPr>
                                  <m:t>÷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b/>
                                        <w:bCs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 w:cs="Times New Roman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c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 w:cs="Times New Roman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d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 w:cs="Times New Roman"/>
                                    <w:color w:val="FF0000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b/>
                                        <w:bCs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 w:cs="Times New Roman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a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 w:cs="Times New Roman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b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 w:cs="Times New Roman"/>
                                    <w:color w:val="FF0000"/>
                                    <w:sz w:val="28"/>
                                    <w:szCs w:val="28"/>
                                  </w:rPr>
                                  <m:t>×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b/>
                                        <w:bCs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 w:cs="Times New Roman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d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 w:cs="Times New Roman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c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 w:cs="Times New Roman"/>
                                    <w:color w:val="FF0000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b/>
                                        <w:bCs/>
                                        <w:i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 w:cs="Times New Roman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a×d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 w:cs="Times New Roman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b×c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70174" w:rsidRPr="00770174"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8"/>
                <w:szCs w:val="28"/>
                <w:highlight w:val="red"/>
              </w:rPr>
              <w:t>Règle :</w:t>
            </w:r>
          </w:p>
          <w:p w:rsidR="00770174" w:rsidRDefault="00770174" w:rsidP="00770174">
            <w:pPr>
              <w:pStyle w:val="Paragraphedeliste"/>
              <w:tabs>
                <w:tab w:val="left" w:pos="2908"/>
              </w:tabs>
              <w:ind w:left="601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  <w:p w:rsidR="00770174" w:rsidRDefault="00770174" w:rsidP="00770174">
            <w:pPr>
              <w:pStyle w:val="Paragraphedeliste"/>
              <w:tabs>
                <w:tab w:val="left" w:pos="2908"/>
              </w:tabs>
              <w:ind w:left="601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</w:rPr>
            </w:pPr>
          </w:p>
          <w:p w:rsidR="00754C1B" w:rsidRDefault="00754C1B" w:rsidP="00770174">
            <w:pPr>
              <w:pStyle w:val="Paragraphedeliste"/>
              <w:tabs>
                <w:tab w:val="left" w:pos="2908"/>
              </w:tabs>
              <w:ind w:left="601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</w:rPr>
            </w:pPr>
          </w:p>
          <w:p w:rsidR="00754C1B" w:rsidRDefault="00754C1B" w:rsidP="00770174">
            <w:pPr>
              <w:pStyle w:val="Paragraphedeliste"/>
              <w:tabs>
                <w:tab w:val="left" w:pos="2908"/>
              </w:tabs>
              <w:ind w:left="601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</w:rPr>
            </w:pPr>
          </w:p>
          <w:p w:rsidR="00754C1B" w:rsidRDefault="00754C1B" w:rsidP="00770174">
            <w:pPr>
              <w:pStyle w:val="Paragraphedeliste"/>
              <w:tabs>
                <w:tab w:val="left" w:pos="2908"/>
              </w:tabs>
              <w:ind w:left="601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</w:rPr>
            </w:pPr>
          </w:p>
          <w:p w:rsidR="00754C1B" w:rsidRDefault="00754C1B" w:rsidP="00770174">
            <w:pPr>
              <w:pStyle w:val="Paragraphedeliste"/>
              <w:tabs>
                <w:tab w:val="left" w:pos="2908"/>
              </w:tabs>
              <w:ind w:left="601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</w:rPr>
            </w:pPr>
          </w:p>
          <w:p w:rsidR="00754C1B" w:rsidRDefault="00754C1B" w:rsidP="00770174">
            <w:pPr>
              <w:pStyle w:val="Paragraphedeliste"/>
              <w:tabs>
                <w:tab w:val="left" w:pos="2908"/>
              </w:tabs>
              <w:ind w:left="601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</w:rPr>
            </w:pPr>
          </w:p>
          <w:p w:rsidR="00754C1B" w:rsidRDefault="00754C1B" w:rsidP="00770174">
            <w:pPr>
              <w:pStyle w:val="Paragraphedeliste"/>
              <w:tabs>
                <w:tab w:val="left" w:pos="2908"/>
              </w:tabs>
              <w:ind w:left="601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</w:rPr>
            </w:pPr>
          </w:p>
          <w:p w:rsidR="004E0430" w:rsidRDefault="004E0430" w:rsidP="00770174">
            <w:pPr>
              <w:pStyle w:val="Paragraphedeliste"/>
              <w:tabs>
                <w:tab w:val="left" w:pos="2908"/>
              </w:tabs>
              <w:ind w:left="601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</w:rPr>
            </w:pPr>
          </w:p>
          <w:p w:rsidR="004E0430" w:rsidRDefault="004E0430" w:rsidP="00770174">
            <w:pPr>
              <w:pStyle w:val="Paragraphedeliste"/>
              <w:tabs>
                <w:tab w:val="left" w:pos="2908"/>
              </w:tabs>
              <w:ind w:left="601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</w:rPr>
            </w:pPr>
          </w:p>
          <w:p w:rsidR="004E0430" w:rsidRDefault="004E0430" w:rsidP="00770174">
            <w:pPr>
              <w:pStyle w:val="Paragraphedeliste"/>
              <w:tabs>
                <w:tab w:val="left" w:pos="2908"/>
              </w:tabs>
              <w:ind w:left="601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</w:rPr>
            </w:pPr>
          </w:p>
          <w:p w:rsidR="00114C8D" w:rsidRDefault="00114C8D" w:rsidP="00770174">
            <w:pPr>
              <w:pStyle w:val="Paragraphedeliste"/>
              <w:tabs>
                <w:tab w:val="left" w:pos="2908"/>
              </w:tabs>
              <w:ind w:left="601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</w:rPr>
            </w:pPr>
          </w:p>
          <w:p w:rsidR="00114C8D" w:rsidRDefault="00114C8D" w:rsidP="00770174">
            <w:pPr>
              <w:pStyle w:val="Paragraphedeliste"/>
              <w:tabs>
                <w:tab w:val="left" w:pos="2908"/>
              </w:tabs>
              <w:ind w:left="601"/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</w:rPr>
            </w:pPr>
          </w:p>
          <w:p w:rsidR="004E0430" w:rsidRDefault="004E0430" w:rsidP="00497068">
            <w:pPr>
              <w:ind w:left="175"/>
              <w:rPr>
                <w:rFonts w:asciiTheme="majorBidi" w:hAnsiTheme="majorBidi" w:cstheme="majorBidi"/>
                <w:sz w:val="24"/>
                <w:szCs w:val="24"/>
              </w:rPr>
            </w:pPr>
            <w:r w:rsidRPr="004E0430">
              <w:rPr>
                <w:rFonts w:ascii="Calibri" w:hAnsi="Calibri" w:cs="Calibri"/>
                <w:sz w:val="24"/>
                <w:szCs w:val="24"/>
              </w:rPr>
              <w:sym w:font="Wingdings" w:char="F0E8"/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4E0430">
              <w:rPr>
                <w:rFonts w:asciiTheme="majorBidi" w:hAnsiTheme="majorBidi" w:cstheme="majorBidi"/>
                <w:sz w:val="24"/>
                <w:szCs w:val="24"/>
              </w:rPr>
              <w:t>La règle permet donc de transformer une division de fraction en une multiplication.</w:t>
            </w:r>
          </w:p>
          <w:p w:rsidR="008D1191" w:rsidRDefault="008D1191" w:rsidP="00497068">
            <w:pPr>
              <w:ind w:left="175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E0430" w:rsidRPr="004E0430" w:rsidRDefault="004E0430" w:rsidP="004E0430">
            <w:pPr>
              <w:rPr>
                <w:rFonts w:asciiTheme="majorBidi" w:eastAsia="Times New Roman" w:hAnsiTheme="majorBidi" w:cstheme="majorBidi"/>
                <w:sz w:val="10"/>
                <w:szCs w:val="10"/>
              </w:rPr>
            </w:pPr>
          </w:p>
          <w:p w:rsidR="00497068" w:rsidRDefault="004E0430" w:rsidP="00497068">
            <w:pPr>
              <w:tabs>
                <w:tab w:val="left" w:pos="2908"/>
              </w:tabs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770174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lastRenderedPageBreak/>
              <w:t>Exemples :</w:t>
            </w:r>
          </w:p>
          <w:p w:rsidR="006C7239" w:rsidRDefault="00497068" w:rsidP="006C7239">
            <w:pPr>
              <w:tabs>
                <w:tab w:val="left" w:pos="2908"/>
              </w:tabs>
              <w:rPr>
                <w:position w:val="-24"/>
              </w:rPr>
            </w:pPr>
            <w:r w:rsidRPr="009F722B">
              <w:rPr>
                <w:position w:val="-24"/>
              </w:rPr>
              <w:object w:dxaOrig="2760" w:dyaOrig="620">
                <v:shape id="_x0000_i1053" type="#_x0000_t75" style="width:200pt;height:38pt" o:ole="">
                  <v:imagedata r:id="rId56" o:title=""/>
                </v:shape>
                <o:OLEObject Type="Embed" ProgID="Equation.DSMT4" ShapeID="_x0000_i1053" DrawAspect="Content" ObjectID="_1618319649" r:id="rId57"/>
              </w:object>
            </w:r>
          </w:p>
          <w:p w:rsidR="006C7239" w:rsidRDefault="006C7239" w:rsidP="006C7239">
            <w:pPr>
              <w:tabs>
                <w:tab w:val="left" w:pos="2908"/>
              </w:tabs>
              <w:rPr>
                <w:position w:val="-24"/>
              </w:rPr>
            </w:pPr>
          </w:p>
          <w:p w:rsidR="00770174" w:rsidRPr="006C7239" w:rsidRDefault="00584983" w:rsidP="006C7239">
            <w:pPr>
              <w:tabs>
                <w:tab w:val="left" w:pos="2908"/>
              </w:tabs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÷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(-6)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×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6</m:t>
                        </m:r>
                      </m:den>
                    </m:f>
                  </m:e>
                </m:d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5×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-7</m:t>
                        </m:r>
                      </m:e>
                    </m:d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2×6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=-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35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12</m:t>
                    </m:r>
                  </m:den>
                </m:f>
              </m:oMath>
            </m:oMathPara>
          </w:p>
          <w:p w:rsidR="006C7239" w:rsidRPr="006C7239" w:rsidRDefault="006C7239" w:rsidP="006C7239">
            <w:pPr>
              <w:tabs>
                <w:tab w:val="left" w:pos="2908"/>
              </w:tabs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552" w:type="dxa"/>
            <w:vAlign w:val="center"/>
          </w:tcPr>
          <w:p w:rsidR="009F48CC" w:rsidRDefault="009F48CC" w:rsidP="009F48CC">
            <w:pPr>
              <w:tabs>
                <w:tab w:val="left" w:pos="2132"/>
              </w:tabs>
              <w:rPr>
                <w:sz w:val="28"/>
                <w:szCs w:val="28"/>
                <w:lang w:bidi="ar-MA"/>
              </w:rPr>
            </w:pPr>
            <w:r>
              <w:rPr>
                <w:sz w:val="28"/>
                <w:szCs w:val="28"/>
                <w:lang w:bidi="ar-MA"/>
              </w:rPr>
              <w:lastRenderedPageBreak/>
              <w:t>Application :</w:t>
            </w:r>
          </w:p>
          <w:p w:rsidR="009F48CC" w:rsidRPr="0072303E" w:rsidRDefault="009F48CC" w:rsidP="009F48CC">
            <w:pPr>
              <w:tabs>
                <w:tab w:val="left" w:pos="2132"/>
              </w:tabs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sz w:val="28"/>
                <w:szCs w:val="28"/>
                <w:lang w:bidi="ar-MA"/>
              </w:rPr>
              <w:t>Détermine l’inverse de chaque nombre :</w:t>
            </w:r>
          </w:p>
          <w:p w:rsidR="009F48CC" w:rsidRDefault="009F48CC" w:rsidP="009F48CC">
            <w:pPr>
              <w:tabs>
                <w:tab w:val="left" w:pos="2132"/>
              </w:tabs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rtl/>
              </w:rPr>
              <w:t xml:space="preserve">4-  </w:t>
            </w:r>
            <w:r>
              <w:t xml:space="preserve">  ;</w:t>
            </w:r>
            <w:r>
              <w:rPr>
                <w:rFonts w:hint="cs"/>
                <w:rtl/>
              </w:rPr>
              <w:t xml:space="preserve">  </w:t>
            </w:r>
            <w:r w:rsidRPr="00894068">
              <w:rPr>
                <w:position w:val="-28"/>
                <w:sz w:val="28"/>
                <w:szCs w:val="28"/>
                <w:lang w:bidi="ar-MA"/>
              </w:rPr>
              <w:object w:dxaOrig="400" w:dyaOrig="720">
                <v:shape id="_x0000_i1054" type="#_x0000_t75" style="width:20.5pt;height:36.5pt" o:ole="">
                  <v:imagedata r:id="rId58" o:title=""/>
                </v:shape>
                <o:OLEObject Type="Embed" ProgID="Equation.DSMT4" ShapeID="_x0000_i1054" DrawAspect="Content" ObjectID="_1618319650" r:id="rId59"/>
              </w:objec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> </w:t>
            </w:r>
            <w:r>
              <w:rPr>
                <w:sz w:val="28"/>
                <w:szCs w:val="28"/>
                <w:lang w:bidi="ar-MA"/>
              </w:rPr>
              <w:t>;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 w:rsidRPr="00894068">
              <w:rPr>
                <w:position w:val="-28"/>
                <w:sz w:val="28"/>
                <w:szCs w:val="28"/>
                <w:lang w:bidi="ar-MA"/>
              </w:rPr>
              <w:object w:dxaOrig="400" w:dyaOrig="720">
                <v:shape id="_x0000_i1055" type="#_x0000_t75" style="width:20.5pt;height:36.5pt" o:ole="">
                  <v:imagedata r:id="rId60" o:title=""/>
                </v:shape>
                <o:OLEObject Type="Embed" ProgID="Equation.DSMT4" ShapeID="_x0000_i1055" DrawAspect="Content" ObjectID="_1618319651" r:id="rId61"/>
              </w:object>
            </w:r>
            <w:r>
              <w:rPr>
                <w:position w:val="-28"/>
                <w:sz w:val="28"/>
                <w:szCs w:val="28"/>
                <w:lang w:bidi="ar-MA"/>
              </w:rPr>
              <w:t> </w:t>
            </w:r>
            <w:r>
              <w:rPr>
                <w:sz w:val="28"/>
                <w:szCs w:val="28"/>
                <w:lang w:bidi="ar-MA"/>
              </w:rPr>
              <w:t>;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 w:rsidRPr="00D64A51">
              <w:rPr>
                <w:position w:val="-32"/>
                <w:sz w:val="28"/>
                <w:szCs w:val="28"/>
                <w:lang w:bidi="ar-MA"/>
              </w:rPr>
              <w:object w:dxaOrig="740" w:dyaOrig="859">
                <v:shape id="_x0000_i1056" type="#_x0000_t75" style="width:31.5pt;height:36.5pt" o:ole="">
                  <v:imagedata r:id="rId62" o:title=""/>
                </v:shape>
                <o:OLEObject Type="Embed" ProgID="Equation.DSMT4" ShapeID="_x0000_i1056" DrawAspect="Content" ObjectID="_1618319652" r:id="rId63"/>
              </w:objec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> </w:t>
            </w:r>
            <w:r>
              <w:rPr>
                <w:sz w:val="28"/>
                <w:szCs w:val="28"/>
                <w:lang w:bidi="ar-MA"/>
              </w:rPr>
              <w:t>;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</w:t>
            </w:r>
            <w:r w:rsidRPr="00894068">
              <w:rPr>
                <w:position w:val="-28"/>
                <w:sz w:val="28"/>
                <w:szCs w:val="28"/>
                <w:lang w:bidi="ar-MA"/>
              </w:rPr>
              <w:object w:dxaOrig="680" w:dyaOrig="720">
                <v:shape id="_x0000_i1057" type="#_x0000_t75" style="width:34.5pt;height:36.5pt" o:ole="">
                  <v:imagedata r:id="rId64" o:title=""/>
                </v:shape>
                <o:OLEObject Type="Embed" ProgID="Equation.DSMT4" ShapeID="_x0000_i1057" DrawAspect="Content" ObjectID="_1618319653" r:id="rId65"/>
              </w:object>
            </w:r>
          </w:p>
          <w:p w:rsidR="009F48CC" w:rsidRPr="009F48CC" w:rsidRDefault="009F48CC" w:rsidP="009F48CC">
            <w:pPr>
              <w:tabs>
                <w:tab w:val="left" w:pos="2132"/>
              </w:tabs>
              <w:rPr>
                <w:sz w:val="28"/>
                <w:szCs w:val="28"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</w:t>
            </w:r>
            <w:r w:rsidRPr="00137AD2">
              <w:rPr>
                <w:position w:val="-6"/>
                <w:sz w:val="28"/>
                <w:szCs w:val="28"/>
                <w:lang w:bidi="ar-MA"/>
              </w:rPr>
              <w:object w:dxaOrig="400" w:dyaOrig="380">
                <v:shape id="_x0000_i1058" type="#_x0000_t75" style="width:20.5pt;height:18.5pt" o:ole="">
                  <v:imagedata r:id="rId66" o:title=""/>
                </v:shape>
                <o:OLEObject Type="Embed" ProgID="Equation.DSMT4" ShapeID="_x0000_i1058" DrawAspect="Content" ObjectID="_1618319654" r:id="rId67"/>
              </w:objec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> </w:t>
            </w:r>
            <w:r>
              <w:rPr>
                <w:sz w:val="28"/>
                <w:szCs w:val="28"/>
                <w:lang w:bidi="ar-MA"/>
              </w:rPr>
              <w:t>;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</w:t>
            </w:r>
            <w:r w:rsidRPr="00137AD2">
              <w:rPr>
                <w:position w:val="-32"/>
                <w:sz w:val="28"/>
                <w:szCs w:val="28"/>
                <w:lang w:bidi="ar-MA"/>
              </w:rPr>
              <w:object w:dxaOrig="900" w:dyaOrig="859">
                <v:shape id="_x0000_i1059" type="#_x0000_t75" style="width:45pt;height:43pt" o:ole="">
                  <v:imagedata r:id="rId68" o:title=""/>
                </v:shape>
                <o:OLEObject Type="Embed" ProgID="Equation.DSMT4" ShapeID="_x0000_i1059" DrawAspect="Content" ObjectID="_1618319655" r:id="rId69"/>
              </w:objec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> </w:t>
            </w:r>
            <w:r>
              <w:rPr>
                <w:sz w:val="28"/>
                <w:szCs w:val="28"/>
                <w:lang w:bidi="ar-MA"/>
              </w:rPr>
              <w:t>;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 w:rsidRPr="00137AD2">
              <w:rPr>
                <w:position w:val="-14"/>
                <w:sz w:val="28"/>
                <w:szCs w:val="28"/>
                <w:lang w:bidi="ar-MA"/>
              </w:rPr>
              <w:object w:dxaOrig="780" w:dyaOrig="499">
                <v:shape id="_x0000_i1060" type="#_x0000_t75" style="width:39pt;height:24.5pt" o:ole="">
                  <v:imagedata r:id="rId70" o:title=""/>
                </v:shape>
                <o:OLEObject Type="Embed" ProgID="Equation.DSMT4" ShapeID="_x0000_i1060" DrawAspect="Content" ObjectID="_1618319656" r:id="rId71"/>
              </w:object>
            </w:r>
            <w:r>
              <w:rPr>
                <w:position w:val="-14"/>
                <w:sz w:val="28"/>
                <w:szCs w:val="28"/>
                <w:lang w:bidi="ar-MA"/>
              </w:rPr>
              <w:t> ;</w:t>
            </w:r>
            <w:r w:rsidRPr="00894068">
              <w:rPr>
                <w:position w:val="-28"/>
                <w:sz w:val="28"/>
                <w:szCs w:val="28"/>
                <w:lang w:bidi="ar-MA"/>
              </w:rPr>
              <w:object w:dxaOrig="540" w:dyaOrig="720">
                <v:shape id="_x0000_i1061" type="#_x0000_t75" style="width:27pt;height:36.5pt" o:ole="">
                  <v:imagedata r:id="rId72" o:title=""/>
                </v:shape>
                <o:OLEObject Type="Embed" ProgID="Equation.DSMT4" ShapeID="_x0000_i1061" DrawAspect="Content" ObjectID="_1618319657" r:id="rId73"/>
              </w:objec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> </w:t>
            </w:r>
            <w:r>
              <w:rPr>
                <w:sz w:val="28"/>
                <w:szCs w:val="28"/>
                <w:lang w:bidi="ar-MA"/>
              </w:rPr>
              <w:t>;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 w:rsidRPr="00894068">
              <w:rPr>
                <w:position w:val="-28"/>
                <w:sz w:val="28"/>
                <w:szCs w:val="28"/>
                <w:lang w:bidi="ar-MA"/>
              </w:rPr>
              <w:object w:dxaOrig="540" w:dyaOrig="720">
                <v:shape id="_x0000_i1062" type="#_x0000_t75" style="width:27pt;height:36.5pt" o:ole="">
                  <v:imagedata r:id="rId74" o:title=""/>
                </v:shape>
                <o:OLEObject Type="Embed" ProgID="Equation.DSMT4" ShapeID="_x0000_i1062" DrawAspect="Content" ObjectID="_1618319658" r:id="rId75"/>
              </w:object>
            </w:r>
            <w:r>
              <w:t> ;</w:t>
            </w:r>
            <w:r>
              <w:rPr>
                <w:rFonts w:hint="cs"/>
                <w:rtl/>
              </w:rPr>
              <w:t xml:space="preserve">  </w:t>
            </w:r>
            <w:r w:rsidRPr="00894068">
              <w:rPr>
                <w:position w:val="-28"/>
                <w:sz w:val="28"/>
                <w:szCs w:val="28"/>
                <w:lang w:bidi="ar-MA"/>
              </w:rPr>
              <w:object w:dxaOrig="400" w:dyaOrig="720">
                <v:shape id="_x0000_i1063" type="#_x0000_t75" style="width:20.5pt;height:36.5pt" o:ole="">
                  <v:imagedata r:id="rId76" o:title=""/>
                </v:shape>
                <o:OLEObject Type="Embed" ProgID="Equation.DSMT4" ShapeID="_x0000_i1063" DrawAspect="Content" ObjectID="_1618319659" r:id="rId77"/>
              </w:objec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 w:rsidRPr="00802175">
              <w:rPr>
                <w:position w:val="-26"/>
                <w:sz w:val="28"/>
                <w:szCs w:val="28"/>
                <w:lang w:bidi="ar-MA"/>
              </w:rPr>
              <w:object w:dxaOrig="400" w:dyaOrig="700">
                <v:shape id="_x0000_i1064" type="#_x0000_t75" style="width:20.5pt;height:35pt" o:ole="">
                  <v:imagedata r:id="rId78" o:title=""/>
                </v:shape>
                <o:OLEObject Type="Embed" ProgID="Equation.DSMT4" ShapeID="_x0000_i1064" DrawAspect="Content" ObjectID="_1618319660" r:id="rId79"/>
              </w:object>
            </w:r>
          </w:p>
          <w:p w:rsidR="00497068" w:rsidRDefault="00497068" w:rsidP="0049706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745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Exercice :</w:t>
            </w:r>
          </w:p>
          <w:p w:rsidR="00A83F2B" w:rsidRPr="008D1191" w:rsidRDefault="00F730F0" w:rsidP="008D1191">
            <w:pPr>
              <w:rPr>
                <w:rFonts w:asciiTheme="majorBidi" w:hAnsiTheme="majorBidi" w:cstheme="majorBidi"/>
                <w:sz w:val="28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>C</w:t>
            </w:r>
            <w:r w:rsidRPr="00EB4D61">
              <w:rPr>
                <w:rFonts w:asciiTheme="majorBidi" w:hAnsiTheme="majorBidi" w:cstheme="majorBidi"/>
                <w:sz w:val="28"/>
                <w:szCs w:val="24"/>
              </w:rPr>
              <w:t>alcule</w:t>
            </w:r>
            <w:r>
              <w:rPr>
                <w:rFonts w:asciiTheme="majorBidi" w:hAnsiTheme="majorBidi" w:cstheme="majorBidi"/>
                <w:sz w:val="28"/>
                <w:szCs w:val="24"/>
              </w:rPr>
              <w:t xml:space="preserve"> </w:t>
            </w:r>
            <w:r w:rsidRPr="00EB4D61">
              <w:rPr>
                <w:rFonts w:asciiTheme="majorBidi" w:hAnsiTheme="majorBidi" w:cstheme="majorBidi"/>
                <w:sz w:val="28"/>
                <w:szCs w:val="24"/>
              </w:rPr>
              <w:t>et simplifie (si c’est</w:t>
            </w:r>
            <w:r w:rsidR="008D1191">
              <w:rPr>
                <w:rFonts w:asciiTheme="majorBidi" w:hAnsiTheme="majorBidi" w:cstheme="majorBidi"/>
                <w:sz w:val="28"/>
                <w:szCs w:val="24"/>
              </w:rPr>
              <w:t xml:space="preserve"> possible) la fraction obtenue </w:t>
            </w:r>
            <w:r w:rsidR="00A83F2B" w:rsidRPr="00C46166">
              <w:rPr>
                <w:position w:val="-62"/>
                <w:sz w:val="28"/>
                <w:szCs w:val="28"/>
              </w:rPr>
              <w:object w:dxaOrig="960" w:dyaOrig="1380">
                <v:shape id="_x0000_i1065" type="#_x0000_t75" style="width:48.5pt;height:68.5pt" o:ole="">
                  <v:imagedata r:id="rId80" o:title=""/>
                </v:shape>
                <o:OLEObject Type="Embed" ProgID="Equation.DSMT4" ShapeID="_x0000_i1065" DrawAspect="Content" ObjectID="_1618319661" r:id="rId81"/>
              </w:object>
            </w:r>
            <w:r w:rsidR="00A83F2B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8D1191">
              <w:rPr>
                <w:sz w:val="28"/>
                <w:szCs w:val="28"/>
              </w:rPr>
              <w:t>;</w:t>
            </w:r>
            <w:r w:rsidR="00A83F2B">
              <w:rPr>
                <w:rFonts w:hint="cs"/>
                <w:sz w:val="28"/>
                <w:szCs w:val="28"/>
                <w:rtl/>
                <w:lang w:bidi="ar-MA"/>
              </w:rPr>
              <w:t xml:space="preserve">   </w:t>
            </w:r>
            <w:r w:rsidR="00A83F2B" w:rsidRPr="00C46166">
              <w:rPr>
                <w:position w:val="-60"/>
                <w:sz w:val="28"/>
                <w:szCs w:val="28"/>
                <w:lang w:bidi="ar-MA"/>
              </w:rPr>
              <w:object w:dxaOrig="900" w:dyaOrig="1040">
                <v:shape id="_x0000_i1066" type="#_x0000_t75" style="width:45pt;height:51.5pt" o:ole="">
                  <v:imagedata r:id="rId82" o:title=""/>
                </v:shape>
                <o:OLEObject Type="Embed" ProgID="Equation.DSMT4" ShapeID="_x0000_i1066" DrawAspect="Content" ObjectID="_1618319662" r:id="rId83"/>
              </w:object>
            </w:r>
          </w:p>
          <w:p w:rsidR="00A83F2B" w:rsidRDefault="00A83F2B" w:rsidP="00A83F2B">
            <w:pPr>
              <w:rPr>
                <w:sz w:val="28"/>
                <w:szCs w:val="28"/>
                <w:rtl/>
                <w:lang w:bidi="ar-MA"/>
              </w:rPr>
            </w:pPr>
          </w:p>
          <w:p w:rsidR="00A83F2B" w:rsidRDefault="00A83F2B" w:rsidP="008D1191">
            <w:pPr>
              <w:rPr>
                <w:sz w:val="28"/>
                <w:szCs w:val="28"/>
                <w:rtl/>
                <w:lang w:bidi="ar-MA"/>
              </w:rPr>
            </w:pPr>
            <w:r w:rsidRPr="00C46166">
              <w:rPr>
                <w:position w:val="-62"/>
                <w:sz w:val="28"/>
                <w:szCs w:val="28"/>
                <w:lang w:bidi="ar-MA"/>
              </w:rPr>
              <w:object w:dxaOrig="960" w:dyaOrig="1380">
                <v:shape id="_x0000_i1067" type="#_x0000_t75" style="width:48.5pt;height:68.5pt" o:ole="">
                  <v:imagedata r:id="rId84" o:title=""/>
                </v:shape>
                <o:OLEObject Type="Embed" ProgID="Equation.DSMT4" ShapeID="_x0000_i1067" DrawAspect="Content" ObjectID="_1618319663" r:id="rId85"/>
              </w:object>
            </w:r>
            <w:r w:rsidR="008D1191">
              <w:rPr>
                <w:rFonts w:hint="cs"/>
                <w:sz w:val="28"/>
                <w:szCs w:val="28"/>
                <w:rtl/>
                <w:lang w:bidi="ar-MA"/>
              </w:rPr>
              <w:t> </w:t>
            </w:r>
            <w:r w:rsidR="008D1191">
              <w:rPr>
                <w:sz w:val="28"/>
                <w:szCs w:val="28"/>
                <w:lang w:bidi="ar-MA"/>
              </w:rPr>
              <w:t>;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 w:rsidRPr="00C46166">
              <w:rPr>
                <w:position w:val="-26"/>
                <w:sz w:val="28"/>
                <w:szCs w:val="28"/>
                <w:lang w:bidi="ar-MA"/>
              </w:rPr>
              <w:object w:dxaOrig="1080" w:dyaOrig="1020">
                <v:shape id="_x0000_i1068" type="#_x0000_t75" style="width:54pt;height:51pt" o:ole="">
                  <v:imagedata r:id="rId86" o:title=""/>
                </v:shape>
                <o:OLEObject Type="Embed" ProgID="Equation.DSMT4" ShapeID="_x0000_i1068" DrawAspect="Content" ObjectID="_1618319664" r:id="rId87"/>
              </w:object>
            </w:r>
            <w:r w:rsidRPr="00C46166">
              <w:rPr>
                <w:position w:val="-32"/>
                <w:sz w:val="28"/>
                <w:szCs w:val="28"/>
                <w:lang w:bidi="ar-MA"/>
              </w:rPr>
              <w:object w:dxaOrig="980" w:dyaOrig="1080">
                <v:shape id="_x0000_i1069" type="#_x0000_t75" style="width:49pt;height:54pt" o:ole="">
                  <v:imagedata r:id="rId88" o:title=""/>
                </v:shape>
                <o:OLEObject Type="Embed" ProgID="Equation.DSMT4" ShapeID="_x0000_i1069" DrawAspect="Content" ObjectID="_1618319665" r:id="rId89"/>
              </w:object>
            </w:r>
          </w:p>
          <w:p w:rsidR="001B6534" w:rsidRDefault="001B6534" w:rsidP="001B6534">
            <w:pPr>
              <w:tabs>
                <w:tab w:val="left" w:pos="2908"/>
              </w:tabs>
              <w:rPr>
                <w:sz w:val="32"/>
                <w:szCs w:val="32"/>
              </w:rPr>
            </w:pPr>
          </w:p>
          <w:p w:rsidR="001B6534" w:rsidRPr="001B6534" w:rsidRDefault="001B6534" w:rsidP="00C9115A">
            <w:pPr>
              <w:tabs>
                <w:tab w:val="left" w:pos="2908"/>
              </w:tabs>
            </w:pPr>
          </w:p>
        </w:tc>
      </w:tr>
    </w:tbl>
    <w:p w:rsidR="006B3C88" w:rsidRPr="009120C6" w:rsidRDefault="006B3C88" w:rsidP="009120C6">
      <w:pPr>
        <w:tabs>
          <w:tab w:val="left" w:pos="2908"/>
        </w:tabs>
      </w:pPr>
    </w:p>
    <w:sectPr w:rsidR="006B3C88" w:rsidRPr="009120C6" w:rsidSect="00EA5A59">
      <w:footerReference w:type="default" r:id="rId90"/>
      <w:pgSz w:w="16838" w:h="11906" w:orient="landscape"/>
      <w:pgMar w:top="284" w:right="253" w:bottom="993" w:left="1417" w:header="708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40E" w:rsidRDefault="0078740E" w:rsidP="00CE0259">
      <w:pPr>
        <w:spacing w:after="0" w:line="240" w:lineRule="auto"/>
      </w:pPr>
      <w:r>
        <w:separator/>
      </w:r>
    </w:p>
  </w:endnote>
  <w:endnote w:type="continuationSeparator" w:id="0">
    <w:p w:rsidR="0078740E" w:rsidRDefault="0078740E" w:rsidP="00CE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kton Pro">
    <w:altName w:val="Sitka Smal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tstreamVeraSans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abswell_1">
    <w:altName w:val="Courier New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D5" w:rsidRPr="00D61D26" w:rsidRDefault="00941CD5" w:rsidP="00D61D26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 w:cs="arabswell_1"/>
        <w:sz w:val="24"/>
        <w:szCs w:val="24"/>
      </w:rPr>
    </w:pPr>
    <w:r w:rsidRPr="00D61D26">
      <w:rPr>
        <w:rFonts w:asciiTheme="majorHAnsi" w:hAnsiTheme="majorHAnsi" w:cs="arabswell_1" w:hint="cs"/>
        <w:sz w:val="24"/>
        <w:szCs w:val="24"/>
        <w:rtl/>
        <w:lang w:bidi="ar-MA"/>
      </w:rPr>
      <w:t xml:space="preserve">                                                                           </w:t>
    </w:r>
    <w:r>
      <w:rPr>
        <w:rFonts w:asciiTheme="majorHAnsi" w:hAnsiTheme="majorHAnsi" w:cs="arabswell_1" w:hint="cs"/>
        <w:sz w:val="24"/>
        <w:szCs w:val="24"/>
        <w:rtl/>
        <w:lang w:bidi="ar-MA"/>
      </w:rPr>
      <w:t xml:space="preserve">               </w:t>
    </w:r>
    <w:r w:rsidRPr="00D61D26">
      <w:rPr>
        <w:rFonts w:asciiTheme="majorHAnsi" w:hAnsiTheme="majorHAnsi" w:cs="arabswell_1"/>
        <w:sz w:val="24"/>
        <w:szCs w:val="24"/>
      </w:rPr>
      <w:t>Prof. Loubna Sba</w:t>
    </w:r>
    <w:r>
      <w:rPr>
        <w:rFonts w:asciiTheme="majorHAnsi" w:hAnsiTheme="majorHAnsi" w:cs="arabswell_1"/>
        <w:sz w:val="24"/>
        <w:szCs w:val="24"/>
      </w:rPr>
      <w:t>G</w:t>
    </w:r>
    <w:r w:rsidRPr="00D61D26">
      <w:rPr>
        <w:rFonts w:asciiTheme="majorHAnsi" w:hAnsiTheme="majorHAnsi" w:cs="arabswell_1"/>
        <w:sz w:val="24"/>
        <w:szCs w:val="24"/>
      </w:rPr>
      <w:t>hi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40E" w:rsidRDefault="0078740E" w:rsidP="00CE0259">
      <w:pPr>
        <w:spacing w:after="0" w:line="240" w:lineRule="auto"/>
      </w:pPr>
      <w:r>
        <w:separator/>
      </w:r>
    </w:p>
  </w:footnote>
  <w:footnote w:type="continuationSeparator" w:id="0">
    <w:p w:rsidR="0078740E" w:rsidRDefault="0078740E" w:rsidP="00CE0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BD14578_"/>
      </v:shape>
    </w:pict>
  </w:numPicBullet>
  <w:numPicBullet w:numPicBulletId="1">
    <w:pict>
      <v:shape id="_x0000_i1027" type="#_x0000_t75" style="width:16pt;height:16pt" o:bullet="t">
        <v:imagedata r:id="rId2" o:title="image002"/>
      </v:shape>
    </w:pict>
  </w:numPicBullet>
  <w:abstractNum w:abstractNumId="0">
    <w:nsid w:val="0A5A5E96"/>
    <w:multiLevelType w:val="multilevel"/>
    <w:tmpl w:val="761A2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Bidi" w:hAnsiTheme="majorBidi" w:cstheme="majorBidi" w:hint="default"/>
        <w:b/>
        <w:bCs/>
        <w:color w:val="0000FF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E50F5"/>
    <w:multiLevelType w:val="hybridMultilevel"/>
    <w:tmpl w:val="FDF0635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3B7D72"/>
    <w:multiLevelType w:val="hybridMultilevel"/>
    <w:tmpl w:val="A7947F5A"/>
    <w:lvl w:ilvl="0" w:tplc="00BA46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K" w:hint="default"/>
        <w:color w:val="auto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E1472"/>
    <w:multiLevelType w:val="hybridMultilevel"/>
    <w:tmpl w:val="744AAF56"/>
    <w:lvl w:ilvl="0" w:tplc="E20EAD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K" w:hint="default"/>
        <w:color w:val="auto"/>
      </w:rPr>
    </w:lvl>
    <w:lvl w:ilvl="1" w:tplc="E20EADF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cs="K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639DE"/>
    <w:multiLevelType w:val="hybridMultilevel"/>
    <w:tmpl w:val="479A66C4"/>
    <w:lvl w:ilvl="0" w:tplc="EEAE460A">
      <w:start w:val="1"/>
      <w:numFmt w:val="decimal"/>
      <w:lvlText w:val="%1-"/>
      <w:lvlJc w:val="left"/>
      <w:pPr>
        <w:ind w:left="1080" w:hanging="360"/>
      </w:pPr>
      <w:rPr>
        <w:rFonts w:asciiTheme="majorBidi" w:hAnsiTheme="majorBidi" w:cstheme="majorBidi" w:hint="default"/>
        <w:color w:val="00B05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B11FF5"/>
    <w:multiLevelType w:val="hybridMultilevel"/>
    <w:tmpl w:val="5DE69A4C"/>
    <w:lvl w:ilvl="0" w:tplc="98FEB586">
      <w:start w:val="2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  <w:b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813A3"/>
    <w:multiLevelType w:val="multilevel"/>
    <w:tmpl w:val="30F21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B05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0718F3"/>
    <w:multiLevelType w:val="hybridMultilevel"/>
    <w:tmpl w:val="C5DC3DC2"/>
    <w:lvl w:ilvl="0" w:tplc="C504B0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C7C39"/>
    <w:multiLevelType w:val="hybridMultilevel"/>
    <w:tmpl w:val="F2F650CE"/>
    <w:lvl w:ilvl="0" w:tplc="A922EFB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02FB3"/>
    <w:multiLevelType w:val="hybridMultilevel"/>
    <w:tmpl w:val="2390C4EE"/>
    <w:lvl w:ilvl="0" w:tplc="167E50AA">
      <w:start w:val="3"/>
      <w:numFmt w:val="upperRoman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4A6365"/>
    <w:multiLevelType w:val="hybridMultilevel"/>
    <w:tmpl w:val="977E699E"/>
    <w:lvl w:ilvl="0" w:tplc="5BC61A92">
      <w:start w:val="2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B3988"/>
    <w:multiLevelType w:val="multilevel"/>
    <w:tmpl w:val="AFFCC506"/>
    <w:lvl w:ilvl="0">
      <w:start w:val="4"/>
      <w:numFmt w:val="upperRoman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0772D5"/>
    <w:multiLevelType w:val="multilevel"/>
    <w:tmpl w:val="AFFCC506"/>
    <w:lvl w:ilvl="0">
      <w:start w:val="4"/>
      <w:numFmt w:val="upperRoman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DB4542"/>
    <w:multiLevelType w:val="hybridMultilevel"/>
    <w:tmpl w:val="AF5E348C"/>
    <w:lvl w:ilvl="0" w:tplc="4692A28C">
      <w:start w:val="1"/>
      <w:numFmt w:val="upperRoman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E23C30"/>
    <w:multiLevelType w:val="hybridMultilevel"/>
    <w:tmpl w:val="8C229994"/>
    <w:lvl w:ilvl="0" w:tplc="E20EAD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K" w:hint="default"/>
        <w:color w:val="auto"/>
      </w:rPr>
    </w:lvl>
    <w:lvl w:ilvl="1" w:tplc="96B07AAE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22189F"/>
    <w:multiLevelType w:val="hybridMultilevel"/>
    <w:tmpl w:val="5A6EC8E6"/>
    <w:lvl w:ilvl="0" w:tplc="98FEB586">
      <w:start w:val="2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  <w:b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DD0833"/>
    <w:multiLevelType w:val="hybridMultilevel"/>
    <w:tmpl w:val="9A74C296"/>
    <w:lvl w:ilvl="0" w:tplc="68305D7E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A1094F"/>
    <w:multiLevelType w:val="hybridMultilevel"/>
    <w:tmpl w:val="7D606B30"/>
    <w:lvl w:ilvl="0" w:tplc="76507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9C446F46">
      <w:start w:val="1"/>
      <w:numFmt w:val="lowerLetter"/>
      <w:lvlText w:val="%2)"/>
      <w:lvlJc w:val="left"/>
      <w:pPr>
        <w:ind w:left="4170" w:hanging="309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84D5B"/>
    <w:multiLevelType w:val="hybridMultilevel"/>
    <w:tmpl w:val="C944F0C8"/>
    <w:lvl w:ilvl="0" w:tplc="98FEB586">
      <w:start w:val="2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  <w:b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BD0379"/>
    <w:multiLevelType w:val="hybridMultilevel"/>
    <w:tmpl w:val="AFA49AD4"/>
    <w:lvl w:ilvl="0" w:tplc="E20EAD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K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8590B"/>
    <w:multiLevelType w:val="hybridMultilevel"/>
    <w:tmpl w:val="9A7E6678"/>
    <w:lvl w:ilvl="0" w:tplc="1FE021AE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21A19C0"/>
    <w:multiLevelType w:val="hybridMultilevel"/>
    <w:tmpl w:val="6B7848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816BFC"/>
    <w:multiLevelType w:val="multilevel"/>
    <w:tmpl w:val="CEF04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567FF9"/>
    <w:multiLevelType w:val="hybridMultilevel"/>
    <w:tmpl w:val="F95E2F6C"/>
    <w:lvl w:ilvl="0" w:tplc="040C000B">
      <w:start w:val="1"/>
      <w:numFmt w:val="bullet"/>
      <w:lvlText w:val=""/>
      <w:lvlJc w:val="left"/>
      <w:pPr>
        <w:ind w:left="845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565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4">
    <w:nsid w:val="7C7038F1"/>
    <w:multiLevelType w:val="multilevel"/>
    <w:tmpl w:val="5882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DC53E2"/>
    <w:multiLevelType w:val="hybridMultilevel"/>
    <w:tmpl w:val="76DEA18A"/>
    <w:lvl w:ilvl="0" w:tplc="C6BA799A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cs="K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7F664993"/>
    <w:multiLevelType w:val="hybridMultilevel"/>
    <w:tmpl w:val="802CA1F4"/>
    <w:lvl w:ilvl="0" w:tplc="E20EAD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K" w:hint="default"/>
        <w:color w:val="auto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12"/>
  </w:num>
  <w:num w:numId="7">
    <w:abstractNumId w:val="24"/>
  </w:num>
  <w:num w:numId="8">
    <w:abstractNumId w:val="6"/>
  </w:num>
  <w:num w:numId="9">
    <w:abstractNumId w:val="21"/>
  </w:num>
  <w:num w:numId="10">
    <w:abstractNumId w:val="5"/>
  </w:num>
  <w:num w:numId="11">
    <w:abstractNumId w:val="18"/>
  </w:num>
  <w:num w:numId="12">
    <w:abstractNumId w:val="15"/>
  </w:num>
  <w:num w:numId="13">
    <w:abstractNumId w:val="10"/>
  </w:num>
  <w:num w:numId="14">
    <w:abstractNumId w:val="11"/>
  </w:num>
  <w:num w:numId="15">
    <w:abstractNumId w:val="7"/>
  </w:num>
  <w:num w:numId="16">
    <w:abstractNumId w:val="22"/>
  </w:num>
  <w:num w:numId="17">
    <w:abstractNumId w:val="8"/>
  </w:num>
  <w:num w:numId="18">
    <w:abstractNumId w:val="16"/>
  </w:num>
  <w:num w:numId="19">
    <w:abstractNumId w:val="3"/>
  </w:num>
  <w:num w:numId="20">
    <w:abstractNumId w:val="23"/>
  </w:num>
  <w:num w:numId="21">
    <w:abstractNumId w:val="2"/>
  </w:num>
  <w:num w:numId="22">
    <w:abstractNumId w:val="26"/>
  </w:num>
  <w:num w:numId="23">
    <w:abstractNumId w:val="14"/>
  </w:num>
  <w:num w:numId="24">
    <w:abstractNumId w:val="19"/>
  </w:num>
  <w:num w:numId="25">
    <w:abstractNumId w:val="20"/>
  </w:num>
  <w:num w:numId="26">
    <w:abstractNumId w:val="1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87"/>
    <w:rsid w:val="00011B41"/>
    <w:rsid w:val="000143AD"/>
    <w:rsid w:val="00014F4C"/>
    <w:rsid w:val="00020589"/>
    <w:rsid w:val="00056F1B"/>
    <w:rsid w:val="000575C7"/>
    <w:rsid w:val="000604DE"/>
    <w:rsid w:val="000634DF"/>
    <w:rsid w:val="000802E2"/>
    <w:rsid w:val="00094059"/>
    <w:rsid w:val="000A4FEA"/>
    <w:rsid w:val="000B27B2"/>
    <w:rsid w:val="000C6168"/>
    <w:rsid w:val="000D03AE"/>
    <w:rsid w:val="001119A8"/>
    <w:rsid w:val="00114C8D"/>
    <w:rsid w:val="00114E91"/>
    <w:rsid w:val="0013125A"/>
    <w:rsid w:val="00133495"/>
    <w:rsid w:val="00150AE9"/>
    <w:rsid w:val="00171436"/>
    <w:rsid w:val="00182661"/>
    <w:rsid w:val="00187DE3"/>
    <w:rsid w:val="001B6534"/>
    <w:rsid w:val="001D4564"/>
    <w:rsid w:val="001D4991"/>
    <w:rsid w:val="00210706"/>
    <w:rsid w:val="0022053E"/>
    <w:rsid w:val="00267411"/>
    <w:rsid w:val="00270E33"/>
    <w:rsid w:val="00277608"/>
    <w:rsid w:val="002A3869"/>
    <w:rsid w:val="002B0B34"/>
    <w:rsid w:val="002D0105"/>
    <w:rsid w:val="002E3744"/>
    <w:rsid w:val="002E5313"/>
    <w:rsid w:val="00310070"/>
    <w:rsid w:val="00310B98"/>
    <w:rsid w:val="00315AC1"/>
    <w:rsid w:val="00323E3F"/>
    <w:rsid w:val="003310CB"/>
    <w:rsid w:val="00336FD5"/>
    <w:rsid w:val="00337B46"/>
    <w:rsid w:val="00346331"/>
    <w:rsid w:val="00357349"/>
    <w:rsid w:val="00384DE3"/>
    <w:rsid w:val="00385FEF"/>
    <w:rsid w:val="003B5E26"/>
    <w:rsid w:val="003B70AB"/>
    <w:rsid w:val="003C126D"/>
    <w:rsid w:val="003F2BBB"/>
    <w:rsid w:val="00400C78"/>
    <w:rsid w:val="00401D52"/>
    <w:rsid w:val="00412810"/>
    <w:rsid w:val="00450009"/>
    <w:rsid w:val="00451AA4"/>
    <w:rsid w:val="00461F8E"/>
    <w:rsid w:val="004722F0"/>
    <w:rsid w:val="00474178"/>
    <w:rsid w:val="00497068"/>
    <w:rsid w:val="004A2415"/>
    <w:rsid w:val="004E0430"/>
    <w:rsid w:val="00501846"/>
    <w:rsid w:val="00501CFC"/>
    <w:rsid w:val="00515AD1"/>
    <w:rsid w:val="00536C15"/>
    <w:rsid w:val="00553B89"/>
    <w:rsid w:val="00564DFA"/>
    <w:rsid w:val="00575502"/>
    <w:rsid w:val="00583158"/>
    <w:rsid w:val="00584983"/>
    <w:rsid w:val="005C3EA3"/>
    <w:rsid w:val="005D61E1"/>
    <w:rsid w:val="005D7798"/>
    <w:rsid w:val="005E06DC"/>
    <w:rsid w:val="005E46B1"/>
    <w:rsid w:val="006070E3"/>
    <w:rsid w:val="00635020"/>
    <w:rsid w:val="006432C4"/>
    <w:rsid w:val="00643AE9"/>
    <w:rsid w:val="00646A71"/>
    <w:rsid w:val="00672363"/>
    <w:rsid w:val="00680EC3"/>
    <w:rsid w:val="00693C2F"/>
    <w:rsid w:val="00696083"/>
    <w:rsid w:val="006A5770"/>
    <w:rsid w:val="006A6CDD"/>
    <w:rsid w:val="006B3C88"/>
    <w:rsid w:val="006C7239"/>
    <w:rsid w:val="006D19FF"/>
    <w:rsid w:val="006D7D4C"/>
    <w:rsid w:val="0070718A"/>
    <w:rsid w:val="00710239"/>
    <w:rsid w:val="00715F24"/>
    <w:rsid w:val="00725D46"/>
    <w:rsid w:val="007260BF"/>
    <w:rsid w:val="007340ED"/>
    <w:rsid w:val="00743DA4"/>
    <w:rsid w:val="00746852"/>
    <w:rsid w:val="00754C1B"/>
    <w:rsid w:val="0075620D"/>
    <w:rsid w:val="00770174"/>
    <w:rsid w:val="0078740E"/>
    <w:rsid w:val="00793F4C"/>
    <w:rsid w:val="007B291D"/>
    <w:rsid w:val="007B698D"/>
    <w:rsid w:val="007D1413"/>
    <w:rsid w:val="007F1730"/>
    <w:rsid w:val="0080222D"/>
    <w:rsid w:val="00804D2A"/>
    <w:rsid w:val="008057E9"/>
    <w:rsid w:val="0081502E"/>
    <w:rsid w:val="00822BB5"/>
    <w:rsid w:val="00834065"/>
    <w:rsid w:val="008804D5"/>
    <w:rsid w:val="0088111E"/>
    <w:rsid w:val="00881C90"/>
    <w:rsid w:val="0089556A"/>
    <w:rsid w:val="008A2C1D"/>
    <w:rsid w:val="008A7926"/>
    <w:rsid w:val="008B2F9E"/>
    <w:rsid w:val="008B6893"/>
    <w:rsid w:val="008B79D4"/>
    <w:rsid w:val="008C3203"/>
    <w:rsid w:val="008C64B9"/>
    <w:rsid w:val="008D1191"/>
    <w:rsid w:val="008E3BF0"/>
    <w:rsid w:val="008F3062"/>
    <w:rsid w:val="00903758"/>
    <w:rsid w:val="0090544D"/>
    <w:rsid w:val="009120C6"/>
    <w:rsid w:val="00925257"/>
    <w:rsid w:val="00941CD5"/>
    <w:rsid w:val="009541D4"/>
    <w:rsid w:val="00960FC3"/>
    <w:rsid w:val="0098489F"/>
    <w:rsid w:val="00993D57"/>
    <w:rsid w:val="009A186D"/>
    <w:rsid w:val="009E4E53"/>
    <w:rsid w:val="009F48CC"/>
    <w:rsid w:val="00A0750C"/>
    <w:rsid w:val="00A20E82"/>
    <w:rsid w:val="00A41F06"/>
    <w:rsid w:val="00A4305F"/>
    <w:rsid w:val="00A500E0"/>
    <w:rsid w:val="00A65EA2"/>
    <w:rsid w:val="00A83F2B"/>
    <w:rsid w:val="00A95323"/>
    <w:rsid w:val="00A97871"/>
    <w:rsid w:val="00AB0E32"/>
    <w:rsid w:val="00AB4BE3"/>
    <w:rsid w:val="00AB7B32"/>
    <w:rsid w:val="00AC3D3B"/>
    <w:rsid w:val="00AD7867"/>
    <w:rsid w:val="00AE0DFD"/>
    <w:rsid w:val="00AE1A58"/>
    <w:rsid w:val="00AE21F0"/>
    <w:rsid w:val="00AE5C1F"/>
    <w:rsid w:val="00AF30EF"/>
    <w:rsid w:val="00AF5D77"/>
    <w:rsid w:val="00B33F15"/>
    <w:rsid w:val="00B4326C"/>
    <w:rsid w:val="00B45035"/>
    <w:rsid w:val="00B7156B"/>
    <w:rsid w:val="00B71EF8"/>
    <w:rsid w:val="00B75E53"/>
    <w:rsid w:val="00B81CE1"/>
    <w:rsid w:val="00BA0AA2"/>
    <w:rsid w:val="00BA3FCF"/>
    <w:rsid w:val="00BB14A8"/>
    <w:rsid w:val="00BB4E67"/>
    <w:rsid w:val="00BB6428"/>
    <w:rsid w:val="00BC2AC1"/>
    <w:rsid w:val="00BD6496"/>
    <w:rsid w:val="00BE60C1"/>
    <w:rsid w:val="00C04A05"/>
    <w:rsid w:val="00C07372"/>
    <w:rsid w:val="00C374B6"/>
    <w:rsid w:val="00C46CAC"/>
    <w:rsid w:val="00C5618F"/>
    <w:rsid w:val="00C569D6"/>
    <w:rsid w:val="00C87148"/>
    <w:rsid w:val="00C87A99"/>
    <w:rsid w:val="00C9115A"/>
    <w:rsid w:val="00CB7B74"/>
    <w:rsid w:val="00CC74F7"/>
    <w:rsid w:val="00CE0259"/>
    <w:rsid w:val="00CF49FC"/>
    <w:rsid w:val="00D01833"/>
    <w:rsid w:val="00D04AA5"/>
    <w:rsid w:val="00D105BB"/>
    <w:rsid w:val="00D3190E"/>
    <w:rsid w:val="00D34D30"/>
    <w:rsid w:val="00D4110A"/>
    <w:rsid w:val="00D4481F"/>
    <w:rsid w:val="00D4547F"/>
    <w:rsid w:val="00D56307"/>
    <w:rsid w:val="00D61D26"/>
    <w:rsid w:val="00D7063A"/>
    <w:rsid w:val="00D85895"/>
    <w:rsid w:val="00D86424"/>
    <w:rsid w:val="00D92281"/>
    <w:rsid w:val="00DD3ED2"/>
    <w:rsid w:val="00DE2387"/>
    <w:rsid w:val="00DF10D9"/>
    <w:rsid w:val="00E00064"/>
    <w:rsid w:val="00E149D3"/>
    <w:rsid w:val="00E2290C"/>
    <w:rsid w:val="00E2329B"/>
    <w:rsid w:val="00E706D6"/>
    <w:rsid w:val="00E747C3"/>
    <w:rsid w:val="00EA5A59"/>
    <w:rsid w:val="00EB6636"/>
    <w:rsid w:val="00EB744B"/>
    <w:rsid w:val="00EE1CF0"/>
    <w:rsid w:val="00EF69A9"/>
    <w:rsid w:val="00F01348"/>
    <w:rsid w:val="00F2744C"/>
    <w:rsid w:val="00F36F7C"/>
    <w:rsid w:val="00F730F0"/>
    <w:rsid w:val="00F93E55"/>
    <w:rsid w:val="00FA36FD"/>
    <w:rsid w:val="00FA4766"/>
    <w:rsid w:val="00FC29CB"/>
    <w:rsid w:val="00FF2C0B"/>
    <w:rsid w:val="00FF7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E3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120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0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0259"/>
  </w:style>
  <w:style w:type="paragraph" w:styleId="Pieddepage">
    <w:name w:val="footer"/>
    <w:basedOn w:val="Normal"/>
    <w:link w:val="PieddepageCar"/>
    <w:uiPriority w:val="99"/>
    <w:unhideWhenUsed/>
    <w:rsid w:val="00CE0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0259"/>
  </w:style>
  <w:style w:type="paragraph" w:styleId="Textedebulles">
    <w:name w:val="Balloon Text"/>
    <w:basedOn w:val="Normal"/>
    <w:link w:val="TextedebullesCar"/>
    <w:uiPriority w:val="99"/>
    <w:semiHidden/>
    <w:unhideWhenUsed/>
    <w:rsid w:val="00BB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4E6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E60C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120C6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Paragraphedeliste">
    <w:name w:val="List Paragraph"/>
    <w:basedOn w:val="Normal"/>
    <w:uiPriority w:val="34"/>
    <w:qFormat/>
    <w:rsid w:val="00474178"/>
    <w:pPr>
      <w:ind w:left="720"/>
      <w:contextualSpacing/>
    </w:pPr>
    <w:rPr>
      <w:rFonts w:eastAsiaTheme="minorHAnsi"/>
      <w:lang w:eastAsia="en-US"/>
    </w:rPr>
  </w:style>
  <w:style w:type="character" w:styleId="Textedelespacerserv">
    <w:name w:val="Placeholder Text"/>
    <w:basedOn w:val="Policepardfaut"/>
    <w:uiPriority w:val="99"/>
    <w:semiHidden/>
    <w:rsid w:val="00A4305F"/>
    <w:rPr>
      <w:color w:val="808080"/>
    </w:rPr>
  </w:style>
  <w:style w:type="paragraph" w:styleId="NormalWeb">
    <w:name w:val="Normal (Web)"/>
    <w:basedOn w:val="Normal"/>
    <w:uiPriority w:val="99"/>
    <w:unhideWhenUsed/>
    <w:rsid w:val="00A43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semiHidden/>
    <w:unhideWhenUsed/>
    <w:rsid w:val="009120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9120C6"/>
    <w:rPr>
      <w:rFonts w:ascii="Times New Roman" w:eastAsia="Times New Roman" w:hAnsi="Times New Roman" w:cs="Times New Roman"/>
      <w:sz w:val="24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9120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Ombrageclair">
    <w:name w:val="Light Shading"/>
    <w:basedOn w:val="TableauNormal"/>
    <w:uiPriority w:val="60"/>
    <w:rsid w:val="00C561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BD64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atetext">
    <w:name w:val="datetext"/>
    <w:basedOn w:val="Policepardfaut"/>
    <w:rsid w:val="00BA3FCF"/>
  </w:style>
  <w:style w:type="character" w:customStyle="1" w:styleId="g-n-ral-important">
    <w:name w:val="g-n-ral-important"/>
    <w:basedOn w:val="Policepardfaut"/>
    <w:rsid w:val="00A20E82"/>
  </w:style>
  <w:style w:type="character" w:customStyle="1" w:styleId="maths5-retenir">
    <w:name w:val="maths5-retenir"/>
    <w:basedOn w:val="Policepardfaut"/>
    <w:rsid w:val="00A20E82"/>
  </w:style>
  <w:style w:type="paragraph" w:styleId="Corpsdetexte2">
    <w:name w:val="Body Text 2"/>
    <w:basedOn w:val="Normal"/>
    <w:link w:val="Corpsdetexte2Car"/>
    <w:uiPriority w:val="99"/>
    <w:semiHidden/>
    <w:unhideWhenUsed/>
    <w:rsid w:val="00D9228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92281"/>
  </w:style>
  <w:style w:type="character" w:customStyle="1" w:styleId="grame">
    <w:name w:val="grame"/>
    <w:basedOn w:val="Policepardfaut"/>
    <w:rsid w:val="00D922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120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0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0259"/>
  </w:style>
  <w:style w:type="paragraph" w:styleId="Pieddepage">
    <w:name w:val="footer"/>
    <w:basedOn w:val="Normal"/>
    <w:link w:val="PieddepageCar"/>
    <w:uiPriority w:val="99"/>
    <w:unhideWhenUsed/>
    <w:rsid w:val="00CE0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0259"/>
  </w:style>
  <w:style w:type="paragraph" w:styleId="Textedebulles">
    <w:name w:val="Balloon Text"/>
    <w:basedOn w:val="Normal"/>
    <w:link w:val="TextedebullesCar"/>
    <w:uiPriority w:val="99"/>
    <w:semiHidden/>
    <w:unhideWhenUsed/>
    <w:rsid w:val="00BB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4E6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E60C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120C6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Paragraphedeliste">
    <w:name w:val="List Paragraph"/>
    <w:basedOn w:val="Normal"/>
    <w:uiPriority w:val="34"/>
    <w:qFormat/>
    <w:rsid w:val="00474178"/>
    <w:pPr>
      <w:ind w:left="720"/>
      <w:contextualSpacing/>
    </w:pPr>
    <w:rPr>
      <w:rFonts w:eastAsiaTheme="minorHAnsi"/>
      <w:lang w:eastAsia="en-US"/>
    </w:rPr>
  </w:style>
  <w:style w:type="character" w:styleId="Textedelespacerserv">
    <w:name w:val="Placeholder Text"/>
    <w:basedOn w:val="Policepardfaut"/>
    <w:uiPriority w:val="99"/>
    <w:semiHidden/>
    <w:rsid w:val="00A4305F"/>
    <w:rPr>
      <w:color w:val="808080"/>
    </w:rPr>
  </w:style>
  <w:style w:type="paragraph" w:styleId="NormalWeb">
    <w:name w:val="Normal (Web)"/>
    <w:basedOn w:val="Normal"/>
    <w:uiPriority w:val="99"/>
    <w:unhideWhenUsed/>
    <w:rsid w:val="00A43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semiHidden/>
    <w:unhideWhenUsed/>
    <w:rsid w:val="009120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9120C6"/>
    <w:rPr>
      <w:rFonts w:ascii="Times New Roman" w:eastAsia="Times New Roman" w:hAnsi="Times New Roman" w:cs="Times New Roman"/>
      <w:sz w:val="24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9120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Ombrageclair">
    <w:name w:val="Light Shading"/>
    <w:basedOn w:val="TableauNormal"/>
    <w:uiPriority w:val="60"/>
    <w:rsid w:val="00C561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BD64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atetext">
    <w:name w:val="datetext"/>
    <w:basedOn w:val="Policepardfaut"/>
    <w:rsid w:val="00BA3FCF"/>
  </w:style>
  <w:style w:type="character" w:customStyle="1" w:styleId="g-n-ral-important">
    <w:name w:val="g-n-ral-important"/>
    <w:basedOn w:val="Policepardfaut"/>
    <w:rsid w:val="00A20E82"/>
  </w:style>
  <w:style w:type="character" w:customStyle="1" w:styleId="maths5-retenir">
    <w:name w:val="maths5-retenir"/>
    <w:basedOn w:val="Policepardfaut"/>
    <w:rsid w:val="00A20E82"/>
  </w:style>
  <w:style w:type="paragraph" w:styleId="Corpsdetexte2">
    <w:name w:val="Body Text 2"/>
    <w:basedOn w:val="Normal"/>
    <w:link w:val="Corpsdetexte2Car"/>
    <w:uiPriority w:val="99"/>
    <w:semiHidden/>
    <w:unhideWhenUsed/>
    <w:rsid w:val="00D9228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92281"/>
  </w:style>
  <w:style w:type="character" w:customStyle="1" w:styleId="grame">
    <w:name w:val="grame"/>
    <w:basedOn w:val="Policepardfaut"/>
    <w:rsid w:val="00D92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oleObject" Target="embeddings/oleObject6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3.bin"/><Relationship Id="rId16" Type="http://schemas.openxmlformats.org/officeDocument/2006/relationships/image" Target="media/image7.wmf"/><Relationship Id="rId11" Type="http://schemas.openxmlformats.org/officeDocument/2006/relationships/oleObject" Target="embeddings/oleObject1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8.bin"/><Relationship Id="rId5" Type="http://schemas.openxmlformats.org/officeDocument/2006/relationships/settings" Target="settings.xml"/><Relationship Id="rId90" Type="http://schemas.openxmlformats.org/officeDocument/2006/relationships/footer" Target="footer1.xml"/><Relationship Id="rId14" Type="http://schemas.openxmlformats.org/officeDocument/2006/relationships/image" Target="media/image6.w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endnotes" Target="endnotes.xml"/><Relationship Id="rId51" Type="http://schemas.openxmlformats.org/officeDocument/2006/relationships/oleObject" Target="embeddings/oleObject24.bin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1.bin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0.wmf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9.bin"/><Relationship Id="rId86" Type="http://schemas.openxmlformats.org/officeDocument/2006/relationships/image" Target="media/image39.wmf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3" Type="http://schemas.openxmlformats.org/officeDocument/2006/relationships/oleObject" Target="embeddings/oleObject2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4.wmf"/><Relationship Id="rId7" Type="http://schemas.openxmlformats.org/officeDocument/2006/relationships/footnotes" Target="footnotes.xml"/><Relationship Id="rId71" Type="http://schemas.openxmlformats.org/officeDocument/2006/relationships/oleObject" Target="embeddings/oleObject34.bin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oleObject" Target="embeddings/oleObject13.bin"/><Relationship Id="rId24" Type="http://schemas.openxmlformats.org/officeDocument/2006/relationships/oleObject" Target="embeddings/oleObject9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2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7.wmf"/><Relationship Id="rId19" Type="http://schemas.openxmlformats.org/officeDocument/2006/relationships/oleObject" Target="embeddings/oleObject5.bin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24706-0222-4998-9CE7-3D9E1BA67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loubna sbaghi</dc:creator>
  <cp:lastModifiedBy>A-H</cp:lastModifiedBy>
  <cp:revision>2</cp:revision>
  <cp:lastPrinted>2018-10-14T16:51:00Z</cp:lastPrinted>
  <dcterms:created xsi:type="dcterms:W3CDTF">2019-05-02T15:27:00Z</dcterms:created>
  <dcterms:modified xsi:type="dcterms:W3CDTF">2019-05-02T15:27:00Z</dcterms:modified>
</cp:coreProperties>
</file>