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CA" w:rsidRDefault="00EC10CA"/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D74E0E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EC10CA" w:rsidP="00EC10C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lastRenderedPageBreak/>
              <w:t>Niveau : 1A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PI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C</w:t>
            </w:r>
          </w:p>
          <w:p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18/19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8818E5" w:rsidRDefault="00D74E0E" w:rsidP="008818E5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L’ordre et opération</w:t>
            </w:r>
            <w:r w:rsidR="001F01AF"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s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Default="00EC10CA" w:rsidP="008818E5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</w:t>
            </w:r>
            <w:proofErr w:type="gramStart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Mohamed</w:t>
            </w:r>
            <w:proofErr w:type="gramEnd"/>
          </w:p>
          <w:p w:rsidR="008818E5" w:rsidRDefault="00D74E0E" w:rsidP="008818E5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  <w:r>
              <w:rPr>
                <w:rFonts w:cs="Sultan Medium"/>
                <w:sz w:val="24"/>
                <w:szCs w:val="24"/>
              </w:rPr>
              <w:t xml:space="preserve">                      EL MESSAOUDI</w:t>
            </w:r>
          </w:p>
          <w:p w:rsidR="008818E5" w:rsidRPr="00EC10CA" w:rsidRDefault="00D74E0E" w:rsidP="008818E5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</w:t>
            </w:r>
            <w:proofErr w:type="gramStart"/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:TIMZGADIOUINE</w:t>
            </w:r>
            <w:proofErr w:type="gramEnd"/>
          </w:p>
          <w:p w:rsidR="00EC10CA" w:rsidRPr="00F52FAC" w:rsidRDefault="00EC10CA" w:rsidP="00EC10C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2A182C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207FEB" w:rsidP="00110A3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023A7C"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</w:p>
          <w:p w:rsidR="006B66B7" w:rsidRPr="006B66B7" w:rsidRDefault="006B66B7" w:rsidP="006B66B7">
            <w:pPr>
              <w:bidi/>
              <w:jc w:val="right"/>
              <w:rPr>
                <w:b/>
                <w:bCs/>
                <w:sz w:val="40"/>
                <w:szCs w:val="40"/>
              </w:rPr>
            </w:pPr>
            <w:r w:rsidRPr="006B66B7">
              <w:rPr>
                <w:b/>
                <w:bCs/>
                <w:sz w:val="40"/>
                <w:szCs w:val="40"/>
              </w:rPr>
              <w:t>1/ Donner la liste des nombres entiers x positifs tels que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6B66B7">
              <w:rPr>
                <w:b/>
                <w:bCs/>
                <w:sz w:val="40"/>
                <w:szCs w:val="40"/>
              </w:rPr>
              <w:t xml:space="preserve">: x ≤ 7 </w:t>
            </w:r>
          </w:p>
          <w:p w:rsidR="006B66B7" w:rsidRPr="006B66B7" w:rsidRDefault="006B66B7" w:rsidP="006B66B7">
            <w:pPr>
              <w:bidi/>
              <w:jc w:val="right"/>
              <w:rPr>
                <w:b/>
                <w:bCs/>
                <w:sz w:val="40"/>
                <w:szCs w:val="40"/>
              </w:rPr>
            </w:pPr>
            <w:r w:rsidRPr="006B66B7">
              <w:rPr>
                <w:b/>
                <w:bCs/>
                <w:sz w:val="40"/>
                <w:szCs w:val="40"/>
              </w:rPr>
              <w:t xml:space="preserve"> 2/ Donner la liste des nombres entiers y tels que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6B66B7">
              <w:rPr>
                <w:b/>
                <w:bCs/>
                <w:sz w:val="40"/>
                <w:szCs w:val="40"/>
              </w:rPr>
              <w:t xml:space="preserve">: 4 &lt; y ≤11 </w:t>
            </w:r>
          </w:p>
          <w:p w:rsidR="006B66B7" w:rsidRPr="006B66B7" w:rsidRDefault="006B66B7" w:rsidP="006B66B7">
            <w:pPr>
              <w:bidi/>
              <w:jc w:val="right"/>
              <w:rPr>
                <w:b/>
                <w:bCs/>
                <w:sz w:val="40"/>
                <w:szCs w:val="40"/>
              </w:rPr>
            </w:pPr>
            <w:r w:rsidRPr="006B66B7">
              <w:rPr>
                <w:b/>
                <w:bCs/>
                <w:sz w:val="40"/>
                <w:szCs w:val="40"/>
              </w:rPr>
              <w:t xml:space="preserve"> 3/ Donner la liste des nombres entiers a tels que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6B66B7">
              <w:rPr>
                <w:b/>
                <w:bCs/>
                <w:sz w:val="40"/>
                <w:szCs w:val="40"/>
              </w:rPr>
              <w:t xml:space="preserve">: −2 &lt; a &lt; 5 </w:t>
            </w:r>
          </w:p>
          <w:p w:rsidR="00110A36" w:rsidRPr="006B66B7" w:rsidRDefault="006B66B7" w:rsidP="006B66B7">
            <w:pPr>
              <w:bidi/>
              <w:jc w:val="right"/>
              <w:rPr>
                <w:rFonts w:cs="AGA Sindibad Regular"/>
                <w:b/>
                <w:bCs/>
                <w:sz w:val="52"/>
                <w:szCs w:val="40"/>
                <w:rtl/>
                <w:lang w:bidi="ar-MA"/>
              </w:rPr>
            </w:pPr>
            <w:r w:rsidRPr="006B66B7">
              <w:rPr>
                <w:b/>
                <w:bCs/>
                <w:sz w:val="40"/>
                <w:szCs w:val="40"/>
              </w:rPr>
              <w:t>4/ Donner la liste des nombres entiers b tels que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6B66B7">
              <w:rPr>
                <w:b/>
                <w:bCs/>
                <w:sz w:val="40"/>
                <w:szCs w:val="40"/>
              </w:rPr>
              <w:t xml:space="preserve">: −5 ≤b ≤ 6 </w:t>
            </w:r>
          </w:p>
          <w:p w:rsidR="003550FD" w:rsidRPr="00642AFA" w:rsidRDefault="003550FD" w:rsidP="002A182C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2A182C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110A36" w:rsidP="00110A3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023A7C">
              <w:rPr>
                <w:rFonts w:ascii="Blenda Script" w:hAnsi="Blenda Script" w:cs="Sultan light2"/>
                <w:sz w:val="36"/>
                <w:szCs w:val="36"/>
              </w:rPr>
              <w:sym w:font="Wingdings" w:char="F08D"/>
            </w:r>
          </w:p>
          <w:p w:rsidR="006B66B7" w:rsidRDefault="006B66B7" w:rsidP="006B66B7">
            <w:pPr>
              <w:tabs>
                <w:tab w:val="left" w:pos="582"/>
              </w:tabs>
              <w:bidi/>
              <w:jc w:val="right"/>
              <w:rPr>
                <w:b/>
                <w:bCs/>
                <w:sz w:val="40"/>
                <w:szCs w:val="40"/>
              </w:rPr>
            </w:pPr>
            <w:r w:rsidRPr="006B66B7">
              <w:rPr>
                <w:b/>
                <w:bCs/>
                <w:sz w:val="40"/>
                <w:szCs w:val="40"/>
              </w:rPr>
              <w:t>Comparer les nombres suivants :</w:t>
            </w:r>
          </w:p>
          <w:p w:rsidR="00207FEB" w:rsidRPr="00514D8F" w:rsidRDefault="00D46073" w:rsidP="00514D8F">
            <w:pPr>
              <w:tabs>
                <w:tab w:val="left" w:pos="582"/>
              </w:tabs>
              <w:bidi/>
              <w:jc w:val="right"/>
              <w:rPr>
                <w:b/>
                <w:bCs/>
                <w:sz w:val="40"/>
                <w:szCs w:val="4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11</m:t>
                  </m:r>
                </m:den>
              </m:f>
            </m:oMath>
            <w:r w:rsidR="006B66B7">
              <w:rPr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6B66B7">
              <w:rPr>
                <w:b/>
                <w:bCs/>
                <w:sz w:val="40"/>
                <w:szCs w:val="40"/>
              </w:rPr>
              <w:t>et</w:t>
            </w:r>
            <w:proofErr w:type="gramEnd"/>
            <w:r w:rsidR="006B66B7">
              <w:rPr>
                <w:b/>
                <w:b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15</m:t>
                  </m:r>
                </m:den>
              </m:f>
            </m:oMath>
            <w:r w:rsidR="006B66B7">
              <w:rPr>
                <w:b/>
                <w:bCs/>
                <w:sz w:val="40"/>
                <w:szCs w:val="40"/>
              </w:rPr>
              <w:t xml:space="preserve"> ;;;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  <w:r w:rsidR="006B66B7">
              <w:rPr>
                <w:b/>
                <w:bCs/>
                <w:sz w:val="40"/>
                <w:szCs w:val="40"/>
              </w:rPr>
              <w:t xml:space="preserve"> et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  <w:r w:rsidR="006B66B7">
              <w:rPr>
                <w:b/>
                <w:bCs/>
                <w:sz w:val="40"/>
                <w:szCs w:val="40"/>
              </w:rPr>
              <w:t xml:space="preserve"> ;;;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11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  et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11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 ;;;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30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  et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27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 ;;;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  et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 ;;;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 w:rsidR="00514D8F">
              <w:rPr>
                <w:b/>
                <w:bCs/>
                <w:sz w:val="40"/>
                <w:szCs w:val="40"/>
              </w:rPr>
              <w:t xml:space="preserve"> et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</w:p>
        </w:tc>
      </w:tr>
      <w:tr w:rsidR="003F07FC" w:rsidTr="002A182C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3F07FC" w:rsidP="003F07F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023A7C">
              <w:rPr>
                <w:rFonts w:ascii="Blenda Script" w:hAnsi="Blenda Script" w:cs="Sultan light2"/>
                <w:sz w:val="36"/>
                <w:szCs w:val="36"/>
              </w:rPr>
              <w:sym w:font="Wingdings" w:char="F08E"/>
            </w:r>
          </w:p>
          <w:p w:rsidR="003F07FC" w:rsidRDefault="00023A7C" w:rsidP="003F07FC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1) </w:t>
            </w:r>
            <w:r w:rsidR="003F07FC"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Recopier et compléter </w:t>
            </w:r>
          </w:p>
          <w:p w:rsidR="00023A7C" w:rsidRDefault="003F07FC" w:rsidP="003F07FC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696075" cy="1800225"/>
                  <wp:effectExtent l="19050" t="0" r="9525" b="0"/>
                  <wp:docPr id="2" name="Image 1" descr="C:\Users\HP\Documents\Bleutooth\Nouveau dossier\l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Bleutooth\Nouveau dossier\l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A7C" w:rsidRDefault="00023A7C" w:rsidP="005632B4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>2)</w:t>
            </w:r>
            <w:r w:rsidRPr="00023A7C"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Trouver l’inégalité que vérifie x</w:t>
            </w:r>
            <w:r w:rsidR="005632B4"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dans chaque cas :</w:t>
            </w:r>
          </w:p>
          <w:p w:rsidR="005632B4" w:rsidRDefault="00D46073" w:rsidP="005632B4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color w:val="0070C0"/>
                <w:sz w:val="28"/>
                <w:szCs w:val="28"/>
              </w:rPr>
              <w:pict>
                <v:roundrect id="_x0000_s1026" style="position:absolute;margin-left:4.35pt;margin-top:3.95pt;width:530.25pt;height:33.75pt;z-index:251658240" arcsize="10923f" strokecolor="white [3212]">
                  <v:textbox style="mso-next-textbox:#_x0000_s1026">
                    <w:txbxContent>
                      <w:p w:rsidR="005716EF" w:rsidRDefault="005716EF" w:rsidP="005716EF">
                        <w:r>
                          <w:t xml:space="preserve">              </w:t>
                        </w:r>
                        <w:r w:rsidRPr="005716EF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28675" cy="228600"/>
                              <wp:effectExtent l="19050" t="0" r="9525" b="0"/>
                              <wp:docPr id="13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;;      </w:t>
                        </w:r>
                        <w:r w:rsidRPr="005716EF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28675" cy="257175"/>
                              <wp:effectExtent l="19050" t="0" r="9525" b="0"/>
                              <wp:docPr id="12" name="Imag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;;        </w:t>
                        </w:r>
                        <w:r w:rsidRPr="005716EF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752475" cy="180975"/>
                              <wp:effectExtent l="19050" t="0" r="9525" b="0"/>
                              <wp:docPr id="7" name="Imag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;;        </w:t>
                        </w:r>
                        <w:r w:rsidRPr="005716EF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42975" cy="238125"/>
                              <wp:effectExtent l="19050" t="0" r="9525" b="0"/>
                              <wp:docPr id="10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29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16EF" w:rsidRDefault="005716EF"/>
                    </w:txbxContent>
                  </v:textbox>
                </v:roundrect>
              </w:pict>
            </w:r>
            <w:r w:rsidR="005632B4"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 w:rsidR="005632B4"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</w:p>
          <w:p w:rsidR="005632B4" w:rsidRDefault="005632B4" w:rsidP="005632B4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</w:t>
            </w:r>
          </w:p>
          <w:p w:rsidR="003F07FC" w:rsidRPr="003F07FC" w:rsidRDefault="003F07FC" w:rsidP="005716EF">
            <w:pPr>
              <w:tabs>
                <w:tab w:val="left" w:pos="9290"/>
                <w:tab w:val="right" w:pos="10700"/>
              </w:tabs>
              <w:bidi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3F07FC" w:rsidTr="009B64A8">
        <w:trPr>
          <w:trHeight w:val="480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D46073" w:rsidP="003F07F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w:pict>
                <v:rect id="_x0000_s1031" style="position:absolute;margin-left:264.6pt;margin-top:1.6pt;width:3.75pt;height:236.25pt;z-index:251661312;mso-position-horizontal-relative:text;mso-position-vertical-relative:text" strokeweight="2.25pt"/>
              </w:pict>
            </w: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w:pict>
                <v:rect id="_x0000_s1030" style="position:absolute;margin-left:-.9pt;margin-top:17.35pt;width:273pt;height:220.5pt;z-index:251660288;mso-position-horizontal-relative:text;mso-position-vertical-relative:text" strokecolor="white [3212]">
                  <v:textbox>
                    <w:txbxContent>
                      <w:p w:rsidR="00A363CE" w:rsidRDefault="00A363C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238500" cy="1685925"/>
                              <wp:effectExtent l="1905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1360" cy="1692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w:pict>
                <v:rect id="_x0000_s1029" style="position:absolute;margin-left:272.1pt;margin-top:6.85pt;width:262.5pt;height:225pt;z-index:251659264;mso-position-horizontal-relative:text;mso-position-vertical-relative:text" strokecolor="white [3212]">
                  <v:textbox>
                    <w:txbxContent>
                      <w:p w:rsidR="00A363CE" w:rsidRDefault="00A363CE" w:rsidP="00A363CE">
                        <w:pPr>
                          <w:bidi/>
                          <w:jc w:val="right"/>
                          <w:rPr>
                            <w:rFonts w:cs="Sultan light2"/>
                            <w:sz w:val="36"/>
                            <w:szCs w:val="36"/>
                          </w:rPr>
                        </w:pPr>
                        <w:r w:rsidRPr="00A363CE">
                          <w:rPr>
                            <w:rFonts w:cs="Sultan light2"/>
                            <w:sz w:val="36"/>
                            <w:szCs w:val="36"/>
                          </w:rPr>
                          <w:t>Comparer (signe de la</w:t>
                        </w:r>
                        <w:r>
                          <w:rPr>
                            <w:rFonts w:cs="Sultan light2"/>
                            <w:sz w:val="36"/>
                            <w:szCs w:val="36"/>
                          </w:rPr>
                          <w:t xml:space="preserve"> </w:t>
                        </w:r>
                        <w:r w:rsidRPr="00A363CE">
                          <w:rPr>
                            <w:rFonts w:cs="Sultan light2"/>
                            <w:sz w:val="36"/>
                            <w:szCs w:val="36"/>
                          </w:rPr>
                          <w:t>différence</w:t>
                        </w:r>
                        <w:r>
                          <w:rPr>
                            <w:rFonts w:cs="Sultan light2"/>
                            <w:sz w:val="36"/>
                            <w:szCs w:val="36"/>
                          </w:rPr>
                          <w:t xml:space="preserve">) </w:t>
                        </w:r>
                        <w:r w:rsidRPr="00A363CE">
                          <w:rPr>
                            <w:rFonts w:cs="Sultan light2"/>
                            <w:sz w:val="36"/>
                            <w:szCs w:val="36"/>
                          </w:rPr>
                          <w:t xml:space="preserve"> </w:t>
                        </w:r>
                        <w:r w:rsidRPr="00A363CE">
                          <w:rPr>
                            <w:rFonts w:cs="Sultan light2"/>
                            <w:noProof/>
                            <w:sz w:val="36"/>
                            <w:szCs w:val="36"/>
                            <w:rtl/>
                            <w:lang w:eastAsia="fr-FR"/>
                          </w:rPr>
                          <w:drawing>
                            <wp:inline distT="0" distB="0" distL="0" distR="0">
                              <wp:extent cx="3219450" cy="2113386"/>
                              <wp:effectExtent l="19050" t="0" r="0" b="0"/>
                              <wp:docPr id="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26768" cy="2118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63CE" w:rsidRDefault="00A363CE"/>
                    </w:txbxContent>
                  </v:textbox>
                </v:rect>
              </w:pict>
            </w:r>
            <w:r w:rsidR="00A363CE">
              <w:rPr>
                <w:rFonts w:cs="Sultan light2"/>
                <w:sz w:val="36"/>
                <w:szCs w:val="36"/>
              </w:rPr>
              <w:sym w:font="Wingdings" w:char="F07B"/>
            </w:r>
            <w:r w:rsidR="00A363CE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A363CE"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="00A363CE">
              <w:rPr>
                <w:rFonts w:ascii="Blenda Script" w:hAnsi="Blenda Script" w:cs="Sultan light2"/>
                <w:sz w:val="36"/>
                <w:szCs w:val="36"/>
              </w:rPr>
              <w:sym w:font="Wingdings" w:char="F08F"/>
            </w:r>
            <w:r w:rsidR="00A363CE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A363CE" w:rsidRDefault="00A363CE" w:rsidP="00A363CE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:rsidR="00A363CE" w:rsidRDefault="00A363CE" w:rsidP="00A363CE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</w:p>
        </w:tc>
      </w:tr>
      <w:tr w:rsidR="00207FEB" w:rsidTr="005A3A29">
        <w:trPr>
          <w:trHeight w:val="3656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D46073" w:rsidP="00705124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w:lastRenderedPageBreak/>
              <w:pict>
                <v:rect id="_x0000_s1033" style="position:absolute;margin-left:21.6pt;margin-top:17.85pt;width:513.75pt;height:129.75pt;z-index:251662336;mso-position-horizontal-relative:text;mso-position-vertical-relative:text" strokecolor="white [3212]">
                  <v:textbox>
                    <w:txbxContent>
                      <w:p w:rsidR="00892716" w:rsidRDefault="00892716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305550" cy="657225"/>
                              <wp:effectExtent l="19050" t="0" r="0" b="0"/>
                              <wp:docPr id="6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03654" cy="6570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2716" w:rsidRDefault="0070512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181725" cy="657225"/>
                              <wp:effectExtent l="19050" t="0" r="9525" b="0"/>
                              <wp:docPr id="1" name="Image 1" descr="C:\Users\HP\Documents\Bleutooth\Nouveau dossier\mlmlm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HP\Documents\Bleutooth\Nouveau dossier\mlmlml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817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705124">
              <w:rPr>
                <w:rFonts w:ascii="Blenda Script" w:hAnsi="Blenda Script" w:cs="Sultan light2"/>
                <w:sz w:val="36"/>
                <w:szCs w:val="36"/>
              </w:rPr>
              <w:sym w:font="Wingdings" w:char="F090"/>
            </w:r>
            <w:r w:rsidR="003F07FC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5A3A29" w:rsidRPr="005A3A29" w:rsidRDefault="005A3A29" w:rsidP="005A3A29">
            <w:pPr>
              <w:bidi/>
              <w:jc w:val="right"/>
              <w:rPr>
                <w:rFonts w:ascii="Blenda Script" w:hAnsi="Blenda Script" w:cs="Sultan light2"/>
                <w:sz w:val="22"/>
                <w:szCs w:val="22"/>
              </w:rPr>
            </w:pPr>
          </w:p>
          <w:p w:rsidR="003F07FC" w:rsidRPr="005A3A29" w:rsidRDefault="00892716" w:rsidP="003F07FC">
            <w:pPr>
              <w:bidi/>
              <w:jc w:val="right"/>
              <w:rPr>
                <w:rFonts w:cs="Sultan light2"/>
                <w:b/>
                <w:bCs/>
                <w:sz w:val="40"/>
                <w:szCs w:val="38"/>
              </w:rPr>
            </w:pPr>
            <w:r w:rsidRPr="005A3A29">
              <w:rPr>
                <w:rFonts w:cs="Sultan light2"/>
                <w:b/>
                <w:bCs/>
                <w:sz w:val="40"/>
                <w:szCs w:val="38"/>
              </w:rPr>
              <w:t>1)</w:t>
            </w:r>
          </w:p>
          <w:p w:rsidR="003F07FC" w:rsidRPr="005A3A29" w:rsidRDefault="003F07FC" w:rsidP="003F07FC">
            <w:pPr>
              <w:bidi/>
              <w:jc w:val="right"/>
              <w:rPr>
                <w:rFonts w:cs="Sultan light2"/>
                <w:sz w:val="56"/>
                <w:szCs w:val="46"/>
              </w:rPr>
            </w:pPr>
          </w:p>
          <w:p w:rsidR="003F07FC" w:rsidRPr="005A3A29" w:rsidRDefault="00705124" w:rsidP="003F07FC">
            <w:pPr>
              <w:bidi/>
              <w:jc w:val="right"/>
              <w:rPr>
                <w:rFonts w:cs="Sultan light2"/>
                <w:b/>
                <w:bCs/>
                <w:sz w:val="36"/>
                <w:szCs w:val="36"/>
                <w:rtl/>
              </w:rPr>
            </w:pPr>
            <w:r w:rsidRPr="005A3A29">
              <w:rPr>
                <w:rFonts w:cs="Sultan light2"/>
                <w:b/>
                <w:bCs/>
                <w:sz w:val="40"/>
                <w:szCs w:val="38"/>
              </w:rPr>
              <w:t>2)</w:t>
            </w:r>
          </w:p>
          <w:p w:rsidR="00207FEB" w:rsidRDefault="00207FEB" w:rsidP="002A182C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  <w:p w:rsidR="00207FEB" w:rsidRDefault="00207FEB" w:rsidP="002A182C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Default="00207FEB" w:rsidP="002A182C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Pr="0041291E" w:rsidRDefault="00207FEB" w:rsidP="002A182C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9C0730" w:rsidRDefault="009C0730" w:rsidP="009C0730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705124" w:rsidRDefault="00705124" w:rsidP="00705124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705124" w:rsidTr="005A3A29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124" w:rsidRDefault="00705124" w:rsidP="00023A7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1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705124" w:rsidRPr="0091508D" w:rsidRDefault="00A31973" w:rsidP="00A31973">
            <w:pPr>
              <w:bidi/>
              <w:jc w:val="right"/>
              <w:rPr>
                <w:b/>
                <w:bCs/>
                <w:sz w:val="40"/>
                <w:szCs w:val="40"/>
              </w:rPr>
            </w:pPr>
            <w:r w:rsidRPr="0091508D">
              <w:rPr>
                <w:b/>
                <w:bCs/>
                <w:sz w:val="40"/>
                <w:szCs w:val="40"/>
              </w:rPr>
              <w:t xml:space="preserve">Sachant que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3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  <w:rtl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  <w:rtl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5</m:t>
              </m:r>
            </m:oMath>
            <w:r w:rsidR="00705124" w:rsidRPr="0091508D">
              <w:rPr>
                <w:b/>
                <w:bCs/>
                <w:sz w:val="40"/>
                <w:szCs w:val="40"/>
              </w:rPr>
              <w:t> </w:t>
            </w:r>
            <w:r w:rsidRPr="0091508D">
              <w:rPr>
                <w:b/>
                <w:bCs/>
                <w:sz w:val="40"/>
                <w:szCs w:val="40"/>
              </w:rPr>
              <w:t xml:space="preserve"> et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  <w:rtl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  <w:rtl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  <w:sz w:val="40"/>
                  <w:szCs w:val="40"/>
                </w:rPr>
                <m:t>7</m:t>
              </m:r>
            </m:oMath>
            <w:r w:rsidRPr="0091508D">
              <w:rPr>
                <w:b/>
                <w:bCs/>
                <w:sz w:val="40"/>
                <w:szCs w:val="40"/>
              </w:rPr>
              <w:t> encadrer les expressions suivantes :</w:t>
            </w:r>
          </w:p>
          <w:p w:rsidR="00A31973" w:rsidRPr="00BC4787" w:rsidRDefault="0091508D" w:rsidP="00A31973">
            <w:pPr>
              <w:bidi/>
              <w:jc w:val="right"/>
              <w:rPr>
                <w:rFonts w:cs="Sultan light2"/>
                <w:noProof/>
                <w:sz w:val="36"/>
                <w:szCs w:val="36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A31973" w:rsidRPr="0091508D">
              <w:rPr>
                <w:b/>
                <w:bCs/>
                <w:sz w:val="40"/>
                <w:szCs w:val="40"/>
              </w:rPr>
              <w:t>2</w:t>
            </w:r>
            <w:proofErr w:type="gramStart"/>
            <w:r w:rsidR="00A31973" w:rsidRPr="0091508D">
              <w:rPr>
                <w:b/>
                <w:bCs/>
                <w:sz w:val="40"/>
                <w:szCs w:val="40"/>
              </w:rPr>
              <w:t>x    ;;</w:t>
            </w:r>
            <w:proofErr w:type="gramEnd"/>
            <w:r w:rsidR="00A31973" w:rsidRPr="0091508D">
              <w:rPr>
                <w:b/>
                <w:bCs/>
                <w:sz w:val="40"/>
                <w:szCs w:val="40"/>
              </w:rPr>
              <w:t xml:space="preserve">    3y     ;;    2x + 3y    ;;    2x +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31973" w:rsidRPr="0091508D">
              <w:rPr>
                <w:b/>
                <w:bCs/>
                <w:sz w:val="40"/>
                <w:szCs w:val="40"/>
              </w:rPr>
              <w:t>y    ;;    x + 3y   ;;   x +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31973" w:rsidRPr="0091508D">
              <w:rPr>
                <w:b/>
                <w:bCs/>
                <w:sz w:val="40"/>
                <w:szCs w:val="40"/>
              </w:rPr>
              <w:t xml:space="preserve"> y</w:t>
            </w:r>
          </w:p>
        </w:tc>
      </w:tr>
      <w:tr w:rsidR="005A3A29" w:rsidTr="002A182C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E7A" w:rsidRDefault="00FC4E7A" w:rsidP="00FC4E7A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bookmarkStart w:id="0" w:name="_GoBack"/>
            <w:bookmarkEnd w:id="0"/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2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5A3A29" w:rsidRDefault="005A3A29" w:rsidP="00023A7C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</w:p>
          <w:p w:rsidR="005A3A29" w:rsidRDefault="005A3A29" w:rsidP="005A3A29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t>Ahmed</w:t>
            </w:r>
            <w:r w:rsidRPr="005A3A29">
              <w:rPr>
                <w:rFonts w:cs="Sultan light2"/>
                <w:sz w:val="36"/>
                <w:szCs w:val="36"/>
              </w:rPr>
              <w:t xml:space="preserve"> achète un jeune arbre Y qui mesure 1 m</w:t>
            </w:r>
            <w:r>
              <w:rPr>
                <w:rFonts w:cs="Sultan light2"/>
                <w:sz w:val="36"/>
                <w:szCs w:val="36"/>
              </w:rPr>
              <w:t xml:space="preserve">. </w:t>
            </w:r>
            <w:r w:rsidRPr="005A3A29">
              <w:rPr>
                <w:rFonts w:cs="Sultan light2"/>
                <w:sz w:val="36"/>
                <w:szCs w:val="36"/>
              </w:rPr>
              <w:t>Chaque année il peut grandir de 30 à 40 cm</w:t>
            </w:r>
            <w:r>
              <w:rPr>
                <w:rFonts w:cs="Sultan light2"/>
                <w:sz w:val="36"/>
                <w:szCs w:val="36"/>
              </w:rPr>
              <w:t>.</w:t>
            </w:r>
          </w:p>
          <w:p w:rsidR="00561AC7" w:rsidRPr="00561AC7" w:rsidRDefault="00561AC7" w:rsidP="00561AC7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 w:rsidRPr="00561AC7">
              <w:rPr>
                <w:rFonts w:cs="Sultan light2"/>
                <w:sz w:val="36"/>
                <w:szCs w:val="36"/>
                <w:rtl/>
              </w:rPr>
              <w:t xml:space="preserve">  </w:t>
            </w:r>
            <w:r>
              <w:rPr>
                <w:rFonts w:cs="Sultan light2"/>
                <w:sz w:val="36"/>
                <w:szCs w:val="36"/>
              </w:rPr>
              <w:t>1-</w:t>
            </w:r>
            <w:r w:rsidRPr="00561AC7">
              <w:rPr>
                <w:rFonts w:cs="Sultan light2"/>
                <w:sz w:val="36"/>
                <w:szCs w:val="36"/>
              </w:rPr>
              <w:t>Donner un encadrement de sa taille dans un an, puis dans 10 a</w:t>
            </w:r>
            <w:r>
              <w:rPr>
                <w:rFonts w:cs="Sultan light2"/>
                <w:sz w:val="36"/>
                <w:szCs w:val="36"/>
              </w:rPr>
              <w:t>ns.</w:t>
            </w:r>
          </w:p>
          <w:p w:rsidR="00561AC7" w:rsidRDefault="00561AC7" w:rsidP="00561AC7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 w:rsidRPr="00561AC7">
              <w:rPr>
                <w:rFonts w:cs="Sultan light2"/>
                <w:sz w:val="36"/>
                <w:szCs w:val="36"/>
                <w:rtl/>
              </w:rPr>
              <w:t xml:space="preserve">  ?</w:t>
            </w:r>
            <w:r>
              <w:rPr>
                <w:rFonts w:cs="Sultan light2"/>
                <w:sz w:val="36"/>
                <w:szCs w:val="36"/>
              </w:rPr>
              <w:t>2-</w:t>
            </w:r>
            <w:r w:rsidRPr="00561AC7">
              <w:rPr>
                <w:rFonts w:cs="Sultan light2"/>
                <w:sz w:val="36"/>
                <w:szCs w:val="36"/>
              </w:rPr>
              <w:t>Quelle sera sa taille maximale dans 10 ans</w:t>
            </w:r>
            <w:r w:rsidRPr="00561AC7">
              <w:rPr>
                <w:rFonts w:cs="Sultan light2"/>
                <w:sz w:val="36"/>
                <w:szCs w:val="36"/>
                <w:rtl/>
              </w:rPr>
              <w:t xml:space="preserve"> </w:t>
            </w:r>
          </w:p>
        </w:tc>
      </w:tr>
    </w:tbl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9B64A8">
      <w:footerReference w:type="default" r:id="rId18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73" w:rsidRDefault="00D46073" w:rsidP="0047263A">
      <w:pPr>
        <w:spacing w:after="0" w:line="240" w:lineRule="auto"/>
      </w:pPr>
      <w:r>
        <w:separator/>
      </w:r>
    </w:p>
  </w:endnote>
  <w:endnote w:type="continuationSeparator" w:id="0">
    <w:p w:rsidR="00D46073" w:rsidRDefault="00D46073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Mashq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panose1 w:val="02000804000000020003"/>
    <w:charset w:val="EE"/>
    <w:family w:val="modern"/>
    <w:notTrueType/>
    <w:pitch w:val="variable"/>
    <w:sig w:usb0="80000027" w:usb1="4000004A" w:usb2="00000000" w:usb3="00000000" w:csb0="00000003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66" w:rsidRDefault="00773866">
    <w:pPr>
      <w:pStyle w:val="Pieddepage"/>
      <w:jc w:val="center"/>
      <w:rPr>
        <w:color w:val="4F81BD" w:themeColor="accent1"/>
      </w:rPr>
    </w:pPr>
    <w:r w:rsidRPr="00D74E0E">
      <w:t xml:space="preserve">Page </w:t>
    </w:r>
    <w:r w:rsidR="002B547B" w:rsidRPr="00D74E0E">
      <w:fldChar w:fldCharType="begin"/>
    </w:r>
    <w:r w:rsidRPr="00D74E0E">
      <w:instrText>PAGE  \* Arabic  \* MERGEFORMAT</w:instrText>
    </w:r>
    <w:r w:rsidR="002B547B" w:rsidRPr="00D74E0E">
      <w:fldChar w:fldCharType="separate"/>
    </w:r>
    <w:r w:rsidR="001F01AF">
      <w:rPr>
        <w:noProof/>
      </w:rPr>
      <w:t>1</w:t>
    </w:r>
    <w:r w:rsidR="002B547B" w:rsidRPr="00D74E0E">
      <w:fldChar w:fldCharType="end"/>
    </w:r>
    <w:r>
      <w:rPr>
        <w:color w:val="4F81BD" w:themeColor="accent1"/>
      </w:rPr>
      <w:t xml:space="preserve"> sur </w:t>
    </w:r>
    <w:r w:rsidR="002B547B"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 w:rsidR="002B547B">
      <w:rPr>
        <w:color w:val="4F81BD" w:themeColor="accent1"/>
      </w:rPr>
      <w:fldChar w:fldCharType="separate"/>
    </w:r>
    <w:r w:rsidR="001F01AF" w:rsidRPr="001F01AF">
      <w:rPr>
        <w:noProof/>
        <w:color w:val="4F81BD" w:themeColor="accent1"/>
      </w:rPr>
      <w:t>Erreur </w:t>
    </w:r>
    <w:r w:rsidR="001F01AF">
      <w:rPr>
        <w:b/>
        <w:bCs/>
        <w:noProof/>
        <w:color w:val="4F81BD" w:themeColor="accent1"/>
      </w:rPr>
      <w:t>! Argument de commutateur inconnu.</w:t>
    </w:r>
    <w:r w:rsidR="002B547B">
      <w:rPr>
        <w:color w:val="4F81BD" w:themeColor="accent1"/>
      </w:rPr>
      <w:fldChar w:fldCharType="end"/>
    </w: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73" w:rsidRDefault="00D46073" w:rsidP="0047263A">
      <w:pPr>
        <w:spacing w:after="0" w:line="240" w:lineRule="auto"/>
      </w:pPr>
      <w:r>
        <w:separator/>
      </w:r>
    </w:p>
  </w:footnote>
  <w:footnote w:type="continuationSeparator" w:id="0">
    <w:p w:rsidR="00D46073" w:rsidRDefault="00D46073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46073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74E0E"/>
    <w:rsid w:val="00D86C25"/>
    <w:rsid w:val="00D908DD"/>
    <w:rsid w:val="00DA0981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4E7A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06AC6-61BF-471F-9DFA-5362BB6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949D2C-D5AB-438B-B022-CE68ACED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 LYAZID</dc:creator>
  <cp:lastModifiedBy>LYAZPROF</cp:lastModifiedBy>
  <cp:revision>157</cp:revision>
  <cp:lastPrinted>2019-01-07T12:41:00Z</cp:lastPrinted>
  <dcterms:created xsi:type="dcterms:W3CDTF">2014-06-15T23:41:00Z</dcterms:created>
  <dcterms:modified xsi:type="dcterms:W3CDTF">2019-02-12T22:44:00Z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