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70" w:rsidRDefault="007D671B" w:rsidP="007D671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ACTIONS DES SOLUTION ACIDES ET BASIQUES SUR QUELQUES METAUX</w:t>
      </w:r>
    </w:p>
    <w:p w:rsidR="007D671B" w:rsidRPr="00F00968" w:rsidRDefault="007D671B" w:rsidP="00750FCF">
      <w:pPr>
        <w:jc w:val="center"/>
        <w:rPr>
          <w:b/>
          <w:bCs/>
          <w:color w:val="FF0000"/>
          <w:sz w:val="40"/>
          <w:szCs w:val="40"/>
        </w:rPr>
      </w:pPr>
    </w:p>
    <w:p w:rsidR="007D671B" w:rsidRDefault="007D671B" w:rsidP="007D671B">
      <w:pPr>
        <w:pStyle w:val="Paragraphedeliste"/>
        <w:numPr>
          <w:ilvl w:val="0"/>
          <w:numId w:val="2"/>
        </w:numPr>
        <w:ind w:left="284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Action des acides sur quelques métaux :</w:t>
      </w:r>
    </w:p>
    <w:p w:rsidR="007D671B" w:rsidRDefault="007D671B" w:rsidP="007D671B">
      <w:pPr>
        <w:pStyle w:val="Paragraphedeliste"/>
        <w:numPr>
          <w:ilvl w:val="0"/>
          <w:numId w:val="3"/>
        </w:numPr>
        <w:ind w:left="284"/>
        <w:rPr>
          <w:b/>
          <w:bCs/>
          <w:color w:val="00B050"/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>Action d’acide chlorhydrique sur le fer :</w:t>
      </w:r>
    </w:p>
    <w:p w:rsidR="0038361F" w:rsidRDefault="007D671B" w:rsidP="007D671B">
      <w:pPr>
        <w:pStyle w:val="Paragraphedeliste"/>
        <w:numPr>
          <w:ilvl w:val="0"/>
          <w:numId w:val="4"/>
        </w:numPr>
        <w:ind w:left="0"/>
        <w:rPr>
          <w:b/>
          <w:bCs/>
          <w:color w:val="FF0000"/>
          <w:sz w:val="26"/>
          <w:szCs w:val="26"/>
        </w:rPr>
      </w:pPr>
      <w:r w:rsidRPr="007D671B">
        <w:rPr>
          <w:b/>
          <w:bCs/>
          <w:color w:val="FF0000"/>
          <w:sz w:val="26"/>
          <w:szCs w:val="26"/>
        </w:rPr>
        <w:t>Expérience :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7D671B" w:rsidRPr="0038361F" w:rsidRDefault="007D671B" w:rsidP="0038361F">
      <w:pPr>
        <w:pStyle w:val="Paragraphedeliste"/>
        <w:numPr>
          <w:ilvl w:val="0"/>
          <w:numId w:val="5"/>
        </w:numPr>
        <w:ind w:left="0"/>
        <w:rPr>
          <w:b/>
          <w:bCs/>
          <w:color w:val="FF0000"/>
          <w:sz w:val="26"/>
          <w:szCs w:val="26"/>
        </w:rPr>
      </w:pPr>
      <w:r w:rsidRPr="007D671B">
        <w:rPr>
          <w:rStyle w:val="fontstyle01"/>
          <w:rFonts w:asciiTheme="minorHAnsi" w:hAnsiTheme="minorHAnsi" w:cstheme="minorHAnsi"/>
          <w:b/>
          <w:bCs/>
        </w:rPr>
        <w:t>Dans un tube à essai contenant de la</w:t>
      </w:r>
      <w:r>
        <w:rPr>
          <w:rStyle w:val="fontstyle01"/>
          <w:rFonts w:asciiTheme="minorHAnsi" w:hAnsiTheme="minorHAnsi" w:cstheme="minorHAnsi"/>
          <w:b/>
          <w:bCs/>
        </w:rPr>
        <w:t xml:space="preserve"> poudre</w:t>
      </w:r>
      <w:r w:rsidRPr="007D671B">
        <w:rPr>
          <w:rStyle w:val="fontstyle01"/>
          <w:rFonts w:asciiTheme="minorHAnsi" w:hAnsiTheme="minorHAnsi" w:cstheme="minorHAnsi"/>
          <w:b/>
          <w:bCs/>
        </w:rPr>
        <w:t xml:space="preserve"> de fer, ajouter environ 5 mL d'une solution d'acide chlorhydrique</w:t>
      </w:r>
      <w:r w:rsidR="0038361F">
        <w:t>.</w:t>
      </w:r>
    </w:p>
    <w:p w:rsidR="0038361F" w:rsidRDefault="0038361F" w:rsidP="0038361F">
      <w:pPr>
        <w:pStyle w:val="Paragraphedeliste"/>
        <w:numPr>
          <w:ilvl w:val="0"/>
          <w:numId w:val="5"/>
        </w:numPr>
        <w:ind w:left="0"/>
        <w:rPr>
          <w:b/>
          <w:bCs/>
          <w:sz w:val="24"/>
          <w:szCs w:val="24"/>
        </w:rPr>
      </w:pPr>
      <w:r w:rsidRPr="0038361F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19685</wp:posOffset>
            </wp:positionV>
            <wp:extent cx="2075815" cy="1781175"/>
            <wp:effectExtent l="0" t="0" r="0" b="0"/>
            <wp:wrapThrough wrapText="bothSides">
              <wp:wrapPolygon edited="0">
                <wp:start x="0" y="0"/>
                <wp:lineTo x="0" y="21407"/>
                <wp:lineTo x="21408" y="21407"/>
                <wp:lineTo x="21408" y="0"/>
                <wp:lineTo x="0" y="0"/>
              </wp:wrapPolygon>
            </wp:wrapThrough>
            <wp:docPr id="1" name="Image 1" descr="Réaction entre l'acide chlorhydrique et le f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action entre l'acide chlorhydrique et le f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61F">
        <w:rPr>
          <w:b/>
          <w:bCs/>
          <w:sz w:val="24"/>
          <w:szCs w:val="24"/>
        </w:rPr>
        <w:t>On approche une allumette enflammée de l’entrée du tube à essais</w:t>
      </w:r>
      <w:r>
        <w:rPr>
          <w:b/>
          <w:bCs/>
          <w:sz w:val="24"/>
          <w:szCs w:val="24"/>
        </w:rPr>
        <w:t>.</w:t>
      </w:r>
    </w:p>
    <w:p w:rsidR="0038361F" w:rsidRPr="0038361F" w:rsidRDefault="0038361F" w:rsidP="0038361F">
      <w:pPr>
        <w:pStyle w:val="Paragraphedeliste"/>
        <w:numPr>
          <w:ilvl w:val="0"/>
          <w:numId w:val="4"/>
        </w:numPr>
        <w:ind w:left="0"/>
        <w:rPr>
          <w:b/>
          <w:bCs/>
          <w:color w:val="FF0000"/>
          <w:sz w:val="24"/>
          <w:szCs w:val="24"/>
        </w:rPr>
      </w:pPr>
      <w:r w:rsidRPr="0038361F">
        <w:rPr>
          <w:b/>
          <w:bCs/>
          <w:color w:val="FF0000"/>
          <w:sz w:val="24"/>
          <w:szCs w:val="24"/>
        </w:rPr>
        <w:t>Observation :</w:t>
      </w:r>
    </w:p>
    <w:p w:rsidR="0038361F" w:rsidRDefault="003B2B9A" w:rsidP="0038361F">
      <w:pPr>
        <w:pStyle w:val="Paragraphedeliste"/>
        <w:numPr>
          <w:ilvl w:val="0"/>
          <w:numId w:val="6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Lorsqu</w:t>
      </w:r>
      <w:r w:rsidR="0038361F" w:rsidRPr="0038361F">
        <w:rPr>
          <w:b/>
          <w:bCs/>
          <w:sz w:val="24"/>
          <w:szCs w:val="24"/>
        </w:rPr>
        <w:t xml:space="preserve">'on ajoute de l'acide chlorhydrique à de la </w:t>
      </w:r>
      <w:r w:rsidR="0038361F">
        <w:rPr>
          <w:b/>
          <w:bCs/>
          <w:sz w:val="24"/>
          <w:szCs w:val="24"/>
        </w:rPr>
        <w:t>poudre</w:t>
      </w:r>
      <w:r w:rsidR="0038361F" w:rsidRPr="0038361F">
        <w:rPr>
          <w:b/>
          <w:bCs/>
          <w:sz w:val="24"/>
          <w:szCs w:val="24"/>
        </w:rPr>
        <w:t xml:space="preserve"> de fer, on observe un dégagement gazeux</w:t>
      </w:r>
      <w:r w:rsidR="0038361F">
        <w:rPr>
          <w:b/>
          <w:bCs/>
          <w:sz w:val="24"/>
          <w:szCs w:val="24"/>
        </w:rPr>
        <w:t>.</w:t>
      </w:r>
    </w:p>
    <w:p w:rsidR="0038361F" w:rsidRDefault="003B2B9A" w:rsidP="0038361F">
      <w:pPr>
        <w:pStyle w:val="Paragraphedeliste"/>
        <w:numPr>
          <w:ilvl w:val="0"/>
          <w:numId w:val="6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Lorsqu</w:t>
      </w:r>
      <w:r w:rsidR="0038361F" w:rsidRPr="0038361F">
        <w:rPr>
          <w:b/>
          <w:bCs/>
          <w:sz w:val="24"/>
          <w:szCs w:val="24"/>
        </w:rPr>
        <w:t>'on approche la flamme d'une allumette à proximité de l'ouverture du tube à essai on entend</w:t>
      </w:r>
      <w:r w:rsidR="0038361F">
        <w:rPr>
          <w:b/>
          <w:bCs/>
          <w:sz w:val="24"/>
          <w:szCs w:val="24"/>
        </w:rPr>
        <w:t xml:space="preserve"> </w:t>
      </w:r>
      <w:r w:rsidR="0038361F" w:rsidRPr="0038361F">
        <w:rPr>
          <w:b/>
          <w:bCs/>
          <w:sz w:val="24"/>
          <w:szCs w:val="24"/>
        </w:rPr>
        <w:t>une détonation aigüe</w:t>
      </w:r>
      <w:r w:rsidR="0038361F">
        <w:rPr>
          <w:b/>
          <w:bCs/>
          <w:sz w:val="24"/>
          <w:szCs w:val="24"/>
        </w:rPr>
        <w:t>.</w:t>
      </w:r>
    </w:p>
    <w:p w:rsidR="003B2B9A" w:rsidRDefault="003B2B9A" w:rsidP="003B2B9A">
      <w:pPr>
        <w:pStyle w:val="Paragraphedeliste"/>
        <w:numPr>
          <w:ilvl w:val="0"/>
          <w:numId w:val="4"/>
        </w:numPr>
        <w:ind w:left="0"/>
        <w:rPr>
          <w:b/>
          <w:bCs/>
          <w:color w:val="FF0000"/>
          <w:sz w:val="24"/>
          <w:szCs w:val="24"/>
        </w:rPr>
      </w:pPr>
      <w:r w:rsidRPr="003B2B9A">
        <w:rPr>
          <w:b/>
          <w:bCs/>
          <w:color w:val="FF0000"/>
          <w:sz w:val="24"/>
          <w:szCs w:val="24"/>
        </w:rPr>
        <w:t>Interprétation :</w:t>
      </w:r>
    </w:p>
    <w:p w:rsidR="003B2B9A" w:rsidRDefault="003B2B9A" w:rsidP="003B2B9A">
      <w:pPr>
        <w:pStyle w:val="Paragraphedeliste"/>
        <w:ind w:left="0"/>
        <w:rPr>
          <w:b/>
          <w:bCs/>
          <w:sz w:val="24"/>
          <w:szCs w:val="24"/>
        </w:rPr>
      </w:pPr>
      <w:r w:rsidRPr="003B2B9A">
        <w:rPr>
          <w:b/>
          <w:bCs/>
          <w:sz w:val="24"/>
          <w:szCs w:val="24"/>
        </w:rPr>
        <w:t>Le dégagement gazeux observé prouve qu'il y a une réaction chimique entre l'acide chlorhydrique et le fer</w:t>
      </w:r>
      <w:r>
        <w:rPr>
          <w:b/>
          <w:bCs/>
          <w:sz w:val="24"/>
          <w:szCs w:val="24"/>
        </w:rPr>
        <w:t>.</w:t>
      </w:r>
    </w:p>
    <w:p w:rsidR="003B2B9A" w:rsidRDefault="006A1F0E" w:rsidP="006A1F0E">
      <w:pPr>
        <w:pStyle w:val="Paragraphedeliste"/>
        <w:numPr>
          <w:ilvl w:val="0"/>
          <w:numId w:val="4"/>
        </w:numPr>
        <w:ind w:left="0"/>
        <w:rPr>
          <w:b/>
          <w:bCs/>
          <w:color w:val="FF0000"/>
          <w:sz w:val="24"/>
          <w:szCs w:val="24"/>
        </w:rPr>
      </w:pPr>
      <w:r w:rsidRPr="006A1F0E">
        <w:rPr>
          <w:b/>
          <w:bCs/>
          <w:color w:val="FF0000"/>
          <w:sz w:val="24"/>
          <w:szCs w:val="24"/>
        </w:rPr>
        <w:t>Analyse de la solution après la réaction :</w:t>
      </w:r>
    </w:p>
    <w:p w:rsidR="006A1F0E" w:rsidRPr="006A1F0E" w:rsidRDefault="006A1F0E" w:rsidP="006A1F0E">
      <w:pPr>
        <w:pStyle w:val="Paragraphedeliste"/>
        <w:ind w:left="0"/>
        <w:rPr>
          <w:b/>
          <w:bCs/>
          <w:sz w:val="24"/>
          <w:szCs w:val="24"/>
        </w:rPr>
      </w:pPr>
      <w:r w:rsidRPr="006A1F0E">
        <w:rPr>
          <w:b/>
          <w:bCs/>
          <w:sz w:val="24"/>
          <w:szCs w:val="24"/>
        </w:rPr>
        <w:t>On récupère la solution après filtration et on réalise deux tests.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1F0E" w:rsidTr="006A1F0E">
        <w:tc>
          <w:tcPr>
            <w:tcW w:w="5228" w:type="dxa"/>
          </w:tcPr>
          <w:p w:rsidR="006A1F0E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Test 1</w:t>
            </w:r>
          </w:p>
        </w:tc>
        <w:tc>
          <w:tcPr>
            <w:tcW w:w="5228" w:type="dxa"/>
          </w:tcPr>
          <w:p w:rsidR="006A1F0E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Test 2</w:t>
            </w:r>
          </w:p>
        </w:tc>
      </w:tr>
      <w:tr w:rsidR="006A1F0E" w:rsidTr="006A1F0E">
        <w:tc>
          <w:tcPr>
            <w:tcW w:w="5228" w:type="dxa"/>
          </w:tcPr>
          <w:p w:rsidR="00A908B1" w:rsidRDefault="006368F7" w:rsidP="00167D71">
            <w:pPr>
              <w:pStyle w:val="Paragraphedeliste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" style="position:absolute;margin-left:79.6pt;margin-top:33.55pt;width:130.75pt;height:133.2pt;z-index:251660288;mso-wrap-edited:f;mso-width-percent:0;mso-height-percent:0;mso-position-horizontal-relative:text;mso-position-vertical-relative:text;mso-width-percent:0;mso-height-percent:0;mso-width-relative:page;mso-height-relative:page" wrapcoords="-82 0 -82 21556 21600 21556 21600 0 -82 0">
                  <v:imagedata r:id="rId8" o:title=""/>
                  <w10:wrap type="through"/>
                </v:shape>
                <o:OLEObject Type="Embed" ProgID="PBrush" ShapeID="_x0000_s1029" DrawAspect="Content" ObjectID="_1717965589" r:id="rId9"/>
              </w:pict>
            </w:r>
            <w:r w:rsidR="00167D71" w:rsidRPr="00167D71">
              <w:rPr>
                <w:b/>
                <w:bCs/>
                <w:color w:val="000000" w:themeColor="text1"/>
                <w:sz w:val="24"/>
                <w:szCs w:val="24"/>
              </w:rPr>
              <w:t xml:space="preserve">Ajouter quelques gouttes d'une solution de </w:t>
            </w:r>
            <w:r w:rsidR="00167D71">
              <w:rPr>
                <w:b/>
                <w:bCs/>
                <w:color w:val="000000" w:themeColor="text1"/>
                <w:sz w:val="24"/>
                <w:szCs w:val="24"/>
              </w:rPr>
              <w:t xml:space="preserve">la </w:t>
            </w:r>
            <w:r w:rsidR="00167D71" w:rsidRPr="00167D71">
              <w:rPr>
                <w:b/>
                <w:bCs/>
                <w:color w:val="000000" w:themeColor="text1"/>
                <w:sz w:val="24"/>
                <w:szCs w:val="24"/>
              </w:rPr>
              <w:t>soude concentré</w:t>
            </w:r>
            <w:r w:rsidR="00167D71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167D71" w:rsidRPr="00167D71">
              <w:rPr>
                <w:b/>
                <w:bCs/>
                <w:color w:val="000000" w:themeColor="text1"/>
                <w:sz w:val="24"/>
                <w:szCs w:val="24"/>
              </w:rPr>
              <w:t xml:space="preserve"> (solution aqueuse d’hydroxyde de sodium)</w:t>
            </w:r>
          </w:p>
          <w:p w:rsidR="00167D71" w:rsidRPr="00A908B1" w:rsidRDefault="00167D71" w:rsidP="00167D71">
            <w:pPr>
              <w:pStyle w:val="Paragraphedeliste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908B1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A908B1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A908B1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A908B1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A908B1" w:rsidRDefault="00A908B1" w:rsidP="00A908B1">
            <w:pPr>
              <w:pStyle w:val="Paragraphedeliste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228" w:type="dxa"/>
          </w:tcPr>
          <w:p w:rsidR="006A1F0E" w:rsidRDefault="00167D71" w:rsidP="00167D71">
            <w:pPr>
              <w:pStyle w:val="Paragraphedeliste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7D71">
              <w:rPr>
                <w:b/>
                <w:bCs/>
                <w:color w:val="000000" w:themeColor="text1"/>
                <w:sz w:val="24"/>
                <w:szCs w:val="24"/>
              </w:rPr>
              <w:t>Ajouter ensuite quelques gouttes d'une solution de nitrate d'argent</w:t>
            </w:r>
          </w:p>
          <w:p w:rsidR="00167D71" w:rsidRDefault="006368F7" w:rsidP="00167D71">
            <w:pPr>
              <w:pStyle w:val="Paragraphedeliste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5" alt="" style="position:absolute;margin-left:73.6pt;margin-top:1.5pt;width:122.1pt;height:135.95pt;z-index:251662336;mso-wrap-edited:f;mso-width-percent:0;mso-height-percent:0;mso-position-horizontal-relative:text;mso-position-vertical-relative:text;mso-width-percent:0;mso-height-percent:0;mso-width-relative:page;mso-height-relative:page" wrapcoords="-82 0 -82 21557 21600 21557 21600 0 -82 0">
                  <v:imagedata r:id="rId10" o:title=""/>
                  <w10:wrap type="through"/>
                </v:shape>
                <o:OLEObject Type="Embed" ProgID="PBrush" ShapeID="_x0000_s1028" DrawAspect="Content" ObjectID="_1717965590" r:id="rId11"/>
              </w:pict>
            </w:r>
          </w:p>
        </w:tc>
      </w:tr>
      <w:tr w:rsidR="006A1F0E" w:rsidTr="006A1F0E">
        <w:tc>
          <w:tcPr>
            <w:tcW w:w="5228" w:type="dxa"/>
          </w:tcPr>
          <w:p w:rsidR="006A1F0E" w:rsidRDefault="00167D71" w:rsidP="00167D71">
            <w:pPr>
              <w:pStyle w:val="Paragraphedeliste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167D71">
              <w:rPr>
                <w:b/>
                <w:bCs/>
                <w:color w:val="000000" w:themeColor="text1"/>
                <w:sz w:val="24"/>
                <w:szCs w:val="24"/>
              </w:rPr>
              <w:t>il se forme un précipité vert qui caractérise la présence d’ions fer II : Fe</w:t>
            </w:r>
            <w:r w:rsidRPr="00167D71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2+.</w:t>
            </w:r>
          </w:p>
        </w:tc>
        <w:tc>
          <w:tcPr>
            <w:tcW w:w="5228" w:type="dxa"/>
          </w:tcPr>
          <w:p w:rsidR="006A1F0E" w:rsidRPr="002A10AA" w:rsidRDefault="00167D71" w:rsidP="00167D71">
            <w:pPr>
              <w:pStyle w:val="Paragraphedeliste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167D71">
              <w:rPr>
                <w:b/>
                <w:bCs/>
                <w:color w:val="000000" w:themeColor="text1"/>
                <w:sz w:val="24"/>
                <w:szCs w:val="24"/>
              </w:rPr>
              <w:t>il se forme un précipité blanc qui caractérise la présence d’ions chlorure Cl</w:t>
            </w:r>
            <w:r w:rsidRPr="00167D71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="002A10AA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A10AA" w:rsidRPr="002A10AA">
              <w:rPr>
                <w:b/>
                <w:bCs/>
                <w:color w:val="000000" w:themeColor="text1"/>
                <w:sz w:val="24"/>
                <w:szCs w:val="24"/>
              </w:rPr>
              <w:t>Le précipité noircit à la lumière</w:t>
            </w:r>
          </w:p>
        </w:tc>
      </w:tr>
    </w:tbl>
    <w:p w:rsidR="0038361F" w:rsidRDefault="0038361F" w:rsidP="0038361F">
      <w:pPr>
        <w:pStyle w:val="Paragraphedeliste"/>
        <w:ind w:left="0"/>
        <w:rPr>
          <w:b/>
          <w:bCs/>
          <w:color w:val="00B050"/>
          <w:sz w:val="24"/>
          <w:szCs w:val="24"/>
        </w:rPr>
      </w:pPr>
    </w:p>
    <w:p w:rsidR="003403B7" w:rsidRDefault="003403B7" w:rsidP="0038361F">
      <w:pPr>
        <w:pStyle w:val="Paragraphedeliste"/>
        <w:ind w:left="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Conclusion :</w:t>
      </w:r>
    </w:p>
    <w:p w:rsidR="0095224F" w:rsidRPr="0095224F" w:rsidRDefault="0095224F" w:rsidP="0095224F">
      <w:pPr>
        <w:pStyle w:val="Paragraphedeliste"/>
        <w:ind w:left="-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95224F">
        <w:rPr>
          <w:rFonts w:cstheme="minorHAnsi"/>
          <w:b/>
          <w:bCs/>
          <w:sz w:val="24"/>
          <w:szCs w:val="24"/>
        </w:rPr>
        <w:t xml:space="preserve">Les produits de la réaction entre le fer et l'acide chlorhydrique sont le dihydrogène et le chlorure de fer(II). </w:t>
      </w:r>
    </w:p>
    <w:p w:rsidR="0095224F" w:rsidRDefault="0095224F" w:rsidP="0095224F">
      <w:pPr>
        <w:pStyle w:val="Paragraphedeliste"/>
        <w:ind w:left="0"/>
        <w:rPr>
          <w:b/>
          <w:bCs/>
          <w:sz w:val="24"/>
          <w:szCs w:val="24"/>
        </w:rPr>
      </w:pPr>
      <w:r w:rsidRPr="0095224F">
        <w:rPr>
          <w:b/>
          <w:bCs/>
          <w:sz w:val="24"/>
          <w:szCs w:val="24"/>
        </w:rPr>
        <w:t xml:space="preserve">L'équation bilan de </w:t>
      </w:r>
      <w:r>
        <w:rPr>
          <w:b/>
          <w:bCs/>
          <w:sz w:val="24"/>
          <w:szCs w:val="24"/>
        </w:rPr>
        <w:t>cette</w:t>
      </w:r>
      <w:r w:rsidRPr="0095224F">
        <w:rPr>
          <w:b/>
          <w:bCs/>
          <w:sz w:val="24"/>
          <w:szCs w:val="24"/>
        </w:rPr>
        <w:t xml:space="preserve"> réaction est</w:t>
      </w:r>
      <w:r>
        <w:rPr>
          <w:b/>
          <w:bCs/>
          <w:sz w:val="24"/>
          <w:szCs w:val="24"/>
        </w:rPr>
        <w:t xml:space="preserve"> :     </w:t>
      </w:r>
    </w:p>
    <w:p w:rsidR="00871040" w:rsidRPr="00F00968" w:rsidRDefault="00871040" w:rsidP="0095224F">
      <w:pPr>
        <w:pStyle w:val="Paragraphedeliste"/>
        <w:ind w:left="0"/>
        <w:rPr>
          <w:b/>
          <w:bCs/>
          <w:sz w:val="24"/>
          <w:szCs w:val="24"/>
          <w:vertAlign w:val="subscript"/>
          <w:lang w:val="en-US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55245</wp:posOffset>
                </wp:positionV>
                <wp:extent cx="1028700" cy="123825"/>
                <wp:effectExtent l="0" t="19050" r="38100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ACD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184.5pt;margin-top:4.35pt;width:81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" adj="20300" fillcolor="black [3200]" strokecolor="black [1600]" strokeweight="1pt"/>
            </w:pict>
          </mc:Fallback>
        </mc:AlternateContent>
      </w:r>
      <w:r w:rsidR="0095224F" w:rsidRPr="00F00968">
        <w:rPr>
          <w:b/>
          <w:bCs/>
          <w:sz w:val="24"/>
          <w:szCs w:val="24"/>
          <w:lang w:val="en-US"/>
        </w:rPr>
        <w:t>2(H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+</w:t>
      </w:r>
      <w:r w:rsidR="0095224F" w:rsidRPr="00F00968">
        <w:rPr>
          <w:b/>
          <w:bCs/>
          <w:sz w:val="24"/>
          <w:szCs w:val="24"/>
          <w:lang w:val="en-US"/>
        </w:rPr>
        <w:t xml:space="preserve"> + Cl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-</w:t>
      </w:r>
      <w:r w:rsidR="0095224F" w:rsidRPr="00F00968">
        <w:rPr>
          <w:b/>
          <w:bCs/>
          <w:sz w:val="24"/>
          <w:szCs w:val="24"/>
          <w:lang w:val="en-US"/>
        </w:rPr>
        <w:t>) + Fe ----- (Fe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2+</w:t>
      </w:r>
      <w:r w:rsidR="0095224F" w:rsidRPr="00F00968">
        <w:rPr>
          <w:b/>
          <w:bCs/>
          <w:sz w:val="24"/>
          <w:szCs w:val="24"/>
          <w:lang w:val="en-US"/>
        </w:rPr>
        <w:t xml:space="preserve"> + 2Cl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-</w:t>
      </w:r>
      <w:r w:rsidR="0095224F" w:rsidRPr="00F00968">
        <w:rPr>
          <w:b/>
          <w:bCs/>
          <w:sz w:val="24"/>
          <w:szCs w:val="24"/>
          <w:lang w:val="en-US"/>
        </w:rPr>
        <w:t>) + H</w:t>
      </w:r>
      <w:r w:rsidR="0095224F" w:rsidRPr="00F00968">
        <w:rPr>
          <w:b/>
          <w:bCs/>
          <w:sz w:val="24"/>
          <w:szCs w:val="24"/>
          <w:vertAlign w:val="subscript"/>
          <w:lang w:val="en-US"/>
        </w:rPr>
        <w:t xml:space="preserve">2     </w:t>
      </w:r>
      <w:r w:rsidRPr="00F00968">
        <w:rPr>
          <w:b/>
          <w:bCs/>
          <w:sz w:val="24"/>
          <w:szCs w:val="24"/>
          <w:vertAlign w:val="subscript"/>
          <w:lang w:val="en-US"/>
        </w:rPr>
        <w:t xml:space="preserve">                                            </w:t>
      </w:r>
      <w:r w:rsidR="0095224F" w:rsidRPr="00F00968">
        <w:rPr>
          <w:b/>
          <w:bCs/>
          <w:sz w:val="24"/>
          <w:szCs w:val="24"/>
          <w:vertAlign w:val="subscript"/>
          <w:lang w:val="en-US"/>
        </w:rPr>
        <w:t xml:space="preserve">       </w:t>
      </w:r>
      <w:r w:rsidRPr="00F00968">
        <w:rPr>
          <w:b/>
          <w:bCs/>
          <w:sz w:val="24"/>
          <w:szCs w:val="24"/>
          <w:lang w:val="en-US"/>
        </w:rPr>
        <w:t>2</w:t>
      </w:r>
      <w:r w:rsidR="0095224F" w:rsidRPr="00F00968">
        <w:rPr>
          <w:b/>
          <w:bCs/>
          <w:sz w:val="24"/>
          <w:szCs w:val="24"/>
          <w:lang w:val="en-US"/>
        </w:rPr>
        <w:t>H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+</w:t>
      </w:r>
      <w:r w:rsidR="0095224F" w:rsidRPr="00F00968">
        <w:rPr>
          <w:b/>
          <w:bCs/>
          <w:sz w:val="24"/>
          <w:szCs w:val="24"/>
          <w:lang w:val="en-US"/>
        </w:rPr>
        <w:t xml:space="preserve"> + </w:t>
      </w:r>
      <w:r w:rsidRPr="00F00968">
        <w:rPr>
          <w:b/>
          <w:bCs/>
          <w:sz w:val="24"/>
          <w:szCs w:val="24"/>
          <w:lang w:val="en-US"/>
        </w:rPr>
        <w:t>2</w:t>
      </w:r>
      <w:r w:rsidR="0095224F" w:rsidRPr="00F00968">
        <w:rPr>
          <w:b/>
          <w:bCs/>
          <w:sz w:val="24"/>
          <w:szCs w:val="24"/>
          <w:lang w:val="en-US"/>
        </w:rPr>
        <w:t>Cl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-</w:t>
      </w:r>
      <w:r w:rsidRPr="00F00968">
        <w:rPr>
          <w:b/>
          <w:bCs/>
          <w:sz w:val="24"/>
          <w:szCs w:val="24"/>
          <w:lang w:val="en-US"/>
        </w:rPr>
        <w:t xml:space="preserve"> + Fe ----- </w:t>
      </w:r>
      <w:r w:rsidR="0095224F" w:rsidRPr="00F00968">
        <w:rPr>
          <w:b/>
          <w:bCs/>
          <w:sz w:val="24"/>
          <w:szCs w:val="24"/>
          <w:lang w:val="en-US"/>
        </w:rPr>
        <w:t>Fe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2+</w:t>
      </w:r>
      <w:r w:rsidR="0095224F" w:rsidRPr="00F00968">
        <w:rPr>
          <w:b/>
          <w:bCs/>
          <w:sz w:val="24"/>
          <w:szCs w:val="24"/>
          <w:lang w:val="en-US"/>
        </w:rPr>
        <w:t xml:space="preserve"> + 2Cl</w:t>
      </w:r>
      <w:r w:rsidR="0095224F" w:rsidRPr="00F00968">
        <w:rPr>
          <w:b/>
          <w:bCs/>
          <w:sz w:val="24"/>
          <w:szCs w:val="24"/>
          <w:vertAlign w:val="superscript"/>
          <w:lang w:val="en-US"/>
        </w:rPr>
        <w:t>-</w:t>
      </w:r>
      <w:r w:rsidRPr="00F00968">
        <w:rPr>
          <w:b/>
          <w:bCs/>
          <w:sz w:val="24"/>
          <w:szCs w:val="24"/>
          <w:lang w:val="en-US"/>
        </w:rPr>
        <w:t xml:space="preserve"> </w:t>
      </w:r>
      <w:r w:rsidR="0095224F" w:rsidRPr="00F00968">
        <w:rPr>
          <w:b/>
          <w:bCs/>
          <w:sz w:val="24"/>
          <w:szCs w:val="24"/>
          <w:lang w:val="en-US"/>
        </w:rPr>
        <w:t>+ H</w:t>
      </w:r>
      <w:r w:rsidR="0095224F" w:rsidRPr="00F00968">
        <w:rPr>
          <w:b/>
          <w:bCs/>
          <w:sz w:val="24"/>
          <w:szCs w:val="24"/>
          <w:vertAlign w:val="subscript"/>
          <w:lang w:val="en-US"/>
        </w:rPr>
        <w:t xml:space="preserve">2      </w:t>
      </w:r>
    </w:p>
    <w:p w:rsidR="005E24FF" w:rsidRDefault="0095224F" w:rsidP="005E24FF">
      <w:pPr>
        <w:pStyle w:val="Paragraphedeliste"/>
        <w:ind w:left="0"/>
        <w:rPr>
          <w:b/>
          <w:bCs/>
          <w:color w:val="00B050"/>
          <w:sz w:val="24"/>
          <w:szCs w:val="24"/>
        </w:rPr>
      </w:pPr>
      <w:r w:rsidRPr="00F00968">
        <w:rPr>
          <w:b/>
          <w:bCs/>
          <w:sz w:val="24"/>
          <w:szCs w:val="24"/>
          <w:vertAlign w:val="subscript"/>
          <w:lang w:val="en-US"/>
        </w:rPr>
        <w:t xml:space="preserve">  </w:t>
      </w:r>
      <w:r w:rsidR="00871040" w:rsidRPr="00871040">
        <w:rPr>
          <w:b/>
          <w:bCs/>
          <w:sz w:val="24"/>
          <w:szCs w:val="24"/>
        </w:rPr>
        <w:t>L'équation bilan simplifiée s'écrit :</w:t>
      </w:r>
      <w:r w:rsidRPr="00871040">
        <w:rPr>
          <w:b/>
          <w:bCs/>
          <w:sz w:val="24"/>
          <w:szCs w:val="24"/>
        </w:rPr>
        <w:t xml:space="preserve">   </w:t>
      </w:r>
      <w:r w:rsidR="00871040">
        <w:rPr>
          <w:b/>
          <w:bCs/>
          <w:sz w:val="24"/>
          <w:szCs w:val="24"/>
        </w:rPr>
        <w:t xml:space="preserve">     </w:t>
      </w:r>
      <w:r w:rsidRPr="00871040">
        <w:rPr>
          <w:b/>
          <w:bCs/>
          <w:sz w:val="24"/>
          <w:szCs w:val="24"/>
        </w:rPr>
        <w:t xml:space="preserve"> </w:t>
      </w:r>
      <w:r w:rsidR="00871040" w:rsidRPr="00871040">
        <w:rPr>
          <w:b/>
          <w:bCs/>
          <w:sz w:val="24"/>
          <w:szCs w:val="24"/>
        </w:rPr>
        <w:t>2H</w:t>
      </w:r>
      <w:r w:rsidR="00871040" w:rsidRPr="00871040">
        <w:rPr>
          <w:b/>
          <w:bCs/>
          <w:sz w:val="24"/>
          <w:szCs w:val="24"/>
          <w:vertAlign w:val="superscript"/>
        </w:rPr>
        <w:t>+</w:t>
      </w:r>
      <w:r w:rsidR="00871040" w:rsidRPr="00871040">
        <w:rPr>
          <w:b/>
          <w:bCs/>
          <w:sz w:val="24"/>
          <w:szCs w:val="24"/>
        </w:rPr>
        <w:t xml:space="preserve"> + Fe ------ Fe</w:t>
      </w:r>
      <w:r w:rsidR="00871040" w:rsidRPr="00871040">
        <w:rPr>
          <w:b/>
          <w:bCs/>
          <w:sz w:val="24"/>
          <w:szCs w:val="24"/>
          <w:vertAlign w:val="superscript"/>
        </w:rPr>
        <w:t>2+</w:t>
      </w:r>
      <w:r w:rsidR="00871040" w:rsidRPr="00871040">
        <w:rPr>
          <w:b/>
          <w:bCs/>
          <w:sz w:val="24"/>
          <w:szCs w:val="24"/>
        </w:rPr>
        <w:t xml:space="preserve"> + H</w:t>
      </w:r>
      <w:r w:rsidR="00871040" w:rsidRPr="00871040">
        <w:rPr>
          <w:b/>
          <w:bCs/>
          <w:sz w:val="24"/>
          <w:szCs w:val="24"/>
          <w:vertAlign w:val="subscript"/>
        </w:rPr>
        <w:t>2</w:t>
      </w:r>
      <w:r w:rsidR="005E24FF">
        <w:rPr>
          <w:b/>
          <w:bCs/>
          <w:sz w:val="24"/>
          <w:szCs w:val="24"/>
          <w:vertAlign w:val="subscript"/>
        </w:rPr>
        <w:t xml:space="preserve"> </w:t>
      </w:r>
      <w:r w:rsidR="005E24FF">
        <w:rPr>
          <w:b/>
          <w:bCs/>
          <w:color w:val="00B050"/>
          <w:sz w:val="24"/>
          <w:szCs w:val="24"/>
        </w:rPr>
        <w:t xml:space="preserve"> </w:t>
      </w:r>
    </w:p>
    <w:p w:rsidR="0095224F" w:rsidRPr="005E24FF" w:rsidRDefault="005E24FF" w:rsidP="005E24FF">
      <w:pPr>
        <w:pStyle w:val="Paragraphedeliste"/>
        <w:ind w:left="0"/>
        <w:rPr>
          <w:b/>
          <w:bCs/>
          <w:sz w:val="24"/>
          <w:szCs w:val="24"/>
          <w:vertAlign w:val="subscript"/>
        </w:rPr>
      </w:pPr>
      <w:r>
        <w:rPr>
          <w:b/>
          <w:bCs/>
          <w:color w:val="00B050"/>
          <w:sz w:val="24"/>
          <w:szCs w:val="24"/>
        </w:rPr>
        <w:t xml:space="preserve">2) </w:t>
      </w:r>
      <w:r w:rsidR="008A2411" w:rsidRPr="005E24FF">
        <w:rPr>
          <w:b/>
          <w:bCs/>
          <w:color w:val="00B050"/>
          <w:sz w:val="24"/>
          <w:szCs w:val="24"/>
        </w:rPr>
        <w:t>Actions de l’acide chlorhydrique sur l’aluminium et le zinc :</w:t>
      </w:r>
    </w:p>
    <w:p w:rsidR="00337C82" w:rsidRDefault="005E24FF" w:rsidP="00337C82">
      <w:pPr>
        <w:pStyle w:val="Paragraphedeliste"/>
        <w:ind w:left="-284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-225425</wp:posOffset>
            </wp:positionV>
            <wp:extent cx="195199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91" y="21355"/>
                <wp:lineTo x="2129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411" w:rsidRPr="00337C82">
        <w:rPr>
          <w:b/>
          <w:bCs/>
          <w:sz w:val="24"/>
          <w:szCs w:val="24"/>
        </w:rPr>
        <w:t>Réalis</w:t>
      </w:r>
      <w:r w:rsidR="00337C82">
        <w:rPr>
          <w:b/>
          <w:bCs/>
          <w:sz w:val="24"/>
          <w:szCs w:val="24"/>
        </w:rPr>
        <w:t>ons</w:t>
      </w:r>
      <w:r w:rsidR="008A2411" w:rsidRPr="00337C82">
        <w:rPr>
          <w:b/>
          <w:bCs/>
          <w:sz w:val="24"/>
          <w:szCs w:val="24"/>
        </w:rPr>
        <w:t xml:space="preserve"> les mêmes étapes que précédemment, on </w:t>
      </w:r>
      <w:r w:rsidR="00337C82" w:rsidRPr="00337C82">
        <w:rPr>
          <w:b/>
          <w:bCs/>
          <w:sz w:val="24"/>
          <w:szCs w:val="24"/>
        </w:rPr>
        <w:t>trouve</w:t>
      </w:r>
      <w:r w:rsidR="00337C82" w:rsidRPr="00337C82">
        <w:rPr>
          <w:rFonts w:hint="cs"/>
          <w:b/>
          <w:bCs/>
          <w:sz w:val="24"/>
          <w:szCs w:val="24"/>
          <w:rtl/>
        </w:rPr>
        <w:t xml:space="preserve"> </w:t>
      </w:r>
      <w:r w:rsidR="00337C82" w:rsidRPr="00337C82">
        <w:rPr>
          <w:b/>
          <w:bCs/>
          <w:sz w:val="24"/>
          <w:szCs w:val="24"/>
        </w:rPr>
        <w:t>que</w:t>
      </w:r>
      <w:r w:rsidR="008A2411" w:rsidRPr="00337C82">
        <w:rPr>
          <w:b/>
          <w:bCs/>
          <w:sz w:val="24"/>
          <w:szCs w:val="24"/>
        </w:rPr>
        <w:t xml:space="preserve"> l'aluminium et le zinc réagissent avec l'acide chlor</w:t>
      </w:r>
      <w:r w:rsidR="00337C82" w:rsidRPr="00337C82">
        <w:rPr>
          <w:b/>
          <w:bCs/>
          <w:sz w:val="24"/>
          <w:szCs w:val="24"/>
        </w:rPr>
        <w:t>h</w:t>
      </w:r>
      <w:r w:rsidR="008A2411" w:rsidRPr="00337C82">
        <w:rPr>
          <w:b/>
          <w:bCs/>
          <w:sz w:val="24"/>
          <w:szCs w:val="24"/>
        </w:rPr>
        <w:t>ydrique pour donner respectivement du chlorure d'aluminium et du chlorure de zinc.</w:t>
      </w:r>
    </w:p>
    <w:p w:rsidR="008A2411" w:rsidRDefault="008A2411" w:rsidP="008A2411">
      <w:pPr>
        <w:pStyle w:val="Paragraphedeliste"/>
        <w:ind w:left="-284"/>
        <w:rPr>
          <w:b/>
          <w:bCs/>
          <w:sz w:val="24"/>
          <w:szCs w:val="24"/>
        </w:rPr>
      </w:pPr>
      <w:r w:rsidRPr="00337C82">
        <w:rPr>
          <w:b/>
          <w:bCs/>
          <w:sz w:val="24"/>
          <w:szCs w:val="24"/>
        </w:rPr>
        <w:t xml:space="preserve"> </w:t>
      </w:r>
    </w:p>
    <w:p w:rsidR="00337C82" w:rsidRDefault="00337C82" w:rsidP="008A2411">
      <w:pPr>
        <w:pStyle w:val="Paragraphedeliste"/>
        <w:ind w:left="-284"/>
        <w:rPr>
          <w:b/>
          <w:bCs/>
          <w:sz w:val="24"/>
          <w:szCs w:val="24"/>
        </w:rPr>
      </w:pPr>
    </w:p>
    <w:p w:rsidR="00337C82" w:rsidRDefault="00337C82" w:rsidP="008A2411">
      <w:pPr>
        <w:pStyle w:val="Paragraphedeliste"/>
        <w:ind w:left="-284"/>
        <w:rPr>
          <w:b/>
          <w:bCs/>
          <w:sz w:val="24"/>
          <w:szCs w:val="24"/>
        </w:rPr>
      </w:pPr>
    </w:p>
    <w:p w:rsidR="00337C82" w:rsidRDefault="00337C82" w:rsidP="008A2411">
      <w:pPr>
        <w:pStyle w:val="Paragraphedeliste"/>
        <w:ind w:left="-284"/>
        <w:rPr>
          <w:b/>
          <w:bCs/>
          <w:sz w:val="24"/>
          <w:szCs w:val="24"/>
        </w:rPr>
      </w:pPr>
    </w:p>
    <w:p w:rsidR="002A10AA" w:rsidRDefault="002A10AA" w:rsidP="008A2411">
      <w:pPr>
        <w:pStyle w:val="Paragraphedeliste"/>
        <w:ind w:left="-284"/>
        <w:rPr>
          <w:b/>
          <w:bCs/>
          <w:sz w:val="24"/>
          <w:szCs w:val="24"/>
        </w:rPr>
      </w:pPr>
    </w:p>
    <w:p w:rsidR="00337C82" w:rsidRDefault="00337C82" w:rsidP="008A2411">
      <w:pPr>
        <w:pStyle w:val="Paragraphedeliste"/>
        <w:ind w:left="-284"/>
        <w:rPr>
          <w:b/>
          <w:bCs/>
          <w:sz w:val="24"/>
          <w:szCs w:val="24"/>
        </w:rPr>
      </w:pPr>
    </w:p>
    <w:tbl>
      <w:tblPr>
        <w:tblStyle w:val="Grilledutableau"/>
        <w:tblW w:w="5000" w:type="pct"/>
        <w:tblInd w:w="-147" w:type="dxa"/>
        <w:tblLook w:val="04A0" w:firstRow="1" w:lastRow="0" w:firstColumn="1" w:lastColumn="0" w:noHBand="0" w:noVBand="1"/>
      </w:tblPr>
      <w:tblGrid>
        <w:gridCol w:w="5042"/>
        <w:gridCol w:w="5640"/>
      </w:tblGrid>
      <w:tr w:rsidR="00337C82" w:rsidRPr="00337C82" w:rsidTr="002A10AA">
        <w:tc>
          <w:tcPr>
            <w:tcW w:w="2360" w:type="pct"/>
            <w:hideMark/>
          </w:tcPr>
          <w:p w:rsidR="00337C82" w:rsidRPr="00337C82" w:rsidRDefault="006368F7" w:rsidP="00337C82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alt="" style="position:absolute;left:0;text-align:left;margin-left:12.95pt;margin-top:28.8pt;width:214.3pt;height:128.95pt;z-index:251666432;mso-wrap-edited:f;mso-width-percent:0;mso-height-percent:0;mso-position-horizontal-relative:text;mso-position-vertical-relative:text;mso-width-percent:0;mso-height-percent:0;mso-width-relative:page;mso-height-relative:page" wrapcoords="-61 0 -61 21502 21600 21502 21600 0 -61 0">
                  <v:imagedata r:id="rId13" o:title=""/>
                  <w10:wrap type="through"/>
                </v:shape>
                <o:OLEObject Type="Embed" ProgID="PBrush" ShapeID="_x0000_s1027" DrawAspect="Content" ObjectID="_1717965591" r:id="rId14"/>
              </w:pict>
            </w:r>
            <w:r w:rsidR="002A10AA">
              <w:rPr>
                <w:b/>
                <w:bCs/>
                <w:sz w:val="24"/>
                <w:szCs w:val="24"/>
              </w:rPr>
              <w:t xml:space="preserve">      </w:t>
            </w:r>
            <w:r w:rsidR="00337C82" w:rsidRPr="00337C82">
              <w:rPr>
                <w:b/>
                <w:bCs/>
                <w:sz w:val="24"/>
                <w:szCs w:val="24"/>
              </w:rPr>
              <w:t>Expérience n°2 :</w:t>
            </w:r>
          </w:p>
          <w:p w:rsidR="00337C82" w:rsidRPr="00337C82" w:rsidRDefault="00337C82" w:rsidP="00337C82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7C82" w:rsidRPr="00337C82" w:rsidRDefault="002A10AA" w:rsidP="00337C82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337C82" w:rsidRPr="00337C82">
              <w:rPr>
                <w:b/>
                <w:bCs/>
                <w:sz w:val="24"/>
                <w:szCs w:val="24"/>
              </w:rPr>
              <w:t>Observation n°2 :</w:t>
            </w:r>
          </w:p>
          <w:p w:rsidR="00337C82" w:rsidRPr="00337C82" w:rsidRDefault="00337C82" w:rsidP="002A10AA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  <w:r w:rsidRPr="00337C82">
              <w:rPr>
                <w:b/>
                <w:bCs/>
                <w:sz w:val="24"/>
                <w:szCs w:val="24"/>
              </w:rPr>
              <w:t xml:space="preserve">- </w:t>
            </w:r>
            <w:r w:rsidR="002A10AA">
              <w:rPr>
                <w:b/>
                <w:bCs/>
                <w:sz w:val="24"/>
                <w:szCs w:val="24"/>
              </w:rPr>
              <w:t xml:space="preserve">  </w:t>
            </w:r>
            <w:r w:rsidRPr="00337C82">
              <w:rPr>
                <w:b/>
                <w:bCs/>
                <w:sz w:val="24"/>
                <w:szCs w:val="24"/>
              </w:rPr>
              <w:t xml:space="preserve">Dans le tube 1, il se forme un précipité </w:t>
            </w:r>
            <w:r w:rsidR="002A10AA">
              <w:rPr>
                <w:b/>
                <w:bCs/>
                <w:sz w:val="24"/>
                <w:szCs w:val="24"/>
              </w:rPr>
              <w:t>blanc</w:t>
            </w:r>
            <w:r w:rsidRPr="00337C82">
              <w:rPr>
                <w:b/>
                <w:bCs/>
                <w:sz w:val="24"/>
                <w:szCs w:val="24"/>
              </w:rPr>
              <w:t>.</w:t>
            </w:r>
            <w:r w:rsidRPr="00337C82">
              <w:rPr>
                <w:b/>
                <w:bCs/>
                <w:sz w:val="24"/>
                <w:szCs w:val="24"/>
              </w:rPr>
              <w:br/>
              <w:t>-</w:t>
            </w:r>
            <w:r w:rsidR="002A10AA">
              <w:rPr>
                <w:b/>
                <w:bCs/>
                <w:sz w:val="24"/>
                <w:szCs w:val="24"/>
              </w:rPr>
              <w:t xml:space="preserve">  </w:t>
            </w:r>
            <w:r w:rsidRPr="00337C82">
              <w:rPr>
                <w:b/>
                <w:bCs/>
                <w:sz w:val="24"/>
                <w:szCs w:val="24"/>
              </w:rPr>
              <w:t xml:space="preserve"> Dans le tube 2, il se forme un précipité blanc.</w:t>
            </w:r>
          </w:p>
        </w:tc>
      </w:tr>
      <w:tr w:rsidR="00337C82" w:rsidRPr="00337C82" w:rsidTr="002A10AA">
        <w:tc>
          <w:tcPr>
            <w:tcW w:w="2360" w:type="pct"/>
            <w:hideMark/>
          </w:tcPr>
          <w:p w:rsidR="00337C82" w:rsidRDefault="006368F7" w:rsidP="000D5203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_x0000_s1026" type="#_x0000_t75" alt="" style="position:absolute;left:0;text-align:left;margin-left:.2pt;margin-top:15.3pt;width:236.25pt;height:122.75pt;z-index:251672576;mso-wrap-edited:f;mso-width-percent:0;mso-height-percent:0;mso-position-horizontal-relative:text;mso-position-vertical-relative:text;mso-width-percent:0;mso-height-percent:0;mso-width-relative:page;mso-height-relative:page" wrapcoords="-69 0 -69 21505 21600 21505 21600 0 -69 0">
                  <v:imagedata r:id="rId15" o:title=""/>
                  <w10:wrap type="through"/>
                </v:shape>
                <o:OLEObject Type="Embed" ProgID="PBrush" ShapeID="_x0000_s1026" DrawAspect="Content" ObjectID="_1717965592" r:id="rId16"/>
              </w:pict>
            </w:r>
            <w:r w:rsidR="002A10AA">
              <w:rPr>
                <w:b/>
                <w:bCs/>
                <w:sz w:val="24"/>
                <w:szCs w:val="24"/>
              </w:rPr>
              <w:t xml:space="preserve">      </w:t>
            </w:r>
            <w:r w:rsidR="00337C82" w:rsidRPr="00337C82">
              <w:rPr>
                <w:b/>
                <w:bCs/>
                <w:sz w:val="24"/>
                <w:szCs w:val="24"/>
              </w:rPr>
              <w:t>Expérience n°</w:t>
            </w:r>
            <w:r w:rsidR="002A10AA">
              <w:rPr>
                <w:b/>
                <w:bCs/>
                <w:sz w:val="24"/>
                <w:szCs w:val="24"/>
              </w:rPr>
              <w:t>3</w:t>
            </w:r>
            <w:r w:rsidR="00337C82" w:rsidRPr="00337C8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0D5203" w:rsidRPr="000D5203" w:rsidRDefault="000D5203" w:rsidP="000D5203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7C82" w:rsidRPr="00337C82" w:rsidRDefault="002A10AA" w:rsidP="00337C82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337C82" w:rsidRPr="00337C82">
              <w:rPr>
                <w:b/>
                <w:bCs/>
                <w:sz w:val="24"/>
                <w:szCs w:val="24"/>
              </w:rPr>
              <w:t>Observation n°3 :</w:t>
            </w:r>
          </w:p>
          <w:p w:rsidR="00337C82" w:rsidRPr="00337C82" w:rsidRDefault="002A10AA" w:rsidP="00337C82">
            <w:pPr>
              <w:pStyle w:val="Paragraphedeliste"/>
              <w:spacing w:after="160" w:line="259" w:lineRule="auto"/>
              <w:ind w:lef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337C82" w:rsidRPr="00337C82">
              <w:rPr>
                <w:b/>
                <w:bCs/>
                <w:sz w:val="24"/>
                <w:szCs w:val="24"/>
              </w:rPr>
              <w:t>Dans les deux tubes il se forme un précipité blanc.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10AA">
              <w:rPr>
                <w:b/>
                <w:bCs/>
                <w:sz w:val="24"/>
                <w:szCs w:val="24"/>
              </w:rPr>
              <w:t xml:space="preserve">Le </w:t>
            </w:r>
            <w:r>
              <w:rPr>
                <w:b/>
                <w:bCs/>
                <w:sz w:val="24"/>
                <w:szCs w:val="24"/>
              </w:rPr>
              <w:t xml:space="preserve">           p    précipité</w:t>
            </w:r>
            <w:r w:rsidRPr="002A10AA">
              <w:rPr>
                <w:b/>
                <w:bCs/>
                <w:sz w:val="24"/>
                <w:szCs w:val="24"/>
              </w:rPr>
              <w:t xml:space="preserve"> noircit à la lumière</w:t>
            </w:r>
          </w:p>
        </w:tc>
      </w:tr>
    </w:tbl>
    <w:p w:rsidR="00337C82" w:rsidRPr="00337C82" w:rsidRDefault="00337C82" w:rsidP="008A2411">
      <w:pPr>
        <w:pStyle w:val="Paragraphedeliste"/>
        <w:ind w:left="-284"/>
        <w:rPr>
          <w:b/>
          <w:bCs/>
          <w:sz w:val="24"/>
          <w:szCs w:val="24"/>
        </w:rPr>
      </w:pPr>
    </w:p>
    <w:p w:rsidR="00076EFD" w:rsidRPr="005E24FF" w:rsidRDefault="00076EFD" w:rsidP="005E24FF">
      <w:pPr>
        <w:pStyle w:val="Paragraphedeliste"/>
        <w:numPr>
          <w:ilvl w:val="0"/>
          <w:numId w:val="8"/>
        </w:numPr>
        <w:rPr>
          <w:b/>
          <w:bCs/>
          <w:sz w:val="26"/>
          <w:szCs w:val="26"/>
        </w:rPr>
      </w:pPr>
      <w:r w:rsidRPr="005E24FF">
        <w:rPr>
          <w:b/>
          <w:bCs/>
          <w:sz w:val="26"/>
          <w:szCs w:val="26"/>
        </w:rPr>
        <w:t>Le test à la soude détermine la présence d'ions métalliques :</w:t>
      </w:r>
    </w:p>
    <w:p w:rsidR="00076EFD" w:rsidRPr="005E24FF" w:rsidRDefault="00076EFD" w:rsidP="00076EFD">
      <w:pPr>
        <w:pStyle w:val="Paragraphedeliste"/>
        <w:numPr>
          <w:ilvl w:val="0"/>
          <w:numId w:val="7"/>
        </w:numPr>
        <w:tabs>
          <w:tab w:val="clear" w:pos="720"/>
        </w:tabs>
        <w:ind w:left="0"/>
        <w:rPr>
          <w:b/>
          <w:bCs/>
          <w:sz w:val="26"/>
          <w:szCs w:val="26"/>
        </w:rPr>
      </w:pPr>
      <w:r w:rsidRPr="005E24FF">
        <w:rPr>
          <w:b/>
          <w:bCs/>
          <w:sz w:val="26"/>
          <w:szCs w:val="26"/>
        </w:rPr>
        <w:t xml:space="preserve">Les ions </w:t>
      </w:r>
      <w:r w:rsidR="005E24FF" w:rsidRPr="005E24FF">
        <w:rPr>
          <w:b/>
          <w:bCs/>
          <w:sz w:val="26"/>
          <w:szCs w:val="26"/>
        </w:rPr>
        <w:t>aluminium dans</w:t>
      </w:r>
      <w:r w:rsidRPr="005E24FF">
        <w:rPr>
          <w:b/>
          <w:bCs/>
          <w:sz w:val="26"/>
          <w:szCs w:val="26"/>
        </w:rPr>
        <w:t xml:space="preserve"> le tube 1 car le précipité formé est l'hydroxyde de fer II.</w:t>
      </w:r>
    </w:p>
    <w:p w:rsidR="005E24FF" w:rsidRDefault="00076EFD" w:rsidP="005E24FF">
      <w:pPr>
        <w:pStyle w:val="Paragraphedeliste"/>
        <w:numPr>
          <w:ilvl w:val="0"/>
          <w:numId w:val="7"/>
        </w:numPr>
        <w:tabs>
          <w:tab w:val="clear" w:pos="720"/>
        </w:tabs>
        <w:ind w:left="0"/>
        <w:rPr>
          <w:b/>
          <w:bCs/>
          <w:sz w:val="26"/>
          <w:szCs w:val="26"/>
        </w:rPr>
      </w:pPr>
      <w:r w:rsidRPr="005E24FF">
        <w:rPr>
          <w:b/>
          <w:bCs/>
          <w:sz w:val="26"/>
          <w:szCs w:val="26"/>
        </w:rPr>
        <w:t>Les ions zinc dans le tube 2 car le précipité formé est l'hydroxyde de zinc.</w:t>
      </w:r>
    </w:p>
    <w:p w:rsidR="008320DE" w:rsidRDefault="00076EFD" w:rsidP="008320DE">
      <w:pPr>
        <w:pStyle w:val="Paragraphedeliste"/>
        <w:numPr>
          <w:ilvl w:val="0"/>
          <w:numId w:val="8"/>
        </w:numPr>
        <w:rPr>
          <w:b/>
          <w:bCs/>
          <w:sz w:val="26"/>
          <w:szCs w:val="26"/>
        </w:rPr>
      </w:pPr>
      <w:r w:rsidRPr="005E24FF">
        <w:rPr>
          <w:b/>
          <w:bCs/>
          <w:sz w:val="26"/>
          <w:szCs w:val="26"/>
        </w:rPr>
        <w:t>Le test au nitrate d'argent détermine la présence d'ions chlorure dans les deux tubes car le précipité formé est le chlorure d'argent.</w:t>
      </w:r>
    </w:p>
    <w:p w:rsidR="008320DE" w:rsidRPr="008320DE" w:rsidRDefault="008320DE" w:rsidP="008320DE">
      <w:pPr>
        <w:pStyle w:val="Paragraphedeliste"/>
        <w:numPr>
          <w:ilvl w:val="0"/>
          <w:numId w:val="8"/>
        </w:numPr>
        <w:rPr>
          <w:b/>
          <w:bCs/>
          <w:sz w:val="26"/>
          <w:szCs w:val="26"/>
        </w:rPr>
      </w:pPr>
      <w:r w:rsidRPr="008320DE">
        <w:rPr>
          <w:b/>
          <w:bCs/>
          <w:sz w:val="26"/>
          <w:szCs w:val="26"/>
        </w:rPr>
        <w:t>Leurs équations-bilan simplifiées s'écrivent :</w:t>
      </w:r>
    </w:p>
    <w:p w:rsidR="008320DE" w:rsidRPr="00F00968" w:rsidRDefault="008320DE" w:rsidP="008320DE">
      <w:pPr>
        <w:pStyle w:val="Paragraphedeliste"/>
        <w:ind w:left="-142"/>
        <w:rPr>
          <w:b/>
          <w:bCs/>
          <w:sz w:val="26"/>
          <w:szCs w:val="26"/>
          <w:lang w:val="en-US"/>
        </w:rPr>
      </w:pPr>
      <w:r w:rsidRPr="00F00968">
        <w:rPr>
          <w:b/>
          <w:bCs/>
          <w:sz w:val="26"/>
          <w:szCs w:val="26"/>
          <w:lang w:val="en-US"/>
        </w:rPr>
        <w:t>L'aluminium :           2Al + 6H</w:t>
      </w:r>
      <w:r w:rsidRPr="00F00968">
        <w:rPr>
          <w:b/>
          <w:bCs/>
          <w:sz w:val="26"/>
          <w:szCs w:val="26"/>
          <w:vertAlign w:val="superscript"/>
          <w:lang w:val="en-US"/>
        </w:rPr>
        <w:t>+</w:t>
      </w:r>
      <w:r w:rsidRPr="00F00968">
        <w:rPr>
          <w:b/>
          <w:bCs/>
          <w:sz w:val="26"/>
          <w:szCs w:val="26"/>
          <w:lang w:val="en-US"/>
        </w:rPr>
        <w:t xml:space="preserve"> ----- 2Al</w:t>
      </w:r>
      <w:r w:rsidRPr="00F00968">
        <w:rPr>
          <w:b/>
          <w:bCs/>
          <w:sz w:val="26"/>
          <w:szCs w:val="26"/>
          <w:vertAlign w:val="superscript"/>
          <w:lang w:val="en-US"/>
        </w:rPr>
        <w:t>3+</w:t>
      </w:r>
      <w:r w:rsidRPr="00F00968">
        <w:rPr>
          <w:b/>
          <w:bCs/>
          <w:sz w:val="26"/>
          <w:szCs w:val="26"/>
          <w:lang w:val="en-US"/>
        </w:rPr>
        <w:t xml:space="preserve"> +3H</w:t>
      </w:r>
      <w:r w:rsidRPr="00F00968">
        <w:rPr>
          <w:b/>
          <w:bCs/>
          <w:sz w:val="26"/>
          <w:szCs w:val="26"/>
          <w:vertAlign w:val="subscript"/>
          <w:lang w:val="en-US"/>
        </w:rPr>
        <w:t>2</w:t>
      </w:r>
    </w:p>
    <w:p w:rsidR="008320DE" w:rsidRPr="00F00968" w:rsidRDefault="008320DE" w:rsidP="008320DE">
      <w:pPr>
        <w:pStyle w:val="Paragraphedeliste"/>
        <w:ind w:left="-142"/>
        <w:rPr>
          <w:b/>
          <w:bCs/>
          <w:sz w:val="26"/>
          <w:szCs w:val="26"/>
          <w:lang w:val="en-US"/>
        </w:rPr>
      </w:pPr>
    </w:p>
    <w:p w:rsidR="008320DE" w:rsidRPr="00F00968" w:rsidRDefault="008320DE" w:rsidP="008320DE">
      <w:pPr>
        <w:pStyle w:val="Paragraphedeliste"/>
        <w:ind w:left="-142"/>
        <w:rPr>
          <w:b/>
          <w:bCs/>
          <w:sz w:val="26"/>
          <w:szCs w:val="26"/>
          <w:lang w:val="en-US"/>
        </w:rPr>
      </w:pPr>
      <w:r w:rsidRPr="00F00968">
        <w:rPr>
          <w:b/>
          <w:bCs/>
          <w:sz w:val="26"/>
          <w:szCs w:val="26"/>
          <w:lang w:val="en-US"/>
        </w:rPr>
        <w:t>Zinc                :           Zn + 2H</w:t>
      </w:r>
      <w:r w:rsidRPr="00F00968">
        <w:rPr>
          <w:b/>
          <w:bCs/>
          <w:sz w:val="26"/>
          <w:szCs w:val="26"/>
          <w:vertAlign w:val="superscript"/>
          <w:lang w:val="en-US"/>
        </w:rPr>
        <w:t>+</w:t>
      </w:r>
      <w:r w:rsidRPr="00F00968">
        <w:rPr>
          <w:b/>
          <w:bCs/>
          <w:sz w:val="26"/>
          <w:szCs w:val="26"/>
          <w:lang w:val="en-US"/>
        </w:rPr>
        <w:t xml:space="preserve"> ----- Zn</w:t>
      </w:r>
      <w:r w:rsidRPr="00F00968">
        <w:rPr>
          <w:b/>
          <w:bCs/>
          <w:sz w:val="26"/>
          <w:szCs w:val="26"/>
          <w:vertAlign w:val="superscript"/>
          <w:lang w:val="en-US"/>
        </w:rPr>
        <w:t>2+</w:t>
      </w:r>
      <w:r w:rsidRPr="00F00968">
        <w:rPr>
          <w:b/>
          <w:bCs/>
          <w:sz w:val="26"/>
          <w:szCs w:val="26"/>
          <w:lang w:val="en-US"/>
        </w:rPr>
        <w:t xml:space="preserve"> + H</w:t>
      </w:r>
      <w:r w:rsidRPr="00F00968">
        <w:rPr>
          <w:b/>
          <w:bCs/>
          <w:sz w:val="26"/>
          <w:szCs w:val="26"/>
          <w:vertAlign w:val="subscript"/>
          <w:lang w:val="en-US"/>
        </w:rPr>
        <w:t>2</w:t>
      </w:r>
    </w:p>
    <w:p w:rsidR="0095224F" w:rsidRDefault="008320DE" w:rsidP="008320DE">
      <w:pPr>
        <w:rPr>
          <w:b/>
          <w:bCs/>
          <w:color w:val="00B050"/>
          <w:sz w:val="26"/>
          <w:szCs w:val="26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6350</wp:posOffset>
            </wp:positionV>
            <wp:extent cx="13811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320DE">
        <w:rPr>
          <w:b/>
          <w:bCs/>
          <w:color w:val="00B050"/>
          <w:sz w:val="26"/>
          <w:szCs w:val="26"/>
        </w:rPr>
        <w:t xml:space="preserve">3) </w:t>
      </w:r>
      <w:r>
        <w:rPr>
          <w:b/>
          <w:bCs/>
          <w:color w:val="00B050"/>
          <w:sz w:val="26"/>
          <w:szCs w:val="26"/>
        </w:rPr>
        <w:t>Actions de l’acide chlorhydrique sur le cuivre :</w:t>
      </w:r>
    </w:p>
    <w:p w:rsidR="008320DE" w:rsidRPr="008320DE" w:rsidRDefault="008320DE" w:rsidP="008320DE">
      <w:pPr>
        <w:ind w:left="-284"/>
        <w:rPr>
          <w:b/>
          <w:bCs/>
          <w:sz w:val="24"/>
          <w:szCs w:val="24"/>
        </w:rPr>
      </w:pPr>
      <w:r w:rsidRPr="008320DE">
        <w:rPr>
          <w:b/>
          <w:bCs/>
          <w:sz w:val="24"/>
          <w:szCs w:val="24"/>
        </w:rPr>
        <w:t>Avec le cuivre, il ne se passe rien : l'acide chlorhydrique ne réagit pas avec le cuivre.</w:t>
      </w:r>
    </w:p>
    <w:p w:rsidR="008320DE" w:rsidRDefault="008320DE" w:rsidP="008320DE">
      <w:pPr>
        <w:rPr>
          <w:b/>
          <w:bCs/>
          <w:color w:val="00B050"/>
          <w:sz w:val="26"/>
          <w:szCs w:val="26"/>
        </w:rPr>
      </w:pPr>
    </w:p>
    <w:p w:rsidR="00750FCF" w:rsidRDefault="00750FCF" w:rsidP="008320DE">
      <w:pPr>
        <w:rPr>
          <w:b/>
          <w:bCs/>
          <w:color w:val="00B050"/>
          <w:sz w:val="26"/>
          <w:szCs w:val="26"/>
        </w:rPr>
      </w:pPr>
    </w:p>
    <w:p w:rsidR="00F00968" w:rsidRPr="00F00968" w:rsidRDefault="00F00968" w:rsidP="00F00968">
      <w:pPr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750FCF" w:rsidRPr="008320DE" w:rsidRDefault="00750FCF" w:rsidP="00750FCF">
      <w:pPr>
        <w:jc w:val="center"/>
        <w:rPr>
          <w:b/>
          <w:bCs/>
          <w:color w:val="00B050"/>
          <w:sz w:val="26"/>
          <w:szCs w:val="26"/>
        </w:rPr>
      </w:pPr>
    </w:p>
    <w:sectPr w:rsidR="00750FCF" w:rsidRPr="008320DE" w:rsidSect="007D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195"/>
    <w:multiLevelType w:val="hybridMultilevel"/>
    <w:tmpl w:val="95963D4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6AB22CC"/>
    <w:multiLevelType w:val="hybridMultilevel"/>
    <w:tmpl w:val="63D697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3EE"/>
    <w:multiLevelType w:val="hybridMultilevel"/>
    <w:tmpl w:val="1B0261AE"/>
    <w:lvl w:ilvl="0" w:tplc="E80CB3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1C4F33"/>
    <w:multiLevelType w:val="hybridMultilevel"/>
    <w:tmpl w:val="DC380388"/>
    <w:lvl w:ilvl="0" w:tplc="D5781524">
      <w:start w:val="1"/>
      <w:numFmt w:val="decimal"/>
      <w:lvlText w:val="%1)"/>
      <w:lvlJc w:val="left"/>
      <w:pPr>
        <w:ind w:left="644" w:hanging="360"/>
      </w:pPr>
      <w:rPr>
        <w:rFonts w:hint="default"/>
        <w:color w:val="00B05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B8057D"/>
    <w:multiLevelType w:val="hybridMultilevel"/>
    <w:tmpl w:val="87F41C9C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F470EE"/>
    <w:multiLevelType w:val="hybridMultilevel"/>
    <w:tmpl w:val="56768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6D8F"/>
    <w:multiLevelType w:val="hybridMultilevel"/>
    <w:tmpl w:val="9990A01A"/>
    <w:lvl w:ilvl="0" w:tplc="B55657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33CDA"/>
    <w:multiLevelType w:val="multilevel"/>
    <w:tmpl w:val="863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78"/>
    <w:rsid w:val="00076EFD"/>
    <w:rsid w:val="00083F88"/>
    <w:rsid w:val="000D3E78"/>
    <w:rsid w:val="000D5203"/>
    <w:rsid w:val="00130276"/>
    <w:rsid w:val="00167D71"/>
    <w:rsid w:val="001E22AF"/>
    <w:rsid w:val="002A10AA"/>
    <w:rsid w:val="00337C82"/>
    <w:rsid w:val="003403B7"/>
    <w:rsid w:val="0038361F"/>
    <w:rsid w:val="003B2B9A"/>
    <w:rsid w:val="005E24FF"/>
    <w:rsid w:val="006368F7"/>
    <w:rsid w:val="006A1F0E"/>
    <w:rsid w:val="00750FCF"/>
    <w:rsid w:val="00754570"/>
    <w:rsid w:val="007D671B"/>
    <w:rsid w:val="008320DE"/>
    <w:rsid w:val="00871040"/>
    <w:rsid w:val="008A2411"/>
    <w:rsid w:val="0091442C"/>
    <w:rsid w:val="0095224F"/>
    <w:rsid w:val="00A908B1"/>
    <w:rsid w:val="00AE4F72"/>
    <w:rsid w:val="00BD3C0A"/>
    <w:rsid w:val="00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71B"/>
    <w:pPr>
      <w:ind w:left="720"/>
      <w:contextualSpacing/>
    </w:pPr>
  </w:style>
  <w:style w:type="character" w:customStyle="1" w:styleId="fontstyle01">
    <w:name w:val="fontstyle01"/>
    <w:basedOn w:val="Policepardfaut"/>
    <w:rsid w:val="007D67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D671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A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0FC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09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71B"/>
    <w:pPr>
      <w:ind w:left="720"/>
      <w:contextualSpacing/>
    </w:pPr>
  </w:style>
  <w:style w:type="character" w:customStyle="1" w:styleId="fontstyle01">
    <w:name w:val="fontstyle01"/>
    <w:basedOn w:val="Policepardfaut"/>
    <w:rsid w:val="007D67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D671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A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0FC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12</cp:revision>
  <cp:lastPrinted>2019-10-07T21:59:00Z</cp:lastPrinted>
  <dcterms:created xsi:type="dcterms:W3CDTF">2017-12-24T18:44:00Z</dcterms:created>
  <dcterms:modified xsi:type="dcterms:W3CDTF">2022-06-28T21:53:00Z</dcterms:modified>
</cp:coreProperties>
</file>