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9794E" w:rsidRDefault="00AC12BB" w:rsidP="00466B3C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90E14F" wp14:editId="052068E6">
                <wp:simplePos x="0" y="0"/>
                <wp:positionH relativeFrom="column">
                  <wp:posOffset>1143000</wp:posOffset>
                </wp:positionH>
                <wp:positionV relativeFrom="paragraph">
                  <wp:posOffset>964565</wp:posOffset>
                </wp:positionV>
                <wp:extent cx="5816600" cy="1143000"/>
                <wp:effectExtent l="133350" t="133350" r="146050" b="171450"/>
                <wp:wrapNone/>
                <wp:docPr id="8" name="Rectangle à coins arrondis 8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0" cy="11430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9CA" w:rsidRPr="004969CA" w:rsidRDefault="004969CA" w:rsidP="00EB3949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4969C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Connaître les constituants de l'atome;</w:t>
                            </w:r>
                          </w:p>
                          <w:p w:rsidR="004969CA" w:rsidRPr="004969CA" w:rsidRDefault="004969CA" w:rsidP="00EB394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="0" w:after="0" w:line="221" w:lineRule="atLeast"/>
                              <w:rPr>
                                <w:rFonts w:asciiTheme="majorBidi" w:hAnsiTheme="majorBidi" w:cstheme="majorBidi"/>
                                <w:sz w:val="22"/>
                              </w:rPr>
                            </w:pPr>
                            <w:r w:rsidRPr="004969CA">
                              <w:rPr>
                                <w:rFonts w:asciiTheme="majorBidi" w:hAnsiTheme="majorBidi" w:cstheme="majorBidi"/>
                                <w:sz w:val="22"/>
                              </w:rPr>
                              <w:t>Connaître la signification du numéro atomique;</w:t>
                            </w:r>
                          </w:p>
                          <w:p w:rsidR="004969CA" w:rsidRPr="004969CA" w:rsidRDefault="004969CA" w:rsidP="00EB394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="0" w:after="0" w:line="221" w:lineRule="atLeast"/>
                              <w:rPr>
                                <w:rFonts w:asciiTheme="majorBidi" w:hAnsiTheme="majorBidi" w:cstheme="majorBidi"/>
                                <w:sz w:val="22"/>
                              </w:rPr>
                            </w:pPr>
                            <w:r w:rsidRPr="004969CA">
                              <w:rPr>
                                <w:rFonts w:asciiTheme="majorBidi" w:hAnsiTheme="majorBidi" w:cstheme="majorBidi"/>
                                <w:sz w:val="22"/>
                              </w:rPr>
                              <w:t>Connaître l'électro-neutralité de l'atome;</w:t>
                            </w:r>
                          </w:p>
                          <w:p w:rsidR="004969CA" w:rsidRPr="004969CA" w:rsidRDefault="004969CA" w:rsidP="005A0EA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="0" w:after="0" w:line="221" w:lineRule="atLeast"/>
                              <w:rPr>
                                <w:rFonts w:asciiTheme="majorBidi" w:hAnsiTheme="majorBidi" w:cstheme="majorBidi"/>
                                <w:sz w:val="22"/>
                              </w:rPr>
                            </w:pPr>
                            <w:r w:rsidRPr="004969CA">
                              <w:rPr>
                                <w:rFonts w:asciiTheme="majorBidi" w:hAnsiTheme="majorBidi" w:cstheme="majorBidi"/>
                                <w:sz w:val="22"/>
                              </w:rPr>
                              <w:t xml:space="preserve">Classer les ions en ion monoatomique et ion </w:t>
                            </w:r>
                            <w:r w:rsidR="005A0EAB" w:rsidRPr="004969CA">
                              <w:rPr>
                                <w:rFonts w:asciiTheme="majorBidi" w:hAnsiTheme="majorBidi" w:cstheme="majorBidi"/>
                                <w:sz w:val="22"/>
                              </w:rPr>
                              <w:t>polyatomique</w:t>
                            </w:r>
                            <w:r w:rsidRPr="004969CA">
                              <w:rPr>
                                <w:rFonts w:asciiTheme="majorBidi" w:hAnsiTheme="majorBidi" w:cstheme="majorBidi"/>
                                <w:sz w:val="22"/>
                              </w:rPr>
                              <w:t>;</w:t>
                            </w:r>
                          </w:p>
                          <w:p w:rsidR="004969CA" w:rsidRDefault="004969CA" w:rsidP="00EB394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</w:pPr>
                            <w:r w:rsidRPr="004969CA">
                              <w:rPr>
                                <w:rFonts w:asciiTheme="majorBidi" w:hAnsiTheme="majorBidi" w:cstheme="majorBidi"/>
                                <w:sz w:val="22"/>
                              </w:rPr>
                              <w:t>Écrire la formule d'un ion connaissant le nombre d'électrons reçus ou perdus par l'atome.</w:t>
                            </w:r>
                          </w:p>
                          <w:p w:rsidR="00155020" w:rsidRDefault="00155020" w:rsidP="008F4037">
                            <w:pPr>
                              <w:spacing w:before="0"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490E14F" id="Rectangle à coins arrondis 8" o:spid="_x0000_s1026" href="http://adrarphysic.fr/" style="position:absolute;margin-left:90pt;margin-top:75.95pt;width:458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lYhwMAALsHAAAOAAAAZHJzL2Uyb0RvYy54bWysVd1OGzsQvq903sHa+0OyIaE0IlQIRFWJ&#10;FgRUXDteb9bC6/EZe5PQp+m79MU6Y2+WtKVqVZ2bXdvz983M5/HJ221rxVpjMOAWRXkwLoR2Cirj&#10;Vovi0/3lv8eFCFG6SlpwelE86VC8Pf3n1cnGz/UEGrCVRkFOXJhv/KJoYvTz0SioRrcyHIDXjoQ1&#10;YCsjbXE1qlBuyHtrR5Px+Gi0Aaw8gtIh0OlFFhanyX9daxWv6zroKOyiIGwxfTF9l/wdnZ7I+Qql&#10;b4zqYci/QNFK4yjo4OpCRik6ND+5ao1CCFDHAwXtCOraKJ1yoGzK8Q/Z3DXS65QLFSf4oUzh/3Or&#10;Pq5vUJhqUVCjnGypRbdUNOlWVouvX4QC44KQiOAqE8RxSrKxxj2eW6Mee0hU0N83Lid7AaprtYu5&#10;e6itjESd0BgfCoFzRoLvq5IbM9r4ME8AuZ1peedvkCS8C7Tkim9rbPlP7sU2NfZpaKzeRqHocHZc&#10;Hh2Nqf+KZGU5PRzThiM8m3sM8Z2GVvCCMEDnKq5ESliur0LM+js9DhnAmurSWJs2TFl9blGsJZEt&#10;bifJ1HbtB6jyGRE2x5VzOiZi5uPj3THBScRnLwncdwF0ojMB4WgrCxuBkqpVjktO7QUIUikq9GEW&#10;yTjAKF/PBhzS+kZmGNNfwuBg7B+6qPGuqTZiaTu85ejZSBA3qGg5P9oQH2ZJQiVHiA8mNonL3JgE&#10;FFfLoVIctk9gD80hV6XvUcjqqSQDhrT7riaB0tWHFQdQxGSUfS8BYwP9Hb8kIkd2Sy0wqybempVA&#10;Q7MqNqj1TSwy+qSS2jG4DD67Xuq1tveZDPks8TTTMREzPlmdArhbXdPdIgKWv+7PrE/Ssjab1USo&#10;wTCTaGBF7lRu7M6w12fTXI7B+A+iDhYpMtVmMG6NA3wJdvWYbychzfrUib28eRm3y20aKhNOjk+W&#10;UD3RoCEypCsavLo0dNGuZIg3EmnkElPoGYnX9KmJbosC+lUhGsDPL52zPg0ekhZiQyN8UYT/Oom6&#10;EPa9oxn5ppxOeeanzXT2esJs3Jcs9yWua8+BLm5JD5ZXacn60e6WNUL7QK/NGUclkXSKYhNzdsvz&#10;SDsS0Gul9NlZWtOU9zJeuTuvdizgCXK/fZDoe35GGlMfYTfs5fyHaZN1uT8OzroItUmj6Lmqff3p&#10;hUh3omc6P0H7+6T1/OaefgMAAP//AwBQSwMEFAAGAAgAAAAhAGEVgLngAAAADAEAAA8AAABkcnMv&#10;ZG93bnJldi54bWxMT01Lw0AQvQv+h2UEb3a3FksSsylFEEEEtc2h3rbZaRKanQ3ZbZv6652e6m3e&#10;B2/eyxej68QRh9B60jCdKBBIlbct1RrK9etDAiJEQ9Z0nlDDGQMsitub3GTWn+gbj6tYCw6hkBkN&#10;TYx9JmWoGnQmTHyPxNrOD85EhkMt7WBOHO46+ajUXDrTEn9oTI8vDVb71cFp2HTL999Pmfivc7lZ&#10;px9vSfnjK63v78blM4iIY7ya4VKfq0PBnbb+QDaIjnGieEvk42magrg4VDpnaqthNmNKFrn8P6L4&#10;AwAA//8DAFBLAwQUAAYACAAAACEA1E5vqc0AAABBAQAAGQAAAGRycy9fcmVscy9lMm9Eb2MueG1s&#10;LnJlbHOEz7FqwzAQBuC90HcQt8dyOoRSLGdJAhm6lPQBDulsicgncVJL/PbV0tJAoePx838/N+xv&#10;S1SfJCUkNrDtelDENrnAs4H3y2nzDKpUZIcxMRlYqcB+fHwY3ihibaXiQy6qKVwM+Frzi9bFelqw&#10;dCkTt2RKsmBtp8w6o73iTPqp73dafhsw3pnq7AzI2W1BXdbclv+30zQFS4dkPxbi+seE9k2SGPja&#10;UJSZ6g+LTlCyX0uw3ST6O39Nrk0fb5WEMYIeB333+PgFAAD//wMAUEsBAi0AFAAGAAgAAAAhALaD&#10;OJL+AAAA4QEAABMAAAAAAAAAAAAAAAAAAAAAAFtDb250ZW50X1R5cGVzXS54bWxQSwECLQAUAAYA&#10;CAAAACEAOP0h/9YAAACUAQAACwAAAAAAAAAAAAAAAAAvAQAAX3JlbHMvLnJlbHNQSwECLQAUAAYA&#10;CAAAACEAX8lZWIcDAAC7BwAADgAAAAAAAAAAAAAAAAAuAgAAZHJzL2Uyb0RvYy54bWxQSwECLQAU&#10;AAYACAAAACEAYRWAueAAAAAMAQAADwAAAAAAAAAAAAAAAADhBQAAZHJzL2Rvd25yZXYueG1sUEsB&#10;Ai0AFAAGAAgAAAAhANROb6nNAAAAQQEAABkAAAAAAAAAAAAAAAAA7gYAAGRycy9fcmVscy9lMm9E&#10;b2MueG1sLnJlbHNQSwUGAAAAAAUABQA6AQAA8gcAAAAA&#10;" o:button="t" fillcolor="#c6d9f1 [671]" strokecolor="#40a7c2 [3048]">
                <v:fill o:detectmouseclick="t"/>
                <v:shadow on="t" color="black" opacity="24903f" origin=",.5" offset="0,.55556mm"/>
                <v:textbox>
                  <w:txbxContent>
                    <w:p w14:paraId="272C197C" w14:textId="77777777" w:rsidR="004969CA" w:rsidRPr="004969CA" w:rsidRDefault="004969CA" w:rsidP="00EB3949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4969CA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Connaître les constituants de l'atome;</w:t>
                      </w:r>
                    </w:p>
                    <w:p w14:paraId="61DA8190" w14:textId="77777777" w:rsidR="004969CA" w:rsidRPr="004969CA" w:rsidRDefault="004969CA" w:rsidP="00EB394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="0" w:after="0" w:line="221" w:lineRule="atLeast"/>
                        <w:rPr>
                          <w:rFonts w:asciiTheme="majorBidi" w:hAnsiTheme="majorBidi" w:cstheme="majorBidi"/>
                          <w:sz w:val="22"/>
                        </w:rPr>
                      </w:pPr>
                      <w:r w:rsidRPr="004969CA">
                        <w:rPr>
                          <w:rFonts w:asciiTheme="majorBidi" w:hAnsiTheme="majorBidi" w:cstheme="majorBidi"/>
                          <w:sz w:val="22"/>
                        </w:rPr>
                        <w:t>Connaître la signification du numéro atomique;</w:t>
                      </w:r>
                    </w:p>
                    <w:p w14:paraId="16A95126" w14:textId="77777777" w:rsidR="004969CA" w:rsidRPr="004969CA" w:rsidRDefault="004969CA" w:rsidP="00EB394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="0" w:after="0" w:line="221" w:lineRule="atLeast"/>
                        <w:rPr>
                          <w:rFonts w:asciiTheme="majorBidi" w:hAnsiTheme="majorBidi" w:cstheme="majorBidi"/>
                          <w:sz w:val="22"/>
                        </w:rPr>
                      </w:pPr>
                      <w:r w:rsidRPr="004969CA">
                        <w:rPr>
                          <w:rFonts w:asciiTheme="majorBidi" w:hAnsiTheme="majorBidi" w:cstheme="majorBidi"/>
                          <w:sz w:val="22"/>
                        </w:rPr>
                        <w:t>Connaître l'électro-neutralité de l'atome;</w:t>
                      </w:r>
                    </w:p>
                    <w:p w14:paraId="789ADE7E" w14:textId="77777777" w:rsidR="004969CA" w:rsidRPr="004969CA" w:rsidRDefault="004969CA" w:rsidP="005A0EA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="0" w:after="0" w:line="221" w:lineRule="atLeast"/>
                        <w:rPr>
                          <w:rFonts w:asciiTheme="majorBidi" w:hAnsiTheme="majorBidi" w:cstheme="majorBidi"/>
                          <w:sz w:val="22"/>
                        </w:rPr>
                      </w:pPr>
                      <w:r w:rsidRPr="004969CA">
                        <w:rPr>
                          <w:rFonts w:asciiTheme="majorBidi" w:hAnsiTheme="majorBidi" w:cstheme="majorBidi"/>
                          <w:sz w:val="22"/>
                        </w:rPr>
                        <w:t xml:space="preserve">Classer les ions en ion monoatomique et ion </w:t>
                      </w:r>
                      <w:r w:rsidR="005A0EAB" w:rsidRPr="004969CA">
                        <w:rPr>
                          <w:rFonts w:asciiTheme="majorBidi" w:hAnsiTheme="majorBidi" w:cstheme="majorBidi"/>
                          <w:sz w:val="22"/>
                        </w:rPr>
                        <w:t>polyatomique</w:t>
                      </w:r>
                      <w:r w:rsidRPr="004969CA">
                        <w:rPr>
                          <w:rFonts w:asciiTheme="majorBidi" w:hAnsiTheme="majorBidi" w:cstheme="majorBidi"/>
                          <w:sz w:val="22"/>
                        </w:rPr>
                        <w:t>;</w:t>
                      </w:r>
                    </w:p>
                    <w:p w14:paraId="685670BF" w14:textId="77777777" w:rsidR="004969CA" w:rsidRDefault="004969CA" w:rsidP="00EB394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</w:pPr>
                      <w:r w:rsidRPr="004969CA">
                        <w:rPr>
                          <w:rFonts w:asciiTheme="majorBidi" w:hAnsiTheme="majorBidi" w:cstheme="majorBidi"/>
                          <w:sz w:val="22"/>
                        </w:rPr>
                        <w:t>Écrire la formule d'un ion connaissant le nombre d'électrons reçus ou perdus par l'atome.</w:t>
                      </w:r>
                    </w:p>
                    <w:p w14:paraId="57303BA8" w14:textId="77777777" w:rsidR="00155020" w:rsidRDefault="00155020" w:rsidP="008F4037">
                      <w:pPr>
                        <w:spacing w:before="0"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 w:rsidR="00A41F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712F5" wp14:editId="7FCF08C8">
                <wp:simplePos x="0" y="0"/>
                <wp:positionH relativeFrom="column">
                  <wp:posOffset>5950585</wp:posOffset>
                </wp:positionH>
                <wp:positionV relativeFrom="paragraph">
                  <wp:posOffset>128905</wp:posOffset>
                </wp:positionV>
                <wp:extent cx="892175" cy="738505"/>
                <wp:effectExtent l="133350" t="228600" r="212725" b="17589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175" cy="73850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184150" dist="241300" dir="11520000" sx="110000" sy="110000" algn="ctr">
                            <a:srgbClr val="000000">
                              <a:alpha val="18000"/>
                            </a:srgbClr>
                          </a:outerShdw>
                        </a:effectLst>
                        <a:scene3d>
                          <a:camera prst="perspectiveFront" fov="5100000">
                            <a:rot lat="0" lon="2100000" rev="0"/>
                          </a:camera>
                          <a:lightRig rig="flood" dir="t">
                            <a:rot lat="0" lon="0" rev="13800000"/>
                          </a:lightRig>
                        </a:scene3d>
                        <a:sp3d extrusionH="107950" prstMaterial="plastic">
                          <a:bevelT w="82550" h="63500" prst="divot"/>
                          <a:bevelB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B3C" w:rsidRPr="00956BBE" w:rsidRDefault="00800C69" w:rsidP="004969CA">
                            <w:pPr>
                              <w:spacing w:before="0"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956BBE">
                              <w:rPr>
                                <w:szCs w:val="24"/>
                              </w:rPr>
                              <w:t xml:space="preserve">MY </w:t>
                            </w:r>
                            <w:r w:rsidR="000E568A" w:rsidRPr="00956BBE">
                              <w:rPr>
                                <w:szCs w:val="24"/>
                              </w:rPr>
                              <w:t>Ismail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4E712F5" id="Ellipse 10" o:spid="_x0000_s1027" style="position:absolute;margin-left:468.55pt;margin-top:10.15pt;width:70.25pt;height:5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semgMAAKsHAAAOAAAAZHJzL2Uyb0RvYy54bWysVVtv2zYUfh+w/0DofbHlS+IYUYosXbYB&#10;aRskKfpMU5RFjCI5krac/vp9h5TlpO3T0BeJPPfv3Hj17tBptpc+KGuqojybFkwaYWtltlXx+fnu&#10;t1XBQuSm5toaWRUvMhTvrn/95ap3azmzrdW19AxGTFj3riraGN16MgmilR0PZ9ZJA2Zjfccjrn47&#10;qT3vYb3Tk9l0ej7pra+dt0KGAOr7zCyuk/2mkSJ+apogI9NVgdhi+vr03dB3cn3F11vPXavEEAb/&#10;H1F0XBk4HU2955GznVffmeqU8DbYJp4J201s0yghEwagKaffoHlquZMJC5IT3Jim8PPMio/7B89U&#10;jdohPYZ3qNEfWisXJAMF6eldWEPqyT344RZwJKyHxnf0Bwp2SCl9GVMqD5EJEFeXs/JiWTAB1sV8&#10;tZwuyebkpOx8iH9K2zE6VIXMvlMu+f4+xCx9lCJ32tDX2DuldeZmikzlhgqxt9r2zPOEqzyfTpPB&#10;1FXyVnu25+gHLoQ0cZZZPH6wdaYj4Ck0YJuvuXYtz+QFiImK6EdLCQs5I2G7i9I/tXXPNnrnH5P3&#10;1aJcIrO1InSzRTmHDdzQgmW5RAfTNSBRZTmckajjmesthkpEn0P0280YOwlD9ZsQyxURc1JCFk8B&#10;joGl25tEBeRAzmsyJFB9z4dCOMy0w/iovbzz1sSCNXZfFcsUZnbsLcaKAxYgYLoBb2AyLyF6DCSb&#10;JQdabdv4qLbMK2yHRltbD7mICcl3BmE4mSrnBGyEdrST0LwCENy8Zug8v6N19Bf19MUlZZ/a5wNH&#10;cRTV3WkeohLJ5UbupX5mPTp1tiTRtirO56h/VqqKWu1tzL2QZH8fsgtXcE/DkcchneKLlgmoeZQN&#10;pgp1HdqL9tmp8+p/yqFKmiRJpUE3j0plLvhbJR2PSoMsqeVajoo/7POTt1E6eURVR8VOGTu02Vuv&#10;J+Umyx9RZ6wEOx42h7RC5gSKKBtbv2CtoJ6pOYITdwoluEfeH7jHgkV68WjET/igDZB9O5xQAOu/&#10;/ohO8th74Basx8KuivDvjnuJ3vvbYCNelosFzMZ0WSwvZrj415zNa47ZdbcWvVBi+pxIR5KP+nhs&#10;vO2+4G25Ia9gcSPgO0/jcLmN+SHB6yTkzU0Sw1Z3PN6bJyfIOOWZmu/58IV7N4xWRIt+tMfljh3z&#10;ds9lWdI09mYXbaPSEjzldagAXoQ0AMPrRU/O63uSOr2x1/8BAAD//wMAUEsDBBQABgAIAAAAIQAa&#10;RBXw4AAAAAsBAAAPAAAAZHJzL2Rvd25yZXYueG1sTI/BSsQwEIbvgu8QRvDmJruFVmvTRUQRBA/W&#10;Ba/ZJtuUTSbdZratb2/2pLcZ5uOf76+2i3dsMmPsA0pYrwQwg23QPXYSdl+vd/fAIinUygU0En5M&#10;hG19fVWpUocZP83UUMdSCMZSSbBEQ8l5bK3xKq7CYDDdDmH0itI6dlyPak7h3vGNEDn3qsf0warB&#10;PFvTHpuzl+BI0On0Uny/DzTvpuWjWd5sI+XtzfL0CIzMQn8wXPSTOtTJaR/OqCNzEh6yYp1QCRuR&#10;AbsAoihyYPs0ZXkOvK74/w71LwAAAP//AwBQSwECLQAUAAYACAAAACEAtoM4kv4AAADhAQAAEwAA&#10;AAAAAAAAAAAAAAAAAAAAW0NvbnRlbnRfVHlwZXNdLnhtbFBLAQItABQABgAIAAAAIQA4/SH/1gAA&#10;AJQBAAALAAAAAAAAAAAAAAAAAC8BAABfcmVscy8ucmVsc1BLAQItABQABgAIAAAAIQCd4UsemgMA&#10;AKsHAAAOAAAAAAAAAAAAAAAAAC4CAABkcnMvZTJvRG9jLnhtbFBLAQItABQABgAIAAAAIQAaRBXw&#10;4AAAAAsBAAAPAAAAAAAAAAAAAAAAAPQFAABkcnMvZG93bnJldi54bWxQSwUGAAAAAAQABADzAAAA&#10;AQcAAAAA&#10;" fillcolor="white [3201]" stroked="f" strokeweight="2pt">
                <v:shadow on="t" type="perspective" color="black" opacity="11796f" offset="-6.55631mm,-1.39358mm" matrix="72090f,,,72090f"/>
                <o:extrusion v:ext="view" rotationangle=",35" viewpoint="0,0" viewpointorigin="0,0" skewangle="45" skewamt="0" type="perspective"/>
                <v:textbox>
                  <w:txbxContent>
                    <w:p w14:paraId="0411CB02" w14:textId="77777777" w:rsidR="00466B3C" w:rsidRPr="00956BBE" w:rsidRDefault="00800C69" w:rsidP="004969CA">
                      <w:pPr>
                        <w:spacing w:before="0" w:after="0" w:line="240" w:lineRule="auto"/>
                        <w:jc w:val="center"/>
                        <w:rPr>
                          <w:szCs w:val="24"/>
                        </w:rPr>
                      </w:pPr>
                      <w:r w:rsidRPr="00956BBE">
                        <w:rPr>
                          <w:szCs w:val="24"/>
                        </w:rPr>
                        <w:t xml:space="preserve">MY </w:t>
                      </w:r>
                      <w:r w:rsidR="000E568A" w:rsidRPr="00956BBE">
                        <w:rPr>
                          <w:szCs w:val="24"/>
                        </w:rPr>
                        <w:t>Ismail</w:t>
                      </w:r>
                    </w:p>
                  </w:txbxContent>
                </v:textbox>
              </v:oval>
            </w:pict>
          </mc:Fallback>
        </mc:AlternateContent>
      </w:r>
      <w:r w:rsidR="00C04E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2F5AFD" wp14:editId="7EC27D9D">
                <wp:simplePos x="0" y="0"/>
                <wp:positionH relativeFrom="column">
                  <wp:posOffset>-224155</wp:posOffset>
                </wp:positionH>
                <wp:positionV relativeFrom="paragraph">
                  <wp:posOffset>1764665</wp:posOffset>
                </wp:positionV>
                <wp:extent cx="1171575" cy="2762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95C" w:rsidRDefault="00D0395C" w:rsidP="00D0395C">
                            <w:pPr>
                              <w:spacing w:before="0" w:after="0" w:line="240" w:lineRule="auto"/>
                              <w:jc w:val="center"/>
                            </w:pPr>
                            <w:r>
                              <w:t>Pr. EL HABIB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2F5AFD" id="Rectangle 5" o:spid="_x0000_s1028" style="position:absolute;margin-left:-17.65pt;margin-top:138.95pt;width:92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TSbQIAACIFAAAOAAAAZHJzL2Uyb0RvYy54bWysVMFu2zAMvQ/YPwi6r46NpNmCOkXQosOA&#10;oA2aDj0rspQYk0RNUmJnXz9Kdtysy2nYRSZNPlIkH3Vz22pFDsL5GkxJ86sRJcJwqGqzLen3l4dP&#10;nynxgZmKKTCipEfh6e3844ebxs5EATtQlXAEgxg/a2xJdyHYWZZ5vhOa+SuwwqBRgtMsoOq2WeVY&#10;g9G1yorR6DprwFXWARfe49/7zkjnKb6UgocnKb0IRJUU7xbS6dK5iWc2v2GzrWN2V/P+GuwfbqFZ&#10;bTDpEOqeBUb2rv4rlK65Aw8yXHHQGUhZc5FqwGry0btq1jtmRaoFm+Pt0Cb//8Lyx8PKkboq6YQS&#10;wzSO6BmbxsxWCTKJ7Wmsn6HX2q5cr3kUY62tdDp+sQrSppYeh5aKNhCOP/N8mk+mGJujrZheF0UK&#10;mr2hrfPhqwBNolBSh9lTJ9lh6QNmRNeTCyrxNl3+JIWjEvEKyjwLiWVgxiKhE4HEnXLkwHD0jHNh&#10;wnWsB+Ml7wiTtVIDML8EVCHvQb1vhIlErAE4ugT8M+OASFnBhAGsawPuUoDqx5C58z9V39Ucyw/t&#10;pk2zG58GtYHqiPN00BHdW/5QY1uXzIcVc8hs3AHc1vCEh1TQlBR6iZIduF+X/kd/JBxaKWlwU0rq&#10;f+6ZE5Sobwap+CUfj+NqJWU8mRaouHPL5txi9voOcCI5vguWJzH6B3USpQP9iku9iFnRxAzH3CUN&#10;J/EudPuLjwIXi0VywmWyLCzN2vIYOnY5kualfWXO9swKyMlHOO0Um70jWOcbkQYW+wCyTuyLfe66&#10;2vcfFzGRqH804qaf68nr7Wmb/wYAAP//AwBQSwMEFAAGAAgAAAAhAAgmj+fiAAAACwEAAA8AAABk&#10;cnMvZG93bnJldi54bWxMjzFPwzAQhXck/oN1SGyt06SlJMSpoBIDYqgaOjA68ZFE2OcodpOUX487&#10;wXh6n977Lt/NRrMRB9dZErBaRsCQaqs6agScPl4Xj8Ccl6SktoQCLuhgV9ze5DJTdqIjjqVvWCgh&#10;l0kBrfd9xrmrWzTSLW2PFLIvOxjpwzk0XA1yCuVG8ziKHriRHYWFVva4b7H+Ls9GwPvlVO0PU9kc&#10;eao3b8PP4dO/jELc383PT8A8zv4Phqt+UIciOFX2TMoxLWCRbJKACoi32xTYlVinMbBKQBKv1sCL&#10;nP//ofgFAAD//wMAUEsBAi0AFAAGAAgAAAAhALaDOJL+AAAA4QEAABMAAAAAAAAAAAAAAAAAAAAA&#10;AFtDb250ZW50X1R5cGVzXS54bWxQSwECLQAUAAYACAAAACEAOP0h/9YAAACUAQAACwAAAAAAAAAA&#10;AAAAAAAvAQAAX3JlbHMvLnJlbHNQSwECLQAUAAYACAAAACEAHamU0m0CAAAiBQAADgAAAAAAAAAA&#10;AAAAAAAuAgAAZHJzL2Uyb0RvYy54bWxQSwECLQAUAAYACAAAACEACCaP5+IAAAALAQAADwAAAAAA&#10;AAAAAAAAAADHBAAAZHJzL2Rvd25yZXYueG1sUEsFBgAAAAAEAAQA8wAAANYFAAAAAA==&#10;" fillcolor="white [3201]" strokecolor="#f79646 [3209]" strokeweight="2pt">
                <v:textbox>
                  <w:txbxContent>
                    <w:p w14:paraId="35047E84" w14:textId="77777777" w:rsidR="00D0395C" w:rsidRDefault="00D0395C" w:rsidP="00D0395C">
                      <w:pPr>
                        <w:spacing w:before="0" w:after="0" w:line="240" w:lineRule="auto"/>
                        <w:jc w:val="center"/>
                      </w:pPr>
                      <w:r>
                        <w:t>Pr. EL HABIB</w:t>
                      </w:r>
                    </w:p>
                  </w:txbxContent>
                </v:textbox>
              </v:rect>
            </w:pict>
          </mc:Fallback>
        </mc:AlternateContent>
      </w:r>
      <w:r w:rsidR="00C04E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59EAD9" wp14:editId="42932F38">
                <wp:simplePos x="0" y="0"/>
                <wp:positionH relativeFrom="column">
                  <wp:posOffset>-48260</wp:posOffset>
                </wp:positionH>
                <wp:positionV relativeFrom="paragraph">
                  <wp:posOffset>1071245</wp:posOffset>
                </wp:positionV>
                <wp:extent cx="1141095" cy="638175"/>
                <wp:effectExtent l="133350" t="133350" r="97155" b="180975"/>
                <wp:wrapNone/>
                <wp:docPr id="7" name="Flèche droite 7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095" cy="638175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8DE" w:rsidRPr="008E68DE" w:rsidRDefault="008E68DE" w:rsidP="007A22B1">
                            <w:pPr>
                              <w:spacing w:before="0" w:after="0"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8E68DE"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Objectifs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59EAD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7" o:spid="_x0000_s1029" type="#_x0000_t13" href="http://adrarphysic.fr/" style="position:absolute;margin-left:-3.8pt;margin-top:84.35pt;width:89.8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kBswMAAF4IAAAOAAAAZHJzL2Uyb0RvYy54bWysVttuGzcQfS/QfyD2vZZWliJbsBwINlQE&#10;cBLDduFnisvVEuaS2yF1cb+o/9Ef6xnuaiUnaRsU8cOKQ859zsz46v2+tmKrKRjv5ll+NsyEdsoX&#10;xq3n2W9Py18uMhGidIW03ul59qpD9v7655+uds1Mj3zlbaFJQIkLs10zz6oYm9lgEFSlaxnOfKMd&#10;HktPtYwgaT0oSO6gvbaD0XD4brDzVDTklQ4Bt7ftY3ad9JelVvFzWQYdhZ1n8C2mL6Xvir+D6ys5&#10;W5NsKqM6N+T/8KKWxsFor+pWRik2ZL5SVRtFPvgynilfD3xZGqVTDIgmH34RzWMlG51iQXJC06cp&#10;/Di16tP2noQp5tk0E07WKNHS/vUn0i8K8iZqMU1xVda4lxtr1EvnBXL437Vq47v1alNrF9uCkbYy&#10;Ai2hMk3IBM3YOH0ocq7FYNeEWfKJK5iOj8094YWpgCMneV9Szb9QL/aplq99LfU+CoXLPB/nw8tJ&#10;JhTe3p1f5NNJMnCUbijEX7WvBR/ggllXcUHkdylgub0LkT2SswMjmwzemmJprE0Eo1TfWBJbCXxJ&#10;pRDlJInbTf3RF+09cDrskIZr4LG9vjhcw0TCO2tKBt8Yse777OY/1C58ag3r1ETIRUr4Jmp6rIqd&#10;WNkNPUhULh9OLyforMJwEvPRFKGCADwmYw4QlLRrzAYVKXkYaL3qU5Y4Um5g0B+0pyS8MRyQWX1e&#10;sA8KICXZFc1TrHzXvkvyLiYT5NHvEu7AOMZO+iW97TACS60O1ma56g9mLVD+ecaN2Xn/nZoO8m3d&#10;jl6G5rwQCg75DT3Ps/F4zEliJH2UyKFhvGCkRW5vOVvprbZPYsdInXDKqv7UglNSvNXKt+OqU5vQ&#10;Auic5nOZ/jqgn/IxxuAS3Dw2UjrFV6tTItyDLjEI0Dqjtk5vwV28tA3KuAAni5Rog16ohV+P4xbi&#10;Nh6EOl4WawvbCw7/3VrPnSwiob1gbZzvIPVPrpYt/yHqNlYOO+5X+zT10lDgm5UvXjEJAZ0El9Co&#10;pUG17mSI95KwE1AV7Ln4GZ/SepTKdydUy9Mf37pnfoxJvGZihx0DgP2+kaSByg8OQ/wyH4+hNiZi&#10;PJmOQNDpy+r0xW3qGw/Y5NiojUpH5o/2cCzJ189Yhwu2iifpFGy3ndcRNxE0nrBQlV4s0hmLqJHx&#10;zj02ipVznhl0T/tnSU3XZxFj9ZM/7CM5+2I6trws6fxiE31p0ug85rWrAJZYapSuY3lLntKJ6/hv&#10;wfXfAAAA//8DAFBLAwQUAAYACAAAACEAtyLXRN8AAAAKAQAADwAAAGRycy9kb3ducmV2LnhtbEyP&#10;wU6DQBCG7ya+w2ZMvLULHKAiS0OMJkYvbdX7lJ0Clp0l7LbQt3d7sseZ+fLP9xfr2fTiTKPrLCuI&#10;lxEI4trqjhsF319vixUI55E19pZJwYUcrMv7uwJzbSfe0nnnGxFC2OWooPV+yKV0dUsG3dIOxOF2&#10;sKNBH8axkXrEKYSbXiZRlEqDHYcPLQ700lJ93J2Mgi1e3uPXzXHzER1+u231Oenhp1Lq8WGunkF4&#10;mv0/DFf9oA5lcNrbE2snegWLLA1k2KerDMQVyJIYxF5Bkj4lIMtC3lYo/wAAAP//AwBQSwMEFAAG&#10;AAgAAAAhANROb6nNAAAAQQEAABkAAABkcnMvX3JlbHMvZTJvRG9jLnhtbC5yZWxzhM+xasMwEAbg&#10;vdB3ELfHcjqEUixnSQIZupT0AQ7pbInIJ3FSS/z21dLSQKHj8fN/Pzfsb0tUnyQlJDaw7XpQxDa5&#10;wLOB98tp8wyqVGSHMTEZWKnAfnx8GN4oYm2l4kMuqilcDPha84vWxXpasHQpE7dkSrJgbafMOqO9&#10;4kz6qe93Wn4bMN6Z6uwMyNltQV3W3Jb/t9M0BUuHZD8W4vrHhPZNkhj42lCUmeoPi05Qsl9LsN0k&#10;+jt/Ta5NH2+VhDGCHgd99/j4BQAA//8DAFBLAQItABQABgAIAAAAIQC2gziS/gAAAOEBAAATAAAA&#10;AAAAAAAAAAAAAAAAAABbQ29udGVudF9UeXBlc10ueG1sUEsBAi0AFAAGAAgAAAAhADj9If/WAAAA&#10;lAEAAAsAAAAAAAAAAAAAAAAALwEAAF9yZWxzLy5yZWxzUEsBAi0AFAAGAAgAAAAhAFeNCQGzAwAA&#10;XggAAA4AAAAAAAAAAAAAAAAALgIAAGRycy9lMm9Eb2MueG1sUEsBAi0AFAAGAAgAAAAhALci10Tf&#10;AAAACgEAAA8AAAAAAAAAAAAAAAAADQYAAGRycy9kb3ducmV2LnhtbFBLAQItABQABgAIAAAAIQDU&#10;Tm+pzQAAAEEBAAAZAAAAAAAAAAAAAAAAABkHAABkcnMvX3JlbHMvZTJvRG9jLnhtbC5yZWxzUEsF&#10;BgAAAAAFAAUAOgEAAB0IAAAAAA==&#10;" o:button="t" adj="15560" fillcolor="#daeef3 [664]" strokecolor="#dbe5f1 [660]" strokeweight="2pt">
                <v:fill o:detectmouseclick="t"/>
                <v:shadow on="t" color="black" offset="0,1pt"/>
                <v:textbox>
                  <w:txbxContent>
                    <w:p w14:paraId="420E21B1" w14:textId="77777777" w:rsidR="008E68DE" w:rsidRPr="008E68DE" w:rsidRDefault="008E68DE" w:rsidP="007A22B1">
                      <w:pPr>
                        <w:spacing w:before="0" w:after="0"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  <w:r w:rsidRPr="008E68DE">
                        <w:rPr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Objectifs </w:t>
                      </w:r>
                    </w:p>
                  </w:txbxContent>
                </v:textbox>
              </v:shape>
            </w:pict>
          </mc:Fallback>
        </mc:AlternateContent>
      </w:r>
      <w:r w:rsidR="00EB394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74D83" wp14:editId="18B57016">
                <wp:simplePos x="0" y="0"/>
                <wp:positionH relativeFrom="column">
                  <wp:posOffset>1485900</wp:posOffset>
                </wp:positionH>
                <wp:positionV relativeFrom="paragraph">
                  <wp:posOffset>124900</wp:posOffset>
                </wp:positionV>
                <wp:extent cx="3276600" cy="747346"/>
                <wp:effectExtent l="76200" t="76200" r="114300" b="129540"/>
                <wp:wrapNone/>
                <wp:docPr id="4" name="Rectangle à coins arrondis 4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747346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9CA" w:rsidRPr="004969CA" w:rsidRDefault="004969CA" w:rsidP="004969CA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Myriad Pro" w:hAnsi="Myriad Pro" w:cs="Myriad Pro"/>
                                <w:color w:val="000000"/>
                                <w:szCs w:val="24"/>
                              </w:rPr>
                            </w:pPr>
                          </w:p>
                          <w:p w:rsidR="003260ED" w:rsidRPr="004969CA" w:rsidRDefault="004969CA" w:rsidP="004969CA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969CA">
                              <w:rPr>
                                <w:rFonts w:ascii="Myriad Pro" w:hAnsi="Myriad Pro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Matériaux et électricité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874D83" id="Rectangle à coins arrondis 4" o:spid="_x0000_s1030" href="http://adrarphysic.fr/" style="position:absolute;margin-left:117pt;margin-top:9.85pt;width:258pt;height:5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7LlmAMAAM4HAAAOAAAAZHJzL2Uyb0RvYy54bWysVdtOJDcQfY+Uf7D6PcyFhoERwwqBiFYi&#10;uwiI9tntdndbuG3H9lzI1+Rf8mM5Lvf0ALsRUpSXbl+qylXnHJcvPu16zTbSB2XNqpgdTQsmjbC1&#10;Mu2q+P3p9pezgoXITc21NXJVvMhQfLr8+aeLrVvKue2srqVnCGLCcutWRRejW04mQXSy5+HIOmmw&#10;2Vjf84ipbye151tE7/VkPp2eTrbW185bIUPA6k3eLC4pftNIEb82TZCR6VWB3CJ9PX2r9J1cXvBl&#10;67nrlBjS4P8hi54rg0PHUDc8crb26rtQvRLeBtvEI2H7iW0aJSTVgGpm03fVPHbcSaoF4AQ3whT+&#10;v7Diy+beM1WvirJghveg6AGgcdNqyf7+iwmrTGDce2tqFVhJRXZamedrrcTzkBIA/Zi4XOyNFete&#10;mpjZ81LzCOmETrlQML9MmfjP9SwRM9m6sKQEE500fHT3HjtpFjBMiO8a36c/wrMdEfsyEit3kQks&#10;Hs8Xp6dT8C+wtygXx+UpHXDwdj7EX6XtWRogBbs2dQKC6uWbuxBTQny5t0snBqtVfau0pklSrLzW&#10;nm04tFa1M3LV6/43W+e185MpcshxSODJnKK+iaTNR8HjLuPzJgUklz0lyR4ZEyrrKP1jV29Zpdf+&#10;gSeiy/IEUIBOFDpfnJc0AYUnJfJLKHHd4jKL6KmE4NtqrIssphkV7TqeKzvGVRwry+ZUl92fTrM3&#10;iQUhjTyuU44CsvN8QN762NnhQt5CdZkBb3GDOfJFdmgk9PdyMxCN0nOMFE2rtosPqmVeoQVVXHMj&#10;ZJ3qRYkfRDtbUH0DR/tImaJDvsHlvCu5kfqJbdH3zqfgtmAdpHY2O0BBhiTjrFbSbXzRkhI1D7LB&#10;1YM+5xnotxKqn/cs62SZXBqIbXTKAhuFlJnQce802Ca3DPzomOl753g4bbSmE8HA6NgrYwdN/Fuq&#10;TbYHZK9qTcO4q3bUZ+jmpZXK1i/oPaCW6AxO3Cpcvjse4j336MIAFC9L/IpPoy1gtsMIQFv/54/W&#10;kz16EXYLtkVXXxXhjzX3Eqr5bNA2z2dlknukSXmymGPiX+9Ur3fMur+2uMwzvGFO0DDZR70fNt72&#10;3/AAXaVTsQWp4ewks2F4HTHDBh4wIa+uaIzG73i8M49OpNAJ5dRVnnbfuHfDLYjoXF/svv/z5bsO&#10;lG2Tp7FX62gbRe3pgOqAPx4NEu9wn9Kr9HpOVodn+PIfAAAA//8DAFBLAwQUAAYACAAAACEA6c4m&#10;7N4AAAAKAQAADwAAAGRycy9kb3ducmV2LnhtbEyPwU7DMBBE70j8g7VI3KhDW3Ab4lSoghPikLbc&#10;3XibpI3XIXbT9O9ZTnDcmdHsm2w1ulYM2IfGk4bHSQICqfS2oUrDbvv+sAARoiFrWk+o4YoBVvnt&#10;TWZS6y9U4LCJleASCqnRUMfYpVKGskZnwsR3SOwdfO9M5LOvpO3NhctdK6dJ8iydaYg/1KbDdY3l&#10;aXN2GtR1XGNRfHzHr3J4+1yq4+60PWp9fze+voCIOMa/MPziMzrkzLT3Z7JBtBqmszlviWwsFQgO&#10;qKeEhT0LMzUHmWfy/4T8BwAA//8DAFBLAwQUAAYACAAAACEA1E5vqc0AAABBAQAAGQAAAGRycy9f&#10;cmVscy9lMm9Eb2MueG1sLnJlbHOEz7FqwzAQBuC90HcQt8dyOoRSLGdJAhm6lPQBDulsicgncVJL&#10;/PbV0tJAoePx838/N+xvS1SfJCUkNrDtelDENrnAs4H3y2nzDKpUZIcxMRlYqcB+fHwY3ihibaXi&#10;Qy6qKVwM+Frzi9bFelqwdCkTt2RKsmBtp8w6o73iTPqp73dafhsw3pnq7AzI2W1BXdbclv+30zQF&#10;S4dkPxbi+seE9k2SGPjaUJSZ6g+LTlCyX0uw3ST6O39Nrk0fb5WEMYIeB333+PgFAAD//wMAUEsB&#10;Ai0AFAAGAAgAAAAhALaDOJL+AAAA4QEAABMAAAAAAAAAAAAAAAAAAAAAAFtDb250ZW50X1R5cGVz&#10;XS54bWxQSwECLQAUAAYACAAAACEAOP0h/9YAAACUAQAACwAAAAAAAAAAAAAAAAAvAQAAX3JlbHMv&#10;LnJlbHNQSwECLQAUAAYACAAAACEAmIey5ZgDAADOBwAADgAAAAAAAAAAAAAAAAAuAgAAZHJzL2Uy&#10;b0RvYy54bWxQSwECLQAUAAYACAAAACEA6c4m7N4AAAAKAQAADwAAAAAAAAAAAAAAAADyBQAAZHJz&#10;L2Rvd25yZXYueG1sUEsBAi0AFAAGAAgAAAAhANROb6nNAAAAQQEAABkAAAAAAAAAAAAAAAAA/QYA&#10;AGRycy9fcmVscy9lMm9Eb2MueG1sLnJlbHNQSwUGAAAAAAUABQA6AQAAAQgAAAAA&#10;" o:button="t" fillcolor="#f2f2f2 [3052]" strokecolor="black [3213]" strokeweight="2pt">
                <v:fill o:detectmouseclick="t"/>
                <v:shadow on="t" color="black" opacity="20971f" offset="0,2.2pt"/>
                <v:textbox>
                  <w:txbxContent>
                    <w:p w14:paraId="3D65251C" w14:textId="77777777" w:rsidR="004969CA" w:rsidRPr="004969CA" w:rsidRDefault="004969CA" w:rsidP="004969CA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Myriad Pro" w:hAnsi="Myriad Pro" w:cs="Myriad Pro"/>
                          <w:color w:val="000000"/>
                          <w:szCs w:val="24"/>
                        </w:rPr>
                      </w:pPr>
                    </w:p>
                    <w:p w14:paraId="6C4D779D" w14:textId="77777777" w:rsidR="003260ED" w:rsidRPr="004969CA" w:rsidRDefault="004969CA" w:rsidP="004969CA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4969CA">
                        <w:rPr>
                          <w:rFonts w:ascii="Myriad Pro" w:hAnsi="Myriad Pro"/>
                          <w:b/>
                          <w:bCs/>
                          <w:color w:val="FF0000"/>
                          <w:sz w:val="40"/>
                          <w:szCs w:val="40"/>
                        </w:rPr>
                        <w:t>Matériaux et électricité</w:t>
                      </w:r>
                    </w:p>
                  </w:txbxContent>
                </v:textbox>
              </v:roundrect>
            </w:pict>
          </mc:Fallback>
        </mc:AlternateContent>
      </w:r>
      <w:r w:rsidR="00D961A8">
        <w:rPr>
          <w:rFonts w:asciiTheme="majorBidi" w:hAnsiTheme="majorBidi" w:cstheme="majorBidi"/>
          <w:noProof/>
          <w:color w:val="000000" w:themeColor="text1"/>
          <w:szCs w:val="24"/>
          <w:lang w:eastAsia="fr-FR"/>
        </w:rPr>
        <w:drawing>
          <wp:anchor distT="0" distB="0" distL="114300" distR="114300" simplePos="0" relativeHeight="251689984" behindDoc="0" locked="0" layoutInCell="1" allowOverlap="1" wp14:anchorId="0399B923" wp14:editId="3B602F95">
            <wp:simplePos x="0" y="0"/>
            <wp:positionH relativeFrom="column">
              <wp:posOffset>-325315</wp:posOffset>
            </wp:positionH>
            <wp:positionV relativeFrom="paragraph">
              <wp:posOffset>72146</wp:posOffset>
            </wp:positionV>
            <wp:extent cx="1582615" cy="984738"/>
            <wp:effectExtent l="95250" t="57150" r="93980" b="273050"/>
            <wp:wrapNone/>
            <wp:docPr id="2" name="Image 2" descr="C:\Users\el habib\Desktop\3\2.المواد و الكهرباء\image\images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el habib\Desktop\3\2.المواد و الكهرباء\image\images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15" cy="98473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  <a:reflection blurRad="12700" stA="38000" endPos="28000" dist="5000" dir="5400000" sy="-100000" algn="bl" rotWithShape="0"/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9C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0E45FC" wp14:editId="629FD319">
                <wp:simplePos x="0" y="0"/>
                <wp:positionH relativeFrom="column">
                  <wp:posOffset>4597400</wp:posOffset>
                </wp:positionH>
                <wp:positionV relativeFrom="paragraph">
                  <wp:posOffset>131445</wp:posOffset>
                </wp:positionV>
                <wp:extent cx="1552575" cy="680085"/>
                <wp:effectExtent l="76200" t="38100" r="66675" b="120015"/>
                <wp:wrapNone/>
                <wp:docPr id="9" name="Organigramme : Données stocké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552575" cy="680085"/>
                        </a:xfrm>
                        <a:prstGeom prst="flowChartOnlineStorag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oolSlant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28E" w:rsidRPr="00A3528E" w:rsidRDefault="004A601A" w:rsidP="00A3528E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A3528E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Matière</w:t>
                            </w:r>
                          </w:p>
                          <w:p w:rsidR="00604825" w:rsidRPr="00A3528E" w:rsidRDefault="00A3528E" w:rsidP="00A3528E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A3528E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 xml:space="preserve">Collège : </w:t>
                            </w:r>
                            <w:r w:rsidR="004A601A" w:rsidRPr="00A3528E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0E45FC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Organigramme : Données stockées 9" o:spid="_x0000_s1031" type="#_x0000_t130" style="position:absolute;margin-left:362pt;margin-top:10.35pt;width:122.25pt;height:53.55pt;rotation:180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hCiwMAAIgHAAAOAAAAZHJzL2Uyb0RvYy54bWysVc1u4zYQvhfoOxC8N7Ida/2DKIsgQdoC&#10;6SaI0+6ZoiiJWIqjkrTl7NP02tdoX6wzpKwk3QJbFPVBniHn55tfXrw/doYdlPMabMHnZzPOlJVQ&#10;adsU/Oen2+/WnPkgbCUMWFXwZ+X5+8tvv7kY+q1aQAumUo6hEeu3Q1/wNoR+m2VetqoT/gx6ZfGy&#10;BteJgKxrssqJAa13JlvMZu+yAVzVO5DKezy9SZf8MtqvayXDfV17FZgpOGIL8evit6Rvdnkhto0T&#10;favlCEP8BxSd0BadTqZuRBBs7/QXpjotHXiow5mELoO61lLFGDCa+exv0exa0asYCybH91Oa/P9n&#10;Vn44PDimq4JvOLOiwxLdu0ZYjTnpOvXHb1t2A9b++bvyWEeQnyK1obwNvd+i+q5/cCPnkaQkHGvX&#10;MQeY7PlsPaMfZ7XR/Q94kKhfiCJRzAA7xnI8T+VQx8AkHs7zfJGvcs4k3r1DQ+uc/GbJAWn3zofv&#10;FXSMiILXBobrVrhwb422ahfAiYYSKLbicOdDUj4p0bEHo6tbbUxkqOnUtXHsILBdyiZBNPvuJ6jS&#10;2SanYJKd2KMkHiG9sWQs2bNAlpNwOlGxIxEJXcM+KLdrq4GVZu8eBdZguVzmmKtKUzSL1WYZGWzX&#10;fDmmUZgG50wGF6PyriknvFFilqI1fSsS4nOckglxEo94J++RewPMS2XVeUUYJXaEE2N6wYUWxlm5&#10;dWBD9IV1ZkYgXsSKMx7/nTqM1cRiJRtkzeimDY+6YU7jdiiFEVaqiuLFEL9ibb1KGRjTOVpKqX/B&#10;6/uEu1QHZZ7YgE20mWHNOGsLfr6eE5V6RQKYHQIIp2pGzYyaOrVxpMKzURG5fVQ1jgl1Zcr8214R&#10;EjGE89GWIWlSq7H+k+Li64qjPKmmikzK/8LrpBE9Y3km5U5bGBvmLezq03yEXCd5zOeruIkMx/IY&#10;98OKJOmkhOoZd0acb0yn7+WtxvG7Ez48CIfbEw/xRQj3+KGJLDiMFFYB3Od/Oid5XGp4y9mA27jg&#10;/te9cApb6keL624zX9IshMgs89UCGff6pnx9Y/fdNeAE47JBdJEk+WBOZO2g+4gPxxV5xSvsQ/Sd&#10;5mpkrgPyeIVPj1RXV5HGld2LcGd3vTz1ATXT0/GjcP3YVwG31wc4be4vFk+SpQpZuNoHqHXcSi95&#10;HSuA6z729jhu9J685qPUywN6+RcAAAD//wMAUEsDBBQABgAIAAAAIQDYaJvY3QAAAAoBAAAPAAAA&#10;ZHJzL2Rvd25yZXYueG1sTI9BTsMwEEX3SNzBGiR21Ca0TZrGqaCCJQsCB5jE0zgitoPttOH2mBUs&#10;R/P0//vVYTEjO5MPg7MS7lcCGNnOqcH2Ej7eX+4KYCGiVTg6SxK+KcChvr6qsFTuYt/o3MSepRAb&#10;SpSgY5xKzkOnyWBYuYls+p2cNxjT6XuuPF5SuBl5JsSWGxxsatA40VFT99nMRoI5Ij645kl8va71&#10;vKGTz56nVsrbm+VxDyzSEv9g+NVP6lAnp9bNVgU2SsizddoSJWQiB5aA3bbYAGsTmeUF8Lri/yfU&#10;PwAAAP//AwBQSwECLQAUAAYACAAAACEAtoM4kv4AAADhAQAAEwAAAAAAAAAAAAAAAAAAAAAAW0Nv&#10;bnRlbnRfVHlwZXNdLnhtbFBLAQItABQABgAIAAAAIQA4/SH/1gAAAJQBAAALAAAAAAAAAAAAAAAA&#10;AC8BAABfcmVscy8ucmVsc1BLAQItABQABgAIAAAAIQAMrahCiwMAAIgHAAAOAAAAAAAAAAAAAAAA&#10;AC4CAABkcnMvZTJvRG9jLnhtbFBLAQItABQABgAIAAAAIQDYaJvY3QAAAAoBAAAPAAAAAAAAAAAA&#10;AAAAAOUFAABkcnMvZG93bnJldi54bWxQSwUGAAAAAAQABADzAAAA7wYAAAAA&#10;" fillcolor="#f2f2f2 [3052]" stroked="f">
                <v:shadow on="t" color="black" opacity="20971f" offset="0,2.2pt"/>
                <v:textbox>
                  <w:txbxContent>
                    <w:p w14:paraId="64662340" w14:textId="77777777" w:rsidR="00A3528E" w:rsidRPr="00A3528E" w:rsidRDefault="004A601A" w:rsidP="00A3528E">
                      <w:pPr>
                        <w:spacing w:before="0" w:after="0" w:line="240" w:lineRule="auto"/>
                        <w:jc w:val="center"/>
                        <w:rPr>
                          <w:rFonts w:asciiTheme="majorBidi" w:hAnsiTheme="majorBidi" w:cstheme="majorBidi"/>
                          <w:szCs w:val="24"/>
                        </w:rPr>
                      </w:pPr>
                      <w:r w:rsidRPr="00A3528E">
                        <w:rPr>
                          <w:rFonts w:asciiTheme="majorBidi" w:hAnsiTheme="majorBidi" w:cstheme="majorBidi"/>
                          <w:szCs w:val="24"/>
                        </w:rPr>
                        <w:t>Matière</w:t>
                      </w:r>
                    </w:p>
                    <w:p w14:paraId="3D6335E0" w14:textId="77777777" w:rsidR="00604825" w:rsidRPr="00A3528E" w:rsidRDefault="00A3528E" w:rsidP="00A3528E">
                      <w:pPr>
                        <w:spacing w:before="0" w:after="0" w:line="240" w:lineRule="auto"/>
                        <w:jc w:val="center"/>
                        <w:rPr>
                          <w:rFonts w:asciiTheme="majorBidi" w:hAnsiTheme="majorBidi" w:cstheme="majorBidi"/>
                          <w:szCs w:val="24"/>
                        </w:rPr>
                      </w:pPr>
                      <w:r w:rsidRPr="00A3528E">
                        <w:rPr>
                          <w:rFonts w:asciiTheme="majorBidi" w:hAnsiTheme="majorBidi" w:cstheme="majorBidi"/>
                          <w:szCs w:val="24"/>
                        </w:rPr>
                        <w:t xml:space="preserve">Collège : </w:t>
                      </w:r>
                      <w:r w:rsidR="004A601A" w:rsidRPr="00A3528E">
                        <w:rPr>
                          <w:rFonts w:asciiTheme="majorBidi" w:hAnsiTheme="majorBidi" w:cstheme="majorBidi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2856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76"/>
      </w:tblGrid>
      <w:tr w:rsidR="003E697C" w:rsidTr="005807A0">
        <w:trPr>
          <w:trHeight w:val="10083"/>
        </w:trPr>
        <w:tc>
          <w:tcPr>
            <w:tcW w:w="11592" w:type="dxa"/>
            <w:shd w:val="clear" w:color="auto" w:fill="FFFFFF" w:themeFill="background1"/>
          </w:tcPr>
          <w:p w:rsidR="00876C63" w:rsidRDefault="006F3C66" w:rsidP="005807A0">
            <w:pPr>
              <w:tabs>
                <w:tab w:val="left" w:pos="142"/>
              </w:tabs>
              <w:spacing w:before="0" w:after="0"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725E58" wp14:editId="469A1DE6">
                      <wp:simplePos x="0" y="0"/>
                      <wp:positionH relativeFrom="column">
                        <wp:posOffset>3558845</wp:posOffset>
                      </wp:positionH>
                      <wp:positionV relativeFrom="paragraph">
                        <wp:posOffset>43460</wp:posOffset>
                      </wp:positionV>
                      <wp:extent cx="3056255" cy="1309370"/>
                      <wp:effectExtent l="0" t="0" r="10795" b="24130"/>
                      <wp:wrapNone/>
                      <wp:docPr id="14" name="Rectangle à coins arrond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6255" cy="13093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rgbClr val="00B0F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3C66" w:rsidRPr="006F3C66" w:rsidRDefault="0025072B" w:rsidP="006F3C66">
                                  <w:pPr>
                                    <w:tabs>
                                      <w:tab w:val="left" w:pos="284"/>
                                    </w:tabs>
                                    <w:spacing w:before="0" w:after="0" w:line="240" w:lineRule="auto"/>
                                    <w:rPr>
                                      <w:rFonts w:asciiTheme="majorBidi" w:hAnsiTheme="majorBidi" w:cstheme="majorBidi"/>
                                      <w:sz w:val="22"/>
                                    </w:rPr>
                                  </w:pPr>
                                  <w:r w:rsidRPr="0025072B">
                                    <w:rPr>
                                      <w:rFonts w:cs="Times New Roman"/>
                                      <w:b/>
                                      <w:bCs/>
                                      <w:color w:val="0070C0"/>
                                    </w:rPr>
                                    <w:t>Matériel nécessaire :</w:t>
                                  </w:r>
                                  <w:r w:rsidRPr="00155020">
                                    <w:rPr>
                                      <w:rFonts w:cs="Times New Roman"/>
                                    </w:rPr>
                                    <w:t xml:space="preserve"> </w:t>
                                  </w:r>
                                  <w:r w:rsidR="00D164B6" w:rsidRPr="00D164B6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2"/>
                                    </w:rPr>
                                    <w:t>- Photos ou/et documents</w:t>
                                  </w:r>
                                  <w:r w:rsidR="006F3C66" w:rsidRPr="00D164B6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2"/>
                                    </w:rPr>
                                    <w:t xml:space="preserve"> - Ressources numériques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662"/>
                                  </w:tblGrid>
                                  <w:tr w:rsidR="006F3C66" w:rsidRPr="006F3C66">
                                    <w:trPr>
                                      <w:trHeight w:val="1320"/>
                                    </w:trPr>
                                    <w:tc>
                                      <w:tcPr>
                                        <w:tcW w:w="9662" w:type="dxa"/>
                                      </w:tcPr>
                                      <w:p w:rsidR="006F3C66" w:rsidRPr="006F3C66" w:rsidRDefault="006F3C66" w:rsidP="006F3C6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 w:after="0" w:line="221" w:lineRule="atLeast"/>
                                          <w:ind w:hanging="100"/>
                                          <w:rPr>
                                            <w:rFonts w:asciiTheme="majorBidi" w:hAnsiTheme="majorBidi" w:cstheme="majorBidi"/>
                                            <w:color w:val="000000"/>
                                            <w:sz w:val="22"/>
                                          </w:rPr>
                                        </w:pPr>
                                        <w:r w:rsidRPr="00D164B6">
                                          <w:rPr>
                                            <w:rFonts w:asciiTheme="majorBidi" w:hAnsiTheme="majorBidi" w:cstheme="majorBidi"/>
                                            <w:color w:val="000000"/>
                                            <w:sz w:val="22"/>
                                          </w:rPr>
                                          <w:t>- Un générateur;- Un ampèremètre;- Une lampe;</w:t>
                                        </w:r>
                                      </w:p>
                                      <w:p w:rsidR="006F3C66" w:rsidRPr="006F3C66" w:rsidRDefault="006F3C66" w:rsidP="006F3C6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 w:after="0" w:line="221" w:lineRule="atLeast"/>
                                          <w:ind w:hanging="100"/>
                                          <w:jc w:val="both"/>
                                          <w:rPr>
                                            <w:rFonts w:asciiTheme="majorBidi" w:hAnsiTheme="majorBidi" w:cstheme="majorBidi"/>
                                            <w:color w:val="000000"/>
                                            <w:sz w:val="22"/>
                                          </w:rPr>
                                        </w:pPr>
                                        <w:r w:rsidRPr="00D164B6">
                                          <w:rPr>
                                            <w:rFonts w:asciiTheme="majorBidi" w:hAnsiTheme="majorBidi" w:cstheme="majorBidi"/>
                                            <w:color w:val="000000"/>
                                            <w:sz w:val="22"/>
                                          </w:rPr>
                                          <w:t>- Un interrupteur;- Un bécher;- Deux électrodes;</w:t>
                                        </w:r>
                                      </w:p>
                                      <w:p w:rsidR="006F3C66" w:rsidRPr="006F3C66" w:rsidRDefault="006F3C66" w:rsidP="006F3C6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 w:after="0" w:line="221" w:lineRule="atLeast"/>
                                          <w:ind w:hanging="100"/>
                                          <w:jc w:val="both"/>
                                          <w:rPr>
                                            <w:rFonts w:asciiTheme="majorBidi" w:hAnsiTheme="majorBidi" w:cstheme="majorBidi"/>
                                            <w:color w:val="000000"/>
                                            <w:sz w:val="22"/>
                                          </w:rPr>
                                        </w:pPr>
                                        <w:r w:rsidRPr="00D164B6">
                                          <w:rPr>
                                            <w:rFonts w:asciiTheme="majorBidi" w:hAnsiTheme="majorBidi" w:cstheme="majorBidi"/>
                                            <w:color w:val="000000"/>
                                            <w:sz w:val="22"/>
                                          </w:rPr>
                                          <w:t>- Des fils de connexion;- Un support ;</w:t>
                                        </w:r>
                                      </w:p>
                                      <w:p w:rsidR="006F3C66" w:rsidRPr="006F3C66" w:rsidRDefault="006F3C66" w:rsidP="006F3C6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 w:after="0" w:line="221" w:lineRule="atLeast"/>
                                          <w:ind w:hanging="100"/>
                                          <w:jc w:val="both"/>
                                          <w:rPr>
                                            <w:rFonts w:asciiTheme="majorBidi" w:hAnsiTheme="majorBidi" w:cstheme="majorBidi"/>
                                            <w:color w:val="000000"/>
                                            <w:sz w:val="22"/>
                                          </w:rPr>
                                        </w:pPr>
                                        <w:r w:rsidRPr="00D164B6">
                                          <w:rPr>
                                            <w:rFonts w:asciiTheme="majorBidi" w:hAnsiTheme="majorBidi" w:cstheme="majorBidi"/>
                                            <w:color w:val="000000"/>
                                            <w:sz w:val="22"/>
                                          </w:rPr>
                                          <w:t xml:space="preserve">- Une solution de chlorure de sodium; </w:t>
                                        </w:r>
                                      </w:p>
                                      <w:p w:rsidR="006F3C66" w:rsidRPr="006F3C66" w:rsidRDefault="006F3C66" w:rsidP="006F3C6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 w:after="0" w:line="221" w:lineRule="atLeast"/>
                                          <w:ind w:hanging="100"/>
                                          <w:jc w:val="both"/>
                                          <w:rPr>
                                            <w:rFonts w:asciiTheme="majorBidi" w:hAnsiTheme="majorBidi" w:cstheme="majorBidi"/>
                                            <w:color w:val="000000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8F4037" w:rsidRPr="008F4037" w:rsidRDefault="008F4037" w:rsidP="008F4037">
                                  <w:pPr>
                                    <w:tabs>
                                      <w:tab w:val="left" w:pos="284"/>
                                    </w:tabs>
                                    <w:spacing w:before="0" w:after="0" w:line="240" w:lineRule="auto"/>
                                    <w:rPr>
                                      <w:rFonts w:cs="Times New Roman"/>
                                    </w:rPr>
                                  </w:pPr>
                                </w:p>
                                <w:p w:rsidR="0025072B" w:rsidRDefault="0025072B" w:rsidP="004969CA">
                                  <w:pPr>
                                    <w:tabs>
                                      <w:tab w:val="left" w:pos="284"/>
                                    </w:tabs>
                                    <w:spacing w:before="0" w:after="0" w:line="240" w:lineRule="auto"/>
                                    <w:rPr>
                                      <w:rFonts w:cs="Times New Roman"/>
                                    </w:rPr>
                                  </w:pPr>
                                </w:p>
                                <w:p w:rsidR="0025072B" w:rsidRDefault="0025072B" w:rsidP="002507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4" o:spid="_x0000_s1032" style="position:absolute;margin-left:280.2pt;margin-top:3.4pt;width:240.65pt;height:10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b/wAIAAOQFAAAOAAAAZHJzL2Uyb0RvYy54bWysVEtuGzEM3RfoHQTtm5lx7HyMjAM3gYsC&#10;aWIkKbKWNZItVCOqkvzraXqXXqyU5hM3KbIoupmhRPKRfCJ5cbmrNdkI5xWYkhZHOSXCcKiUWZb0&#10;6+PswxklPjBTMQ1GlHQvPL2cvH93sbVjMYAV6Eo4giDGj7e2pKsQ7DjLPF+JmvkjsMKgUoKrWcCj&#10;W2aVY1tEr3U2yPOTbAuusg648B5vrxslnSR8KQUPd1J6EYguKeYW0tel7yJ+s8kFGy8dsyvF2zTY&#10;P2RRM2UwaA91zQIja6deQdWKO/AgwxGHOgMpFRepBqymyF9U87BiVqRakBxve5r8/4Plt5u5I6rC&#10;txtSYliNb3SPrDGz1IL8+kk4KOMJcw5MpTxBK6Rsa/0YPR/s3LUnj2KsfyddHf9YGdklmvc9zWIX&#10;CMfL43x0MhiNKOGoK47z8+PT9BDZs7t1PnwSUJMolNTB2lQxrcQx29z4gHHRvrOLIT1oVc2U1ukQ&#10;G0hcaUc2DJ9+sSySq17XX6Bq7s5Hed7FTf0WzRPqH0javAZ3y0UPnecf81mPc5hDTO6a+VUTrkIp&#10;codZR8gsctiwlqSw1yIG0uZeSHwQ5GmQUu5Ta2G+FT0KWkYXiTX3Tk2dL5x06Jxa2+gm0nj0jvnb&#10;0XrrFBFM6B1rZcC97Swb+67qptZYdtgtdqn7zrq2WkC1x4500Iyqt3ymkMcb5sOcOZxNnGLcN+EO&#10;P1LDtqTQSpSswP342320x5FBLSVbnPWS+u9r5gQl+rPBYTovhsO4HNJhODod4MEdahaHGrOurwB7&#10;qsDNZnkSo33QnSgd1E+4lqYxKqqY4Ri7pKETr0KzgXCtcTGdJiNcB5aFG/NgeYSOLMf+edw9MWfb&#10;MQg4QbfQbQU2fjEIjW30NDBdB5AqTUnkuWG15R9XSWrDdu3FXXV4TlbPy3nyGwAA//8DAFBLAwQU&#10;AAYACAAAACEAsfBIYN8AAAAKAQAADwAAAGRycy9kb3ducmV2LnhtbEyPwU7DMBBE70j8g7VIXBC1&#10;E0pAIZsKgXJBVQWFD3DjJQnE6yh2m/TvcU/lOJrRzJtiNdteHGj0nWOEZKFAENfOdNwgfH1Wt48g&#10;fNBsdO+YEI7kYVVeXhQ6N27iDzpsQyNiCftcI7QhDLmUvm7Jar9wA3H0vt1odYhybKQZ9RTLbS9T&#10;pTJpdcdxodUDvbRU/273FqFK3zbGpce6kj/6dXMzrZv3fo14fTU/P4EINIdzGE74ER3KyLRzezZe&#10;9Aj3mVrGKEIWH5x8tUweQOwQ0uROgSwL+f9C+QcAAP//AwBQSwECLQAUAAYACAAAACEAtoM4kv4A&#10;AADhAQAAEwAAAAAAAAAAAAAAAAAAAAAAW0NvbnRlbnRfVHlwZXNdLnhtbFBLAQItABQABgAIAAAA&#10;IQA4/SH/1gAAAJQBAAALAAAAAAAAAAAAAAAAAC8BAABfcmVscy8ucmVsc1BLAQItABQABgAIAAAA&#10;IQCBvGb/wAIAAOQFAAAOAAAAAAAAAAAAAAAAAC4CAABkcnMvZTJvRG9jLnhtbFBLAQItABQABgAI&#10;AAAAIQCx8Ehg3wAAAAoBAAAPAAAAAAAAAAAAAAAAABoFAABkcnMvZG93bnJldi54bWxQSwUGAAAA&#10;AAQABADzAAAAJgYAAAAA&#10;" fillcolor="#f2f2f2 [3052]" strokecolor="#00b0f0" strokeweight="2pt">
                      <v:stroke dashstyle="dash"/>
                      <v:textbox>
                        <w:txbxContent>
                          <w:p w:rsidR="006F3C66" w:rsidRPr="006F3C66" w:rsidRDefault="0025072B" w:rsidP="006F3C66">
                            <w:pPr>
                              <w:tabs>
                                <w:tab w:val="left" w:pos="284"/>
                              </w:tabs>
                              <w:spacing w:before="0" w:after="0" w:line="240" w:lineRule="auto"/>
                              <w:rPr>
                                <w:rFonts w:asciiTheme="majorBidi" w:hAnsiTheme="majorBidi" w:cstheme="majorBidi"/>
                                <w:sz w:val="22"/>
                              </w:rPr>
                            </w:pPr>
                            <w:r w:rsidRPr="0025072B">
                              <w:rPr>
                                <w:rFonts w:cs="Times New Roman"/>
                                <w:b/>
                                <w:bCs/>
                                <w:color w:val="0070C0"/>
                              </w:rPr>
                              <w:t>Matériel nécessaire :</w:t>
                            </w:r>
                            <w:r w:rsidRPr="00155020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D164B6" w:rsidRPr="00D164B6">
                              <w:rPr>
                                <w:rFonts w:asciiTheme="majorBidi" w:hAnsiTheme="majorBidi" w:cstheme="majorBidi"/>
                                <w:color w:val="000000"/>
                                <w:sz w:val="22"/>
                              </w:rPr>
                              <w:t>- Photos ou/et documents</w:t>
                            </w:r>
                            <w:r w:rsidR="006F3C66" w:rsidRPr="00D164B6">
                              <w:rPr>
                                <w:rFonts w:asciiTheme="majorBidi" w:hAnsiTheme="majorBidi" w:cstheme="majorBidi"/>
                                <w:color w:val="000000"/>
                                <w:sz w:val="22"/>
                              </w:rPr>
                              <w:t xml:space="preserve"> - Ressources numériques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662"/>
                            </w:tblGrid>
                            <w:tr w:rsidR="006F3C66" w:rsidRPr="006F3C66">
                              <w:trPr>
                                <w:trHeight w:val="1320"/>
                              </w:trPr>
                              <w:tc>
                                <w:tcPr>
                                  <w:tcW w:w="9662" w:type="dxa"/>
                                </w:tcPr>
                                <w:p w:rsidR="006F3C66" w:rsidRPr="006F3C66" w:rsidRDefault="006F3C66" w:rsidP="006F3C6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 w:after="0" w:line="221" w:lineRule="atLeast"/>
                                    <w:ind w:hanging="10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2"/>
                                    </w:rPr>
                                  </w:pPr>
                                  <w:r w:rsidRPr="00D164B6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2"/>
                                    </w:rPr>
                                    <w:t>- Un générateur;- Un ampèremètre;- Une lampe;</w:t>
                                  </w:r>
                                </w:p>
                                <w:p w:rsidR="006F3C66" w:rsidRPr="006F3C66" w:rsidRDefault="006F3C66" w:rsidP="006F3C6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 w:after="0" w:line="221" w:lineRule="atLeast"/>
                                    <w:ind w:hanging="100"/>
                                    <w:jc w:val="both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2"/>
                                    </w:rPr>
                                  </w:pPr>
                                  <w:r w:rsidRPr="00D164B6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2"/>
                                    </w:rPr>
                                    <w:t>- Un interrupteur;- Un bécher;- Deux électrodes;</w:t>
                                  </w:r>
                                </w:p>
                                <w:p w:rsidR="006F3C66" w:rsidRPr="006F3C66" w:rsidRDefault="006F3C66" w:rsidP="006F3C6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 w:after="0" w:line="221" w:lineRule="atLeast"/>
                                    <w:ind w:hanging="100"/>
                                    <w:jc w:val="both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2"/>
                                    </w:rPr>
                                  </w:pPr>
                                  <w:r w:rsidRPr="00D164B6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2"/>
                                    </w:rPr>
                                    <w:t>- Des fils de connexion;- Un support ;</w:t>
                                  </w:r>
                                </w:p>
                                <w:p w:rsidR="006F3C66" w:rsidRPr="006F3C66" w:rsidRDefault="006F3C66" w:rsidP="006F3C6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 w:after="0" w:line="221" w:lineRule="atLeast"/>
                                    <w:ind w:hanging="100"/>
                                    <w:jc w:val="both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2"/>
                                    </w:rPr>
                                  </w:pPr>
                                  <w:r w:rsidRPr="00D164B6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2"/>
                                    </w:rPr>
                                    <w:t xml:space="preserve">- Une solution de chlorure de sodium; </w:t>
                                  </w:r>
                                </w:p>
                                <w:p w:rsidR="006F3C66" w:rsidRPr="006F3C66" w:rsidRDefault="006F3C66" w:rsidP="006F3C6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 w:after="0" w:line="221" w:lineRule="atLeast"/>
                                    <w:ind w:hanging="100"/>
                                    <w:jc w:val="both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4037" w:rsidRPr="008F4037" w:rsidRDefault="008F4037" w:rsidP="008F4037">
                            <w:pPr>
                              <w:tabs>
                                <w:tab w:val="left" w:pos="284"/>
                              </w:tabs>
                              <w:spacing w:before="0" w:after="0" w:line="240" w:lineRule="auto"/>
                              <w:rPr>
                                <w:rFonts w:cs="Times New Roman"/>
                              </w:rPr>
                            </w:pPr>
                          </w:p>
                          <w:p w:rsidR="0025072B" w:rsidRDefault="0025072B" w:rsidP="004969CA">
                            <w:pPr>
                              <w:tabs>
                                <w:tab w:val="left" w:pos="284"/>
                              </w:tabs>
                              <w:spacing w:before="0" w:after="0" w:line="240" w:lineRule="auto"/>
                              <w:rPr>
                                <w:rFonts w:cs="Times New Roman"/>
                              </w:rPr>
                            </w:pPr>
                          </w:p>
                          <w:p w:rsidR="0025072B" w:rsidRDefault="0025072B" w:rsidP="0025072B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Times New Roman"/>
                <w:b/>
                <w:bCs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179E8C8" wp14:editId="5CE40D88">
                      <wp:simplePos x="0" y="0"/>
                      <wp:positionH relativeFrom="column">
                        <wp:posOffset>-3658</wp:posOffset>
                      </wp:positionH>
                      <wp:positionV relativeFrom="paragraph">
                        <wp:posOffset>43459</wp:posOffset>
                      </wp:positionV>
                      <wp:extent cx="3503981" cy="1309421"/>
                      <wp:effectExtent l="0" t="0" r="20320" b="24130"/>
                      <wp:wrapNone/>
                      <wp:docPr id="21" name="Rectangle à coins arrondi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3981" cy="130942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rgbClr val="00B0F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3C66" w:rsidRPr="00D164B6" w:rsidRDefault="006F3C66" w:rsidP="00EB394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before="0" w:after="0" w:line="221" w:lineRule="atLeast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2"/>
                                    </w:rPr>
                                  </w:pPr>
                                  <w:r w:rsidRPr="00D164B6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2"/>
                                    </w:rPr>
                                    <w:t>Y a-t-il un modèle peut décrire l'atome?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662"/>
                                  </w:tblGrid>
                                  <w:tr w:rsidR="006F3C66" w:rsidRPr="006F3C66">
                                    <w:trPr>
                                      <w:trHeight w:val="685"/>
                                    </w:trPr>
                                    <w:tc>
                                      <w:tcPr>
                                        <w:tcW w:w="9662" w:type="dxa"/>
                                      </w:tcPr>
                                      <w:p w:rsidR="006F3C66" w:rsidRPr="00D164B6" w:rsidRDefault="006F3C66" w:rsidP="006F3C66">
                                        <w:pPr>
                                          <w:pStyle w:val="Paragraphedeliste"/>
                                          <w:autoSpaceDE w:val="0"/>
                                          <w:autoSpaceDN w:val="0"/>
                                          <w:adjustRightInd w:val="0"/>
                                          <w:spacing w:before="40" w:after="0" w:line="221" w:lineRule="atLeast"/>
                                          <w:ind w:left="360"/>
                                          <w:rPr>
                                            <w:rFonts w:asciiTheme="majorBidi" w:hAnsiTheme="majorBidi" w:cstheme="majorBidi"/>
                                            <w:color w:val="000000"/>
                                            <w:sz w:val="22"/>
                                          </w:rPr>
                                        </w:pPr>
                                        <w:r w:rsidRPr="00D164B6">
                                          <w:rPr>
                                            <w:rFonts w:asciiTheme="majorBidi" w:hAnsiTheme="majorBidi" w:cstheme="majorBidi"/>
                                            <w:color w:val="000000"/>
                                            <w:sz w:val="22"/>
                                          </w:rPr>
                                          <w:t xml:space="preserve">De quoi est constitué un atome ? </w:t>
                                        </w:r>
                                      </w:p>
                                      <w:p w:rsidR="006F3C66" w:rsidRPr="00D164B6" w:rsidRDefault="006F3C66" w:rsidP="00EB3949">
                                        <w:pPr>
                                          <w:pStyle w:val="Paragraphedeliste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 w:after="0" w:line="221" w:lineRule="atLeast"/>
                                          <w:rPr>
                                            <w:rFonts w:asciiTheme="majorBidi" w:hAnsiTheme="majorBidi" w:cstheme="majorBidi"/>
                                            <w:color w:val="000000"/>
                                            <w:sz w:val="22"/>
                                          </w:rPr>
                                        </w:pPr>
                                        <w:r w:rsidRPr="00D164B6">
                                          <w:rPr>
                                            <w:rFonts w:asciiTheme="majorBidi" w:hAnsiTheme="majorBidi" w:cstheme="majorBidi"/>
                                            <w:color w:val="000000"/>
                                            <w:sz w:val="22"/>
                                          </w:rPr>
                                          <w:t xml:space="preserve">Les atomes sont-ils identiques? Par quoi </w:t>
                                        </w:r>
                                      </w:p>
                                      <w:p w:rsidR="006F3C66" w:rsidRPr="00D164B6" w:rsidRDefault="006F3C66" w:rsidP="006F3C66">
                                        <w:pPr>
                                          <w:pStyle w:val="Paragraphedeliste"/>
                                          <w:autoSpaceDE w:val="0"/>
                                          <w:autoSpaceDN w:val="0"/>
                                          <w:adjustRightInd w:val="0"/>
                                          <w:spacing w:before="40" w:after="0" w:line="221" w:lineRule="atLeast"/>
                                          <w:ind w:left="360"/>
                                          <w:rPr>
                                            <w:rFonts w:asciiTheme="majorBidi" w:hAnsiTheme="majorBidi" w:cstheme="majorBidi"/>
                                            <w:color w:val="000000"/>
                                            <w:sz w:val="22"/>
                                          </w:rPr>
                                        </w:pPr>
                                        <w:r w:rsidRPr="00D164B6">
                                          <w:rPr>
                                            <w:rFonts w:asciiTheme="majorBidi" w:hAnsiTheme="majorBidi" w:cstheme="majorBidi"/>
                                            <w:color w:val="000000"/>
                                            <w:sz w:val="22"/>
                                          </w:rPr>
                                          <w:t>sont-ils</w:t>
                                        </w:r>
                                        <w:r w:rsidR="00EB3949">
                                          <w:rPr>
                                            <w:rFonts w:asciiTheme="majorBidi" w:hAnsiTheme="majorBidi" w:cstheme="majorBidi"/>
                                            <w:color w:val="000000"/>
                                            <w:sz w:val="22"/>
                                          </w:rPr>
                                          <w:t xml:space="preserve"> </w:t>
                                        </w:r>
                                        <w:r w:rsidRPr="00D164B6">
                                          <w:rPr>
                                            <w:rFonts w:asciiTheme="majorBidi" w:hAnsiTheme="majorBidi" w:cstheme="majorBidi"/>
                                            <w:color w:val="000000"/>
                                            <w:sz w:val="22"/>
                                          </w:rPr>
                                          <w:t>caractérisés?</w:t>
                                        </w:r>
                                      </w:p>
                                      <w:p w:rsidR="006F3C66" w:rsidRPr="00D164B6" w:rsidRDefault="006F3C66" w:rsidP="00EB3949">
                                        <w:pPr>
                                          <w:pStyle w:val="Paragraphedeliste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 w:after="0" w:line="221" w:lineRule="atLeast"/>
                                          <w:rPr>
                                            <w:rFonts w:asciiTheme="majorBidi" w:hAnsiTheme="majorBidi" w:cstheme="majorBidi"/>
                                            <w:color w:val="000000"/>
                                            <w:sz w:val="22"/>
                                          </w:rPr>
                                        </w:pPr>
                                        <w:r w:rsidRPr="00D164B6">
                                          <w:rPr>
                                            <w:rFonts w:asciiTheme="majorBidi" w:hAnsiTheme="majorBidi" w:cstheme="majorBidi"/>
                                            <w:color w:val="000000"/>
                                            <w:sz w:val="22"/>
                                          </w:rPr>
                                          <w:t xml:space="preserve">Qu'est-ce qu'un ion? </w:t>
                                        </w:r>
                                      </w:p>
                                      <w:p w:rsidR="006F3C66" w:rsidRPr="00D164B6" w:rsidRDefault="006F3C66" w:rsidP="00EB3949">
                                        <w:pPr>
                                          <w:pStyle w:val="Paragraphedeliste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 w:after="0" w:line="221" w:lineRule="atLeast"/>
                                          <w:rPr>
                                            <w:rFonts w:asciiTheme="majorBidi" w:hAnsiTheme="majorBidi" w:cstheme="majorBidi"/>
                                            <w:color w:val="000000"/>
                                            <w:sz w:val="22"/>
                                          </w:rPr>
                                        </w:pPr>
                                        <w:r w:rsidRPr="00D164B6">
                                          <w:rPr>
                                            <w:rFonts w:asciiTheme="majorBidi" w:hAnsiTheme="majorBidi" w:cstheme="majorBidi"/>
                                            <w:color w:val="000000"/>
                                            <w:sz w:val="22"/>
                                          </w:rPr>
                                          <w:t xml:space="preserve">Les ions ont-ils un rôle dans la conduction? </w:t>
                                        </w:r>
                                      </w:p>
                                    </w:tc>
                                  </w:tr>
                                </w:tbl>
                                <w:p w:rsidR="004969CA" w:rsidRPr="006F3C66" w:rsidRDefault="004969CA" w:rsidP="004969CA">
                                  <w:pPr>
                                    <w:spacing w:before="0" w:after="0" w:line="240" w:lineRule="auto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876C63" w:rsidRPr="008F4037" w:rsidRDefault="00876C63" w:rsidP="008F4037">
                                  <w:pPr>
                                    <w:spacing w:before="0" w:after="0" w:line="240" w:lineRule="auto"/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1" o:spid="_x0000_s1033" style="position:absolute;margin-left:-.3pt;margin-top:3.4pt;width:275.9pt;height:103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22QwQIAAOQFAAAOAAAAZHJzL2Uyb0RvYy54bWysVM1u2zAMvg/YOwi6r3bSdGuCOkXWIsOA&#10;ri3aDj0rshQLk0VNUuJkT7N32YuNkn+atUMPwy4yJZIfyc8kz853tSZb4bwCU9DRUU6JMBxKZdYF&#10;/fqwfHdKiQ/MlEyDEQXdC0/P52/fnDV2JsZQgS6FIwhi/KyxBa1CsLMs87wSNfNHYIVBpQRXs4BX&#10;t85KxxpEr3U2zvP3WQOutA648B5fL1slnSd8KQUPN1J6EYguKOYW0unSuYpnNj9js7VjtlK8S4P9&#10;QxY1UwaDDlCXLDCyceoFVK24Aw8yHHGoM5BScZFqwGpG+bNq7itmRaoFyfF2oMn/P1h+vb11RJUF&#10;HY8oMazGf3SHrDGz1oL8+kk4KOMJcw5MqTxBK6SssX6Gnvf21nU3j2KsfyddHb9YGdklmvcDzWIX&#10;CMfH45P8eHqK4TjqRsf5dNKiZk/u1vnwSUBNolBQBxtTxrQSx2x75QPGRfveLob0oFW5VFqnS2wg&#10;caEd2TL89av1KLnqTf0FyvZtepLnqQEQJ/VbNE+ofyBp8xLcrVcDdJ5/zJcDzmEOMblL5qs2XIlS&#10;5A6jRcgsctiylqSw1yIG0uZOSPwhyNM4pTyk1sF8S38goaBldJFY8+DU1vnMSYfeqbONbiKNx+CY&#10;vx5tsE4RwYTBsVYG3OvOsrXvq25rjWWH3WqXum/at9UKyj12pIN2VL3lS4U8XjEfbpnD2cQpxn0T&#10;bvCQGpqCQidRUoH78bf3aI8jg1pKGpz1gvrvG+YEJfqzwWGajiaTuBzSZXLyYYwXd6hZHWrMpr4A&#10;7ClsYMwuidE+6F6UDupHXEuLGBVVzHCMXdDQixeh3UC41rhYLJIRrgPLwpW5tzxCR5Zj/zzsHpmz&#10;3RgEnKBr6LcCmz0bhNY2ehpYbAJIlaYk8tyy2vGPqyS1Ybf24q46vCerp+U8/w0AAP//AwBQSwME&#10;FAAGAAgAAAAhAOPxHfndAAAABwEAAA8AAABkcnMvZG93bnJldi54bWxMzsFKw0AQBuC74DssI3iR&#10;dpNIg6TZFFFykVK0+gDT7DSJ7s6G7LZJ3971ZI/D//PPV25ma8SZRt87VpAuExDEjdM9twq+PuvF&#10;EwgfkDUax6TgQh421e1NiYV2E3/QeR9aEUfYF6igC2EopPRNRxb90g3EMTu60WKI59hKPeIUx62R&#10;WZLk0mLP8UOHA7101PzsT1ZBnb3ttMsuTS2/8XX3MG3bd7NV6v5ufl6DCDSH/zL88SMdqmg6uBNr&#10;L4yCRR6LCvLoj+lqlWYgDgqy9DEBWZXy2l/9AgAA//8DAFBLAQItABQABgAIAAAAIQC2gziS/gAA&#10;AOEBAAATAAAAAAAAAAAAAAAAAAAAAABbQ29udGVudF9UeXBlc10ueG1sUEsBAi0AFAAGAAgAAAAh&#10;ADj9If/WAAAAlAEAAAsAAAAAAAAAAAAAAAAALwEAAF9yZWxzLy5yZWxzUEsBAi0AFAAGAAgAAAAh&#10;ALPPbZDBAgAA5AUAAA4AAAAAAAAAAAAAAAAALgIAAGRycy9lMm9Eb2MueG1sUEsBAi0AFAAGAAgA&#10;AAAhAOPxHfndAAAABwEAAA8AAAAAAAAAAAAAAAAAGwUAAGRycy9kb3ducmV2LnhtbFBLBQYAAAAA&#10;BAAEAPMAAAAlBgAAAAA=&#10;" fillcolor="#f2f2f2 [3052]" strokecolor="#00b0f0" strokeweight="2pt">
                      <v:stroke dashstyle="dash"/>
                      <v:textbox>
                        <w:txbxContent>
                          <w:p w:rsidR="006F3C66" w:rsidRPr="00D164B6" w:rsidRDefault="006F3C66" w:rsidP="00EB394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before="0" w:after="0" w:line="221" w:lineRule="atLeast"/>
                              <w:rPr>
                                <w:rFonts w:asciiTheme="majorBidi" w:hAnsiTheme="majorBidi" w:cstheme="majorBidi"/>
                                <w:color w:val="000000"/>
                                <w:sz w:val="22"/>
                              </w:rPr>
                            </w:pPr>
                            <w:r w:rsidRPr="00D164B6">
                              <w:rPr>
                                <w:rFonts w:asciiTheme="majorBidi" w:hAnsiTheme="majorBidi" w:cstheme="majorBidi"/>
                                <w:color w:val="000000"/>
                                <w:sz w:val="22"/>
                              </w:rPr>
                              <w:t>Y a-t-il un modèle peut décrire l'atome?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662"/>
                            </w:tblGrid>
                            <w:tr w:rsidR="006F3C66" w:rsidRPr="006F3C66">
                              <w:trPr>
                                <w:trHeight w:val="685"/>
                              </w:trPr>
                              <w:tc>
                                <w:tcPr>
                                  <w:tcW w:w="9662" w:type="dxa"/>
                                </w:tcPr>
                                <w:p w:rsidR="006F3C66" w:rsidRPr="00D164B6" w:rsidRDefault="006F3C66" w:rsidP="006F3C66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spacing w:before="40" w:after="0" w:line="221" w:lineRule="atLeast"/>
                                    <w:ind w:left="36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2"/>
                                    </w:rPr>
                                  </w:pPr>
                                  <w:r w:rsidRPr="00D164B6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2"/>
                                    </w:rPr>
                                    <w:t xml:space="preserve">De quoi est constitué un atome ? </w:t>
                                  </w:r>
                                </w:p>
                                <w:p w:rsidR="006F3C66" w:rsidRPr="00D164B6" w:rsidRDefault="006F3C66" w:rsidP="00EB394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before="40" w:after="0" w:line="221" w:lineRule="atLeast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2"/>
                                    </w:rPr>
                                  </w:pPr>
                                  <w:r w:rsidRPr="00D164B6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2"/>
                                    </w:rPr>
                                    <w:t xml:space="preserve">Les atomes sont-ils identiques? Par quoi </w:t>
                                  </w:r>
                                </w:p>
                                <w:p w:rsidR="006F3C66" w:rsidRPr="00D164B6" w:rsidRDefault="006F3C66" w:rsidP="006F3C66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spacing w:before="40" w:after="0" w:line="221" w:lineRule="atLeast"/>
                                    <w:ind w:left="36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2"/>
                                    </w:rPr>
                                  </w:pPr>
                                  <w:r w:rsidRPr="00D164B6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2"/>
                                    </w:rPr>
                                    <w:t>sont-ils</w:t>
                                  </w:r>
                                  <w:r w:rsidR="00EB3949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  <w:r w:rsidRPr="00D164B6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2"/>
                                    </w:rPr>
                                    <w:t>caractérisés?</w:t>
                                  </w:r>
                                </w:p>
                                <w:p w:rsidR="006F3C66" w:rsidRPr="00D164B6" w:rsidRDefault="006F3C66" w:rsidP="00EB394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before="40" w:after="0" w:line="221" w:lineRule="atLeast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2"/>
                                    </w:rPr>
                                  </w:pPr>
                                  <w:r w:rsidRPr="00D164B6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2"/>
                                    </w:rPr>
                                    <w:t xml:space="preserve">Qu'est-ce qu'un ion? </w:t>
                                  </w:r>
                                </w:p>
                                <w:p w:rsidR="006F3C66" w:rsidRPr="00D164B6" w:rsidRDefault="006F3C66" w:rsidP="00EB394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before="40" w:after="0" w:line="221" w:lineRule="atLeast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2"/>
                                    </w:rPr>
                                  </w:pPr>
                                  <w:r w:rsidRPr="00D164B6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2"/>
                                    </w:rPr>
                                    <w:t xml:space="preserve">Les ions ont-ils un rôle dans la conduction? </w:t>
                                  </w:r>
                                </w:p>
                              </w:tc>
                            </w:tr>
                          </w:tbl>
                          <w:p w:rsidR="004969CA" w:rsidRPr="006F3C66" w:rsidRDefault="004969CA" w:rsidP="004969CA">
                            <w:pPr>
                              <w:spacing w:before="0" w:after="0" w:line="240" w:lineRule="auto"/>
                              <w:rPr>
                                <w:szCs w:val="24"/>
                              </w:rPr>
                            </w:pPr>
                          </w:p>
                          <w:p w:rsidR="00876C63" w:rsidRPr="008F4037" w:rsidRDefault="00876C63" w:rsidP="008F4037">
                            <w:pPr>
                              <w:spacing w:before="0" w:after="0" w:line="240" w:lineRule="auto"/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76C63" w:rsidRDefault="00876C63" w:rsidP="005807A0">
            <w:pPr>
              <w:tabs>
                <w:tab w:val="left" w:pos="142"/>
              </w:tabs>
              <w:spacing w:before="0" w:after="0"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876C63" w:rsidRDefault="00876C63" w:rsidP="005807A0">
            <w:pPr>
              <w:tabs>
                <w:tab w:val="left" w:pos="142"/>
              </w:tabs>
              <w:spacing w:before="0" w:after="0"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876C63" w:rsidRDefault="00876C63" w:rsidP="005807A0">
            <w:pPr>
              <w:tabs>
                <w:tab w:val="left" w:pos="142"/>
              </w:tabs>
              <w:spacing w:before="0" w:after="0"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876C63" w:rsidRDefault="00876C63" w:rsidP="005807A0">
            <w:pPr>
              <w:tabs>
                <w:tab w:val="left" w:pos="142"/>
              </w:tabs>
              <w:spacing w:before="0" w:after="0"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876C63" w:rsidRPr="005807A0" w:rsidRDefault="00876C63" w:rsidP="005807A0">
            <w:pPr>
              <w:tabs>
                <w:tab w:val="left" w:pos="142"/>
              </w:tabs>
              <w:spacing w:before="0" w:after="0"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876C63" w:rsidRPr="00EB3949" w:rsidRDefault="000D495D" w:rsidP="00A41FA4">
            <w:pPr>
              <w:pStyle w:val="Paragraphedeliste"/>
              <w:numPr>
                <w:ilvl w:val="0"/>
                <w:numId w:val="3"/>
              </w:numPr>
              <w:tabs>
                <w:tab w:val="left" w:pos="142"/>
              </w:tabs>
              <w:spacing w:after="0" w:line="276" w:lineRule="auto"/>
              <w:ind w:left="284" w:hanging="284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EB394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L'atome : un modèle pour comprendre (structure de l’atome)</w:t>
            </w:r>
          </w:p>
          <w:p w:rsidR="008F4037" w:rsidRDefault="00A3528E" w:rsidP="00F04AA7">
            <w:pPr>
              <w:tabs>
                <w:tab w:val="left" w:pos="142"/>
              </w:tabs>
              <w:spacing w:before="0" w:after="0" w:line="276" w:lineRule="auto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szCs w:val="24"/>
                <w:lang w:eastAsia="fr-FR"/>
              </w:rPr>
              <w:drawing>
                <wp:anchor distT="0" distB="0" distL="114300" distR="114300" simplePos="0" relativeHeight="251696128" behindDoc="0" locked="0" layoutInCell="1" allowOverlap="1" wp14:anchorId="33E8022F" wp14:editId="66A88E80">
                  <wp:simplePos x="0" y="0"/>
                  <wp:positionH relativeFrom="column">
                    <wp:posOffset>4684542</wp:posOffset>
                  </wp:positionH>
                  <wp:positionV relativeFrom="paragraph">
                    <wp:posOffset>24374</wp:posOffset>
                  </wp:positionV>
                  <wp:extent cx="1871003" cy="1463040"/>
                  <wp:effectExtent l="19050" t="19050" r="15240" b="22860"/>
                  <wp:wrapNone/>
                  <wp:docPr id="6" name="Image 6" descr="C:\Users\el habib\Desktop\3\2.المواد و الكهرباء\image\téléchargement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C:\Users\el habib\Desktop\3\2.المواد و الكهرباء\image\téléchargement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003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61A8">
              <w:rPr>
                <w:rFonts w:asciiTheme="majorBidi" w:hAnsiTheme="majorBidi" w:cstheme="majorBidi"/>
                <w:noProof/>
                <w:color w:val="000000" w:themeColor="text1"/>
                <w:szCs w:val="24"/>
                <w:lang w:eastAsia="fr-FR"/>
              </w:rPr>
              <w:drawing>
                <wp:anchor distT="0" distB="0" distL="114300" distR="114300" simplePos="0" relativeHeight="251691008" behindDoc="0" locked="0" layoutInCell="1" allowOverlap="1" wp14:anchorId="6B6FC500" wp14:editId="39E57E8C">
                  <wp:simplePos x="0" y="0"/>
                  <wp:positionH relativeFrom="column">
                    <wp:posOffset>126609</wp:posOffset>
                  </wp:positionH>
                  <wp:positionV relativeFrom="paragraph">
                    <wp:posOffset>24374</wp:posOffset>
                  </wp:positionV>
                  <wp:extent cx="4473525" cy="1463040"/>
                  <wp:effectExtent l="0" t="0" r="3810" b="3810"/>
                  <wp:wrapNone/>
                  <wp:docPr id="3" name="Image 3" descr="C:\Users\el habib\Desktop\3\2.المواد و الكهرباء\image\nuage_electron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C:\Users\el habib\Desktop\3\2.المواد و الكهرباء\image\nuage_electron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3525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4037" w:rsidRDefault="008F4037" w:rsidP="00F04AA7">
            <w:pPr>
              <w:tabs>
                <w:tab w:val="left" w:pos="142"/>
              </w:tabs>
              <w:spacing w:before="0" w:after="0" w:line="276" w:lineRule="auto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</w:p>
          <w:p w:rsidR="00FD2937" w:rsidRDefault="00FD2937" w:rsidP="00486B17">
            <w:p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</w:p>
          <w:p w:rsidR="00D961A8" w:rsidRDefault="00D961A8" w:rsidP="00486B17">
            <w:p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</w:p>
          <w:p w:rsidR="00D961A8" w:rsidRDefault="00D961A8" w:rsidP="00486B17">
            <w:p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</w:p>
          <w:p w:rsidR="00D961A8" w:rsidRDefault="00D961A8" w:rsidP="00486B17">
            <w:p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</w:p>
          <w:p w:rsidR="00D961A8" w:rsidRDefault="00D961A8" w:rsidP="00486B17">
            <w:p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</w:p>
          <w:p w:rsidR="00D961A8" w:rsidRDefault="00D961A8" w:rsidP="00486B17">
            <w:p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</w:p>
          <w:p w:rsidR="00D961A8" w:rsidRDefault="00D961A8" w:rsidP="00486B17">
            <w:p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</w:p>
          <w:p w:rsidR="00956BBE" w:rsidRPr="00956BBE" w:rsidRDefault="00956BBE" w:rsidP="00956BBE">
            <w:pPr>
              <w:pStyle w:val="Paragraphedeliste"/>
              <w:numPr>
                <w:ilvl w:val="0"/>
                <w:numId w:val="23"/>
              </w:numPr>
              <w:spacing w:before="0" w:after="200" w:line="240" w:lineRule="auto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956BBE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Modèles d’atome</w:t>
            </w:r>
            <w:r w:rsidR="00AC12BB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                                 </w:t>
            </w:r>
          </w:p>
          <w:p w:rsidR="00956BBE" w:rsidRPr="00956BBE" w:rsidRDefault="00956BBE" w:rsidP="00956BBE">
            <w:pPr>
              <w:pStyle w:val="Paragraphedeliste"/>
              <w:numPr>
                <w:ilvl w:val="0"/>
                <w:numId w:val="24"/>
              </w:numPr>
              <w:spacing w:before="0" w:after="0" w:line="240" w:lineRule="auto"/>
              <w:rPr>
                <w:rFonts w:asciiTheme="majorBidi" w:hAnsiTheme="majorBidi" w:cstheme="majorBidi"/>
              </w:rPr>
            </w:pPr>
            <w:r w:rsidRPr="00956BBE">
              <w:rPr>
                <w:rFonts w:asciiTheme="majorBidi" w:hAnsiTheme="majorBidi" w:cstheme="majorBidi"/>
              </w:rPr>
              <w:t>Modèle de BOHR c’est le modèle planétaire  les électrons gravitent sur des trajectoires précises.</w:t>
            </w:r>
          </w:p>
          <w:p w:rsidR="00D961A8" w:rsidRPr="00956BBE" w:rsidRDefault="00956BBE" w:rsidP="00956BBE">
            <w:pPr>
              <w:pStyle w:val="Paragraphedeliste"/>
              <w:numPr>
                <w:ilvl w:val="0"/>
                <w:numId w:val="24"/>
              </w:numPr>
              <w:spacing w:before="0" w:after="0" w:line="240" w:lineRule="auto"/>
              <w:rPr>
                <w:rFonts w:asciiTheme="majorBidi" w:hAnsiTheme="majorBidi" w:cstheme="majorBidi"/>
              </w:rPr>
            </w:pPr>
            <w:r w:rsidRPr="00956BBE">
              <w:rPr>
                <w:rFonts w:asciiTheme="majorBidi" w:hAnsiTheme="majorBidi" w:cstheme="majorBidi"/>
              </w:rPr>
              <w:t xml:space="preserve">Le modèle actuel modélise l’atome par :   le noyau qui est entouré d’un nuage électronique (pas de trajectoire) ; c’est le modèle de </w:t>
            </w:r>
            <w:proofErr w:type="spellStart"/>
            <w:proofErr w:type="gramStart"/>
            <w:r w:rsidRPr="00956BBE">
              <w:rPr>
                <w:rFonts w:asciiTheme="majorBidi" w:hAnsiTheme="majorBidi" w:cstheme="majorBidi"/>
              </w:rPr>
              <w:t>Scrodinger</w:t>
            </w:r>
            <w:proofErr w:type="spellEnd"/>
            <w:r w:rsidRPr="00956BBE">
              <w:rPr>
                <w:rFonts w:asciiTheme="majorBidi" w:hAnsiTheme="majorBidi" w:cstheme="majorBidi"/>
              </w:rPr>
              <w:t xml:space="preserve"> ,</w:t>
            </w:r>
            <w:proofErr w:type="gramEnd"/>
            <w:r w:rsidRPr="00956BBE">
              <w:rPr>
                <w:rFonts w:asciiTheme="majorBidi" w:hAnsiTheme="majorBidi" w:cstheme="majorBidi"/>
              </w:rPr>
              <w:t xml:space="preserve"> modèle probabiliste </w:t>
            </w:r>
          </w:p>
          <w:p w:rsidR="00FA6412" w:rsidRPr="00956BBE" w:rsidRDefault="00FA6412" w:rsidP="00956BBE">
            <w:pPr>
              <w:pStyle w:val="Paragraphedeliste"/>
              <w:numPr>
                <w:ilvl w:val="0"/>
                <w:numId w:val="24"/>
              </w:numPr>
              <w:tabs>
                <w:tab w:val="left" w:pos="142"/>
              </w:tabs>
              <w:spacing w:before="0" w:after="0" w:line="240" w:lineRule="auto"/>
              <w:rPr>
                <w:rStyle w:val="fontstyle01"/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956BBE">
              <w:rPr>
                <w:rFonts w:asciiTheme="majorBidi" w:hAnsiTheme="majorBidi" w:cstheme="majorBidi"/>
                <w:szCs w:val="24"/>
              </w:rPr>
              <w:t xml:space="preserve">L’atome est constitué d’un </w:t>
            </w:r>
            <w:r w:rsidRPr="00956BBE">
              <w:rPr>
                <w:rFonts w:asciiTheme="majorBidi" w:hAnsiTheme="majorBidi" w:cstheme="majorBidi"/>
                <w:color w:val="FF0000"/>
                <w:szCs w:val="24"/>
              </w:rPr>
              <w:t>noyau</w:t>
            </w:r>
            <w:r w:rsidRPr="00956BBE">
              <w:rPr>
                <w:rFonts w:asciiTheme="majorBidi" w:hAnsiTheme="majorBidi" w:cstheme="majorBidi"/>
                <w:szCs w:val="24"/>
              </w:rPr>
              <w:t xml:space="preserve"> entouré </w:t>
            </w:r>
            <w:r w:rsidRPr="00956BBE">
              <w:rPr>
                <w:rFonts w:asciiTheme="majorBidi" w:hAnsiTheme="majorBidi" w:cstheme="majorBidi"/>
                <w:color w:val="FF0000"/>
                <w:szCs w:val="24"/>
              </w:rPr>
              <w:t>d’électrons</w:t>
            </w:r>
            <w:r w:rsidRPr="00956BBE">
              <w:rPr>
                <w:rFonts w:asciiTheme="majorBidi" w:hAnsiTheme="majorBidi" w:cstheme="majorBidi"/>
                <w:szCs w:val="24"/>
              </w:rPr>
              <w:t xml:space="preserve"> formant </w:t>
            </w:r>
            <w:r w:rsidRPr="00956BBE">
              <w:rPr>
                <w:rFonts w:asciiTheme="majorBidi" w:hAnsiTheme="majorBidi" w:cstheme="majorBidi"/>
                <w:color w:val="FF0000"/>
                <w:szCs w:val="24"/>
              </w:rPr>
              <w:t>un nuage électronique.</w:t>
            </w:r>
            <w:r w:rsidRPr="00956BBE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 xml:space="preserve"> </w:t>
            </w:r>
          </w:p>
          <w:p w:rsidR="00183E6F" w:rsidRPr="00956BBE" w:rsidRDefault="00FA6412" w:rsidP="00956BBE">
            <w:pPr>
              <w:pStyle w:val="Paragraphedeliste"/>
              <w:numPr>
                <w:ilvl w:val="0"/>
                <w:numId w:val="25"/>
              </w:numPr>
              <w:tabs>
                <w:tab w:val="left" w:pos="142"/>
              </w:tabs>
              <w:spacing w:line="240" w:lineRule="auto"/>
              <w:rPr>
                <w:rStyle w:val="fontstyle01"/>
                <w:rFonts w:cstheme="minorBidi"/>
                <w:color w:val="00B050"/>
                <w:sz w:val="28"/>
                <w:szCs w:val="28"/>
              </w:rPr>
            </w:pPr>
            <w:r w:rsidRPr="00956BBE">
              <w:rPr>
                <w:rStyle w:val="fontstyle01"/>
                <w:rFonts w:asciiTheme="majorBidi" w:hAnsiTheme="majorBidi" w:cstheme="majorBidi"/>
                <w:color w:val="00B050"/>
                <w:sz w:val="28"/>
                <w:szCs w:val="28"/>
              </w:rPr>
              <w:t xml:space="preserve">Le noyau : </w:t>
            </w:r>
          </w:p>
          <w:p w:rsidR="00183E6F" w:rsidRPr="00183E6F" w:rsidRDefault="00FA6412" w:rsidP="00183E6F">
            <w:pPr>
              <w:pStyle w:val="Paragraphedeliste"/>
              <w:numPr>
                <w:ilvl w:val="0"/>
                <w:numId w:val="15"/>
              </w:numPr>
              <w:tabs>
                <w:tab w:val="left" w:pos="142"/>
              </w:tabs>
              <w:spacing w:before="0" w:after="0" w:line="240" w:lineRule="auto"/>
              <w:rPr>
                <w:rStyle w:val="fontstyle01"/>
                <w:rFonts w:cstheme="minorBidi"/>
                <w:b w:val="0"/>
                <w:bCs w:val="0"/>
                <w:color w:val="auto"/>
                <w:szCs w:val="22"/>
              </w:rPr>
            </w:pPr>
            <w:r w:rsidRPr="00183E6F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>Le noyau est situé au centre de l'atome et porte des charges positives.</w:t>
            </w:r>
          </w:p>
          <w:p w:rsidR="00183E6F" w:rsidRPr="00183E6F" w:rsidRDefault="00FA6412" w:rsidP="00183E6F">
            <w:pPr>
              <w:pStyle w:val="Paragraphedeliste"/>
              <w:numPr>
                <w:ilvl w:val="0"/>
                <w:numId w:val="15"/>
              </w:numPr>
              <w:tabs>
                <w:tab w:val="left" w:pos="142"/>
              </w:tabs>
              <w:spacing w:before="0" w:after="0" w:line="240" w:lineRule="auto"/>
              <w:rPr>
                <w:rStyle w:val="fontstyle01"/>
                <w:rFonts w:cstheme="minorBidi"/>
                <w:b w:val="0"/>
                <w:bCs w:val="0"/>
                <w:color w:val="auto"/>
                <w:szCs w:val="22"/>
              </w:rPr>
            </w:pPr>
            <w:r w:rsidRPr="00183E6F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>Toute la masse de l'atome est pratiquement concentrée dans le noyau.</w:t>
            </w:r>
          </w:p>
          <w:p w:rsidR="00183E6F" w:rsidRDefault="00FA6412" w:rsidP="00183E6F">
            <w:pPr>
              <w:pStyle w:val="Paragraphedeliste"/>
              <w:numPr>
                <w:ilvl w:val="0"/>
                <w:numId w:val="15"/>
              </w:numPr>
              <w:tabs>
                <w:tab w:val="left" w:pos="142"/>
              </w:tabs>
              <w:spacing w:before="0" w:after="0" w:line="240" w:lineRule="auto"/>
            </w:pPr>
            <w:r w:rsidRPr="00183E6F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>Le diamètre du noyau est 100 000 fois plus petit que celui de l'atome : l'atome est</w:t>
            </w:r>
            <w:r w:rsidRPr="00183E6F">
              <w:rPr>
                <w:rFonts w:asciiTheme="majorBidi" w:hAnsiTheme="majorBidi" w:cstheme="majorBidi"/>
                <w:color w:val="000000"/>
                <w:szCs w:val="24"/>
              </w:rPr>
              <w:br/>
            </w:r>
            <w:r w:rsidRPr="00183E6F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 xml:space="preserve">formé essentiellement du vide : L'atome a une </w:t>
            </w:r>
            <w:r w:rsidRPr="00183E6F">
              <w:rPr>
                <w:rStyle w:val="fontstyle01"/>
                <w:rFonts w:asciiTheme="majorBidi" w:hAnsiTheme="majorBidi" w:cstheme="majorBidi"/>
                <w:b w:val="0"/>
                <w:bCs w:val="0"/>
                <w:color w:val="FF0000"/>
              </w:rPr>
              <w:t>structure lacunaire</w:t>
            </w:r>
            <w:r w:rsidRPr="00183E6F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>.</w:t>
            </w:r>
          </w:p>
          <w:p w:rsidR="00FA6412" w:rsidRPr="00183E6F" w:rsidRDefault="00FA6412" w:rsidP="00183E6F">
            <w:pPr>
              <w:pStyle w:val="Paragraphedeliste"/>
              <w:numPr>
                <w:ilvl w:val="0"/>
                <w:numId w:val="15"/>
              </w:numPr>
              <w:tabs>
                <w:tab w:val="left" w:pos="142"/>
              </w:tabs>
              <w:spacing w:before="0" w:after="0" w:line="240" w:lineRule="auto"/>
              <w:rPr>
                <w:rStyle w:val="fontstyle01"/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183E6F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 xml:space="preserve">Le nombre de charges positives du noyau d'un atome est appelé </w:t>
            </w:r>
            <w:r w:rsidRPr="00183E6F">
              <w:rPr>
                <w:rStyle w:val="fontstyle01"/>
                <w:rFonts w:asciiTheme="majorBidi" w:hAnsiTheme="majorBidi" w:cstheme="majorBidi"/>
                <w:b w:val="0"/>
                <w:bCs w:val="0"/>
                <w:color w:val="FF0000"/>
              </w:rPr>
              <w:t>numéro atomique</w:t>
            </w:r>
            <w:r w:rsidRPr="00183E6F">
              <w:rPr>
                <w:rFonts w:asciiTheme="majorBidi" w:hAnsiTheme="majorBidi" w:cstheme="majorBidi"/>
                <w:color w:val="FF0000"/>
                <w:szCs w:val="24"/>
              </w:rPr>
              <w:br/>
            </w:r>
            <w:r w:rsidRPr="00183E6F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 xml:space="preserve">noté </w:t>
            </w:r>
            <w:r w:rsidRPr="00183E6F">
              <w:rPr>
                <w:rStyle w:val="fontstyle01"/>
                <w:rFonts w:asciiTheme="majorBidi" w:hAnsiTheme="majorBidi" w:cstheme="majorBidi"/>
                <w:b w:val="0"/>
                <w:bCs w:val="0"/>
                <w:color w:val="FF0000"/>
              </w:rPr>
              <w:t>Z</w:t>
            </w:r>
            <w:r w:rsidRPr="00183E6F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>, c'est une caractéristique de l'atome.</w:t>
            </w:r>
          </w:p>
          <w:p w:rsidR="00183E6F" w:rsidRPr="00183E6F" w:rsidRDefault="00183E6F" w:rsidP="00183E6F">
            <w:pPr>
              <w:pStyle w:val="Paragraphedeliste"/>
              <w:tabs>
                <w:tab w:val="left" w:pos="142"/>
              </w:tabs>
              <w:spacing w:before="0" w:after="0" w:line="240" w:lineRule="auto"/>
              <w:ind w:left="644"/>
              <w:rPr>
                <w:rStyle w:val="fontstyle01"/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</w:p>
          <w:p w:rsidR="00183E6F" w:rsidRPr="00956BBE" w:rsidRDefault="00FA6412" w:rsidP="00956BBE">
            <w:pPr>
              <w:pStyle w:val="Paragraphedeliste"/>
              <w:numPr>
                <w:ilvl w:val="0"/>
                <w:numId w:val="25"/>
              </w:numPr>
              <w:tabs>
                <w:tab w:val="left" w:pos="142"/>
              </w:tabs>
              <w:spacing w:line="240" w:lineRule="auto"/>
              <w:rPr>
                <w:color w:val="00B050"/>
                <w:sz w:val="28"/>
                <w:szCs w:val="28"/>
              </w:rPr>
            </w:pPr>
            <w:r w:rsidRPr="00956BBE">
              <w:rPr>
                <w:rStyle w:val="fontstyle01"/>
                <w:rFonts w:asciiTheme="majorBidi" w:hAnsiTheme="majorBidi" w:cstheme="majorBidi"/>
                <w:color w:val="00B050"/>
                <w:sz w:val="28"/>
                <w:szCs w:val="28"/>
              </w:rPr>
              <w:t>Les électrons :</w:t>
            </w:r>
          </w:p>
          <w:p w:rsidR="00183E6F" w:rsidRDefault="00FA6412" w:rsidP="00183E6F">
            <w:pPr>
              <w:pStyle w:val="Paragraphedeliste"/>
              <w:numPr>
                <w:ilvl w:val="0"/>
                <w:numId w:val="16"/>
              </w:numPr>
              <w:tabs>
                <w:tab w:val="left" w:pos="142"/>
              </w:tabs>
              <w:spacing w:before="0" w:after="0" w:line="240" w:lineRule="auto"/>
            </w:pPr>
            <w:r w:rsidRPr="00183E6F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>Les électrons tournent autour du noyau à très grande vitesse sur des trajectoires</w:t>
            </w:r>
            <w:r w:rsidRPr="00183E6F">
              <w:rPr>
                <w:rFonts w:asciiTheme="majorBidi" w:hAnsiTheme="majorBidi" w:cstheme="majorBidi"/>
                <w:color w:val="000000"/>
                <w:szCs w:val="24"/>
              </w:rPr>
              <w:br/>
            </w:r>
            <w:r w:rsidRPr="00183E6F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 xml:space="preserve">variables, plus ou moins éloignées du noyau. Ils forment un </w:t>
            </w:r>
            <w:r w:rsidRPr="00183E6F">
              <w:rPr>
                <w:rStyle w:val="fontstyle01"/>
                <w:rFonts w:asciiTheme="majorBidi" w:hAnsiTheme="majorBidi" w:cstheme="majorBidi"/>
                <w:b w:val="0"/>
                <w:bCs w:val="0"/>
                <w:color w:val="FF0000"/>
              </w:rPr>
              <w:t>cortège électronique</w:t>
            </w:r>
            <w:r w:rsidRPr="00183E6F">
              <w:rPr>
                <w:rFonts w:asciiTheme="majorBidi" w:hAnsiTheme="majorBidi" w:cstheme="majorBidi"/>
                <w:color w:val="FF0000"/>
                <w:szCs w:val="24"/>
              </w:rPr>
              <w:br/>
            </w:r>
            <w:r w:rsidRPr="00183E6F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>dans un atome.</w:t>
            </w:r>
          </w:p>
          <w:p w:rsidR="00183E6F" w:rsidRPr="00183E6F" w:rsidRDefault="00FA6412" w:rsidP="00183E6F">
            <w:pPr>
              <w:pStyle w:val="Paragraphedeliste"/>
              <w:numPr>
                <w:ilvl w:val="0"/>
                <w:numId w:val="16"/>
              </w:numPr>
              <w:tabs>
                <w:tab w:val="left" w:pos="142"/>
              </w:tabs>
              <w:spacing w:before="0" w:after="0" w:line="240" w:lineRule="auto"/>
              <w:rPr>
                <w:rStyle w:val="fontstyle01"/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183E6F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 xml:space="preserve">La masse des électrons est très </w:t>
            </w:r>
            <w:proofErr w:type="gramStart"/>
            <w:r w:rsidRPr="00183E6F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>faible</w:t>
            </w:r>
            <w:r w:rsidR="00183E6F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 xml:space="preserve">  :</w:t>
            </w:r>
            <w:proofErr w:type="gramEnd"/>
            <w:r w:rsidR="00183E6F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183E6F" w:rsidRPr="00183E6F">
              <w:rPr>
                <w:rFonts w:asciiTheme="majorBidi" w:hAnsiTheme="majorBidi" w:cstheme="majorBidi"/>
                <w:color w:val="000000"/>
                <w:szCs w:val="24"/>
              </w:rPr>
              <w:t xml:space="preserve"> me = 9,1.10-31 kg</w:t>
            </w:r>
            <w:r w:rsidR="00183E6F" w:rsidRPr="00183E6F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 xml:space="preserve"> </w:t>
            </w:r>
          </w:p>
          <w:p w:rsidR="00DD093F" w:rsidRPr="00183E6F" w:rsidRDefault="00FA6412" w:rsidP="00183E6F">
            <w:pPr>
              <w:pStyle w:val="Paragraphedeliste"/>
              <w:numPr>
                <w:ilvl w:val="0"/>
                <w:numId w:val="16"/>
              </w:numPr>
              <w:tabs>
                <w:tab w:val="left" w:pos="142"/>
              </w:tabs>
              <w:spacing w:before="0" w:after="0" w:line="240" w:lineRule="auto"/>
              <w:rPr>
                <w:rStyle w:val="fontstyle01"/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183E6F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 xml:space="preserve">Chaque électron porte une charge électrique négative notée </w:t>
            </w:r>
            <w:r w:rsidRPr="00183E6F">
              <w:rPr>
                <w:rStyle w:val="fontstyle01"/>
                <w:rFonts w:asciiTheme="majorBidi" w:hAnsiTheme="majorBidi" w:cstheme="majorBidi"/>
                <w:b w:val="0"/>
                <w:bCs w:val="0"/>
                <w:color w:val="FF0000"/>
              </w:rPr>
              <w:t>- e</w:t>
            </w:r>
            <w:r w:rsidRPr="00183E6F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>, qui représente</w:t>
            </w:r>
            <w:r w:rsidR="00183E6F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Pr="00183E6F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 xml:space="preserve">la </w:t>
            </w:r>
            <w:r w:rsidRPr="00183E6F">
              <w:rPr>
                <w:rStyle w:val="fontstyle01"/>
                <w:rFonts w:asciiTheme="majorBidi" w:hAnsiTheme="majorBidi" w:cstheme="majorBidi"/>
                <w:b w:val="0"/>
                <w:bCs w:val="0"/>
                <w:color w:val="FF0000"/>
              </w:rPr>
              <w:t>charge élémentaire</w:t>
            </w:r>
            <w:r w:rsidRPr="00183E6F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 xml:space="preserve">, exprimée en </w:t>
            </w:r>
            <w:r w:rsidRPr="00183E6F">
              <w:rPr>
                <w:rStyle w:val="fontstyle01"/>
                <w:rFonts w:asciiTheme="majorBidi" w:hAnsiTheme="majorBidi" w:cstheme="majorBidi"/>
                <w:b w:val="0"/>
                <w:bCs w:val="0"/>
                <w:color w:val="FF0000"/>
              </w:rPr>
              <w:t xml:space="preserve">coulomb </w:t>
            </w:r>
            <w:r w:rsidRPr="00183E6F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 xml:space="preserve">de symbole </w:t>
            </w:r>
            <w:r w:rsidRPr="00183E6F">
              <w:rPr>
                <w:rStyle w:val="fontstyle01"/>
                <w:rFonts w:asciiTheme="majorBidi" w:hAnsiTheme="majorBidi" w:cstheme="majorBidi"/>
                <w:b w:val="0"/>
                <w:bCs w:val="0"/>
                <w:color w:val="FF0000"/>
              </w:rPr>
              <w:t>C</w:t>
            </w:r>
            <w:r w:rsidRPr="00183E6F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>, sa valeur est</w:t>
            </w:r>
            <w:r w:rsidR="00183E6F">
              <w:t xml:space="preserve"> </w:t>
            </w:r>
            <w:r w:rsidRPr="00183E6F">
              <w:rPr>
                <w:rStyle w:val="fontstyle01"/>
                <w:rFonts w:asciiTheme="majorBidi" w:hAnsiTheme="majorBidi" w:cstheme="majorBidi"/>
                <w:b w:val="0"/>
                <w:bCs w:val="0"/>
                <w:color w:val="FF0000"/>
              </w:rPr>
              <w:t>e = 1,6×10-19 C</w:t>
            </w:r>
            <w:r w:rsidRPr="00183E6F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>.</w:t>
            </w:r>
          </w:p>
          <w:p w:rsidR="00183E6F" w:rsidRPr="00183E6F" w:rsidRDefault="00DD093F" w:rsidP="00183E6F">
            <w:pPr>
              <w:pStyle w:val="Paragraphedeliste"/>
              <w:numPr>
                <w:ilvl w:val="0"/>
                <w:numId w:val="16"/>
              </w:num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color w:val="000000"/>
                <w:szCs w:val="24"/>
              </w:rPr>
            </w:pPr>
            <w:r w:rsidRPr="00183E6F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>On symbolise l’électron par e-</w:t>
            </w:r>
          </w:p>
          <w:p w:rsidR="00183E6F" w:rsidRDefault="00FA6412" w:rsidP="00183E6F">
            <w:pPr>
              <w:pStyle w:val="Paragraphedeliste"/>
              <w:numPr>
                <w:ilvl w:val="0"/>
                <w:numId w:val="16"/>
              </w:numPr>
              <w:tabs>
                <w:tab w:val="left" w:pos="142"/>
              </w:tabs>
              <w:spacing w:before="0" w:after="0" w:line="240" w:lineRule="auto"/>
              <w:rPr>
                <w:rStyle w:val="fontstyle01"/>
                <w:rFonts w:asciiTheme="majorBidi" w:hAnsiTheme="majorBidi" w:cstheme="majorBidi"/>
                <w:b w:val="0"/>
                <w:bCs w:val="0"/>
              </w:rPr>
            </w:pPr>
            <w:r w:rsidRPr="00183E6F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>Les électrons sont identiques quel que soit l'atome.</w:t>
            </w:r>
          </w:p>
          <w:p w:rsidR="00FA6412" w:rsidRDefault="00FA6412" w:rsidP="00956BBE">
            <w:pPr>
              <w:pStyle w:val="Paragraphedeliste"/>
              <w:numPr>
                <w:ilvl w:val="0"/>
                <w:numId w:val="16"/>
              </w:numPr>
              <w:tabs>
                <w:tab w:val="left" w:pos="142"/>
              </w:tabs>
              <w:spacing w:before="0" w:after="0" w:line="240" w:lineRule="auto"/>
              <w:rPr>
                <w:rStyle w:val="fontstyle01"/>
                <w:rFonts w:asciiTheme="majorBidi" w:hAnsiTheme="majorBidi" w:cstheme="majorBidi"/>
                <w:b w:val="0"/>
                <w:bCs w:val="0"/>
              </w:rPr>
            </w:pPr>
            <w:r w:rsidRPr="00183E6F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>Chaque atome a un nombre défini d'électrons.</w:t>
            </w:r>
          </w:p>
          <w:p w:rsidR="00956BBE" w:rsidRPr="00956BBE" w:rsidRDefault="00956BBE" w:rsidP="00956BBE">
            <w:p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color w:val="000000"/>
                <w:szCs w:val="24"/>
              </w:rPr>
            </w:pPr>
          </w:p>
          <w:p w:rsidR="00FA6412" w:rsidRPr="00956BBE" w:rsidRDefault="00FA6412" w:rsidP="00956BBE">
            <w:pPr>
              <w:pStyle w:val="Paragraphedeliste"/>
              <w:numPr>
                <w:ilvl w:val="0"/>
                <w:numId w:val="23"/>
              </w:numPr>
              <w:tabs>
                <w:tab w:val="left" w:pos="1871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FF0000"/>
                <w:sz w:val="28"/>
                <w:szCs w:val="28"/>
              </w:rPr>
            </w:pPr>
            <w:r w:rsidRPr="00956BBE">
              <w:rPr>
                <w:b/>
                <w:bCs/>
                <w:color w:val="00B050"/>
                <w:sz w:val="28"/>
                <w:szCs w:val="28"/>
              </w:rPr>
              <w:lastRenderedPageBreak/>
              <w:t>Symbole et nombre d’électrons de quelques atomes :</w:t>
            </w:r>
          </w:p>
          <w:tbl>
            <w:tblPr>
              <w:tblStyle w:val="Grilleclaire"/>
              <w:tblW w:w="0" w:type="auto"/>
              <w:jc w:val="center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154"/>
              <w:gridCol w:w="2154"/>
              <w:gridCol w:w="2154"/>
            </w:tblGrid>
            <w:tr w:rsidR="005A0EAB" w:rsidRPr="005A0EAB" w:rsidTr="005A0EA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54" w:type="dxa"/>
                  <w:shd w:val="clear" w:color="auto" w:fill="FFFFFF" w:themeFill="background1"/>
                  <w:vAlign w:val="center"/>
                </w:tcPr>
                <w:p w:rsidR="00FA6412" w:rsidRPr="005A0EAB" w:rsidRDefault="00DD093F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rPr>
                      <w:rFonts w:asciiTheme="majorBidi" w:hAnsiTheme="majorBidi"/>
                      <w:b w:val="0"/>
                      <w:bCs w:val="0"/>
                      <w:color w:val="000000" w:themeColor="text1"/>
                      <w:szCs w:val="24"/>
                    </w:rPr>
                  </w:pPr>
                  <w:r w:rsidRPr="005A0EAB">
                    <w:rPr>
                      <w:rFonts w:asciiTheme="majorBidi" w:hAnsiTheme="majorBidi"/>
                      <w:b w:val="0"/>
                      <w:bCs w:val="0"/>
                      <w:color w:val="000000" w:themeColor="text1"/>
                      <w:szCs w:val="24"/>
                    </w:rPr>
                    <w:t>atome</w:t>
                  </w:r>
                </w:p>
              </w:tc>
              <w:tc>
                <w:tcPr>
                  <w:tcW w:w="2154" w:type="dxa"/>
                  <w:shd w:val="clear" w:color="auto" w:fill="FFFFFF" w:themeFill="background1"/>
                  <w:vAlign w:val="center"/>
                </w:tcPr>
                <w:p w:rsidR="00FA6412" w:rsidRPr="005A0EAB" w:rsidRDefault="00DD093F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/>
                      <w:b w:val="0"/>
                      <w:bCs w:val="0"/>
                      <w:color w:val="000000" w:themeColor="text1"/>
                      <w:szCs w:val="24"/>
                    </w:rPr>
                  </w:pPr>
                  <w:r w:rsidRPr="005A0EAB">
                    <w:rPr>
                      <w:rFonts w:asciiTheme="majorBidi" w:hAnsiTheme="majorBidi"/>
                      <w:b w:val="0"/>
                      <w:bCs w:val="0"/>
                      <w:color w:val="000000" w:themeColor="text1"/>
                      <w:szCs w:val="24"/>
                    </w:rPr>
                    <w:t>symbole</w:t>
                  </w:r>
                </w:p>
              </w:tc>
              <w:tc>
                <w:tcPr>
                  <w:tcW w:w="2154" w:type="dxa"/>
                  <w:shd w:val="clear" w:color="auto" w:fill="FFFFFF" w:themeFill="background1"/>
                  <w:vAlign w:val="center"/>
                </w:tcPr>
                <w:p w:rsidR="00FA6412" w:rsidRPr="005A0EAB" w:rsidRDefault="00DD093F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/>
                      <w:b w:val="0"/>
                      <w:bCs w:val="0"/>
                      <w:color w:val="000000" w:themeColor="text1"/>
                      <w:szCs w:val="24"/>
                    </w:rPr>
                  </w:pPr>
                  <w:r w:rsidRPr="005A0EAB">
                    <w:rPr>
                      <w:rFonts w:asciiTheme="majorBidi" w:hAnsiTheme="majorBidi"/>
                      <w:b w:val="0"/>
                      <w:bCs w:val="0"/>
                      <w:color w:val="000000" w:themeColor="text1"/>
                      <w:szCs w:val="24"/>
                    </w:rPr>
                    <w:t>Nombre d’</w:t>
                  </w:r>
                  <w:r w:rsidR="005A0EAB" w:rsidRPr="005A0EAB">
                    <w:rPr>
                      <w:rFonts w:asciiTheme="majorBidi" w:hAnsiTheme="majorBidi"/>
                      <w:b w:val="0"/>
                      <w:bCs w:val="0"/>
                      <w:color w:val="000000" w:themeColor="text1"/>
                      <w:szCs w:val="24"/>
                    </w:rPr>
                    <w:t>électrons</w:t>
                  </w:r>
                </w:p>
              </w:tc>
            </w:tr>
            <w:tr w:rsidR="005A0EAB" w:rsidRPr="005A0EAB" w:rsidTr="005A0E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54" w:type="dxa"/>
                  <w:shd w:val="clear" w:color="auto" w:fill="FFFFFF" w:themeFill="background1"/>
                  <w:vAlign w:val="center"/>
                </w:tcPr>
                <w:p w:rsidR="00FA6412" w:rsidRPr="005A0EAB" w:rsidRDefault="00DD093F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rPr>
                      <w:rFonts w:asciiTheme="majorBidi" w:hAnsiTheme="majorBidi"/>
                      <w:b w:val="0"/>
                      <w:bCs w:val="0"/>
                      <w:color w:val="000000" w:themeColor="text1"/>
                      <w:szCs w:val="24"/>
                    </w:rPr>
                  </w:pPr>
                  <w:r w:rsidRPr="005A0EAB">
                    <w:rPr>
                      <w:rFonts w:asciiTheme="majorBidi" w:hAnsiTheme="majorBidi"/>
                      <w:b w:val="0"/>
                      <w:bCs w:val="0"/>
                      <w:color w:val="000000" w:themeColor="text1"/>
                      <w:szCs w:val="24"/>
                    </w:rPr>
                    <w:t>hydrogène</w:t>
                  </w:r>
                </w:p>
              </w:tc>
              <w:tc>
                <w:tcPr>
                  <w:tcW w:w="2154" w:type="dxa"/>
                  <w:shd w:val="clear" w:color="auto" w:fill="FFFFFF" w:themeFill="background1"/>
                  <w:vAlign w:val="center"/>
                </w:tcPr>
                <w:p w:rsidR="00FA6412" w:rsidRPr="005A0EAB" w:rsidRDefault="00DD093F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w:r w:rsidRPr="005A0EAB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H</w:t>
                  </w:r>
                </w:p>
              </w:tc>
              <w:tc>
                <w:tcPr>
                  <w:tcW w:w="2154" w:type="dxa"/>
                  <w:shd w:val="clear" w:color="auto" w:fill="FFFFFF" w:themeFill="background1"/>
                  <w:vAlign w:val="center"/>
                </w:tcPr>
                <w:p w:rsidR="00FA6412" w:rsidRPr="005A0EAB" w:rsidRDefault="00DD093F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w:r w:rsidRPr="005A0EAB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1</w:t>
                  </w:r>
                </w:p>
              </w:tc>
            </w:tr>
            <w:tr w:rsidR="005A0EAB" w:rsidRPr="005A0EAB" w:rsidTr="005A0EA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2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54" w:type="dxa"/>
                  <w:shd w:val="clear" w:color="auto" w:fill="FFFFFF" w:themeFill="background1"/>
                  <w:vAlign w:val="center"/>
                </w:tcPr>
                <w:p w:rsidR="00FA6412" w:rsidRPr="005A0EAB" w:rsidRDefault="00DD093F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rPr>
                      <w:rFonts w:asciiTheme="majorBidi" w:hAnsiTheme="majorBidi"/>
                      <w:b w:val="0"/>
                      <w:bCs w:val="0"/>
                      <w:color w:val="000000" w:themeColor="text1"/>
                      <w:szCs w:val="24"/>
                    </w:rPr>
                  </w:pPr>
                  <w:r w:rsidRPr="005A0EAB">
                    <w:rPr>
                      <w:rFonts w:asciiTheme="majorBidi" w:hAnsiTheme="majorBidi"/>
                      <w:b w:val="0"/>
                      <w:bCs w:val="0"/>
                      <w:color w:val="000000" w:themeColor="text1"/>
                      <w:szCs w:val="24"/>
                    </w:rPr>
                    <w:t>carbone</w:t>
                  </w:r>
                </w:p>
              </w:tc>
              <w:tc>
                <w:tcPr>
                  <w:tcW w:w="2154" w:type="dxa"/>
                  <w:shd w:val="clear" w:color="auto" w:fill="FFFFFF" w:themeFill="background1"/>
                  <w:vAlign w:val="center"/>
                </w:tcPr>
                <w:p w:rsidR="00FA6412" w:rsidRPr="005A0EAB" w:rsidRDefault="00DD093F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w:r w:rsidRPr="005A0EAB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C</w:t>
                  </w:r>
                </w:p>
              </w:tc>
              <w:tc>
                <w:tcPr>
                  <w:tcW w:w="2154" w:type="dxa"/>
                  <w:shd w:val="clear" w:color="auto" w:fill="FFFFFF" w:themeFill="background1"/>
                  <w:vAlign w:val="center"/>
                </w:tcPr>
                <w:p w:rsidR="00FA6412" w:rsidRPr="005A0EAB" w:rsidRDefault="00DD093F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w:r w:rsidRPr="005A0EAB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6</w:t>
                  </w:r>
                </w:p>
              </w:tc>
            </w:tr>
            <w:tr w:rsidR="005A0EAB" w:rsidRPr="005A0EAB" w:rsidTr="005A0E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54" w:type="dxa"/>
                  <w:shd w:val="clear" w:color="auto" w:fill="FFFFFF" w:themeFill="background1"/>
                  <w:vAlign w:val="center"/>
                </w:tcPr>
                <w:p w:rsidR="00FA6412" w:rsidRPr="005A0EAB" w:rsidRDefault="00DD093F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rPr>
                      <w:rFonts w:asciiTheme="majorBidi" w:hAnsiTheme="majorBidi"/>
                      <w:b w:val="0"/>
                      <w:bCs w:val="0"/>
                      <w:color w:val="000000" w:themeColor="text1"/>
                      <w:szCs w:val="24"/>
                    </w:rPr>
                  </w:pPr>
                  <w:r w:rsidRPr="005A0EAB">
                    <w:rPr>
                      <w:rFonts w:asciiTheme="majorBidi" w:hAnsiTheme="majorBidi"/>
                      <w:b w:val="0"/>
                      <w:bCs w:val="0"/>
                      <w:color w:val="000000" w:themeColor="text1"/>
                      <w:szCs w:val="24"/>
                    </w:rPr>
                    <w:t>oxygène</w:t>
                  </w:r>
                </w:p>
              </w:tc>
              <w:tc>
                <w:tcPr>
                  <w:tcW w:w="2154" w:type="dxa"/>
                  <w:shd w:val="clear" w:color="auto" w:fill="FFFFFF" w:themeFill="background1"/>
                  <w:vAlign w:val="center"/>
                </w:tcPr>
                <w:p w:rsidR="00FA6412" w:rsidRPr="005A0EAB" w:rsidRDefault="00DD093F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w:r w:rsidRPr="005A0EAB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O</w:t>
                  </w:r>
                </w:p>
              </w:tc>
              <w:tc>
                <w:tcPr>
                  <w:tcW w:w="2154" w:type="dxa"/>
                  <w:shd w:val="clear" w:color="auto" w:fill="FFFFFF" w:themeFill="background1"/>
                  <w:vAlign w:val="center"/>
                </w:tcPr>
                <w:p w:rsidR="00FA6412" w:rsidRPr="005A0EAB" w:rsidRDefault="00DD093F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w:r w:rsidRPr="005A0EAB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8</w:t>
                  </w:r>
                </w:p>
              </w:tc>
            </w:tr>
            <w:tr w:rsidR="005A0EAB" w:rsidRPr="005A0EAB" w:rsidTr="005A0EA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2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54" w:type="dxa"/>
                  <w:shd w:val="clear" w:color="auto" w:fill="FFFFFF" w:themeFill="background1"/>
                  <w:vAlign w:val="center"/>
                </w:tcPr>
                <w:p w:rsidR="00FA6412" w:rsidRPr="005A0EAB" w:rsidRDefault="00DD093F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rPr>
                      <w:rFonts w:asciiTheme="majorBidi" w:hAnsiTheme="majorBidi"/>
                      <w:b w:val="0"/>
                      <w:bCs w:val="0"/>
                      <w:color w:val="000000" w:themeColor="text1"/>
                      <w:szCs w:val="24"/>
                    </w:rPr>
                  </w:pPr>
                  <w:r w:rsidRPr="005A0EAB">
                    <w:rPr>
                      <w:rFonts w:asciiTheme="majorBidi" w:hAnsiTheme="majorBidi"/>
                      <w:b w:val="0"/>
                      <w:bCs w:val="0"/>
                      <w:color w:val="000000" w:themeColor="text1"/>
                      <w:szCs w:val="24"/>
                    </w:rPr>
                    <w:t>cuivre</w:t>
                  </w:r>
                </w:p>
              </w:tc>
              <w:tc>
                <w:tcPr>
                  <w:tcW w:w="2154" w:type="dxa"/>
                  <w:shd w:val="clear" w:color="auto" w:fill="FFFFFF" w:themeFill="background1"/>
                  <w:vAlign w:val="center"/>
                </w:tcPr>
                <w:p w:rsidR="00FA6412" w:rsidRPr="005A0EAB" w:rsidRDefault="00DD093F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w:r w:rsidRPr="005A0EAB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Cu</w:t>
                  </w:r>
                </w:p>
              </w:tc>
              <w:tc>
                <w:tcPr>
                  <w:tcW w:w="2154" w:type="dxa"/>
                  <w:shd w:val="clear" w:color="auto" w:fill="FFFFFF" w:themeFill="background1"/>
                  <w:vAlign w:val="center"/>
                </w:tcPr>
                <w:p w:rsidR="00FA6412" w:rsidRPr="005A0EAB" w:rsidRDefault="00DD093F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w:r w:rsidRPr="005A0EAB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29</w:t>
                  </w:r>
                </w:p>
              </w:tc>
            </w:tr>
            <w:tr w:rsidR="005A0EAB" w:rsidRPr="005A0EAB" w:rsidTr="005A0E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54" w:type="dxa"/>
                  <w:shd w:val="clear" w:color="auto" w:fill="FFFFFF" w:themeFill="background1"/>
                  <w:vAlign w:val="center"/>
                </w:tcPr>
                <w:p w:rsidR="00FA6412" w:rsidRPr="005A0EAB" w:rsidRDefault="00DD093F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rPr>
                      <w:rFonts w:asciiTheme="majorBidi" w:hAnsiTheme="majorBidi"/>
                      <w:b w:val="0"/>
                      <w:bCs w:val="0"/>
                      <w:color w:val="000000" w:themeColor="text1"/>
                      <w:szCs w:val="24"/>
                    </w:rPr>
                  </w:pPr>
                  <w:r w:rsidRPr="005A0EAB">
                    <w:rPr>
                      <w:rFonts w:asciiTheme="majorBidi" w:hAnsiTheme="majorBidi"/>
                      <w:b w:val="0"/>
                      <w:bCs w:val="0"/>
                      <w:color w:val="000000" w:themeColor="text1"/>
                      <w:szCs w:val="24"/>
                    </w:rPr>
                    <w:t>fer</w:t>
                  </w:r>
                </w:p>
              </w:tc>
              <w:tc>
                <w:tcPr>
                  <w:tcW w:w="2154" w:type="dxa"/>
                  <w:shd w:val="clear" w:color="auto" w:fill="FFFFFF" w:themeFill="background1"/>
                  <w:vAlign w:val="center"/>
                </w:tcPr>
                <w:p w:rsidR="00FA6412" w:rsidRPr="005A0EAB" w:rsidRDefault="00DD093F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w:r w:rsidRPr="005A0EAB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Fe</w:t>
                  </w:r>
                </w:p>
              </w:tc>
              <w:tc>
                <w:tcPr>
                  <w:tcW w:w="2154" w:type="dxa"/>
                  <w:shd w:val="clear" w:color="auto" w:fill="FFFFFF" w:themeFill="background1"/>
                  <w:vAlign w:val="center"/>
                </w:tcPr>
                <w:p w:rsidR="00FA6412" w:rsidRPr="005A0EAB" w:rsidRDefault="00DD093F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w:r w:rsidRPr="005A0EAB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26</w:t>
                  </w:r>
                </w:p>
              </w:tc>
            </w:tr>
          </w:tbl>
          <w:p w:rsidR="0095392D" w:rsidRDefault="0095392D" w:rsidP="0095392D">
            <w:pPr>
              <w:pStyle w:val="Paragraphedeliste"/>
              <w:spacing w:before="0" w:after="0" w:line="240" w:lineRule="auto"/>
              <w:ind w:left="360"/>
              <w:rPr>
                <w:rFonts w:eastAsia="Times New Roman" w:cs="Times New Roman"/>
                <w:szCs w:val="24"/>
                <w:lang w:eastAsia="en-CA"/>
              </w:rPr>
            </w:pPr>
          </w:p>
          <w:p w:rsidR="00DD093F" w:rsidRPr="0095392D" w:rsidRDefault="00DD093F" w:rsidP="00956BBE">
            <w:pPr>
              <w:pStyle w:val="Paragraphedeliste"/>
              <w:numPr>
                <w:ilvl w:val="0"/>
                <w:numId w:val="23"/>
              </w:numPr>
              <w:spacing w:before="0" w:after="0" w:line="240" w:lineRule="auto"/>
              <w:rPr>
                <w:rFonts w:eastAsia="Times New Roman" w:cs="Times New Roman"/>
                <w:b/>
                <w:bCs/>
                <w:color w:val="00B050"/>
                <w:sz w:val="28"/>
                <w:szCs w:val="28"/>
                <w:lang w:eastAsia="en-CA"/>
              </w:rPr>
            </w:pPr>
            <w:r w:rsidRPr="0095392D">
              <w:rPr>
                <w:rFonts w:eastAsia="Times New Roman" w:cs="Times New Roman"/>
                <w:b/>
                <w:bCs/>
                <w:color w:val="00B050"/>
                <w:sz w:val="28"/>
                <w:szCs w:val="28"/>
                <w:lang w:eastAsia="en-CA"/>
              </w:rPr>
              <w:t>Neutralité électronique de l’atome :</w:t>
            </w:r>
          </w:p>
          <w:p w:rsidR="0095392D" w:rsidRPr="0095392D" w:rsidRDefault="00DD093F" w:rsidP="0095392D">
            <w:pPr>
              <w:pStyle w:val="Paragraphedeliste"/>
              <w:numPr>
                <w:ilvl w:val="0"/>
                <w:numId w:val="17"/>
              </w:numPr>
              <w:spacing w:before="0" w:after="0" w:line="240" w:lineRule="auto"/>
              <w:rPr>
                <w:rFonts w:asciiTheme="majorBidi" w:eastAsia="Times New Roman" w:hAnsiTheme="majorBidi" w:cstheme="majorBidi"/>
                <w:szCs w:val="24"/>
                <w:lang w:eastAsia="en-CA"/>
              </w:rPr>
            </w:pPr>
            <w:r w:rsidRPr="0095392D">
              <w:rPr>
                <w:rFonts w:asciiTheme="majorBidi" w:eastAsia="Times New Roman" w:hAnsiTheme="majorBidi" w:cstheme="majorBidi"/>
                <w:color w:val="000000"/>
                <w:szCs w:val="24"/>
                <w:lang w:eastAsia="en-CA"/>
              </w:rPr>
              <w:t>Dans un atome le nombre de charges positives de son noyau est égal au nombre</w:t>
            </w:r>
            <w:r w:rsidRPr="0095392D">
              <w:rPr>
                <w:rFonts w:asciiTheme="majorBidi" w:eastAsia="Times New Roman" w:hAnsiTheme="majorBidi" w:cstheme="majorBidi"/>
                <w:color w:val="000000"/>
                <w:szCs w:val="24"/>
                <w:lang w:eastAsia="en-CA"/>
              </w:rPr>
              <w:br/>
              <w:t>de charges négatives de ses électrons.</w:t>
            </w:r>
          </w:p>
          <w:p w:rsidR="0095392D" w:rsidRPr="0095392D" w:rsidRDefault="00DD093F" w:rsidP="0095392D">
            <w:pPr>
              <w:pStyle w:val="Paragraphedeliste"/>
              <w:numPr>
                <w:ilvl w:val="0"/>
                <w:numId w:val="17"/>
              </w:numPr>
              <w:spacing w:before="0" w:after="0" w:line="240" w:lineRule="auto"/>
              <w:rPr>
                <w:rFonts w:asciiTheme="majorBidi" w:eastAsia="Times New Roman" w:hAnsiTheme="majorBidi" w:cstheme="majorBidi"/>
                <w:szCs w:val="24"/>
                <w:lang w:eastAsia="en-CA"/>
              </w:rPr>
            </w:pPr>
            <w:r w:rsidRPr="0095392D">
              <w:rPr>
                <w:rFonts w:asciiTheme="majorBidi" w:eastAsia="Times New Roman" w:hAnsiTheme="majorBidi" w:cstheme="majorBidi"/>
                <w:color w:val="000000"/>
                <w:szCs w:val="24"/>
                <w:lang w:eastAsia="en-CA"/>
              </w:rPr>
              <w:t xml:space="preserve"> Ainsi, la charge positive du noyau </w:t>
            </w:r>
            <w:proofErr w:type="gramStart"/>
            <w:r w:rsidRPr="0095392D">
              <w:rPr>
                <w:rFonts w:asciiTheme="majorBidi" w:eastAsia="Times New Roman" w:hAnsiTheme="majorBidi" w:cstheme="majorBidi"/>
                <w:color w:val="000000"/>
                <w:szCs w:val="24"/>
                <w:lang w:eastAsia="en-CA"/>
              </w:rPr>
              <w:t xml:space="preserve">( </w:t>
            </w:r>
            <w:r w:rsidRPr="0095392D">
              <w:rPr>
                <w:rFonts w:asciiTheme="majorBidi" w:eastAsia="Times New Roman" w:hAnsiTheme="majorBidi" w:cstheme="majorBidi"/>
                <w:color w:val="0070C0"/>
                <w:szCs w:val="24"/>
                <w:lang w:eastAsia="en-CA"/>
              </w:rPr>
              <w:t>+</w:t>
            </w:r>
            <w:proofErr w:type="gramEnd"/>
            <w:r w:rsidRPr="0095392D">
              <w:rPr>
                <w:rFonts w:asciiTheme="majorBidi" w:eastAsia="Times New Roman" w:hAnsiTheme="majorBidi" w:cstheme="majorBidi"/>
                <w:color w:val="0070C0"/>
                <w:szCs w:val="24"/>
                <w:lang w:eastAsia="en-CA"/>
              </w:rPr>
              <w:t xml:space="preserve"> </w:t>
            </w:r>
            <w:proofErr w:type="spellStart"/>
            <w:r w:rsidRPr="0095392D">
              <w:rPr>
                <w:rFonts w:asciiTheme="majorBidi" w:eastAsia="Times New Roman" w:hAnsiTheme="majorBidi" w:cstheme="majorBidi"/>
                <w:color w:val="0070C0"/>
                <w:szCs w:val="24"/>
                <w:lang w:eastAsia="en-CA"/>
              </w:rPr>
              <w:t>Ze</w:t>
            </w:r>
            <w:proofErr w:type="spellEnd"/>
            <w:r w:rsidRPr="0095392D">
              <w:rPr>
                <w:rFonts w:asciiTheme="majorBidi" w:eastAsia="Times New Roman" w:hAnsiTheme="majorBidi" w:cstheme="majorBidi"/>
                <w:color w:val="0070C0"/>
                <w:szCs w:val="24"/>
                <w:lang w:eastAsia="en-CA"/>
              </w:rPr>
              <w:t xml:space="preserve"> </w:t>
            </w:r>
            <w:r w:rsidRPr="0095392D">
              <w:rPr>
                <w:rFonts w:asciiTheme="majorBidi" w:eastAsia="Times New Roman" w:hAnsiTheme="majorBidi" w:cstheme="majorBidi"/>
                <w:color w:val="000000"/>
                <w:szCs w:val="24"/>
                <w:lang w:eastAsia="en-CA"/>
              </w:rPr>
              <w:t>)</w:t>
            </w:r>
            <w:r w:rsidR="0095392D" w:rsidRPr="0095392D">
              <w:rPr>
                <w:rFonts w:asciiTheme="majorBidi" w:eastAsia="Times New Roman" w:hAnsiTheme="majorBidi" w:cstheme="majorBidi"/>
                <w:color w:val="000000"/>
                <w:szCs w:val="24"/>
                <w:lang w:eastAsia="en-CA"/>
              </w:rPr>
              <w:t xml:space="preserve"> </w:t>
            </w:r>
            <w:r w:rsidRPr="0095392D">
              <w:rPr>
                <w:rFonts w:asciiTheme="majorBidi" w:eastAsia="Times New Roman" w:hAnsiTheme="majorBidi" w:cstheme="majorBidi"/>
                <w:color w:val="000000"/>
                <w:szCs w:val="24"/>
                <w:lang w:eastAsia="en-CA"/>
              </w:rPr>
              <w:t xml:space="preserve">est opposée à la charge négative du nuage électronique ( </w:t>
            </w:r>
            <w:r w:rsidRPr="0095392D">
              <w:rPr>
                <w:rFonts w:asciiTheme="majorBidi" w:eastAsia="Times New Roman" w:hAnsiTheme="majorBidi" w:cstheme="majorBidi"/>
                <w:color w:val="00B050"/>
                <w:szCs w:val="24"/>
                <w:lang w:eastAsia="en-CA"/>
              </w:rPr>
              <w:t xml:space="preserve">- </w:t>
            </w:r>
            <w:proofErr w:type="spellStart"/>
            <w:r w:rsidRPr="0095392D">
              <w:rPr>
                <w:rFonts w:asciiTheme="majorBidi" w:eastAsia="Times New Roman" w:hAnsiTheme="majorBidi" w:cstheme="majorBidi"/>
                <w:color w:val="00B050"/>
                <w:szCs w:val="24"/>
                <w:lang w:eastAsia="en-CA"/>
              </w:rPr>
              <w:t>Ze</w:t>
            </w:r>
            <w:proofErr w:type="spellEnd"/>
            <w:r w:rsidRPr="0095392D">
              <w:rPr>
                <w:rFonts w:asciiTheme="majorBidi" w:eastAsia="Times New Roman" w:hAnsiTheme="majorBidi" w:cstheme="majorBidi"/>
                <w:color w:val="00B050"/>
                <w:szCs w:val="24"/>
                <w:lang w:eastAsia="en-CA"/>
              </w:rPr>
              <w:t xml:space="preserve"> </w:t>
            </w:r>
            <w:r w:rsidRPr="0095392D">
              <w:rPr>
                <w:rFonts w:asciiTheme="majorBidi" w:eastAsia="Times New Roman" w:hAnsiTheme="majorBidi" w:cstheme="majorBidi"/>
                <w:color w:val="000000"/>
                <w:szCs w:val="24"/>
                <w:lang w:eastAsia="en-CA"/>
              </w:rPr>
              <w:t>).</w:t>
            </w:r>
          </w:p>
          <w:p w:rsidR="00DD093F" w:rsidRPr="0095392D" w:rsidRDefault="00DD093F" w:rsidP="0095392D">
            <w:pPr>
              <w:pStyle w:val="Paragraphedeliste"/>
              <w:numPr>
                <w:ilvl w:val="0"/>
                <w:numId w:val="17"/>
              </w:numPr>
              <w:spacing w:before="0" w:after="0" w:line="240" w:lineRule="auto"/>
              <w:rPr>
                <w:rFonts w:asciiTheme="majorBidi" w:eastAsia="Times New Roman" w:hAnsiTheme="majorBidi" w:cstheme="majorBidi"/>
                <w:szCs w:val="24"/>
                <w:lang w:eastAsia="en-CA"/>
              </w:rPr>
            </w:pPr>
            <w:r w:rsidRPr="0095392D">
              <w:rPr>
                <w:rFonts w:asciiTheme="majorBidi" w:eastAsia="Times New Roman" w:hAnsiTheme="majorBidi" w:cstheme="majorBidi"/>
                <w:color w:val="000000"/>
                <w:szCs w:val="24"/>
                <w:lang w:eastAsia="en-CA"/>
              </w:rPr>
              <w:t xml:space="preserve">La charge </w:t>
            </w:r>
            <w:r w:rsidR="005A0EAB" w:rsidRPr="0095392D">
              <w:rPr>
                <w:rFonts w:asciiTheme="majorBidi" w:eastAsia="Times New Roman" w:hAnsiTheme="majorBidi" w:cstheme="majorBidi"/>
                <w:color w:val="000000"/>
                <w:szCs w:val="24"/>
                <w:lang w:eastAsia="en-CA"/>
              </w:rPr>
              <w:t xml:space="preserve">totale </w:t>
            </w:r>
            <w:r w:rsidRPr="0095392D">
              <w:rPr>
                <w:rFonts w:asciiTheme="majorBidi" w:eastAsia="Times New Roman" w:hAnsiTheme="majorBidi" w:cstheme="majorBidi"/>
                <w:color w:val="000000"/>
                <w:szCs w:val="24"/>
                <w:lang w:eastAsia="en-CA"/>
              </w:rPr>
              <w:t xml:space="preserve">d'un atome est nulle </w:t>
            </w:r>
            <w:proofErr w:type="gramStart"/>
            <w:r w:rsidRPr="0095392D">
              <w:rPr>
                <w:rFonts w:asciiTheme="majorBidi" w:eastAsia="Times New Roman" w:hAnsiTheme="majorBidi" w:cstheme="majorBidi"/>
                <w:color w:val="000000"/>
                <w:szCs w:val="24"/>
                <w:lang w:eastAsia="en-CA"/>
              </w:rPr>
              <w:t xml:space="preserve">( </w:t>
            </w:r>
            <w:r w:rsidRPr="0095392D">
              <w:rPr>
                <w:rFonts w:asciiTheme="majorBidi" w:eastAsia="Times New Roman" w:hAnsiTheme="majorBidi" w:cstheme="majorBidi"/>
                <w:color w:val="0070C0"/>
                <w:szCs w:val="24"/>
                <w:lang w:eastAsia="en-CA"/>
              </w:rPr>
              <w:t>+</w:t>
            </w:r>
            <w:proofErr w:type="gramEnd"/>
            <w:r w:rsidRPr="0095392D">
              <w:rPr>
                <w:rFonts w:asciiTheme="majorBidi" w:eastAsia="Times New Roman" w:hAnsiTheme="majorBidi" w:cstheme="majorBidi"/>
                <w:color w:val="0070C0"/>
                <w:szCs w:val="24"/>
                <w:lang w:eastAsia="en-CA"/>
              </w:rPr>
              <w:t xml:space="preserve"> </w:t>
            </w:r>
            <w:proofErr w:type="spellStart"/>
            <w:r w:rsidRPr="0095392D">
              <w:rPr>
                <w:rFonts w:asciiTheme="majorBidi" w:eastAsia="Times New Roman" w:hAnsiTheme="majorBidi" w:cstheme="majorBidi"/>
                <w:color w:val="0070C0"/>
                <w:szCs w:val="24"/>
                <w:lang w:eastAsia="en-CA"/>
              </w:rPr>
              <w:t>Ze</w:t>
            </w:r>
            <w:proofErr w:type="spellEnd"/>
            <w:r w:rsidRPr="0095392D">
              <w:rPr>
                <w:rFonts w:asciiTheme="majorBidi" w:eastAsia="Times New Roman" w:hAnsiTheme="majorBidi" w:cstheme="majorBidi"/>
                <w:color w:val="0070C0"/>
                <w:szCs w:val="24"/>
                <w:lang w:eastAsia="en-CA"/>
              </w:rPr>
              <w:t xml:space="preserve"> </w:t>
            </w:r>
            <w:r w:rsidRPr="0095392D">
              <w:rPr>
                <w:rFonts w:asciiTheme="majorBidi" w:eastAsia="Times New Roman" w:hAnsiTheme="majorBidi" w:cstheme="majorBidi"/>
                <w:color w:val="000000"/>
                <w:szCs w:val="24"/>
                <w:lang w:eastAsia="en-CA"/>
              </w:rPr>
              <w:t xml:space="preserve">) + ( </w:t>
            </w:r>
            <w:r w:rsidRPr="0095392D">
              <w:rPr>
                <w:rFonts w:asciiTheme="majorBidi" w:eastAsia="Times New Roman" w:hAnsiTheme="majorBidi" w:cstheme="majorBidi"/>
                <w:color w:val="00B050"/>
                <w:szCs w:val="24"/>
                <w:lang w:eastAsia="en-CA"/>
              </w:rPr>
              <w:t xml:space="preserve">- </w:t>
            </w:r>
            <w:proofErr w:type="spellStart"/>
            <w:r w:rsidRPr="0095392D">
              <w:rPr>
                <w:rFonts w:asciiTheme="majorBidi" w:eastAsia="Times New Roman" w:hAnsiTheme="majorBidi" w:cstheme="majorBidi"/>
                <w:color w:val="00B050"/>
                <w:szCs w:val="24"/>
                <w:lang w:eastAsia="en-CA"/>
              </w:rPr>
              <w:t>Ze</w:t>
            </w:r>
            <w:proofErr w:type="spellEnd"/>
            <w:r w:rsidRPr="0095392D">
              <w:rPr>
                <w:rFonts w:asciiTheme="majorBidi" w:eastAsia="Times New Roman" w:hAnsiTheme="majorBidi" w:cstheme="majorBidi"/>
                <w:color w:val="00B050"/>
                <w:szCs w:val="24"/>
                <w:lang w:eastAsia="en-CA"/>
              </w:rPr>
              <w:t xml:space="preserve"> </w:t>
            </w:r>
            <w:r w:rsidRPr="0095392D">
              <w:rPr>
                <w:rFonts w:asciiTheme="majorBidi" w:eastAsia="Times New Roman" w:hAnsiTheme="majorBidi" w:cstheme="majorBidi"/>
                <w:color w:val="000000"/>
                <w:szCs w:val="24"/>
                <w:lang w:eastAsia="en-CA"/>
              </w:rPr>
              <w:t xml:space="preserve">) = </w:t>
            </w:r>
            <w:r w:rsidRPr="0095392D">
              <w:rPr>
                <w:rFonts w:asciiTheme="majorBidi" w:eastAsia="Times New Roman" w:hAnsiTheme="majorBidi" w:cstheme="majorBidi"/>
                <w:color w:val="FF0000"/>
                <w:szCs w:val="24"/>
                <w:lang w:eastAsia="en-CA"/>
              </w:rPr>
              <w:t xml:space="preserve">0 </w:t>
            </w:r>
            <w:r w:rsidRPr="0095392D">
              <w:rPr>
                <w:rFonts w:asciiTheme="majorBidi" w:eastAsia="Times New Roman" w:hAnsiTheme="majorBidi" w:cstheme="majorBidi"/>
                <w:color w:val="000000"/>
                <w:szCs w:val="24"/>
                <w:lang w:eastAsia="en-CA"/>
              </w:rPr>
              <w:t xml:space="preserve">: l'atome est </w:t>
            </w:r>
            <w:r w:rsidRPr="0095392D">
              <w:rPr>
                <w:rFonts w:asciiTheme="majorBidi" w:eastAsia="Times New Roman" w:hAnsiTheme="majorBidi" w:cstheme="majorBidi"/>
                <w:color w:val="FF0000"/>
                <w:szCs w:val="24"/>
                <w:lang w:eastAsia="en-CA"/>
              </w:rPr>
              <w:t>électriquement</w:t>
            </w:r>
            <w:r w:rsidRPr="0095392D">
              <w:rPr>
                <w:rFonts w:asciiTheme="majorBidi" w:eastAsia="Times New Roman" w:hAnsiTheme="majorBidi" w:cstheme="majorBidi"/>
                <w:color w:val="FF0000"/>
                <w:szCs w:val="24"/>
                <w:lang w:eastAsia="en-CA"/>
              </w:rPr>
              <w:br/>
              <w:t>neutre</w:t>
            </w:r>
            <w:r w:rsidRPr="0095392D">
              <w:rPr>
                <w:rFonts w:asciiTheme="majorBidi" w:eastAsia="Times New Roman" w:hAnsiTheme="majorBidi" w:cstheme="majorBidi"/>
                <w:color w:val="000000"/>
                <w:szCs w:val="24"/>
                <w:lang w:eastAsia="en-CA"/>
              </w:rPr>
              <w:t>.</w:t>
            </w: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926"/>
            </w:tblGrid>
            <w:tr w:rsidR="0095392D" w:rsidRPr="0095392D" w:rsidTr="005A0EAB">
              <w:trPr>
                <w:jc w:val="center"/>
              </w:trPr>
              <w:tc>
                <w:tcPr>
                  <w:tcW w:w="8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093F" w:rsidRPr="00DD093F" w:rsidRDefault="00DD093F" w:rsidP="00F61E1A">
                  <w:pPr>
                    <w:framePr w:hSpace="141" w:wrap="around" w:vAnchor="text" w:hAnchor="margin" w:y="2856"/>
                    <w:spacing w:before="0" w:after="0" w:line="240" w:lineRule="auto"/>
                    <w:rPr>
                      <w:rFonts w:eastAsia="Times New Roman" w:cs="Times New Roman"/>
                      <w:b/>
                      <w:bCs/>
                      <w:szCs w:val="24"/>
                      <w:lang w:eastAsia="en-CA"/>
                    </w:rPr>
                  </w:pPr>
                  <w:r w:rsidRPr="0095392D">
                    <w:rPr>
                      <w:rFonts w:eastAsia="Times New Roman" w:cs="Times New Roman"/>
                      <w:b/>
                      <w:bCs/>
                      <w:szCs w:val="24"/>
                      <w:lang w:eastAsia="en-CA"/>
                    </w:rPr>
                    <w:t>Charge de l'atome = charge du noyau + charge du nuage électronique</w:t>
                  </w:r>
                  <w:r w:rsidRPr="00DD093F">
                    <w:rPr>
                      <w:rFonts w:eastAsia="Times New Roman" w:cs="Times New Roman"/>
                      <w:b/>
                      <w:bCs/>
                      <w:szCs w:val="24"/>
                      <w:lang w:eastAsia="en-CA"/>
                    </w:rPr>
                    <w:br/>
                  </w:r>
                  <w:r w:rsidRPr="0095392D">
                    <w:rPr>
                      <w:rFonts w:eastAsia="Times New Roman" w:cs="Times New Roman"/>
                      <w:b/>
                      <w:bCs/>
                      <w:szCs w:val="24"/>
                      <w:lang w:eastAsia="en-CA"/>
                    </w:rPr>
                    <w:t xml:space="preserve">0 = </w:t>
                  </w:r>
                  <w:proofErr w:type="gramStart"/>
                  <w:r w:rsidRPr="0095392D">
                    <w:rPr>
                      <w:rFonts w:eastAsia="Times New Roman" w:cs="Times New Roman"/>
                      <w:b/>
                      <w:bCs/>
                      <w:szCs w:val="24"/>
                      <w:lang w:eastAsia="en-CA"/>
                    </w:rPr>
                    <w:t>( +</w:t>
                  </w:r>
                  <w:proofErr w:type="gramEnd"/>
                  <w:r w:rsidRPr="0095392D">
                    <w:rPr>
                      <w:rFonts w:eastAsia="Times New Roman" w:cs="Times New Roman"/>
                      <w:b/>
                      <w:bCs/>
                      <w:szCs w:val="24"/>
                      <w:lang w:eastAsia="en-CA"/>
                    </w:rPr>
                    <w:t xml:space="preserve"> </w:t>
                  </w:r>
                  <w:proofErr w:type="spellStart"/>
                  <w:r w:rsidRPr="0095392D">
                    <w:rPr>
                      <w:rFonts w:eastAsia="Times New Roman" w:cs="Times New Roman"/>
                      <w:b/>
                      <w:bCs/>
                      <w:szCs w:val="24"/>
                      <w:lang w:eastAsia="en-CA"/>
                    </w:rPr>
                    <w:t>Ze</w:t>
                  </w:r>
                  <w:proofErr w:type="spellEnd"/>
                  <w:r w:rsidRPr="0095392D">
                    <w:rPr>
                      <w:rFonts w:eastAsia="Times New Roman" w:cs="Times New Roman"/>
                      <w:b/>
                      <w:bCs/>
                      <w:szCs w:val="24"/>
                      <w:lang w:eastAsia="en-CA"/>
                    </w:rPr>
                    <w:t xml:space="preserve"> ) + ( - </w:t>
                  </w:r>
                  <w:proofErr w:type="spellStart"/>
                  <w:r w:rsidRPr="0095392D">
                    <w:rPr>
                      <w:rFonts w:eastAsia="Times New Roman" w:cs="Times New Roman"/>
                      <w:b/>
                      <w:bCs/>
                      <w:szCs w:val="24"/>
                      <w:lang w:eastAsia="en-CA"/>
                    </w:rPr>
                    <w:t>Ze</w:t>
                  </w:r>
                  <w:proofErr w:type="spellEnd"/>
                  <w:r w:rsidRPr="0095392D">
                    <w:rPr>
                      <w:rFonts w:eastAsia="Times New Roman" w:cs="Times New Roman"/>
                      <w:b/>
                      <w:bCs/>
                      <w:szCs w:val="24"/>
                      <w:lang w:eastAsia="en-CA"/>
                    </w:rPr>
                    <w:t xml:space="preserve"> )</w:t>
                  </w:r>
                </w:p>
              </w:tc>
            </w:tr>
          </w:tbl>
          <w:p w:rsidR="00FA6412" w:rsidRPr="0095392D" w:rsidRDefault="00A41FA4" w:rsidP="0095392D">
            <w:pPr>
              <w:pStyle w:val="Paragraphedeliste"/>
              <w:numPr>
                <w:ilvl w:val="0"/>
                <w:numId w:val="18"/>
              </w:numPr>
              <w:tabs>
                <w:tab w:val="left" w:pos="1871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FF0000"/>
                <w:sz w:val="28"/>
                <w:szCs w:val="28"/>
              </w:rPr>
            </w:pPr>
            <w:r w:rsidRPr="0095392D">
              <w:rPr>
                <w:b/>
                <w:bCs/>
                <w:color w:val="FF0000"/>
                <w:sz w:val="28"/>
                <w:szCs w:val="28"/>
              </w:rPr>
              <w:t>Application :</w:t>
            </w:r>
          </w:p>
          <w:tbl>
            <w:tblPr>
              <w:tblStyle w:val="Grilleclaire"/>
              <w:tblW w:w="0" w:type="auto"/>
              <w:tblInd w:w="274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466"/>
              <w:gridCol w:w="1369"/>
              <w:gridCol w:w="1417"/>
              <w:gridCol w:w="2127"/>
              <w:gridCol w:w="2268"/>
              <w:gridCol w:w="1519"/>
            </w:tblGrid>
            <w:tr w:rsidR="00A41FA4" w:rsidRPr="00A41FA4" w:rsidTr="00956BB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6" w:type="dxa"/>
                  <w:shd w:val="clear" w:color="auto" w:fill="FFFFFF" w:themeFill="background1"/>
                  <w:vAlign w:val="center"/>
                </w:tcPr>
                <w:p w:rsidR="00A41FA4" w:rsidRPr="00A41FA4" w:rsidRDefault="00A41FA4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rPr>
                      <w:rFonts w:asciiTheme="majorBidi" w:hAnsiTheme="majorBidi"/>
                      <w:b w:val="0"/>
                      <w:bCs w:val="0"/>
                      <w:color w:val="000000" w:themeColor="text1"/>
                      <w:szCs w:val="24"/>
                    </w:rPr>
                  </w:pPr>
                  <w:r w:rsidRPr="00A41FA4">
                    <w:rPr>
                      <w:rFonts w:asciiTheme="majorBidi" w:hAnsiTheme="majorBidi"/>
                      <w:b w:val="0"/>
                      <w:bCs w:val="0"/>
                      <w:color w:val="000000" w:themeColor="text1"/>
                      <w:szCs w:val="24"/>
                    </w:rPr>
                    <w:t>L’atome</w:t>
                  </w:r>
                </w:p>
              </w:tc>
              <w:tc>
                <w:tcPr>
                  <w:tcW w:w="1369" w:type="dxa"/>
                  <w:shd w:val="clear" w:color="auto" w:fill="FFFFFF" w:themeFill="background1"/>
                  <w:vAlign w:val="center"/>
                </w:tcPr>
                <w:p w:rsidR="00A41FA4" w:rsidRPr="00A41FA4" w:rsidRDefault="00A41FA4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/>
                      <w:b w:val="0"/>
                      <w:bCs w:val="0"/>
                      <w:color w:val="000000" w:themeColor="text1"/>
                      <w:szCs w:val="24"/>
                    </w:rPr>
                  </w:pPr>
                  <w:r w:rsidRPr="00A41FA4">
                    <w:rPr>
                      <w:rFonts w:asciiTheme="majorBidi" w:hAnsiTheme="majorBidi"/>
                      <w:b w:val="0"/>
                      <w:bCs w:val="0"/>
                      <w:color w:val="000000" w:themeColor="text1"/>
                      <w:szCs w:val="24"/>
                    </w:rPr>
                    <w:t>symbole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:rsidR="00A41FA4" w:rsidRPr="00A41FA4" w:rsidRDefault="00A41FA4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/>
                      <w:b w:val="0"/>
                      <w:bCs w:val="0"/>
                      <w:color w:val="000000" w:themeColor="text1"/>
                      <w:szCs w:val="24"/>
                    </w:rPr>
                  </w:pPr>
                  <w:r w:rsidRPr="00A41FA4">
                    <w:rPr>
                      <w:rFonts w:asciiTheme="majorBidi" w:hAnsiTheme="majorBidi"/>
                      <w:b w:val="0"/>
                      <w:bCs w:val="0"/>
                      <w:color w:val="000000" w:themeColor="text1"/>
                      <w:szCs w:val="24"/>
                    </w:rPr>
                    <w:t>Numéro atomique Z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  <w:vAlign w:val="center"/>
                </w:tcPr>
                <w:p w:rsidR="00A41FA4" w:rsidRPr="00A41FA4" w:rsidRDefault="00A41FA4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/>
                      <w:b w:val="0"/>
                      <w:bCs w:val="0"/>
                      <w:color w:val="000000" w:themeColor="text1"/>
                      <w:szCs w:val="24"/>
                    </w:rPr>
                  </w:pPr>
                  <w:r w:rsidRPr="00A41FA4">
                    <w:rPr>
                      <w:rFonts w:asciiTheme="majorBidi" w:hAnsiTheme="majorBidi"/>
                      <w:b w:val="0"/>
                      <w:bCs w:val="0"/>
                      <w:color w:val="000000" w:themeColor="text1"/>
                      <w:szCs w:val="24"/>
                    </w:rPr>
                    <w:t>Charge de noyau</w:t>
                  </w:r>
                  <w:r w:rsidR="005A0EAB">
                    <w:rPr>
                      <w:rFonts w:asciiTheme="majorBidi" w:hAnsiTheme="majorBidi"/>
                      <w:b w:val="0"/>
                      <w:bCs w:val="0"/>
                      <w:color w:val="000000" w:themeColor="text1"/>
                      <w:szCs w:val="24"/>
                    </w:rPr>
                    <w:t xml:space="preserve"> de l’atome</w:t>
                  </w:r>
                  <w:r w:rsidR="00956BBE">
                    <w:rPr>
                      <w:rFonts w:asciiTheme="majorBidi" w:hAnsiTheme="majorBidi"/>
                      <w:b w:val="0"/>
                      <w:bCs w:val="0"/>
                      <w:color w:val="000000" w:themeColor="text1"/>
                      <w:szCs w:val="24"/>
                    </w:rPr>
                    <w:t xml:space="preserve"> </w:t>
                  </w:r>
                  <w:proofErr w:type="gramStart"/>
                  <w:r w:rsidR="00956BBE">
                    <w:rPr>
                      <w:rFonts w:asciiTheme="majorBidi" w:hAnsiTheme="majorBidi"/>
                    </w:rPr>
                    <w:t>( +</w:t>
                  </w:r>
                  <w:proofErr w:type="spellStart"/>
                  <w:proofErr w:type="gramEnd"/>
                  <w:r w:rsidR="00956BBE">
                    <w:rPr>
                      <w:rFonts w:asciiTheme="majorBidi" w:hAnsiTheme="majorBidi"/>
                    </w:rPr>
                    <w:t>Ze</w:t>
                  </w:r>
                  <w:proofErr w:type="spellEnd"/>
                  <w:r w:rsidR="00956BBE">
                    <w:rPr>
                      <w:rFonts w:asciiTheme="majorBidi" w:hAnsiTheme="majorBidi"/>
                    </w:rPr>
                    <w:t>)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A41FA4" w:rsidRPr="00A41FA4" w:rsidRDefault="00A41FA4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/>
                      <w:b w:val="0"/>
                      <w:bCs w:val="0"/>
                      <w:color w:val="000000" w:themeColor="text1"/>
                      <w:szCs w:val="24"/>
                    </w:rPr>
                  </w:pPr>
                  <w:r w:rsidRPr="00A41FA4">
                    <w:rPr>
                      <w:rFonts w:asciiTheme="majorBidi" w:hAnsiTheme="majorBidi"/>
                      <w:b w:val="0"/>
                      <w:bCs w:val="0"/>
                      <w:color w:val="000000" w:themeColor="text1"/>
                      <w:szCs w:val="24"/>
                    </w:rPr>
                    <w:t>Charge des électrons</w:t>
                  </w:r>
                  <w:r w:rsidR="005A0EAB">
                    <w:rPr>
                      <w:rFonts w:asciiTheme="majorBidi" w:hAnsiTheme="majorBidi"/>
                      <w:b w:val="0"/>
                      <w:bCs w:val="0"/>
                      <w:color w:val="000000" w:themeColor="text1"/>
                      <w:szCs w:val="24"/>
                    </w:rPr>
                    <w:t xml:space="preserve"> de </w:t>
                  </w:r>
                  <w:proofErr w:type="spellStart"/>
                  <w:r w:rsidR="005A0EAB">
                    <w:rPr>
                      <w:rFonts w:asciiTheme="majorBidi" w:hAnsiTheme="majorBidi"/>
                      <w:b w:val="0"/>
                      <w:bCs w:val="0"/>
                      <w:color w:val="000000" w:themeColor="text1"/>
                      <w:szCs w:val="24"/>
                    </w:rPr>
                    <w:t>latome</w:t>
                  </w:r>
                  <w:proofErr w:type="spellEnd"/>
                  <w:r w:rsidR="00956BBE">
                    <w:rPr>
                      <w:rFonts w:asciiTheme="majorBidi" w:hAnsiTheme="majorBidi"/>
                      <w:b w:val="0"/>
                      <w:bCs w:val="0"/>
                      <w:color w:val="000000" w:themeColor="text1"/>
                      <w:szCs w:val="24"/>
                    </w:rPr>
                    <w:t xml:space="preserve"> </w:t>
                  </w:r>
                  <w:proofErr w:type="gramStart"/>
                  <w:r w:rsidR="00956BBE">
                    <w:rPr>
                      <w:rFonts w:asciiTheme="majorBidi" w:hAnsiTheme="majorBidi"/>
                    </w:rPr>
                    <w:t>( -</w:t>
                  </w:r>
                  <w:proofErr w:type="spellStart"/>
                  <w:proofErr w:type="gramEnd"/>
                  <w:r w:rsidR="00956BBE">
                    <w:rPr>
                      <w:rFonts w:asciiTheme="majorBidi" w:hAnsiTheme="majorBidi"/>
                    </w:rPr>
                    <w:t>Ze</w:t>
                  </w:r>
                  <w:proofErr w:type="spellEnd"/>
                  <w:r w:rsidR="00956BBE">
                    <w:rPr>
                      <w:rFonts w:asciiTheme="majorBidi" w:hAnsiTheme="majorBidi"/>
                    </w:rPr>
                    <w:t>)</w:t>
                  </w:r>
                </w:p>
              </w:tc>
              <w:tc>
                <w:tcPr>
                  <w:tcW w:w="1519" w:type="dxa"/>
                  <w:shd w:val="clear" w:color="auto" w:fill="FFFFFF" w:themeFill="background1"/>
                  <w:vAlign w:val="center"/>
                </w:tcPr>
                <w:p w:rsidR="00A41FA4" w:rsidRPr="00A41FA4" w:rsidRDefault="00A41FA4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/>
                      <w:b w:val="0"/>
                      <w:bCs w:val="0"/>
                      <w:color w:val="000000" w:themeColor="text1"/>
                      <w:szCs w:val="24"/>
                    </w:rPr>
                  </w:pPr>
                  <w:r w:rsidRPr="00A41FA4">
                    <w:rPr>
                      <w:rFonts w:asciiTheme="majorBidi" w:hAnsiTheme="majorBidi"/>
                      <w:b w:val="0"/>
                      <w:bCs w:val="0"/>
                      <w:color w:val="000000" w:themeColor="text1"/>
                      <w:szCs w:val="24"/>
                    </w:rPr>
                    <w:t>Charge d’atome</w:t>
                  </w:r>
                </w:p>
              </w:tc>
            </w:tr>
            <w:tr w:rsidR="00A41FA4" w:rsidRPr="00A41FA4" w:rsidTr="00956BB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6" w:type="dxa"/>
                  <w:shd w:val="clear" w:color="auto" w:fill="FFFFFF" w:themeFill="background1"/>
                  <w:vAlign w:val="center"/>
                </w:tcPr>
                <w:p w:rsidR="00A41FA4" w:rsidRPr="00A41FA4" w:rsidRDefault="00A41FA4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rPr>
                      <w:rFonts w:asciiTheme="majorBidi" w:hAnsiTheme="majorBidi"/>
                      <w:b w:val="0"/>
                      <w:bCs w:val="0"/>
                      <w:color w:val="000000" w:themeColor="text1"/>
                      <w:szCs w:val="24"/>
                    </w:rPr>
                  </w:pPr>
                  <w:r w:rsidRPr="00A41FA4">
                    <w:rPr>
                      <w:rFonts w:asciiTheme="majorBidi" w:hAnsiTheme="majorBidi"/>
                      <w:b w:val="0"/>
                      <w:bCs w:val="0"/>
                      <w:color w:val="000000" w:themeColor="text1"/>
                      <w:szCs w:val="24"/>
                    </w:rPr>
                    <w:t>hydrogène</w:t>
                  </w:r>
                </w:p>
              </w:tc>
              <w:tc>
                <w:tcPr>
                  <w:tcW w:w="1369" w:type="dxa"/>
                  <w:shd w:val="clear" w:color="auto" w:fill="FFFFFF" w:themeFill="background1"/>
                  <w:vAlign w:val="center"/>
                </w:tcPr>
                <w:p w:rsidR="00A41FA4" w:rsidRPr="00A41FA4" w:rsidRDefault="00A41FA4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w:r w:rsidRPr="00A41FA4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H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:rsidR="00A41FA4" w:rsidRPr="00A41FA4" w:rsidRDefault="00A41FA4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w:r w:rsidRPr="00A41FA4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1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  <w:vAlign w:val="center"/>
                </w:tcPr>
                <w:p w:rsidR="00A41FA4" w:rsidRPr="00A41FA4" w:rsidRDefault="00A41FA4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w:r w:rsidRPr="00A41FA4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+1e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A41FA4" w:rsidRPr="00A41FA4" w:rsidRDefault="00A41FA4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w:r w:rsidRPr="00A41FA4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-17e</w:t>
                  </w:r>
                </w:p>
              </w:tc>
              <w:tc>
                <w:tcPr>
                  <w:tcW w:w="1519" w:type="dxa"/>
                  <w:shd w:val="clear" w:color="auto" w:fill="FFFFFF" w:themeFill="background1"/>
                  <w:vAlign w:val="center"/>
                </w:tcPr>
                <w:p w:rsidR="00A41FA4" w:rsidRPr="00A41FA4" w:rsidRDefault="00A41FA4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w:r w:rsidRPr="00A41FA4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0e</w:t>
                  </w:r>
                </w:p>
              </w:tc>
            </w:tr>
            <w:tr w:rsidR="00A41FA4" w:rsidRPr="00A41FA4" w:rsidTr="00956BB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6" w:type="dxa"/>
                  <w:shd w:val="clear" w:color="auto" w:fill="FFFFFF" w:themeFill="background1"/>
                  <w:vAlign w:val="center"/>
                </w:tcPr>
                <w:p w:rsidR="00A41FA4" w:rsidRPr="00A41FA4" w:rsidRDefault="00A41FA4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rPr>
                      <w:rFonts w:asciiTheme="majorBidi" w:hAnsiTheme="majorBidi"/>
                      <w:b w:val="0"/>
                      <w:bCs w:val="0"/>
                      <w:color w:val="000000" w:themeColor="text1"/>
                      <w:szCs w:val="24"/>
                    </w:rPr>
                  </w:pPr>
                  <w:r w:rsidRPr="00A41FA4">
                    <w:rPr>
                      <w:rFonts w:asciiTheme="majorBidi" w:hAnsiTheme="majorBidi"/>
                      <w:b w:val="0"/>
                      <w:bCs w:val="0"/>
                      <w:color w:val="000000" w:themeColor="text1"/>
                      <w:szCs w:val="24"/>
                    </w:rPr>
                    <w:t>carbone</w:t>
                  </w:r>
                </w:p>
              </w:tc>
              <w:tc>
                <w:tcPr>
                  <w:tcW w:w="1369" w:type="dxa"/>
                  <w:shd w:val="clear" w:color="auto" w:fill="FFFFFF" w:themeFill="background1"/>
                  <w:vAlign w:val="center"/>
                </w:tcPr>
                <w:p w:rsidR="00A41FA4" w:rsidRPr="00A41FA4" w:rsidRDefault="00A41FA4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w:r w:rsidRPr="00A41FA4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C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:rsidR="00A41FA4" w:rsidRPr="00A41FA4" w:rsidRDefault="00A41FA4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w:r w:rsidRPr="00A41FA4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6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  <w:vAlign w:val="center"/>
                </w:tcPr>
                <w:p w:rsidR="00A41FA4" w:rsidRPr="00A41FA4" w:rsidRDefault="00A41FA4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w:r w:rsidRPr="00A41FA4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+6e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A41FA4" w:rsidRPr="00A41FA4" w:rsidRDefault="00A41FA4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w:r w:rsidRPr="00A41FA4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-6e</w:t>
                  </w:r>
                </w:p>
              </w:tc>
              <w:tc>
                <w:tcPr>
                  <w:tcW w:w="1519" w:type="dxa"/>
                  <w:shd w:val="clear" w:color="auto" w:fill="FFFFFF" w:themeFill="background1"/>
                  <w:vAlign w:val="center"/>
                </w:tcPr>
                <w:p w:rsidR="00A41FA4" w:rsidRPr="00A41FA4" w:rsidRDefault="00A41FA4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w:r w:rsidRPr="00A41FA4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0e</w:t>
                  </w:r>
                </w:p>
              </w:tc>
            </w:tr>
            <w:tr w:rsidR="00A41FA4" w:rsidRPr="00A41FA4" w:rsidTr="00956BB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6" w:type="dxa"/>
                  <w:shd w:val="clear" w:color="auto" w:fill="FFFFFF" w:themeFill="background1"/>
                  <w:vAlign w:val="center"/>
                </w:tcPr>
                <w:p w:rsidR="00A41FA4" w:rsidRPr="00A41FA4" w:rsidRDefault="00A41FA4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rPr>
                      <w:rFonts w:asciiTheme="majorBidi" w:hAnsiTheme="majorBidi"/>
                      <w:b w:val="0"/>
                      <w:bCs w:val="0"/>
                      <w:color w:val="000000" w:themeColor="text1"/>
                      <w:szCs w:val="24"/>
                    </w:rPr>
                  </w:pPr>
                  <w:r w:rsidRPr="00A41FA4">
                    <w:rPr>
                      <w:rFonts w:asciiTheme="majorBidi" w:hAnsiTheme="majorBidi"/>
                      <w:b w:val="0"/>
                      <w:bCs w:val="0"/>
                      <w:color w:val="000000" w:themeColor="text1"/>
                      <w:szCs w:val="24"/>
                    </w:rPr>
                    <w:t>fer</w:t>
                  </w:r>
                </w:p>
              </w:tc>
              <w:tc>
                <w:tcPr>
                  <w:tcW w:w="1369" w:type="dxa"/>
                  <w:shd w:val="clear" w:color="auto" w:fill="FFFFFF" w:themeFill="background1"/>
                  <w:vAlign w:val="center"/>
                </w:tcPr>
                <w:p w:rsidR="00A41FA4" w:rsidRPr="00A41FA4" w:rsidRDefault="00A41FA4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w:r w:rsidRPr="00A41FA4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Fe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:rsidR="00A41FA4" w:rsidRPr="00A41FA4" w:rsidRDefault="00A41FA4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w:r w:rsidRPr="00A41FA4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26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  <w:vAlign w:val="center"/>
                </w:tcPr>
                <w:p w:rsidR="00A41FA4" w:rsidRPr="00A41FA4" w:rsidRDefault="00A41FA4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w:r w:rsidRPr="00A41FA4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+26e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A41FA4" w:rsidRPr="00A41FA4" w:rsidRDefault="00A41FA4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w:r w:rsidRPr="00A41FA4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-26e</w:t>
                  </w:r>
                </w:p>
              </w:tc>
              <w:tc>
                <w:tcPr>
                  <w:tcW w:w="1519" w:type="dxa"/>
                  <w:shd w:val="clear" w:color="auto" w:fill="FFFFFF" w:themeFill="background1"/>
                  <w:vAlign w:val="center"/>
                </w:tcPr>
                <w:p w:rsidR="00A41FA4" w:rsidRPr="00A41FA4" w:rsidRDefault="00A41FA4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w:r w:rsidRPr="00A41FA4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0e</w:t>
                  </w:r>
                </w:p>
              </w:tc>
            </w:tr>
            <w:tr w:rsidR="00A41FA4" w:rsidRPr="00A41FA4" w:rsidTr="00956BB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6" w:type="dxa"/>
                  <w:shd w:val="clear" w:color="auto" w:fill="FFFFFF" w:themeFill="background1"/>
                  <w:vAlign w:val="center"/>
                </w:tcPr>
                <w:p w:rsidR="00A41FA4" w:rsidRPr="00A41FA4" w:rsidRDefault="00A41FA4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rPr>
                      <w:rFonts w:asciiTheme="majorBidi" w:hAnsiTheme="majorBidi"/>
                      <w:b w:val="0"/>
                      <w:bCs w:val="0"/>
                      <w:color w:val="000000" w:themeColor="text1"/>
                      <w:szCs w:val="24"/>
                    </w:rPr>
                  </w:pPr>
                  <w:r w:rsidRPr="00A41FA4">
                    <w:rPr>
                      <w:rFonts w:asciiTheme="majorBidi" w:hAnsiTheme="majorBidi"/>
                      <w:b w:val="0"/>
                      <w:bCs w:val="0"/>
                      <w:color w:val="000000" w:themeColor="text1"/>
                      <w:szCs w:val="24"/>
                    </w:rPr>
                    <w:t>chlore</w:t>
                  </w:r>
                </w:p>
              </w:tc>
              <w:tc>
                <w:tcPr>
                  <w:tcW w:w="1369" w:type="dxa"/>
                  <w:shd w:val="clear" w:color="auto" w:fill="FFFFFF" w:themeFill="background1"/>
                  <w:vAlign w:val="center"/>
                </w:tcPr>
                <w:p w:rsidR="00A41FA4" w:rsidRPr="00A41FA4" w:rsidRDefault="00A41FA4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w:r w:rsidRPr="00A41FA4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Cl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:rsidR="00A41FA4" w:rsidRPr="00A41FA4" w:rsidRDefault="00A41FA4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w:r w:rsidRPr="00A41FA4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17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  <w:vAlign w:val="center"/>
                </w:tcPr>
                <w:p w:rsidR="00A41FA4" w:rsidRPr="00A41FA4" w:rsidRDefault="00A41FA4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w:r w:rsidRPr="00A41FA4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+17e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A41FA4" w:rsidRPr="00A41FA4" w:rsidRDefault="00A41FA4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w:r w:rsidRPr="00A41FA4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-17e</w:t>
                  </w:r>
                </w:p>
              </w:tc>
              <w:tc>
                <w:tcPr>
                  <w:tcW w:w="1519" w:type="dxa"/>
                  <w:shd w:val="clear" w:color="auto" w:fill="FFFFFF" w:themeFill="background1"/>
                  <w:vAlign w:val="center"/>
                </w:tcPr>
                <w:p w:rsidR="00A41FA4" w:rsidRPr="00A41FA4" w:rsidRDefault="00A41FA4" w:rsidP="00F61E1A">
                  <w:pPr>
                    <w:framePr w:hSpace="141" w:wrap="around" w:vAnchor="text" w:hAnchor="margin" w:y="2856"/>
                    <w:tabs>
                      <w:tab w:val="left" w:pos="1871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w:r w:rsidRPr="00A41FA4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0e</w:t>
                  </w:r>
                </w:p>
              </w:tc>
            </w:tr>
          </w:tbl>
          <w:p w:rsidR="00C04E81" w:rsidRDefault="00C04E81" w:rsidP="00C04E81">
            <w:pPr>
              <w:tabs>
                <w:tab w:val="left" w:pos="142"/>
              </w:tabs>
              <w:spacing w:before="0" w:after="0" w:line="240" w:lineRule="auto"/>
              <w:rPr>
                <w:color w:val="FF0000"/>
                <w:sz w:val="28"/>
                <w:szCs w:val="28"/>
              </w:rPr>
            </w:pPr>
          </w:p>
          <w:p w:rsidR="005A0EAB" w:rsidRPr="0095392D" w:rsidRDefault="005A0EAB" w:rsidP="005A0EAB">
            <w:pPr>
              <w:pStyle w:val="Paragraphedeliste"/>
              <w:numPr>
                <w:ilvl w:val="0"/>
                <w:numId w:val="3"/>
              </w:num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95392D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 xml:space="preserve">Les ions </w:t>
            </w:r>
          </w:p>
          <w:p w:rsidR="00210054" w:rsidRDefault="00F61E1A" w:rsidP="00210054">
            <w:pPr>
              <w:pStyle w:val="Paragraphedeliste"/>
              <w:tabs>
                <w:tab w:val="left" w:pos="142"/>
              </w:tabs>
              <w:spacing w:before="0" w:after="0" w:line="240" w:lineRule="auto"/>
              <w:ind w:left="108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>
              <w:rPr>
                <w:b/>
                <w:bCs/>
                <w:noProof/>
                <w:color w:val="FF0000"/>
                <w:sz w:val="32"/>
                <w:szCs w:val="32"/>
              </w:rPr>
              <w:pict w14:anchorId="343489EA">
                <v:shape id="_x0000_s1026" type="#_x0000_t75" href="http://adrarphysic.fr/" style="position:absolute;left:0;text-align:left;margin-left:40.25pt;margin-top:3.45pt;width:461.55pt;height:122.05pt;z-index:251693056;mso-position-horizontal-relative:text;mso-position-vertical-relative:text;mso-width-relative:page;mso-height-relative:page" o:button="t">
                  <v:fill o:detectmouseclick="t"/>
                  <v:imagedata r:id="rId11" o:title=""/>
                </v:shape>
                <o:OLEObject Type="Embed" ProgID="PBrush" ShapeID="_x0000_s1026" DrawAspect="Content" ObjectID="_1717966184" r:id="rId12"/>
              </w:pict>
            </w:r>
          </w:p>
          <w:p w:rsidR="00210054" w:rsidRDefault="00210054" w:rsidP="00210054">
            <w:pPr>
              <w:pStyle w:val="Paragraphedeliste"/>
              <w:tabs>
                <w:tab w:val="left" w:pos="142"/>
              </w:tabs>
              <w:spacing w:before="0" w:after="0" w:line="240" w:lineRule="auto"/>
              <w:ind w:left="108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</w:p>
          <w:p w:rsidR="00210054" w:rsidRDefault="00210054" w:rsidP="00210054">
            <w:pPr>
              <w:pStyle w:val="Paragraphedeliste"/>
              <w:tabs>
                <w:tab w:val="left" w:pos="142"/>
              </w:tabs>
              <w:spacing w:before="0" w:after="0" w:line="240" w:lineRule="auto"/>
              <w:ind w:left="108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</w:p>
          <w:p w:rsidR="00210054" w:rsidRDefault="00210054" w:rsidP="00210054">
            <w:pPr>
              <w:pStyle w:val="Paragraphedeliste"/>
              <w:tabs>
                <w:tab w:val="left" w:pos="142"/>
              </w:tabs>
              <w:spacing w:before="0" w:after="0" w:line="240" w:lineRule="auto"/>
              <w:ind w:left="108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</w:p>
          <w:p w:rsidR="00210054" w:rsidRDefault="00210054" w:rsidP="00210054">
            <w:pPr>
              <w:pStyle w:val="Paragraphedeliste"/>
              <w:tabs>
                <w:tab w:val="left" w:pos="142"/>
              </w:tabs>
              <w:spacing w:before="0" w:after="0" w:line="240" w:lineRule="auto"/>
              <w:ind w:left="108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</w:p>
          <w:p w:rsidR="00210054" w:rsidRDefault="00210054" w:rsidP="00210054">
            <w:pPr>
              <w:pStyle w:val="Paragraphedeliste"/>
              <w:tabs>
                <w:tab w:val="left" w:pos="142"/>
              </w:tabs>
              <w:spacing w:before="0" w:after="0" w:line="240" w:lineRule="auto"/>
              <w:ind w:left="108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</w:p>
          <w:p w:rsidR="00210054" w:rsidRDefault="00210054" w:rsidP="00210054">
            <w:pPr>
              <w:pStyle w:val="Paragraphedeliste"/>
              <w:tabs>
                <w:tab w:val="left" w:pos="142"/>
              </w:tabs>
              <w:spacing w:before="0" w:after="0" w:line="240" w:lineRule="auto"/>
              <w:ind w:left="108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</w:p>
          <w:p w:rsidR="00210054" w:rsidRDefault="00210054" w:rsidP="00210054">
            <w:pPr>
              <w:pStyle w:val="Paragraphedeliste"/>
              <w:tabs>
                <w:tab w:val="left" w:pos="142"/>
              </w:tabs>
              <w:spacing w:before="0" w:after="0" w:line="240" w:lineRule="auto"/>
              <w:ind w:left="108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</w:p>
          <w:p w:rsidR="00210054" w:rsidRDefault="00210054" w:rsidP="00210054">
            <w:pPr>
              <w:pStyle w:val="Paragraphedeliste"/>
              <w:tabs>
                <w:tab w:val="left" w:pos="142"/>
              </w:tabs>
              <w:spacing w:before="0" w:after="0" w:line="240" w:lineRule="auto"/>
              <w:ind w:left="108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</w:p>
          <w:p w:rsidR="00210054" w:rsidRPr="005A0EAB" w:rsidRDefault="00210054" w:rsidP="00210054">
            <w:pPr>
              <w:pStyle w:val="Paragraphedeliste"/>
              <w:tabs>
                <w:tab w:val="left" w:pos="142"/>
              </w:tabs>
              <w:spacing w:before="0" w:after="0" w:line="240" w:lineRule="auto"/>
              <w:ind w:left="108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</w:p>
          <w:p w:rsidR="00C04E81" w:rsidRPr="0095392D" w:rsidRDefault="005A0EAB" w:rsidP="0095392D">
            <w:pPr>
              <w:pStyle w:val="Paragraphedeliste"/>
              <w:numPr>
                <w:ilvl w:val="0"/>
                <w:numId w:val="19"/>
              </w:numPr>
              <w:spacing w:before="0" w:after="0" w:line="240" w:lineRule="auto"/>
              <w:rPr>
                <w:rFonts w:asciiTheme="majorBidi" w:eastAsia="Times New Roman" w:hAnsiTheme="majorBidi" w:cstheme="majorBidi"/>
                <w:b/>
                <w:bCs/>
                <w:color w:val="00B050"/>
                <w:sz w:val="28"/>
                <w:szCs w:val="28"/>
                <w:lang w:eastAsia="fr-FR"/>
              </w:rPr>
            </w:pPr>
            <w:r w:rsidRPr="0095392D">
              <w:rPr>
                <w:rFonts w:asciiTheme="majorBidi" w:eastAsia="Times New Roman" w:hAnsiTheme="majorBidi" w:cstheme="majorBidi"/>
                <w:b/>
                <w:bCs/>
                <w:color w:val="00B050"/>
                <w:sz w:val="28"/>
                <w:szCs w:val="28"/>
                <w:lang w:eastAsia="fr-FR"/>
              </w:rPr>
              <w:t>Définition :</w:t>
            </w:r>
          </w:p>
          <w:p w:rsidR="00C04E81" w:rsidRPr="0095392D" w:rsidRDefault="00C04E81" w:rsidP="0095392D">
            <w:pPr>
              <w:pStyle w:val="Paragraphedeliste"/>
              <w:numPr>
                <w:ilvl w:val="0"/>
                <w:numId w:val="20"/>
              </w:numPr>
              <w:spacing w:before="0" w:after="0" w:line="240" w:lineRule="auto"/>
              <w:rPr>
                <w:rFonts w:asciiTheme="majorBidi" w:eastAsia="Times New Roman" w:hAnsiTheme="majorBidi" w:cstheme="majorBidi"/>
                <w:szCs w:val="24"/>
                <w:lang w:eastAsia="fr-FR"/>
              </w:rPr>
            </w:pPr>
            <w:r w:rsidRPr="0095392D">
              <w:rPr>
                <w:rFonts w:asciiTheme="majorBidi" w:eastAsia="Times New Roman" w:hAnsiTheme="majorBidi" w:cstheme="majorBidi"/>
                <w:szCs w:val="24"/>
                <w:lang w:eastAsia="fr-FR"/>
              </w:rPr>
              <w:t>Un ion est un atome qui a perdu ou gagné un ou plusieurs électrons.</w:t>
            </w:r>
          </w:p>
          <w:p w:rsidR="00C04E81" w:rsidRPr="0095392D" w:rsidRDefault="00C04E81" w:rsidP="0095392D">
            <w:pPr>
              <w:pStyle w:val="Paragraphedeliste"/>
              <w:numPr>
                <w:ilvl w:val="0"/>
                <w:numId w:val="20"/>
              </w:numPr>
              <w:spacing w:before="0" w:after="0" w:line="240" w:lineRule="auto"/>
              <w:rPr>
                <w:rFonts w:asciiTheme="majorBidi" w:eastAsia="Times New Roman" w:hAnsiTheme="majorBidi" w:cstheme="majorBidi"/>
                <w:szCs w:val="24"/>
                <w:lang w:eastAsia="fr-FR"/>
              </w:rPr>
            </w:pPr>
            <w:r w:rsidRPr="0095392D">
              <w:rPr>
                <w:rFonts w:asciiTheme="majorBidi" w:eastAsia="Times New Roman" w:hAnsiTheme="majorBidi" w:cstheme="majorBidi"/>
                <w:szCs w:val="24"/>
                <w:lang w:eastAsia="fr-FR"/>
              </w:rPr>
              <w:t>Certains ions sont constitués d’un seul type d’atome. On les appelle des ions monoatomiques.</w:t>
            </w:r>
          </w:p>
          <w:p w:rsidR="00C04E81" w:rsidRPr="0095392D" w:rsidRDefault="00C04E81" w:rsidP="0095392D">
            <w:pPr>
              <w:pStyle w:val="Paragraphedeliste"/>
              <w:numPr>
                <w:ilvl w:val="0"/>
                <w:numId w:val="20"/>
              </w:numPr>
              <w:spacing w:before="0" w:after="0" w:line="240" w:lineRule="auto"/>
              <w:rPr>
                <w:rFonts w:asciiTheme="majorBidi" w:eastAsia="Times New Roman" w:hAnsiTheme="majorBidi" w:cstheme="majorBidi"/>
                <w:szCs w:val="24"/>
                <w:lang w:eastAsia="fr-FR"/>
              </w:rPr>
            </w:pPr>
            <w:r w:rsidRPr="0095392D">
              <w:rPr>
                <w:rFonts w:asciiTheme="majorBidi" w:eastAsia="Times New Roman" w:hAnsiTheme="majorBidi" w:cstheme="majorBidi"/>
                <w:szCs w:val="24"/>
                <w:lang w:eastAsia="fr-FR"/>
              </w:rPr>
              <w:t xml:space="preserve">D’autres sont formés par l’association d’atomes de types différents : ce sont des ions polyatomiques. </w:t>
            </w:r>
          </w:p>
          <w:p w:rsidR="00C04E81" w:rsidRPr="0095392D" w:rsidRDefault="00C04E81" w:rsidP="0095392D">
            <w:pPr>
              <w:pStyle w:val="Paragraphedeliste"/>
              <w:numPr>
                <w:ilvl w:val="0"/>
                <w:numId w:val="20"/>
              </w:numPr>
              <w:spacing w:before="0" w:after="0" w:line="240" w:lineRule="auto"/>
              <w:rPr>
                <w:rFonts w:asciiTheme="majorBidi" w:eastAsia="Times New Roman" w:hAnsiTheme="majorBidi" w:cstheme="majorBidi"/>
                <w:szCs w:val="24"/>
                <w:lang w:eastAsia="fr-FR"/>
              </w:rPr>
            </w:pPr>
            <w:r w:rsidRPr="0095392D">
              <w:rPr>
                <w:rFonts w:asciiTheme="majorBidi" w:eastAsia="Times New Roman" w:hAnsiTheme="majorBidi" w:cstheme="majorBidi"/>
                <w:szCs w:val="24"/>
                <w:lang w:eastAsia="fr-FR"/>
              </w:rPr>
              <w:t>Un atome ne peut perdre que des charges négatives.</w:t>
            </w:r>
          </w:p>
          <w:p w:rsidR="00C04E81" w:rsidRPr="0095392D" w:rsidRDefault="00C04E81" w:rsidP="0095392D">
            <w:pPr>
              <w:pStyle w:val="Paragraphedeliste"/>
              <w:numPr>
                <w:ilvl w:val="0"/>
                <w:numId w:val="20"/>
              </w:numPr>
              <w:spacing w:before="0" w:after="0" w:line="240" w:lineRule="auto"/>
              <w:rPr>
                <w:rFonts w:asciiTheme="majorBidi" w:eastAsia="Times New Roman" w:hAnsiTheme="majorBidi" w:cstheme="majorBidi"/>
                <w:szCs w:val="24"/>
                <w:lang w:eastAsia="fr-FR"/>
              </w:rPr>
            </w:pPr>
            <w:r w:rsidRPr="0095392D">
              <w:rPr>
                <w:rFonts w:asciiTheme="majorBidi" w:eastAsia="Times New Roman" w:hAnsiTheme="majorBidi" w:cstheme="majorBidi"/>
                <w:szCs w:val="24"/>
                <w:lang w:eastAsia="fr-FR"/>
              </w:rPr>
              <w:t>Le nombre de protons (charges positives) ne change pas.</w:t>
            </w:r>
          </w:p>
          <w:p w:rsidR="00C04E81" w:rsidRPr="0095392D" w:rsidRDefault="00C04E81" w:rsidP="0095392D">
            <w:pPr>
              <w:pStyle w:val="Paragraphedeliste"/>
              <w:numPr>
                <w:ilvl w:val="0"/>
                <w:numId w:val="20"/>
              </w:numPr>
              <w:spacing w:before="0" w:after="0" w:line="240" w:lineRule="auto"/>
              <w:rPr>
                <w:rFonts w:asciiTheme="majorBidi" w:eastAsia="Times New Roman" w:hAnsiTheme="majorBidi" w:cstheme="majorBidi"/>
                <w:szCs w:val="24"/>
                <w:lang w:eastAsia="fr-FR"/>
              </w:rPr>
            </w:pPr>
            <w:r w:rsidRPr="0095392D">
              <w:rPr>
                <w:rFonts w:asciiTheme="majorBidi" w:eastAsia="Times New Roman" w:hAnsiTheme="majorBidi" w:cstheme="majorBidi"/>
                <w:szCs w:val="24"/>
                <w:lang w:eastAsia="fr-FR"/>
              </w:rPr>
              <w:t>Un anion est un ion négatif. Il a gagné un ou plusieurs électrons.</w:t>
            </w:r>
          </w:p>
          <w:p w:rsidR="00C04E81" w:rsidRDefault="00C04E81" w:rsidP="0095392D">
            <w:pPr>
              <w:pStyle w:val="Paragraphedeliste"/>
              <w:numPr>
                <w:ilvl w:val="0"/>
                <w:numId w:val="20"/>
              </w:numPr>
              <w:spacing w:before="0" w:after="0" w:line="240" w:lineRule="auto"/>
              <w:rPr>
                <w:rFonts w:asciiTheme="majorBidi" w:eastAsia="Times New Roman" w:hAnsiTheme="majorBidi" w:cstheme="majorBidi"/>
                <w:szCs w:val="24"/>
                <w:lang w:eastAsia="fr-FR"/>
              </w:rPr>
            </w:pPr>
            <w:r w:rsidRPr="0095392D">
              <w:rPr>
                <w:rFonts w:asciiTheme="majorBidi" w:eastAsia="Times New Roman" w:hAnsiTheme="majorBidi" w:cstheme="majorBidi"/>
                <w:szCs w:val="24"/>
                <w:lang w:eastAsia="fr-FR"/>
              </w:rPr>
              <w:t>Un cation est un ion positif. Il a perdu un ou plusieurs électrons.</w:t>
            </w:r>
          </w:p>
          <w:p w:rsidR="0095392D" w:rsidRDefault="0095392D" w:rsidP="0095392D">
            <w:pPr>
              <w:spacing w:before="0" w:after="0" w:line="240" w:lineRule="auto"/>
              <w:rPr>
                <w:rFonts w:asciiTheme="majorBidi" w:eastAsia="Times New Roman" w:hAnsiTheme="majorBidi" w:cstheme="majorBidi"/>
                <w:szCs w:val="24"/>
                <w:lang w:eastAsia="fr-FR"/>
              </w:rPr>
            </w:pPr>
          </w:p>
          <w:p w:rsidR="0095392D" w:rsidRDefault="0095392D" w:rsidP="0095392D">
            <w:pPr>
              <w:spacing w:before="0" w:after="0" w:line="240" w:lineRule="auto"/>
              <w:rPr>
                <w:rFonts w:asciiTheme="majorBidi" w:eastAsia="Times New Roman" w:hAnsiTheme="majorBidi" w:cstheme="majorBidi"/>
                <w:szCs w:val="24"/>
                <w:lang w:eastAsia="fr-FR"/>
              </w:rPr>
            </w:pPr>
          </w:p>
          <w:p w:rsidR="0095392D" w:rsidRDefault="0095392D" w:rsidP="0095392D">
            <w:pPr>
              <w:spacing w:before="0" w:after="0" w:line="240" w:lineRule="auto"/>
              <w:rPr>
                <w:rFonts w:asciiTheme="majorBidi" w:eastAsia="Times New Roman" w:hAnsiTheme="majorBidi" w:cstheme="majorBidi"/>
                <w:szCs w:val="24"/>
                <w:lang w:eastAsia="fr-FR"/>
              </w:rPr>
            </w:pPr>
          </w:p>
          <w:p w:rsidR="0095392D" w:rsidRDefault="0095392D" w:rsidP="0095392D">
            <w:pPr>
              <w:spacing w:before="0" w:after="0" w:line="240" w:lineRule="auto"/>
              <w:rPr>
                <w:rFonts w:asciiTheme="majorBidi" w:eastAsia="Times New Roman" w:hAnsiTheme="majorBidi" w:cstheme="majorBidi"/>
                <w:szCs w:val="24"/>
                <w:lang w:eastAsia="fr-FR"/>
              </w:rPr>
            </w:pPr>
          </w:p>
          <w:p w:rsidR="0095392D" w:rsidRDefault="0095392D" w:rsidP="0095392D">
            <w:pPr>
              <w:spacing w:before="0" w:after="0" w:line="240" w:lineRule="auto"/>
              <w:rPr>
                <w:rFonts w:asciiTheme="majorBidi" w:eastAsia="Times New Roman" w:hAnsiTheme="majorBidi" w:cstheme="majorBidi"/>
                <w:szCs w:val="24"/>
                <w:lang w:eastAsia="fr-FR"/>
              </w:rPr>
            </w:pPr>
          </w:p>
          <w:p w:rsidR="0095392D" w:rsidRDefault="0095392D" w:rsidP="0095392D">
            <w:pPr>
              <w:spacing w:before="0" w:after="0" w:line="240" w:lineRule="auto"/>
              <w:rPr>
                <w:rFonts w:asciiTheme="majorBidi" w:eastAsia="Times New Roman" w:hAnsiTheme="majorBidi" w:cstheme="majorBidi"/>
                <w:szCs w:val="24"/>
                <w:lang w:eastAsia="fr-FR"/>
              </w:rPr>
            </w:pPr>
          </w:p>
          <w:p w:rsidR="0095392D" w:rsidRPr="0095392D" w:rsidRDefault="0095392D" w:rsidP="0095392D">
            <w:pPr>
              <w:spacing w:before="0" w:after="0" w:line="240" w:lineRule="auto"/>
              <w:rPr>
                <w:rFonts w:asciiTheme="majorBidi" w:eastAsia="Times New Roman" w:hAnsiTheme="majorBidi" w:cstheme="majorBidi"/>
                <w:szCs w:val="24"/>
                <w:lang w:eastAsia="fr-FR"/>
              </w:rPr>
            </w:pPr>
          </w:p>
          <w:p w:rsidR="00F61E1A" w:rsidRDefault="00F61E1A" w:rsidP="00F61E1A">
            <w:pPr>
              <w:spacing w:before="0" w:after="200" w:line="276" w:lineRule="auto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wave" w:color="00B050"/>
              </w:rPr>
            </w:pPr>
          </w:p>
          <w:p w:rsidR="00210054" w:rsidRPr="00F61E1A" w:rsidRDefault="00210054" w:rsidP="00F61E1A">
            <w:pPr>
              <w:spacing w:before="0" w:after="200" w:line="276" w:lineRule="auto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wave" w:color="00B050"/>
              </w:rPr>
            </w:pPr>
            <w:r w:rsidRPr="00F61E1A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wave" w:color="00B050"/>
              </w:rPr>
              <w:lastRenderedPageBreak/>
              <w:t>Les types d’</w:t>
            </w:r>
            <w:proofErr w:type="spellStart"/>
            <w:r w:rsidRPr="00F61E1A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wave" w:color="00B050"/>
              </w:rPr>
              <w:t>un ion</w:t>
            </w:r>
            <w:proofErr w:type="spellEnd"/>
            <w:r w:rsidRPr="00F61E1A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wave" w:color="00B050"/>
              </w:rPr>
              <w:t> :</w:t>
            </w:r>
          </w:p>
          <w:p w:rsidR="00210054" w:rsidRPr="00210054" w:rsidRDefault="00210054" w:rsidP="0095392D">
            <w:pPr>
              <w:spacing w:before="0" w:after="0" w:line="240" w:lineRule="auto"/>
              <w:rPr>
                <w:rFonts w:asciiTheme="majorBidi" w:hAnsiTheme="majorBidi" w:cstheme="majorBidi"/>
                <w:szCs w:val="24"/>
              </w:rPr>
            </w:pPr>
            <w:r w:rsidRPr="00210054">
              <w:rPr>
                <w:rFonts w:asciiTheme="majorBidi" w:hAnsiTheme="majorBidi" w:cstheme="majorBidi"/>
                <w:szCs w:val="24"/>
              </w:rPr>
              <w:t>On distingue deux types d'ions :</w:t>
            </w:r>
          </w:p>
          <w:p w:rsidR="00210054" w:rsidRPr="00210054" w:rsidRDefault="00210054" w:rsidP="0095392D">
            <w:pPr>
              <w:numPr>
                <w:ilvl w:val="0"/>
                <w:numId w:val="7"/>
              </w:numPr>
              <w:spacing w:before="0" w:after="0" w:line="240" w:lineRule="auto"/>
              <w:rPr>
                <w:rFonts w:asciiTheme="majorBidi" w:hAnsiTheme="majorBidi" w:cstheme="majorBidi"/>
                <w:szCs w:val="24"/>
              </w:rPr>
            </w:pPr>
            <w:r w:rsidRPr="00210054">
              <w:rPr>
                <w:rFonts w:asciiTheme="majorBidi" w:hAnsiTheme="majorBidi" w:cstheme="majorBidi"/>
                <w:color w:val="FF0000"/>
                <w:szCs w:val="24"/>
              </w:rPr>
              <w:t xml:space="preserve">Les ions positifs </w:t>
            </w:r>
            <w:r w:rsidRPr="00210054">
              <w:rPr>
                <w:rFonts w:asciiTheme="majorBidi" w:hAnsiTheme="majorBidi" w:cstheme="majorBidi"/>
                <w:szCs w:val="24"/>
              </w:rPr>
              <w:t xml:space="preserve">appelés </w:t>
            </w:r>
            <w:r w:rsidRPr="00210054">
              <w:rPr>
                <w:rFonts w:asciiTheme="majorBidi" w:hAnsiTheme="majorBidi" w:cstheme="majorBidi"/>
                <w:color w:val="FF0000"/>
                <w:szCs w:val="24"/>
              </w:rPr>
              <w:t>cations</w:t>
            </w:r>
            <w:r w:rsidRPr="00210054">
              <w:rPr>
                <w:rFonts w:asciiTheme="majorBidi" w:hAnsiTheme="majorBidi" w:cstheme="majorBidi"/>
                <w:szCs w:val="24"/>
              </w:rPr>
              <w:t xml:space="preserve"> exemples: H</w:t>
            </w:r>
            <w:r w:rsidRPr="00210054">
              <w:rPr>
                <w:rFonts w:asciiTheme="majorBidi" w:hAnsiTheme="majorBidi" w:cstheme="majorBidi"/>
                <w:szCs w:val="24"/>
                <w:vertAlign w:val="superscript"/>
              </w:rPr>
              <w:t>+</w:t>
            </w:r>
            <w:r w:rsidRPr="00210054">
              <w:rPr>
                <w:rFonts w:asciiTheme="majorBidi" w:hAnsiTheme="majorBidi" w:cstheme="majorBidi"/>
                <w:szCs w:val="24"/>
              </w:rPr>
              <w:t>, Cu</w:t>
            </w:r>
            <w:r w:rsidRPr="00210054">
              <w:rPr>
                <w:rFonts w:asciiTheme="majorBidi" w:hAnsiTheme="majorBidi" w:cstheme="majorBidi"/>
                <w:szCs w:val="24"/>
                <w:vertAlign w:val="superscript"/>
              </w:rPr>
              <w:t>2+,</w:t>
            </w:r>
            <w:r w:rsidRPr="00210054">
              <w:rPr>
                <w:rFonts w:asciiTheme="majorBidi" w:hAnsiTheme="majorBidi" w:cstheme="majorBidi"/>
                <w:szCs w:val="24"/>
              </w:rPr>
              <w:t xml:space="preserve"> NH</w:t>
            </w:r>
            <w:r w:rsidRPr="00210054">
              <w:rPr>
                <w:rFonts w:asciiTheme="majorBidi" w:hAnsiTheme="majorBidi" w:cstheme="majorBidi"/>
                <w:szCs w:val="24"/>
                <w:vertAlign w:val="superscript"/>
              </w:rPr>
              <w:t>4+</w:t>
            </w:r>
          </w:p>
          <w:p w:rsidR="00210054" w:rsidRPr="00210054" w:rsidRDefault="00210054" w:rsidP="0095392D">
            <w:pPr>
              <w:numPr>
                <w:ilvl w:val="0"/>
                <w:numId w:val="7"/>
              </w:numPr>
              <w:spacing w:before="0" w:after="0" w:line="240" w:lineRule="auto"/>
              <w:rPr>
                <w:rFonts w:asciiTheme="majorBidi" w:hAnsiTheme="majorBidi" w:cstheme="majorBidi"/>
                <w:szCs w:val="24"/>
              </w:rPr>
            </w:pPr>
            <w:r w:rsidRPr="00210054">
              <w:rPr>
                <w:rFonts w:asciiTheme="majorBidi" w:hAnsiTheme="majorBidi" w:cstheme="majorBidi"/>
                <w:color w:val="FF0000"/>
                <w:szCs w:val="24"/>
              </w:rPr>
              <w:t xml:space="preserve">Les ions négatifs </w:t>
            </w:r>
            <w:r w:rsidRPr="00210054">
              <w:rPr>
                <w:rFonts w:asciiTheme="majorBidi" w:hAnsiTheme="majorBidi" w:cstheme="majorBidi"/>
                <w:szCs w:val="24"/>
              </w:rPr>
              <w:t xml:space="preserve">appelés </w:t>
            </w:r>
            <w:r w:rsidRPr="00210054">
              <w:rPr>
                <w:rFonts w:asciiTheme="majorBidi" w:hAnsiTheme="majorBidi" w:cstheme="majorBidi"/>
                <w:color w:val="FF0000"/>
                <w:szCs w:val="24"/>
              </w:rPr>
              <w:t>anions</w:t>
            </w:r>
            <w:r w:rsidRPr="00210054">
              <w:rPr>
                <w:rFonts w:asciiTheme="majorBidi" w:hAnsiTheme="majorBidi" w:cstheme="majorBidi"/>
                <w:szCs w:val="24"/>
              </w:rPr>
              <w:t xml:space="preserve"> exemples: OH</w:t>
            </w:r>
            <w:r w:rsidRPr="00210054">
              <w:rPr>
                <w:rFonts w:asciiTheme="majorBidi" w:hAnsiTheme="majorBidi" w:cstheme="majorBidi"/>
                <w:szCs w:val="24"/>
                <w:vertAlign w:val="superscript"/>
              </w:rPr>
              <w:t>-</w:t>
            </w:r>
            <w:r w:rsidRPr="00210054">
              <w:rPr>
                <w:rFonts w:asciiTheme="majorBidi" w:hAnsiTheme="majorBidi" w:cstheme="majorBidi"/>
                <w:szCs w:val="24"/>
              </w:rPr>
              <w:t>, S</w:t>
            </w:r>
            <w:r w:rsidRPr="00210054">
              <w:rPr>
                <w:rFonts w:asciiTheme="majorBidi" w:hAnsiTheme="majorBidi" w:cstheme="majorBidi"/>
                <w:szCs w:val="24"/>
                <w:vertAlign w:val="superscript"/>
              </w:rPr>
              <w:t>2-</w:t>
            </w:r>
            <w:r w:rsidRPr="00210054">
              <w:rPr>
                <w:rFonts w:asciiTheme="majorBidi" w:hAnsiTheme="majorBidi" w:cstheme="majorBidi"/>
                <w:szCs w:val="24"/>
              </w:rPr>
              <w:t>,  HCOO</w:t>
            </w:r>
            <w:r w:rsidRPr="00210054">
              <w:rPr>
                <w:rFonts w:asciiTheme="majorBidi" w:hAnsiTheme="majorBidi" w:cstheme="majorBidi"/>
                <w:szCs w:val="24"/>
                <w:vertAlign w:val="superscript"/>
              </w:rPr>
              <w:t>-</w:t>
            </w:r>
          </w:p>
          <w:p w:rsidR="00210054" w:rsidRPr="00210054" w:rsidRDefault="00210054" w:rsidP="00210054">
            <w:pPr>
              <w:numPr>
                <w:ilvl w:val="0"/>
                <w:numId w:val="8"/>
              </w:numPr>
              <w:spacing w:before="0" w:after="200" w:line="276" w:lineRule="auto"/>
              <w:contextualSpacing/>
              <w:rPr>
                <w:rFonts w:asciiTheme="majorBidi" w:hAnsiTheme="majorBidi" w:cstheme="majorBidi"/>
                <w:szCs w:val="24"/>
              </w:rPr>
            </w:pPr>
            <w:r w:rsidRPr="00210054">
              <w:rPr>
                <w:rFonts w:asciiTheme="majorBidi" w:hAnsiTheme="majorBidi" w:cstheme="majorBidi"/>
                <w:color w:val="FF0000"/>
                <w:szCs w:val="24"/>
              </w:rPr>
              <w:t xml:space="preserve">Un anion </w:t>
            </w:r>
            <w:r w:rsidRPr="00210054">
              <w:rPr>
                <w:rFonts w:asciiTheme="majorBidi" w:hAnsiTheme="majorBidi" w:cstheme="majorBidi"/>
                <w:szCs w:val="24"/>
              </w:rPr>
              <w:t>est un atome ou un groupe d’atomes qui a gagné un ou plusieurs électrons.</w:t>
            </w:r>
          </w:p>
          <w:p w:rsidR="00210054" w:rsidRPr="00210054" w:rsidRDefault="00210054" w:rsidP="00210054">
            <w:pPr>
              <w:numPr>
                <w:ilvl w:val="0"/>
                <w:numId w:val="8"/>
              </w:numPr>
              <w:spacing w:before="0" w:after="200" w:line="276" w:lineRule="auto"/>
              <w:contextualSpacing/>
              <w:rPr>
                <w:rFonts w:asciiTheme="majorBidi" w:hAnsiTheme="majorBidi" w:cstheme="majorBidi"/>
                <w:szCs w:val="24"/>
              </w:rPr>
            </w:pPr>
            <w:r w:rsidRPr="00210054">
              <w:rPr>
                <w:rFonts w:asciiTheme="majorBidi" w:hAnsiTheme="majorBidi" w:cstheme="majorBidi"/>
                <w:color w:val="FF0000"/>
                <w:szCs w:val="24"/>
              </w:rPr>
              <w:t xml:space="preserve">Un cation </w:t>
            </w:r>
            <w:r w:rsidRPr="00210054">
              <w:rPr>
                <w:rFonts w:asciiTheme="majorBidi" w:hAnsiTheme="majorBidi" w:cstheme="majorBidi"/>
                <w:szCs w:val="24"/>
              </w:rPr>
              <w:t>est un atome ou un groupe d’atomes qui perdu un ou plusieurs électrons.</w:t>
            </w:r>
          </w:p>
          <w:p w:rsidR="00210054" w:rsidRPr="00210054" w:rsidRDefault="0095392D" w:rsidP="00210054">
            <w:pPr>
              <w:spacing w:before="0" w:after="200" w:line="276" w:lineRule="auto"/>
              <w:ind w:left="720"/>
              <w:contextualSpacing/>
              <w:rPr>
                <w:rFonts w:asciiTheme="majorBidi" w:hAnsiTheme="majorBidi" w:cstheme="majorBidi"/>
                <w:color w:val="FF0000"/>
                <w:szCs w:val="24"/>
              </w:rPr>
            </w:pPr>
            <w:r w:rsidRPr="00210054">
              <w:rPr>
                <w:rFonts w:asciiTheme="majorBidi" w:hAnsiTheme="majorBidi" w:cstheme="majorBidi"/>
                <w:color w:val="FF0000"/>
                <w:szCs w:val="24"/>
              </w:rPr>
              <w:t>Remarque</w:t>
            </w:r>
            <w:r w:rsidR="00210054" w:rsidRPr="00210054">
              <w:rPr>
                <w:rFonts w:asciiTheme="majorBidi" w:hAnsiTheme="majorBidi" w:cstheme="majorBidi"/>
                <w:color w:val="FF0000"/>
                <w:szCs w:val="24"/>
              </w:rPr>
              <w:t> :</w:t>
            </w:r>
          </w:p>
          <w:p w:rsidR="00210054" w:rsidRPr="00210054" w:rsidRDefault="00210054" w:rsidP="00210054">
            <w:pPr>
              <w:numPr>
                <w:ilvl w:val="0"/>
                <w:numId w:val="9"/>
              </w:numPr>
              <w:spacing w:before="0" w:after="200" w:line="276" w:lineRule="auto"/>
              <w:ind w:left="851" w:hanging="425"/>
              <w:contextualSpacing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210054">
              <w:rPr>
                <w:rFonts w:asciiTheme="majorBidi" w:hAnsiTheme="majorBidi" w:cstheme="majorBidi"/>
                <w:color w:val="000000" w:themeColor="text1"/>
                <w:szCs w:val="24"/>
              </w:rPr>
              <w:t>Un ion monoatomique est constitué d’un seul atome.</w:t>
            </w:r>
          </w:p>
          <w:p w:rsidR="00210054" w:rsidRPr="0095392D" w:rsidRDefault="00210054" w:rsidP="0095392D">
            <w:pPr>
              <w:numPr>
                <w:ilvl w:val="0"/>
                <w:numId w:val="9"/>
              </w:numPr>
              <w:spacing w:before="0" w:after="200" w:line="276" w:lineRule="auto"/>
              <w:ind w:left="851" w:hanging="425"/>
              <w:contextualSpacing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210054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Un ion poly atomique est constitué par un ensemble d’atomes. </w:t>
            </w:r>
          </w:p>
          <w:tbl>
            <w:tblPr>
              <w:tblStyle w:val="Grilleclaire"/>
              <w:tblW w:w="0" w:type="auto"/>
              <w:jc w:val="center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494"/>
              <w:gridCol w:w="2494"/>
              <w:gridCol w:w="2494"/>
              <w:gridCol w:w="2494"/>
            </w:tblGrid>
            <w:tr w:rsidR="00183E6F" w:rsidRPr="00183E6F" w:rsidTr="00183E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88" w:type="dxa"/>
                  <w:gridSpan w:val="2"/>
                  <w:shd w:val="clear" w:color="auto" w:fill="FFFFFF" w:themeFill="background1"/>
                </w:tcPr>
                <w:p w:rsidR="00210054" w:rsidRPr="00183E6F" w:rsidRDefault="00210054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rPr>
                      <w:rFonts w:asciiTheme="majorBidi" w:eastAsia="Times New Roman" w:hAnsiTheme="majorBidi"/>
                      <w:b w:val="0"/>
                      <w:bCs w:val="0"/>
                      <w:color w:val="000000" w:themeColor="text1"/>
                      <w:szCs w:val="24"/>
                      <w:lang w:eastAsia="fr-FR"/>
                    </w:rPr>
                  </w:pPr>
                  <w:r w:rsidRPr="00183E6F">
                    <w:rPr>
                      <w:rFonts w:asciiTheme="majorBidi" w:eastAsia="Times New Roman" w:hAnsiTheme="majorBidi"/>
                      <w:b w:val="0"/>
                      <w:bCs w:val="0"/>
                      <w:color w:val="000000" w:themeColor="text1"/>
                      <w:szCs w:val="24"/>
                      <w:lang w:eastAsia="fr-FR"/>
                    </w:rPr>
                    <w:t>Les cations</w:t>
                  </w:r>
                </w:p>
              </w:tc>
              <w:tc>
                <w:tcPr>
                  <w:tcW w:w="4988" w:type="dxa"/>
                  <w:gridSpan w:val="2"/>
                  <w:shd w:val="clear" w:color="auto" w:fill="FFFFFF" w:themeFill="background1"/>
                </w:tcPr>
                <w:p w:rsidR="00210054" w:rsidRPr="00183E6F" w:rsidRDefault="00210054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/>
                      <w:b w:val="0"/>
                      <w:bCs w:val="0"/>
                      <w:color w:val="000000" w:themeColor="text1"/>
                      <w:szCs w:val="24"/>
                      <w:lang w:eastAsia="fr-FR"/>
                    </w:rPr>
                  </w:pPr>
                  <w:r w:rsidRPr="00183E6F">
                    <w:rPr>
                      <w:rFonts w:asciiTheme="majorBidi" w:eastAsia="Times New Roman" w:hAnsiTheme="majorBidi"/>
                      <w:b w:val="0"/>
                      <w:bCs w:val="0"/>
                      <w:color w:val="000000" w:themeColor="text1"/>
                      <w:szCs w:val="24"/>
                      <w:lang w:eastAsia="fr-FR"/>
                    </w:rPr>
                    <w:t>Les anions</w:t>
                  </w:r>
                </w:p>
              </w:tc>
            </w:tr>
            <w:tr w:rsidR="00183E6F" w:rsidRPr="00183E6F" w:rsidTr="00183E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4" w:type="dxa"/>
                  <w:shd w:val="clear" w:color="auto" w:fill="FFFFFF" w:themeFill="background1"/>
                </w:tcPr>
                <w:p w:rsidR="00210054" w:rsidRPr="00183E6F" w:rsidRDefault="00210054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rPr>
                      <w:rFonts w:asciiTheme="majorBidi" w:eastAsia="Times New Roman" w:hAnsiTheme="majorBidi"/>
                      <w:b w:val="0"/>
                      <w:bCs w:val="0"/>
                      <w:color w:val="000000" w:themeColor="text1"/>
                      <w:szCs w:val="24"/>
                      <w:lang w:eastAsia="fr-FR"/>
                    </w:rPr>
                  </w:pPr>
                  <w:r w:rsidRPr="00183E6F">
                    <w:rPr>
                      <w:rFonts w:asciiTheme="majorBidi" w:eastAsia="Times New Roman" w:hAnsiTheme="majorBidi"/>
                      <w:b w:val="0"/>
                      <w:bCs w:val="0"/>
                      <w:color w:val="000000" w:themeColor="text1"/>
                      <w:szCs w:val="24"/>
                      <w:lang w:eastAsia="fr-FR"/>
                    </w:rPr>
                    <w:t>monoatomiques</w:t>
                  </w:r>
                </w:p>
              </w:tc>
              <w:tc>
                <w:tcPr>
                  <w:tcW w:w="2494" w:type="dxa"/>
                  <w:shd w:val="clear" w:color="auto" w:fill="FFFFFF" w:themeFill="background1"/>
                </w:tcPr>
                <w:p w:rsidR="00210054" w:rsidRPr="00183E6F" w:rsidRDefault="00210054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000000" w:themeColor="text1"/>
                      <w:szCs w:val="24"/>
                      <w:lang w:eastAsia="fr-FR"/>
                    </w:rPr>
                  </w:pPr>
                  <w:r w:rsidRPr="00183E6F">
                    <w:rPr>
                      <w:rFonts w:asciiTheme="majorBidi" w:eastAsia="Times New Roman" w:hAnsiTheme="majorBidi" w:cstheme="majorBidi"/>
                      <w:color w:val="000000" w:themeColor="text1"/>
                      <w:szCs w:val="24"/>
                      <w:lang w:eastAsia="fr-FR"/>
                    </w:rPr>
                    <w:t>polyatomiques</w:t>
                  </w:r>
                </w:p>
              </w:tc>
              <w:tc>
                <w:tcPr>
                  <w:tcW w:w="2494" w:type="dxa"/>
                  <w:shd w:val="clear" w:color="auto" w:fill="FFFFFF" w:themeFill="background1"/>
                </w:tcPr>
                <w:p w:rsidR="00210054" w:rsidRPr="00183E6F" w:rsidRDefault="00210054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000000" w:themeColor="text1"/>
                      <w:szCs w:val="24"/>
                      <w:lang w:eastAsia="fr-FR"/>
                    </w:rPr>
                  </w:pPr>
                  <w:r w:rsidRPr="00183E6F">
                    <w:rPr>
                      <w:rFonts w:asciiTheme="majorBidi" w:eastAsia="Times New Roman" w:hAnsiTheme="majorBidi" w:cstheme="majorBidi"/>
                      <w:color w:val="000000" w:themeColor="text1"/>
                      <w:szCs w:val="24"/>
                      <w:lang w:eastAsia="fr-FR"/>
                    </w:rPr>
                    <w:t>monoatomiques</w:t>
                  </w:r>
                </w:p>
              </w:tc>
              <w:tc>
                <w:tcPr>
                  <w:tcW w:w="2494" w:type="dxa"/>
                  <w:shd w:val="clear" w:color="auto" w:fill="FFFFFF" w:themeFill="background1"/>
                </w:tcPr>
                <w:p w:rsidR="00210054" w:rsidRPr="00183E6F" w:rsidRDefault="00210054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000000" w:themeColor="text1"/>
                      <w:szCs w:val="24"/>
                      <w:lang w:eastAsia="fr-FR"/>
                    </w:rPr>
                  </w:pPr>
                  <w:r w:rsidRPr="00183E6F">
                    <w:rPr>
                      <w:rFonts w:asciiTheme="majorBidi" w:eastAsia="Times New Roman" w:hAnsiTheme="majorBidi" w:cstheme="majorBidi"/>
                      <w:color w:val="000000" w:themeColor="text1"/>
                      <w:szCs w:val="24"/>
                      <w:lang w:eastAsia="fr-FR"/>
                    </w:rPr>
                    <w:t>polyatomiques</w:t>
                  </w:r>
                </w:p>
              </w:tc>
            </w:tr>
            <w:tr w:rsidR="00183E6F" w:rsidRPr="00183E6F" w:rsidTr="00183E6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10054" w:rsidRPr="00183E6F" w:rsidRDefault="00F61E1A" w:rsidP="00F61E1A">
                  <w:pPr>
                    <w:framePr w:hSpace="141" w:wrap="around" w:vAnchor="text" w:hAnchor="margin" w:y="2856"/>
                    <w:spacing w:before="0" w:after="0" w:line="240" w:lineRule="auto"/>
                    <w:rPr>
                      <w:rFonts w:asciiTheme="majorBidi" w:eastAsia="Times New Roman" w:hAnsiTheme="majorBidi"/>
                      <w:b w:val="0"/>
                      <w:bCs w:val="0"/>
                      <w:color w:val="000000" w:themeColor="text1"/>
                      <w:szCs w:val="24"/>
                      <w:lang w:eastAsia="fr-FR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="Times New Roman" w:hAnsi="Cambria Math"/>
                            <w:b w:val="0"/>
                            <w:bCs w:val="0"/>
                            <w:i/>
                            <w:color w:val="000000" w:themeColor="text1"/>
                            <w:szCs w:val="24"/>
                            <w:lang w:eastAsia="fr-FR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color w:val="000000" w:themeColor="text1"/>
                            <w:szCs w:val="24"/>
                            <w:lang w:eastAsia="fr-FR"/>
                          </w:rPr>
                          <m:t>H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color w:val="000000" w:themeColor="text1"/>
                            <w:szCs w:val="24"/>
                            <w:lang w:eastAsia="fr-FR"/>
                          </w:rPr>
                          <m:t>+</m:t>
                        </m:r>
                      </m:sup>
                    </m:sSup>
                  </m:oMath>
                  <w:r w:rsidR="00183E6F" w:rsidRPr="00183E6F">
                    <w:rPr>
                      <w:rFonts w:asciiTheme="majorBidi" w:eastAsia="Times New Roman" w:hAnsiTheme="majorBidi"/>
                      <w:b w:val="0"/>
                      <w:bCs w:val="0"/>
                      <w:color w:val="000000" w:themeColor="text1"/>
                      <w:szCs w:val="24"/>
                      <w:lang w:eastAsia="fr-FR"/>
                    </w:rPr>
                    <w:t xml:space="preserve">      </w:t>
                  </w:r>
                  <m:oMath>
                    <m:sSup>
                      <m:sSupPr>
                        <m:ctrlPr>
                          <w:rPr>
                            <w:rFonts w:ascii="Cambria Math" w:eastAsia="Times New Roman" w:hAnsi="Cambria Math"/>
                            <w:b w:val="0"/>
                            <w:bCs w:val="0"/>
                            <w:i/>
                            <w:color w:val="000000" w:themeColor="text1"/>
                            <w:szCs w:val="24"/>
                            <w:lang w:eastAsia="fr-FR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color w:val="000000" w:themeColor="text1"/>
                            <w:szCs w:val="24"/>
                            <w:lang w:eastAsia="fr-FR"/>
                          </w:rPr>
                          <m:t>Al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color w:val="000000" w:themeColor="text1"/>
                            <w:szCs w:val="24"/>
                            <w:lang w:eastAsia="fr-FR"/>
                          </w:rPr>
                          <m:t>3+</m:t>
                        </m:r>
                      </m:sup>
                    </m:sSup>
                  </m:oMath>
                </w:p>
              </w:tc>
              <w:tc>
                <w:tcPr>
                  <w:tcW w:w="249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10054" w:rsidRPr="00183E6F" w:rsidRDefault="00F61E1A" w:rsidP="00F61E1A">
                  <w:pPr>
                    <w:framePr w:hSpace="141" w:wrap="around" w:vAnchor="text" w:hAnchor="margin" w:y="2856"/>
                    <w:spacing w:before="0"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000000" w:themeColor="text1"/>
                      <w:szCs w:val="24"/>
                      <w:lang w:eastAsia="fr-FR"/>
                    </w:rPr>
                  </w:pPr>
                  <m:oMath>
                    <m:sSubSup>
                      <m:sSubSupPr>
                        <m:ctrlPr>
                          <w:rPr>
                            <w:rFonts w:ascii="Cambria Math" w:eastAsia="Times New Roman" w:hAnsi="Cambria Math" w:cstheme="majorBidi"/>
                            <w:i/>
                            <w:color w:val="000000" w:themeColor="text1"/>
                            <w:szCs w:val="24"/>
                            <w:lang w:eastAsia="fr-FR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theme="majorBidi"/>
                            <w:color w:val="000000" w:themeColor="text1"/>
                            <w:szCs w:val="24"/>
                            <w:lang w:eastAsia="fr-FR"/>
                          </w:rPr>
                          <m:t>NH</m:t>
                        </m:r>
                      </m:e>
                      <m:sub>
                        <m:r>
                          <w:rPr>
                            <w:rFonts w:ascii="Cambria Math" w:eastAsia="Times New Roman" w:hAnsi="Cambria Math" w:cstheme="majorBidi"/>
                            <w:color w:val="000000" w:themeColor="text1"/>
                            <w:szCs w:val="24"/>
                            <w:lang w:eastAsia="fr-FR"/>
                          </w:rPr>
                          <m:t>4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theme="majorBidi"/>
                            <w:color w:val="000000" w:themeColor="text1"/>
                            <w:szCs w:val="24"/>
                            <w:lang w:eastAsia="fr-FR"/>
                          </w:rPr>
                          <m:t>+</m:t>
                        </m:r>
                      </m:sup>
                    </m:sSubSup>
                  </m:oMath>
                  <w:r w:rsidR="00183E6F" w:rsidRPr="00183E6F">
                    <w:rPr>
                      <w:rFonts w:asciiTheme="majorBidi" w:eastAsia="Times New Roman" w:hAnsiTheme="majorBidi" w:cstheme="majorBidi"/>
                      <w:color w:val="000000" w:themeColor="text1"/>
                      <w:szCs w:val="24"/>
                      <w:lang w:eastAsia="fr-FR"/>
                    </w:rPr>
                    <w:t xml:space="preserve">       H</w:t>
                  </w:r>
                  <w:r w:rsidR="00183E6F" w:rsidRPr="00183E6F">
                    <w:rPr>
                      <w:rFonts w:asciiTheme="majorBidi" w:eastAsia="Times New Roman" w:hAnsiTheme="majorBidi" w:cstheme="majorBidi"/>
                      <w:color w:val="000000" w:themeColor="text1"/>
                      <w:szCs w:val="24"/>
                      <w:vertAlign w:val="subscript"/>
                      <w:lang w:eastAsia="fr-FR"/>
                    </w:rPr>
                    <w:t>3</w:t>
                  </w:r>
                  <w:r w:rsidR="00183E6F" w:rsidRPr="00183E6F">
                    <w:rPr>
                      <w:rFonts w:asciiTheme="majorBidi" w:eastAsia="Times New Roman" w:hAnsiTheme="majorBidi" w:cstheme="majorBidi"/>
                      <w:color w:val="000000" w:themeColor="text1"/>
                      <w:szCs w:val="24"/>
                      <w:lang w:eastAsia="fr-FR"/>
                    </w:rPr>
                    <w:t>O</w:t>
                  </w:r>
                  <w:r w:rsidR="00183E6F" w:rsidRPr="00183E6F">
                    <w:rPr>
                      <w:rFonts w:asciiTheme="majorBidi" w:eastAsia="Times New Roman" w:hAnsiTheme="majorBidi" w:cstheme="majorBidi"/>
                      <w:color w:val="000000" w:themeColor="text1"/>
                      <w:szCs w:val="24"/>
                      <w:vertAlign w:val="superscript"/>
                      <w:lang w:eastAsia="fr-FR"/>
                    </w:rPr>
                    <w:t>+</w:t>
                  </w:r>
                </w:p>
              </w:tc>
              <w:tc>
                <w:tcPr>
                  <w:tcW w:w="249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10054" w:rsidRPr="00183E6F" w:rsidRDefault="00F61E1A" w:rsidP="00F61E1A">
                  <w:pPr>
                    <w:framePr w:hSpace="141" w:wrap="around" w:vAnchor="text" w:hAnchor="margin" w:y="2856"/>
                    <w:spacing w:before="0"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000000" w:themeColor="text1"/>
                      <w:szCs w:val="24"/>
                      <w:lang w:eastAsia="fr-FR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="Times New Roman" w:hAnsi="Cambria Math" w:cstheme="majorBidi"/>
                            <w:i/>
                            <w:color w:val="000000" w:themeColor="text1"/>
                            <w:szCs w:val="24"/>
                            <w:lang w:eastAsia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theme="majorBidi"/>
                            <w:color w:val="000000" w:themeColor="text1"/>
                            <w:szCs w:val="24"/>
                            <w:lang w:eastAsia="fr-FR"/>
                          </w:rPr>
                          <m:t>Cl</m:t>
                        </m:r>
                      </m:e>
                      <m:sup>
                        <m:r>
                          <w:rPr>
                            <w:rFonts w:ascii="Cambria Math" w:eastAsia="Times New Roman" w:hAnsi="Cambria Math" w:cstheme="majorBidi"/>
                            <w:color w:val="000000" w:themeColor="text1"/>
                            <w:szCs w:val="24"/>
                            <w:lang w:eastAsia="fr-FR"/>
                          </w:rPr>
                          <m:t>-</m:t>
                        </m:r>
                      </m:sup>
                    </m:sSup>
                  </m:oMath>
                  <w:r w:rsidR="00210054" w:rsidRPr="00183E6F">
                    <w:rPr>
                      <w:rFonts w:asciiTheme="majorBidi" w:eastAsia="Times New Roman" w:hAnsiTheme="majorBidi" w:cstheme="majorBidi"/>
                      <w:color w:val="000000" w:themeColor="text1"/>
                      <w:szCs w:val="24"/>
                      <w:lang w:eastAsia="fr-FR"/>
                    </w:rPr>
                    <w:t xml:space="preserve"> </w:t>
                  </w:r>
                  <w:r w:rsidR="00183E6F" w:rsidRPr="00183E6F">
                    <w:rPr>
                      <w:rFonts w:asciiTheme="majorBidi" w:eastAsia="Times New Roman" w:hAnsiTheme="majorBidi" w:cstheme="majorBidi"/>
                      <w:color w:val="000000" w:themeColor="text1"/>
                      <w:szCs w:val="24"/>
                      <w:lang w:eastAsia="fr-FR"/>
                    </w:rPr>
                    <w:t xml:space="preserve">      </w:t>
                  </w:r>
                  <w:r w:rsidR="00210054" w:rsidRPr="00183E6F">
                    <w:rPr>
                      <w:rFonts w:asciiTheme="majorBidi" w:eastAsia="Times New Roman" w:hAnsiTheme="majorBidi" w:cstheme="majorBidi"/>
                      <w:color w:val="000000" w:themeColor="text1"/>
                      <w:szCs w:val="24"/>
                      <w:lang w:eastAsia="fr-FR"/>
                    </w:rPr>
                    <w:t xml:space="preserve">  </w:t>
                  </w:r>
                  <m:oMath>
                    <m:sSup>
                      <m:sSupPr>
                        <m:ctrlPr>
                          <w:rPr>
                            <w:rFonts w:ascii="Cambria Math" w:eastAsia="Times New Roman" w:hAnsi="Cambria Math" w:cstheme="majorBidi"/>
                            <w:i/>
                            <w:color w:val="000000" w:themeColor="text1"/>
                            <w:szCs w:val="24"/>
                            <w:lang w:eastAsia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theme="majorBidi"/>
                            <w:color w:val="000000" w:themeColor="text1"/>
                            <w:szCs w:val="24"/>
                            <w:lang w:eastAsia="fr-FR"/>
                          </w:rPr>
                          <m:t>O</m:t>
                        </m:r>
                      </m:e>
                      <m:sup>
                        <m:r>
                          <w:rPr>
                            <w:rFonts w:ascii="Cambria Math" w:eastAsia="Times New Roman" w:hAnsi="Cambria Math" w:cstheme="majorBidi"/>
                            <w:color w:val="000000" w:themeColor="text1"/>
                            <w:szCs w:val="24"/>
                            <w:lang w:eastAsia="fr-FR"/>
                          </w:rPr>
                          <m:t>2-</m:t>
                        </m:r>
                      </m:sup>
                    </m:sSup>
                  </m:oMath>
                </w:p>
              </w:tc>
              <w:tc>
                <w:tcPr>
                  <w:tcW w:w="249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10054" w:rsidRPr="00183E6F" w:rsidRDefault="00F61E1A" w:rsidP="00F61E1A">
                  <w:pPr>
                    <w:framePr w:hSpace="141" w:wrap="around" w:vAnchor="text" w:hAnchor="margin" w:y="2856"/>
                    <w:spacing w:before="0"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000000" w:themeColor="text1"/>
                      <w:szCs w:val="24"/>
                      <w:lang w:eastAsia="fr-FR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="Times New Roman" w:hAnsi="Cambria Math" w:cstheme="majorBidi"/>
                            <w:i/>
                            <w:color w:val="000000" w:themeColor="text1"/>
                            <w:szCs w:val="24"/>
                            <w:lang w:eastAsia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theme="majorBidi"/>
                            <w:color w:val="000000" w:themeColor="text1"/>
                            <w:szCs w:val="24"/>
                            <w:lang w:eastAsia="fr-FR"/>
                          </w:rPr>
                          <m:t>OH</m:t>
                        </m:r>
                      </m:e>
                      <m:sup>
                        <m:r>
                          <w:rPr>
                            <w:rFonts w:ascii="Cambria Math" w:eastAsia="Times New Roman" w:hAnsi="Cambria Math" w:cstheme="majorBidi"/>
                            <w:color w:val="000000" w:themeColor="text1"/>
                            <w:szCs w:val="24"/>
                            <w:lang w:eastAsia="fr-FR"/>
                          </w:rPr>
                          <m:t>-</m:t>
                        </m:r>
                      </m:sup>
                    </m:sSup>
                  </m:oMath>
                  <w:r w:rsidR="00183E6F" w:rsidRPr="00183E6F">
                    <w:rPr>
                      <w:rFonts w:asciiTheme="majorBidi" w:eastAsia="Times New Roman" w:hAnsiTheme="majorBidi" w:cstheme="majorBidi"/>
                      <w:color w:val="000000" w:themeColor="text1"/>
                      <w:szCs w:val="24"/>
                      <w:lang w:eastAsia="fr-FR"/>
                    </w:rPr>
                    <w:t xml:space="preserve">      </w:t>
                  </w:r>
                  <m:oMath>
                    <m:sSubSup>
                      <m:sSubSupPr>
                        <m:ctrlPr>
                          <w:rPr>
                            <w:rFonts w:ascii="Cambria Math" w:eastAsia="Times New Roman" w:hAnsi="Cambria Math" w:cstheme="majorBidi"/>
                            <w:i/>
                            <w:color w:val="000000" w:themeColor="text1"/>
                            <w:szCs w:val="24"/>
                            <w:lang w:eastAsia="fr-FR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theme="majorBidi"/>
                            <w:color w:val="000000" w:themeColor="text1"/>
                            <w:szCs w:val="24"/>
                            <w:lang w:eastAsia="fr-FR"/>
                          </w:rPr>
                          <m:t>SO</m:t>
                        </m:r>
                      </m:e>
                      <m:sub>
                        <m:r>
                          <w:rPr>
                            <w:rFonts w:ascii="Cambria Math" w:eastAsia="Times New Roman" w:hAnsi="Cambria Math" w:cstheme="majorBidi"/>
                            <w:color w:val="000000" w:themeColor="text1"/>
                            <w:szCs w:val="24"/>
                            <w:lang w:eastAsia="fr-FR"/>
                          </w:rPr>
                          <m:t>4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theme="majorBidi"/>
                            <w:color w:val="000000" w:themeColor="text1"/>
                            <w:szCs w:val="24"/>
                            <w:lang w:eastAsia="fr-FR"/>
                          </w:rPr>
                          <m:t>2-</m:t>
                        </m:r>
                      </m:sup>
                    </m:sSubSup>
                  </m:oMath>
                </w:p>
              </w:tc>
            </w:tr>
          </w:tbl>
          <w:p w:rsidR="00210054" w:rsidRDefault="00210054" w:rsidP="00C04E81">
            <w:pPr>
              <w:spacing w:before="0" w:after="0" w:line="240" w:lineRule="auto"/>
              <w:rPr>
                <w:rFonts w:eastAsia="Times New Roman" w:cs="Times New Roman"/>
                <w:color w:val="FF0000"/>
                <w:sz w:val="32"/>
                <w:szCs w:val="32"/>
                <w:lang w:eastAsia="fr-FR"/>
              </w:rPr>
            </w:pPr>
          </w:p>
          <w:p w:rsidR="00210054" w:rsidRPr="0095392D" w:rsidRDefault="00210054" w:rsidP="0095392D">
            <w:pPr>
              <w:pStyle w:val="Paragraphedeliste"/>
              <w:numPr>
                <w:ilvl w:val="0"/>
                <w:numId w:val="19"/>
              </w:numPr>
              <w:spacing w:before="0" w:after="200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95392D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formule des ions :</w:t>
            </w:r>
          </w:p>
          <w:p w:rsidR="00210054" w:rsidRPr="0095392D" w:rsidRDefault="00210054" w:rsidP="0095392D">
            <w:pPr>
              <w:pStyle w:val="Paragraphedeliste"/>
              <w:numPr>
                <w:ilvl w:val="0"/>
                <w:numId w:val="21"/>
              </w:numPr>
              <w:spacing w:before="0" w:after="0" w:line="240" w:lineRule="auto"/>
              <w:rPr>
                <w:rFonts w:asciiTheme="majorBidi" w:hAnsiTheme="majorBidi" w:cstheme="majorBidi"/>
                <w:szCs w:val="24"/>
              </w:rPr>
            </w:pPr>
            <w:r w:rsidRPr="0095392D">
              <w:rPr>
                <w:rFonts w:asciiTheme="majorBidi" w:hAnsiTheme="majorBidi" w:cstheme="majorBidi"/>
                <w:szCs w:val="24"/>
              </w:rPr>
              <w:t>on représente un ion monoatomique par le même symbole de l’atome en</w:t>
            </w:r>
            <w:r w:rsidRPr="0095392D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</w:t>
            </w:r>
            <w:r w:rsidRPr="0095392D">
              <w:rPr>
                <w:rFonts w:asciiTheme="majorBidi" w:hAnsiTheme="majorBidi" w:cstheme="majorBidi"/>
                <w:szCs w:val="24"/>
              </w:rPr>
              <w:t xml:space="preserve">ajoutant en haut et à droite du symbole le nombre de charges et de leur signe </w:t>
            </w:r>
            <w:proofErr w:type="gramStart"/>
            <w:r w:rsidRPr="0095392D">
              <w:rPr>
                <w:rFonts w:asciiTheme="majorBidi" w:hAnsiTheme="majorBidi" w:cstheme="majorBidi"/>
                <w:szCs w:val="24"/>
              </w:rPr>
              <w:t>( +</w:t>
            </w:r>
            <w:proofErr w:type="gramEnd"/>
            <w:r w:rsidRPr="0095392D">
              <w:rPr>
                <w:rFonts w:asciiTheme="majorBidi" w:hAnsiTheme="majorBidi" w:cstheme="majorBidi"/>
                <w:szCs w:val="24"/>
              </w:rPr>
              <w:t xml:space="preserve"> ou ─ ).</w:t>
            </w:r>
          </w:p>
          <w:p w:rsidR="00210054" w:rsidRPr="0095392D" w:rsidRDefault="00210054" w:rsidP="0095392D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Theme="majorBidi" w:hAnsiTheme="majorBidi" w:cstheme="majorBidi"/>
                <w:szCs w:val="24"/>
              </w:rPr>
            </w:pPr>
            <w:r w:rsidRPr="0095392D">
              <w:rPr>
                <w:rFonts w:asciiTheme="majorBidi" w:hAnsiTheme="majorBidi" w:cstheme="majorBidi"/>
                <w:szCs w:val="24"/>
              </w:rPr>
              <w:t>la formule de l’ion poly atomique s’obtient en :</w:t>
            </w:r>
          </w:p>
          <w:p w:rsidR="00210054" w:rsidRPr="0095392D" w:rsidRDefault="00210054" w:rsidP="0095392D">
            <w:pPr>
              <w:pStyle w:val="Paragraphedeliste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Theme="majorBidi" w:hAnsiTheme="majorBidi" w:cstheme="majorBidi"/>
                <w:szCs w:val="24"/>
              </w:rPr>
            </w:pPr>
            <w:r w:rsidRPr="0095392D">
              <w:rPr>
                <w:rFonts w:asciiTheme="majorBidi" w:hAnsiTheme="majorBidi" w:cstheme="majorBidi"/>
                <w:szCs w:val="24"/>
              </w:rPr>
              <w:t>écrivant la formule de la molécule qui serait formée par ces atomes</w:t>
            </w:r>
          </w:p>
          <w:p w:rsidR="00210054" w:rsidRPr="0095392D" w:rsidRDefault="00210054" w:rsidP="0095392D">
            <w:pPr>
              <w:pStyle w:val="Paragraphedeliste"/>
              <w:numPr>
                <w:ilvl w:val="1"/>
                <w:numId w:val="21"/>
              </w:numPr>
              <w:spacing w:before="0" w:after="0" w:line="240" w:lineRule="auto"/>
              <w:rPr>
                <w:rFonts w:asciiTheme="majorBidi" w:hAnsiTheme="majorBidi" w:cstheme="majorBidi"/>
                <w:szCs w:val="24"/>
              </w:rPr>
            </w:pPr>
            <w:r w:rsidRPr="0095392D">
              <w:rPr>
                <w:rFonts w:asciiTheme="majorBidi" w:hAnsiTheme="majorBidi" w:cstheme="majorBidi"/>
                <w:szCs w:val="24"/>
              </w:rPr>
              <w:t>indiquant en exposant le nombre de charges et le signe</w:t>
            </w:r>
          </w:p>
          <w:p w:rsidR="00210054" w:rsidRDefault="00210054" w:rsidP="0095392D">
            <w:pPr>
              <w:pStyle w:val="Paragraphedeliste"/>
              <w:numPr>
                <w:ilvl w:val="0"/>
                <w:numId w:val="21"/>
              </w:numPr>
              <w:spacing w:before="0" w:after="0" w:line="240" w:lineRule="auto"/>
              <w:rPr>
                <w:rFonts w:asciiTheme="majorBidi" w:hAnsiTheme="majorBidi" w:cstheme="majorBidi"/>
                <w:szCs w:val="24"/>
              </w:rPr>
            </w:pPr>
            <w:r w:rsidRPr="0095392D">
              <w:rPr>
                <w:rFonts w:asciiTheme="majorBidi" w:hAnsiTheme="majorBidi" w:cstheme="majorBidi"/>
                <w:szCs w:val="24"/>
              </w:rPr>
              <w:t xml:space="preserve"> la formule d’un ion monoatomique s’écrit à partir du symbole de l'atome auquel on ajoute en haut et à droite le nombre de charges et de leur signe </w:t>
            </w:r>
            <w:proofErr w:type="gramStart"/>
            <w:r w:rsidRPr="0095392D">
              <w:rPr>
                <w:rFonts w:asciiTheme="majorBidi" w:hAnsiTheme="majorBidi" w:cstheme="majorBidi"/>
                <w:szCs w:val="24"/>
              </w:rPr>
              <w:t>( +</w:t>
            </w:r>
            <w:proofErr w:type="gramEnd"/>
            <w:r w:rsidRPr="0095392D">
              <w:rPr>
                <w:rFonts w:asciiTheme="majorBidi" w:hAnsiTheme="majorBidi" w:cstheme="majorBidi"/>
                <w:szCs w:val="24"/>
              </w:rPr>
              <w:t xml:space="preserve"> ou ─ ).</w:t>
            </w:r>
          </w:p>
          <w:p w:rsidR="0095392D" w:rsidRPr="0095392D" w:rsidRDefault="0095392D" w:rsidP="0095392D">
            <w:pPr>
              <w:pStyle w:val="Paragraphedeliste"/>
              <w:spacing w:before="0" w:after="0" w:line="240" w:lineRule="auto"/>
              <w:rPr>
                <w:rFonts w:asciiTheme="majorBidi" w:hAnsiTheme="majorBidi" w:cstheme="majorBidi"/>
                <w:szCs w:val="24"/>
              </w:rPr>
            </w:pPr>
          </w:p>
          <w:p w:rsidR="00210054" w:rsidRDefault="00F61E1A" w:rsidP="00210054">
            <w:pPr>
              <w:spacing w:before="0" w:after="2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noProof/>
              </w:rPr>
              <w:pict w14:anchorId="5E9BB3AB">
                <v:shape id="_x0000_s1027" type="#_x0000_t75" style="position:absolute;margin-left:10.35pt;margin-top:1.1pt;width:484.8pt;height:95.65pt;z-index:251695104;mso-position-horizontal-relative:text;mso-position-vertical-relative:text;mso-width-relative:page;mso-height-relative:page">
                  <v:imagedata r:id="rId13" o:title=""/>
                </v:shape>
                <o:OLEObject Type="Embed" ProgID="PBrush" ShapeID="_x0000_s1027" DrawAspect="Content" ObjectID="_1717966185" r:id="rId14"/>
              </w:pict>
            </w:r>
          </w:p>
          <w:p w:rsidR="00210054" w:rsidRDefault="00210054" w:rsidP="00210054">
            <w:pPr>
              <w:spacing w:before="0" w:after="2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210054" w:rsidRPr="00210054" w:rsidRDefault="00210054" w:rsidP="00210054">
            <w:pPr>
              <w:spacing w:before="0" w:after="2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04E81" w:rsidRPr="0095392D" w:rsidRDefault="00F61E1A" w:rsidP="0095392D">
            <w:pPr>
              <w:pStyle w:val="Paragraphedeliste"/>
              <w:ind w:left="114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hyperlink r:id="rId15" w:history="1">
              <w:r w:rsidR="0095392D" w:rsidRPr="001C1427">
                <w:rPr>
                  <w:rFonts w:eastAsia="Times New Roman" w:cs="Times New Roman"/>
                  <w:szCs w:val="24"/>
                  <w:lang w:eastAsia="fr-FR"/>
                </w:rPr>
                <w:object w:dxaOrig="7201" w:dyaOrig="4321" w14:anchorId="164882E9">
                  <v:shape id="_x0000_i1025" type="#_x0000_t75" style="width:280.5pt;height:118.5pt" o:ole="">
                    <v:imagedata r:id="rId16" o:title=""/>
                  </v:shape>
                  <o:OLEObject Type="Embed" ProgID="MSDraw.Drawing.8.2" ShapeID="_x0000_i1025" DrawAspect="Content" ObjectID="_1717966183" r:id="rId17"/>
                </w:object>
              </w:r>
            </w:hyperlink>
          </w:p>
          <w:p w:rsidR="00956BBE" w:rsidRPr="00956BBE" w:rsidRDefault="00956BBE" w:rsidP="00956BBE">
            <w:pPr>
              <w:pStyle w:val="Paragraphedeliste"/>
              <w:numPr>
                <w:ilvl w:val="0"/>
                <w:numId w:val="26"/>
              </w:num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956BB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Exercice </w:t>
            </w:r>
            <w:r w:rsidR="00AC12BB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                             </w:t>
            </w:r>
            <w:bookmarkStart w:id="0" w:name="_GoBack"/>
            <w:bookmarkEnd w:id="0"/>
          </w:p>
          <w:p w:rsidR="00956BBE" w:rsidRPr="00956BBE" w:rsidRDefault="00956BBE" w:rsidP="00956BBE">
            <w:pPr>
              <w:spacing w:before="0" w:after="200" w:line="240" w:lineRule="auto"/>
              <w:rPr>
                <w:rFonts w:asciiTheme="majorBidi" w:hAnsiTheme="majorBidi" w:cstheme="majorBidi"/>
                <w:sz w:val="22"/>
              </w:rPr>
            </w:pPr>
            <w:r w:rsidRPr="00956BBE">
              <w:rPr>
                <w:rFonts w:asciiTheme="majorBidi" w:hAnsiTheme="majorBidi" w:cstheme="majorBidi"/>
                <w:sz w:val="22"/>
              </w:rPr>
              <w:t>Complétez  le tableau suivant</w:t>
            </w:r>
          </w:p>
          <w:tbl>
            <w:tblPr>
              <w:tblStyle w:val="Grilleclaire"/>
              <w:tblW w:w="10069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06"/>
              <w:gridCol w:w="1016"/>
              <w:gridCol w:w="1120"/>
              <w:gridCol w:w="1140"/>
              <w:gridCol w:w="1342"/>
              <w:gridCol w:w="1323"/>
              <w:gridCol w:w="1210"/>
              <w:gridCol w:w="969"/>
              <w:gridCol w:w="943"/>
            </w:tblGrid>
            <w:tr w:rsidR="00956BBE" w:rsidRPr="00956BBE" w:rsidTr="00956BB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5" w:type="dxa"/>
                  <w:gridSpan w:val="4"/>
                  <w:tcBorders>
                    <w:right w:val="single" w:sz="24" w:space="0" w:color="00B0F0"/>
                  </w:tcBorders>
                  <w:shd w:val="clear" w:color="auto" w:fill="FFFFFF" w:themeFill="background1"/>
                </w:tcPr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rPr>
                      <w:rFonts w:asciiTheme="majorBidi" w:hAnsiTheme="majorBidi"/>
                      <w:sz w:val="22"/>
                    </w:rPr>
                  </w:pPr>
                  <w:r w:rsidRPr="00956BBE">
                    <w:rPr>
                      <w:rFonts w:asciiTheme="majorBidi" w:hAnsiTheme="majorBidi"/>
                      <w:sz w:val="22"/>
                    </w:rPr>
                    <w:t>atome</w:t>
                  </w:r>
                </w:p>
              </w:tc>
              <w:tc>
                <w:tcPr>
                  <w:tcW w:w="5824" w:type="dxa"/>
                  <w:gridSpan w:val="5"/>
                  <w:tcBorders>
                    <w:left w:val="single" w:sz="24" w:space="0" w:color="00B0F0"/>
                  </w:tcBorders>
                  <w:shd w:val="clear" w:color="auto" w:fill="FFFFFF" w:themeFill="background1"/>
                </w:tcPr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/>
                      <w:sz w:val="22"/>
                    </w:rPr>
                  </w:pPr>
                  <w:r w:rsidRPr="00956BBE">
                    <w:rPr>
                      <w:rFonts w:asciiTheme="majorBidi" w:hAnsiTheme="majorBidi"/>
                      <w:sz w:val="22"/>
                    </w:rPr>
                    <w:t>ion</w:t>
                  </w:r>
                </w:p>
              </w:tc>
            </w:tr>
            <w:tr w:rsidR="00956BBE" w:rsidRPr="00956BBE" w:rsidTr="00956BB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6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1" w:type="dxa"/>
                  <w:shd w:val="clear" w:color="auto" w:fill="FFFFFF" w:themeFill="background1"/>
                </w:tcPr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rPr>
                      <w:rFonts w:asciiTheme="majorBidi" w:hAnsiTheme="majorBidi"/>
                      <w:sz w:val="20"/>
                      <w:szCs w:val="20"/>
                    </w:rPr>
                  </w:pPr>
                  <w:r w:rsidRPr="00956BBE">
                    <w:rPr>
                      <w:rFonts w:asciiTheme="majorBidi" w:hAnsiTheme="majorBidi"/>
                      <w:sz w:val="20"/>
                      <w:szCs w:val="20"/>
                    </w:rPr>
                    <w:t>Symbole chimique</w:t>
                  </w:r>
                </w:p>
              </w:tc>
              <w:tc>
                <w:tcPr>
                  <w:tcW w:w="1016" w:type="dxa"/>
                  <w:shd w:val="clear" w:color="auto" w:fill="FFFFFF" w:themeFill="background1"/>
                </w:tcPr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56BBE">
                    <w:rPr>
                      <w:rFonts w:asciiTheme="majorBidi" w:hAnsiTheme="majorBidi" w:cstheme="majorBidi"/>
                      <w:sz w:val="20"/>
                      <w:szCs w:val="20"/>
                    </w:rPr>
                    <w:t>Numéro</w:t>
                  </w:r>
                </w:p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56B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Atomique</w:t>
                  </w:r>
                </w:p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56B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Z</w:t>
                  </w:r>
                </w:p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ind w:firstLine="7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  <w:shd w:val="clear" w:color="auto" w:fill="FFFFFF" w:themeFill="background1"/>
                </w:tcPr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56B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Charge électrique d’électron </w:t>
                  </w:r>
                </w:p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56BBE">
                    <w:rPr>
                      <w:rFonts w:asciiTheme="majorBidi" w:hAnsiTheme="majorBidi" w:cstheme="majorBidi"/>
                      <w:sz w:val="20"/>
                      <w:szCs w:val="20"/>
                    </w:rPr>
                    <w:t>(-</w:t>
                  </w:r>
                  <w:proofErr w:type="spellStart"/>
                  <w:r w:rsidRPr="00956BBE">
                    <w:rPr>
                      <w:rFonts w:asciiTheme="majorBidi" w:hAnsiTheme="majorBidi" w:cstheme="majorBidi"/>
                      <w:sz w:val="20"/>
                      <w:szCs w:val="20"/>
                    </w:rPr>
                    <w:t>Ze</w:t>
                  </w:r>
                  <w:proofErr w:type="spellEnd"/>
                  <w:r w:rsidRPr="00956BBE">
                    <w:rPr>
                      <w:rFonts w:asciiTheme="majorBidi" w:hAnsiTheme="majorBidi" w:cstheme="majorBid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45" w:type="dxa"/>
                  <w:tcBorders>
                    <w:right w:val="single" w:sz="24" w:space="0" w:color="00B0F0"/>
                  </w:tcBorders>
                  <w:shd w:val="clear" w:color="auto" w:fill="FFFFFF" w:themeFill="background1"/>
                </w:tcPr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56B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Charge électrique du noyau </w:t>
                  </w:r>
                </w:p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56BBE">
                    <w:rPr>
                      <w:rFonts w:asciiTheme="majorBidi" w:hAnsiTheme="majorBidi" w:cstheme="majorBidi"/>
                      <w:sz w:val="20"/>
                      <w:szCs w:val="20"/>
                    </w:rPr>
                    <w:t>(+</w:t>
                  </w:r>
                  <w:proofErr w:type="spellStart"/>
                  <w:r w:rsidRPr="00956BBE">
                    <w:rPr>
                      <w:rFonts w:asciiTheme="majorBidi" w:hAnsiTheme="majorBidi" w:cstheme="majorBidi"/>
                      <w:sz w:val="20"/>
                      <w:szCs w:val="20"/>
                    </w:rPr>
                    <w:t>Ze</w:t>
                  </w:r>
                  <w:proofErr w:type="spellEnd"/>
                  <w:r w:rsidRPr="00956BBE">
                    <w:rPr>
                      <w:rFonts w:asciiTheme="majorBidi" w:hAnsiTheme="majorBidi" w:cstheme="majorBid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51" w:type="dxa"/>
                  <w:tcBorders>
                    <w:left w:val="single" w:sz="24" w:space="0" w:color="00B0F0"/>
                  </w:tcBorders>
                  <w:shd w:val="clear" w:color="auto" w:fill="FFFFFF" w:themeFill="background1"/>
                </w:tcPr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56B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nombre </w:t>
                  </w:r>
                </w:p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56BBE">
                    <w:rPr>
                      <w:rFonts w:asciiTheme="majorBidi" w:hAnsiTheme="majorBidi" w:cstheme="majorBidi"/>
                      <w:sz w:val="20"/>
                      <w:szCs w:val="20"/>
                    </w:rPr>
                    <w:t>d’électrons</w:t>
                  </w:r>
                </w:p>
              </w:tc>
              <w:tc>
                <w:tcPr>
                  <w:tcW w:w="1334" w:type="dxa"/>
                  <w:shd w:val="clear" w:color="auto" w:fill="FFFFFF" w:themeFill="background1"/>
                </w:tcPr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56B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Charge électrique d’électron </w:t>
                  </w:r>
                </w:p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56B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18" w:type="dxa"/>
                  <w:shd w:val="clear" w:color="auto" w:fill="FFFFFF" w:themeFill="background1"/>
                </w:tcPr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56B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Charge électrique du noyau </w:t>
                  </w:r>
                </w:p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56BBE">
                    <w:rPr>
                      <w:rFonts w:asciiTheme="majorBidi" w:hAnsiTheme="majorBidi" w:cstheme="majorBidi"/>
                      <w:sz w:val="20"/>
                      <w:szCs w:val="20"/>
                    </w:rPr>
                    <w:t>(+</w:t>
                  </w:r>
                  <w:proofErr w:type="spellStart"/>
                  <w:r w:rsidRPr="00956BBE">
                    <w:rPr>
                      <w:rFonts w:asciiTheme="majorBidi" w:hAnsiTheme="majorBidi" w:cstheme="majorBidi"/>
                      <w:sz w:val="20"/>
                      <w:szCs w:val="20"/>
                    </w:rPr>
                    <w:t>Ze</w:t>
                  </w:r>
                  <w:proofErr w:type="spellEnd"/>
                  <w:r w:rsidRPr="00956BBE">
                    <w:rPr>
                      <w:rFonts w:asciiTheme="majorBidi" w:hAnsiTheme="majorBidi" w:cstheme="majorBid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72" w:type="dxa"/>
                  <w:shd w:val="clear" w:color="auto" w:fill="FFFFFF" w:themeFill="background1"/>
                </w:tcPr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56BBE">
                    <w:rPr>
                      <w:rFonts w:asciiTheme="majorBidi" w:hAnsiTheme="majorBidi" w:cstheme="majorBidi"/>
                      <w:sz w:val="20"/>
                      <w:szCs w:val="20"/>
                    </w:rPr>
                    <w:t>Formule de l’ion</w:t>
                  </w:r>
                </w:p>
              </w:tc>
              <w:tc>
                <w:tcPr>
                  <w:tcW w:w="949" w:type="dxa"/>
                  <w:shd w:val="clear" w:color="auto" w:fill="FFFFFF" w:themeFill="background1"/>
                </w:tcPr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56BBE">
                    <w:rPr>
                      <w:rFonts w:asciiTheme="majorBidi" w:hAnsiTheme="majorBidi" w:cstheme="majorBidi"/>
                      <w:sz w:val="20"/>
                      <w:szCs w:val="20"/>
                    </w:rPr>
                    <w:t>Charge D’ion</w:t>
                  </w:r>
                </w:p>
              </w:tc>
            </w:tr>
            <w:tr w:rsidR="00956BBE" w:rsidRPr="00956BBE" w:rsidTr="00956BB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1" w:type="dxa"/>
                  <w:shd w:val="clear" w:color="auto" w:fill="FFFFFF" w:themeFill="background1"/>
                </w:tcPr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rPr>
                      <w:rFonts w:asciiTheme="majorBidi" w:hAnsiTheme="majorBidi"/>
                      <w:sz w:val="22"/>
                    </w:rPr>
                  </w:pPr>
                  <w:r w:rsidRPr="00956BBE">
                    <w:rPr>
                      <w:rFonts w:asciiTheme="majorBidi" w:hAnsiTheme="majorBidi"/>
                      <w:sz w:val="22"/>
                    </w:rPr>
                    <w:t>Zn</w:t>
                  </w:r>
                </w:p>
              </w:tc>
              <w:tc>
                <w:tcPr>
                  <w:tcW w:w="1016" w:type="dxa"/>
                  <w:shd w:val="clear" w:color="auto" w:fill="FFFFFF" w:themeFill="background1"/>
                </w:tcPr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hAnsiTheme="majorBidi" w:cstheme="majorBidi"/>
                      <w:sz w:val="22"/>
                    </w:rPr>
                  </w:pPr>
                </w:p>
              </w:tc>
              <w:tc>
                <w:tcPr>
                  <w:tcW w:w="1123" w:type="dxa"/>
                  <w:shd w:val="clear" w:color="auto" w:fill="FFFFFF" w:themeFill="background1"/>
                </w:tcPr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hAnsiTheme="majorBidi" w:cstheme="majorBidi"/>
                      <w:sz w:val="22"/>
                    </w:rPr>
                  </w:pPr>
                </w:p>
              </w:tc>
              <w:tc>
                <w:tcPr>
                  <w:tcW w:w="1145" w:type="dxa"/>
                  <w:tcBorders>
                    <w:right w:val="single" w:sz="24" w:space="0" w:color="00B0F0"/>
                  </w:tcBorders>
                  <w:shd w:val="clear" w:color="auto" w:fill="FFFFFF" w:themeFill="background1"/>
                </w:tcPr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hAnsiTheme="majorBidi" w:cstheme="majorBidi"/>
                      <w:sz w:val="22"/>
                    </w:rPr>
                  </w:pPr>
                </w:p>
              </w:tc>
              <w:tc>
                <w:tcPr>
                  <w:tcW w:w="1351" w:type="dxa"/>
                  <w:tcBorders>
                    <w:left w:val="single" w:sz="24" w:space="0" w:color="00B0F0"/>
                  </w:tcBorders>
                  <w:shd w:val="clear" w:color="auto" w:fill="FFFFFF" w:themeFill="background1"/>
                </w:tcPr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hAnsiTheme="majorBidi" w:cstheme="majorBidi"/>
                      <w:sz w:val="22"/>
                    </w:rPr>
                  </w:pPr>
                  <w:r w:rsidRPr="00956BBE">
                    <w:rPr>
                      <w:rFonts w:asciiTheme="majorBidi" w:hAnsiTheme="majorBidi" w:cstheme="majorBidi"/>
                      <w:sz w:val="22"/>
                    </w:rPr>
                    <w:t>28</w:t>
                  </w:r>
                </w:p>
              </w:tc>
              <w:tc>
                <w:tcPr>
                  <w:tcW w:w="1334" w:type="dxa"/>
                  <w:shd w:val="clear" w:color="auto" w:fill="FFFFFF" w:themeFill="background1"/>
                </w:tcPr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hAnsiTheme="majorBidi" w:cstheme="majorBidi"/>
                      <w:sz w:val="22"/>
                    </w:rPr>
                  </w:pPr>
                </w:p>
              </w:tc>
              <w:tc>
                <w:tcPr>
                  <w:tcW w:w="1218" w:type="dxa"/>
                  <w:shd w:val="clear" w:color="auto" w:fill="FFFFFF" w:themeFill="background1"/>
                </w:tcPr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hAnsiTheme="majorBidi" w:cstheme="majorBidi"/>
                      <w:sz w:val="22"/>
                    </w:rPr>
                  </w:pPr>
                </w:p>
              </w:tc>
              <w:tc>
                <w:tcPr>
                  <w:tcW w:w="972" w:type="dxa"/>
                  <w:shd w:val="clear" w:color="auto" w:fill="FFFFFF" w:themeFill="background1"/>
                </w:tcPr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hAnsiTheme="majorBidi" w:cstheme="majorBidi"/>
                      <w:sz w:val="22"/>
                    </w:rPr>
                  </w:pPr>
                  <w:r w:rsidRPr="00956BBE">
                    <w:rPr>
                      <w:rFonts w:asciiTheme="majorBidi" w:hAnsiTheme="majorBidi" w:cstheme="majorBidi"/>
                      <w:sz w:val="22"/>
                    </w:rPr>
                    <w:t>Zn</w:t>
                  </w:r>
                  <w:r w:rsidRPr="00956BBE">
                    <w:rPr>
                      <w:rFonts w:asciiTheme="majorBidi" w:hAnsiTheme="majorBidi" w:cstheme="majorBidi"/>
                      <w:sz w:val="22"/>
                      <w:vertAlign w:val="superscript"/>
                    </w:rPr>
                    <w:t>2+</w:t>
                  </w:r>
                </w:p>
              </w:tc>
              <w:tc>
                <w:tcPr>
                  <w:tcW w:w="949" w:type="dxa"/>
                  <w:shd w:val="clear" w:color="auto" w:fill="FFFFFF" w:themeFill="background1"/>
                </w:tcPr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hAnsiTheme="majorBidi" w:cstheme="majorBidi"/>
                      <w:sz w:val="22"/>
                    </w:rPr>
                  </w:pPr>
                </w:p>
              </w:tc>
            </w:tr>
            <w:tr w:rsidR="00956BBE" w:rsidRPr="00956BBE" w:rsidTr="00956BB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1" w:type="dxa"/>
                  <w:shd w:val="clear" w:color="auto" w:fill="FFFFFF" w:themeFill="background1"/>
                </w:tcPr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rPr>
                      <w:rFonts w:asciiTheme="majorBidi" w:hAnsiTheme="majorBidi"/>
                      <w:sz w:val="22"/>
                    </w:rPr>
                  </w:pPr>
                  <w:r w:rsidRPr="00956BBE">
                    <w:rPr>
                      <w:rFonts w:asciiTheme="majorBidi" w:hAnsiTheme="majorBidi"/>
                      <w:sz w:val="22"/>
                    </w:rPr>
                    <w:t>Cl</w:t>
                  </w:r>
                </w:p>
              </w:tc>
              <w:tc>
                <w:tcPr>
                  <w:tcW w:w="1016" w:type="dxa"/>
                  <w:shd w:val="clear" w:color="auto" w:fill="FFFFFF" w:themeFill="background1"/>
                </w:tcPr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2"/>
                    </w:rPr>
                  </w:pPr>
                  <w:r w:rsidRPr="00956BBE">
                    <w:rPr>
                      <w:rFonts w:asciiTheme="majorBidi" w:hAnsiTheme="majorBidi" w:cstheme="majorBidi"/>
                      <w:sz w:val="22"/>
                    </w:rPr>
                    <w:t>17</w:t>
                  </w:r>
                </w:p>
              </w:tc>
              <w:tc>
                <w:tcPr>
                  <w:tcW w:w="1123" w:type="dxa"/>
                  <w:shd w:val="clear" w:color="auto" w:fill="FFFFFF" w:themeFill="background1"/>
                </w:tcPr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2"/>
                    </w:rPr>
                  </w:pPr>
                </w:p>
              </w:tc>
              <w:tc>
                <w:tcPr>
                  <w:tcW w:w="1145" w:type="dxa"/>
                  <w:tcBorders>
                    <w:right w:val="single" w:sz="24" w:space="0" w:color="00B0F0"/>
                  </w:tcBorders>
                  <w:shd w:val="clear" w:color="auto" w:fill="FFFFFF" w:themeFill="background1"/>
                </w:tcPr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2"/>
                    </w:rPr>
                  </w:pPr>
                </w:p>
              </w:tc>
              <w:tc>
                <w:tcPr>
                  <w:tcW w:w="1351" w:type="dxa"/>
                  <w:tcBorders>
                    <w:left w:val="single" w:sz="24" w:space="0" w:color="00B0F0"/>
                  </w:tcBorders>
                  <w:shd w:val="clear" w:color="auto" w:fill="FFFFFF" w:themeFill="background1"/>
                </w:tcPr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2"/>
                    </w:rPr>
                  </w:pPr>
                </w:p>
              </w:tc>
              <w:tc>
                <w:tcPr>
                  <w:tcW w:w="1334" w:type="dxa"/>
                  <w:shd w:val="clear" w:color="auto" w:fill="FFFFFF" w:themeFill="background1"/>
                </w:tcPr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2"/>
                    </w:rPr>
                  </w:pPr>
                </w:p>
              </w:tc>
              <w:tc>
                <w:tcPr>
                  <w:tcW w:w="1218" w:type="dxa"/>
                  <w:shd w:val="clear" w:color="auto" w:fill="FFFFFF" w:themeFill="background1"/>
                </w:tcPr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2"/>
                    </w:rPr>
                  </w:pPr>
                </w:p>
              </w:tc>
              <w:tc>
                <w:tcPr>
                  <w:tcW w:w="972" w:type="dxa"/>
                  <w:shd w:val="clear" w:color="auto" w:fill="FFFFFF" w:themeFill="background1"/>
                </w:tcPr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2"/>
                    </w:rPr>
                  </w:pPr>
                </w:p>
              </w:tc>
              <w:tc>
                <w:tcPr>
                  <w:tcW w:w="949" w:type="dxa"/>
                  <w:shd w:val="clear" w:color="auto" w:fill="FFFFFF" w:themeFill="background1"/>
                </w:tcPr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2"/>
                    </w:rPr>
                  </w:pPr>
                  <w:r w:rsidRPr="00956BBE">
                    <w:rPr>
                      <w:rFonts w:asciiTheme="majorBidi" w:hAnsiTheme="majorBidi" w:cstheme="majorBidi"/>
                      <w:sz w:val="22"/>
                    </w:rPr>
                    <w:t>-e</w:t>
                  </w:r>
                </w:p>
              </w:tc>
            </w:tr>
            <w:tr w:rsidR="00956BBE" w:rsidRPr="00956BBE" w:rsidTr="00956BB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1" w:type="dxa"/>
                  <w:shd w:val="clear" w:color="auto" w:fill="FFFFFF" w:themeFill="background1"/>
                </w:tcPr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rPr>
                      <w:rFonts w:asciiTheme="majorBidi" w:hAnsiTheme="majorBidi"/>
                      <w:sz w:val="22"/>
                    </w:rPr>
                  </w:pPr>
                  <w:r w:rsidRPr="00956BBE">
                    <w:rPr>
                      <w:rFonts w:asciiTheme="majorBidi" w:hAnsiTheme="majorBidi"/>
                      <w:sz w:val="22"/>
                    </w:rPr>
                    <w:t>Fe</w:t>
                  </w:r>
                </w:p>
              </w:tc>
              <w:tc>
                <w:tcPr>
                  <w:tcW w:w="1016" w:type="dxa"/>
                  <w:shd w:val="clear" w:color="auto" w:fill="FFFFFF" w:themeFill="background1"/>
                </w:tcPr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hAnsiTheme="majorBidi" w:cstheme="majorBidi"/>
                      <w:sz w:val="22"/>
                    </w:rPr>
                  </w:pPr>
                </w:p>
              </w:tc>
              <w:tc>
                <w:tcPr>
                  <w:tcW w:w="1123" w:type="dxa"/>
                  <w:shd w:val="clear" w:color="auto" w:fill="FFFFFF" w:themeFill="background1"/>
                </w:tcPr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hAnsiTheme="majorBidi" w:cstheme="majorBidi"/>
                      <w:sz w:val="22"/>
                    </w:rPr>
                  </w:pPr>
                </w:p>
              </w:tc>
              <w:tc>
                <w:tcPr>
                  <w:tcW w:w="1145" w:type="dxa"/>
                  <w:tcBorders>
                    <w:right w:val="single" w:sz="24" w:space="0" w:color="00B0F0"/>
                  </w:tcBorders>
                  <w:shd w:val="clear" w:color="auto" w:fill="FFFFFF" w:themeFill="background1"/>
                </w:tcPr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hAnsiTheme="majorBidi" w:cstheme="majorBidi"/>
                      <w:sz w:val="22"/>
                    </w:rPr>
                  </w:pPr>
                  <w:r w:rsidRPr="00956BBE">
                    <w:rPr>
                      <w:rFonts w:asciiTheme="majorBidi" w:hAnsiTheme="majorBidi" w:cstheme="majorBidi"/>
                      <w:sz w:val="22"/>
                    </w:rPr>
                    <w:t>+26e</w:t>
                  </w:r>
                </w:p>
              </w:tc>
              <w:tc>
                <w:tcPr>
                  <w:tcW w:w="1351" w:type="dxa"/>
                  <w:tcBorders>
                    <w:left w:val="single" w:sz="24" w:space="0" w:color="00B0F0"/>
                  </w:tcBorders>
                  <w:shd w:val="clear" w:color="auto" w:fill="FFFFFF" w:themeFill="background1"/>
                </w:tcPr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hAnsiTheme="majorBidi" w:cstheme="majorBidi"/>
                      <w:sz w:val="22"/>
                    </w:rPr>
                  </w:pPr>
                </w:p>
              </w:tc>
              <w:tc>
                <w:tcPr>
                  <w:tcW w:w="1334" w:type="dxa"/>
                  <w:shd w:val="clear" w:color="auto" w:fill="FFFFFF" w:themeFill="background1"/>
                </w:tcPr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hAnsiTheme="majorBidi" w:cstheme="majorBidi"/>
                      <w:sz w:val="22"/>
                    </w:rPr>
                  </w:pPr>
                  <w:r w:rsidRPr="00956BBE">
                    <w:rPr>
                      <w:rFonts w:asciiTheme="majorBidi" w:hAnsiTheme="majorBidi" w:cstheme="majorBidi"/>
                      <w:sz w:val="22"/>
                    </w:rPr>
                    <w:t>-24e</w:t>
                  </w:r>
                </w:p>
              </w:tc>
              <w:tc>
                <w:tcPr>
                  <w:tcW w:w="1218" w:type="dxa"/>
                  <w:shd w:val="clear" w:color="auto" w:fill="FFFFFF" w:themeFill="background1"/>
                </w:tcPr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hAnsiTheme="majorBidi" w:cstheme="majorBidi"/>
                      <w:sz w:val="22"/>
                    </w:rPr>
                  </w:pPr>
                </w:p>
              </w:tc>
              <w:tc>
                <w:tcPr>
                  <w:tcW w:w="972" w:type="dxa"/>
                  <w:shd w:val="clear" w:color="auto" w:fill="FFFFFF" w:themeFill="background1"/>
                </w:tcPr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hAnsiTheme="majorBidi" w:cstheme="majorBidi"/>
                      <w:sz w:val="22"/>
                    </w:rPr>
                  </w:pPr>
                </w:p>
              </w:tc>
              <w:tc>
                <w:tcPr>
                  <w:tcW w:w="949" w:type="dxa"/>
                  <w:shd w:val="clear" w:color="auto" w:fill="FFFFFF" w:themeFill="background1"/>
                </w:tcPr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hAnsiTheme="majorBidi" w:cstheme="majorBidi"/>
                      <w:sz w:val="22"/>
                    </w:rPr>
                  </w:pPr>
                </w:p>
              </w:tc>
            </w:tr>
            <w:tr w:rsidR="00956BBE" w:rsidRPr="00956BBE" w:rsidTr="00956BB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1" w:type="dxa"/>
                  <w:shd w:val="clear" w:color="auto" w:fill="FFFFFF" w:themeFill="background1"/>
                </w:tcPr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rPr>
                      <w:rFonts w:asciiTheme="majorBidi" w:hAnsiTheme="majorBidi"/>
                      <w:sz w:val="22"/>
                    </w:rPr>
                  </w:pPr>
                  <w:r w:rsidRPr="00956BBE">
                    <w:rPr>
                      <w:rFonts w:asciiTheme="majorBidi" w:hAnsiTheme="majorBidi"/>
                      <w:sz w:val="22"/>
                    </w:rPr>
                    <w:t>O</w:t>
                  </w:r>
                </w:p>
              </w:tc>
              <w:tc>
                <w:tcPr>
                  <w:tcW w:w="1016" w:type="dxa"/>
                  <w:shd w:val="clear" w:color="auto" w:fill="FFFFFF" w:themeFill="background1"/>
                </w:tcPr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2"/>
                    </w:rPr>
                  </w:pPr>
                </w:p>
              </w:tc>
              <w:tc>
                <w:tcPr>
                  <w:tcW w:w="1123" w:type="dxa"/>
                  <w:shd w:val="clear" w:color="auto" w:fill="FFFFFF" w:themeFill="background1"/>
                </w:tcPr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2"/>
                    </w:rPr>
                  </w:pPr>
                  <w:r w:rsidRPr="00956BBE">
                    <w:rPr>
                      <w:rFonts w:asciiTheme="majorBidi" w:hAnsiTheme="majorBidi" w:cstheme="majorBidi"/>
                      <w:sz w:val="22"/>
                    </w:rPr>
                    <w:t>-8e</w:t>
                  </w:r>
                </w:p>
              </w:tc>
              <w:tc>
                <w:tcPr>
                  <w:tcW w:w="1145" w:type="dxa"/>
                  <w:tcBorders>
                    <w:right w:val="single" w:sz="24" w:space="0" w:color="00B0F0"/>
                  </w:tcBorders>
                  <w:shd w:val="clear" w:color="auto" w:fill="FFFFFF" w:themeFill="background1"/>
                </w:tcPr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2"/>
                    </w:rPr>
                  </w:pPr>
                </w:p>
              </w:tc>
              <w:tc>
                <w:tcPr>
                  <w:tcW w:w="1351" w:type="dxa"/>
                  <w:tcBorders>
                    <w:left w:val="single" w:sz="24" w:space="0" w:color="00B0F0"/>
                  </w:tcBorders>
                  <w:shd w:val="clear" w:color="auto" w:fill="FFFFFF" w:themeFill="background1"/>
                </w:tcPr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2"/>
                    </w:rPr>
                  </w:pPr>
                  <w:r w:rsidRPr="00956BBE">
                    <w:rPr>
                      <w:rFonts w:asciiTheme="majorBidi" w:hAnsiTheme="majorBidi" w:cstheme="majorBidi"/>
                      <w:sz w:val="22"/>
                    </w:rPr>
                    <w:t>10</w:t>
                  </w:r>
                </w:p>
              </w:tc>
              <w:tc>
                <w:tcPr>
                  <w:tcW w:w="1334" w:type="dxa"/>
                  <w:shd w:val="clear" w:color="auto" w:fill="FFFFFF" w:themeFill="background1"/>
                </w:tcPr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2"/>
                    </w:rPr>
                  </w:pPr>
                </w:p>
              </w:tc>
              <w:tc>
                <w:tcPr>
                  <w:tcW w:w="1218" w:type="dxa"/>
                  <w:shd w:val="clear" w:color="auto" w:fill="FFFFFF" w:themeFill="background1"/>
                </w:tcPr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2"/>
                    </w:rPr>
                  </w:pPr>
                </w:p>
              </w:tc>
              <w:tc>
                <w:tcPr>
                  <w:tcW w:w="972" w:type="dxa"/>
                  <w:shd w:val="clear" w:color="auto" w:fill="FFFFFF" w:themeFill="background1"/>
                </w:tcPr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2"/>
                    </w:rPr>
                  </w:pPr>
                </w:p>
              </w:tc>
              <w:tc>
                <w:tcPr>
                  <w:tcW w:w="949" w:type="dxa"/>
                  <w:shd w:val="clear" w:color="auto" w:fill="FFFFFF" w:themeFill="background1"/>
                </w:tcPr>
                <w:p w:rsidR="00956BBE" w:rsidRPr="00956BBE" w:rsidRDefault="00956BBE" w:rsidP="00F61E1A">
                  <w:pPr>
                    <w:framePr w:hSpace="141" w:wrap="around" w:vAnchor="text" w:hAnchor="margin" w:y="2856"/>
                    <w:spacing w:before="0"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2"/>
                    </w:rPr>
                  </w:pPr>
                </w:p>
              </w:tc>
            </w:tr>
          </w:tbl>
          <w:p w:rsidR="00C04E81" w:rsidRPr="008F2BA0" w:rsidRDefault="00C04E81" w:rsidP="00C04E81">
            <w:p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</w:p>
        </w:tc>
      </w:tr>
    </w:tbl>
    <w:p w:rsidR="00E03529" w:rsidRDefault="00E03529" w:rsidP="00FD2937"/>
    <w:sectPr w:rsidR="00E03529" w:rsidSect="00956BBE">
      <w:pgSz w:w="11906" w:h="16838"/>
      <w:pgMar w:top="11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05B"/>
      </v:shape>
    </w:pict>
  </w:numPicBullet>
  <w:abstractNum w:abstractNumId="0">
    <w:nsid w:val="07654B34"/>
    <w:multiLevelType w:val="hybridMultilevel"/>
    <w:tmpl w:val="9B7205FE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6A31AF4"/>
    <w:multiLevelType w:val="multilevel"/>
    <w:tmpl w:val="7C48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F2875"/>
    <w:multiLevelType w:val="hybridMultilevel"/>
    <w:tmpl w:val="70EEFD5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D7FE4"/>
    <w:multiLevelType w:val="hybridMultilevel"/>
    <w:tmpl w:val="AB22B1D2"/>
    <w:lvl w:ilvl="0" w:tplc="5EDEF272">
      <w:start w:val="1"/>
      <w:numFmt w:val="decimal"/>
      <w:lvlText w:val="%1."/>
      <w:lvlJc w:val="left"/>
      <w:pPr>
        <w:ind w:left="360" w:hanging="360"/>
      </w:pPr>
      <w:rPr>
        <w:rFonts w:asciiTheme="majorBidi" w:eastAsiaTheme="minorHAnsi" w:hAnsiTheme="majorBidi" w:cstheme="majorBidi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8936AF"/>
    <w:multiLevelType w:val="hybridMultilevel"/>
    <w:tmpl w:val="2B28FD9C"/>
    <w:lvl w:ilvl="0" w:tplc="51242DDC">
      <w:numFmt w:val="bullet"/>
      <w:lvlText w:val="•"/>
      <w:lvlJc w:val="left"/>
      <w:pPr>
        <w:ind w:left="360" w:hanging="360"/>
      </w:pPr>
      <w:rPr>
        <w:rFonts w:ascii="Myriad Pro Light" w:eastAsiaTheme="minorHAnsi" w:hAnsi="Myriad Pro Light" w:cs="Myriad Pro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0548BE"/>
    <w:multiLevelType w:val="hybridMultilevel"/>
    <w:tmpl w:val="CA2EDCF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E7356"/>
    <w:multiLevelType w:val="hybridMultilevel"/>
    <w:tmpl w:val="18DE670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8E1072"/>
    <w:multiLevelType w:val="hybridMultilevel"/>
    <w:tmpl w:val="B72203B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A97AF0"/>
    <w:multiLevelType w:val="hybridMultilevel"/>
    <w:tmpl w:val="BD04C452"/>
    <w:lvl w:ilvl="0" w:tplc="7A3AA76E">
      <w:start w:val="1"/>
      <w:numFmt w:val="decimal"/>
      <w:lvlText w:val="%1)"/>
      <w:lvlJc w:val="left"/>
      <w:pPr>
        <w:ind w:left="780" w:hanging="360"/>
      </w:pPr>
      <w:rPr>
        <w:color w:val="FF0000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AE135EF"/>
    <w:multiLevelType w:val="hybridMultilevel"/>
    <w:tmpl w:val="B086B348"/>
    <w:lvl w:ilvl="0" w:tplc="8022260E">
      <w:start w:val="1"/>
      <w:numFmt w:val="lowerLetter"/>
      <w:lvlText w:val="%1."/>
      <w:lvlJc w:val="left"/>
      <w:pPr>
        <w:ind w:left="502" w:hanging="360"/>
      </w:pPr>
      <w:rPr>
        <w:rFonts w:asciiTheme="majorBidi" w:hAnsiTheme="majorBidi" w:cstheme="majorBidi"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F1F419A"/>
    <w:multiLevelType w:val="hybridMultilevel"/>
    <w:tmpl w:val="B5F61684"/>
    <w:lvl w:ilvl="0" w:tplc="1DAA6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C1B85"/>
    <w:multiLevelType w:val="hybridMultilevel"/>
    <w:tmpl w:val="EBF26AAC"/>
    <w:lvl w:ilvl="0" w:tplc="A5E4A04C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 w:hint="default"/>
        <w:b w:val="0"/>
        <w:color w:val="000000" w:themeColor="text1"/>
        <w:sz w:val="24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903D4"/>
    <w:multiLevelType w:val="hybridMultilevel"/>
    <w:tmpl w:val="16643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729DB"/>
    <w:multiLevelType w:val="hybridMultilevel"/>
    <w:tmpl w:val="EBB88D18"/>
    <w:lvl w:ilvl="0" w:tplc="040C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6346B33"/>
    <w:multiLevelType w:val="hybridMultilevel"/>
    <w:tmpl w:val="B1F82C76"/>
    <w:lvl w:ilvl="0" w:tplc="040C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76C35BC"/>
    <w:multiLevelType w:val="hybridMultilevel"/>
    <w:tmpl w:val="54FE15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2784E"/>
    <w:multiLevelType w:val="hybridMultilevel"/>
    <w:tmpl w:val="BDD884BA"/>
    <w:lvl w:ilvl="0" w:tplc="54026418">
      <w:start w:val="1"/>
      <w:numFmt w:val="upperRoman"/>
      <w:lvlText w:val="%1."/>
      <w:lvlJc w:val="left"/>
      <w:pPr>
        <w:ind w:left="720" w:hanging="72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41952"/>
    <w:multiLevelType w:val="hybridMultilevel"/>
    <w:tmpl w:val="41DAC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E85F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348D4"/>
    <w:multiLevelType w:val="hybridMultilevel"/>
    <w:tmpl w:val="565C78C8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3D0AE7"/>
    <w:multiLevelType w:val="hybridMultilevel"/>
    <w:tmpl w:val="F72CF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4508E"/>
    <w:multiLevelType w:val="hybridMultilevel"/>
    <w:tmpl w:val="252EC5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E6D9B"/>
    <w:multiLevelType w:val="hybridMultilevel"/>
    <w:tmpl w:val="6786E210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42E4EDB"/>
    <w:multiLevelType w:val="hybridMultilevel"/>
    <w:tmpl w:val="CD6089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ED68CE"/>
    <w:multiLevelType w:val="hybridMultilevel"/>
    <w:tmpl w:val="5420E916"/>
    <w:lvl w:ilvl="0" w:tplc="8BACE38E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811953"/>
    <w:multiLevelType w:val="hybridMultilevel"/>
    <w:tmpl w:val="9920FC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A82E39"/>
    <w:multiLevelType w:val="hybridMultilevel"/>
    <w:tmpl w:val="74CC4EAA"/>
    <w:lvl w:ilvl="0" w:tplc="4A3C68E2">
      <w:start w:val="1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0"/>
  </w:num>
  <w:num w:numId="5">
    <w:abstractNumId w:val="11"/>
  </w:num>
  <w:num w:numId="6">
    <w:abstractNumId w:val="8"/>
  </w:num>
  <w:num w:numId="7">
    <w:abstractNumId w:val="1"/>
  </w:num>
  <w:num w:numId="8">
    <w:abstractNumId w:val="5"/>
  </w:num>
  <w:num w:numId="9">
    <w:abstractNumId w:val="18"/>
  </w:num>
  <w:num w:numId="10">
    <w:abstractNumId w:val="14"/>
  </w:num>
  <w:num w:numId="11">
    <w:abstractNumId w:val="22"/>
  </w:num>
  <w:num w:numId="12">
    <w:abstractNumId w:val="19"/>
  </w:num>
  <w:num w:numId="13">
    <w:abstractNumId w:val="23"/>
  </w:num>
  <w:num w:numId="14">
    <w:abstractNumId w:val="3"/>
  </w:num>
  <w:num w:numId="15">
    <w:abstractNumId w:val="0"/>
  </w:num>
  <w:num w:numId="16">
    <w:abstractNumId w:val="15"/>
  </w:num>
  <w:num w:numId="17">
    <w:abstractNumId w:val="21"/>
  </w:num>
  <w:num w:numId="18">
    <w:abstractNumId w:val="13"/>
  </w:num>
  <w:num w:numId="19">
    <w:abstractNumId w:val="7"/>
  </w:num>
  <w:num w:numId="20">
    <w:abstractNumId w:val="20"/>
  </w:num>
  <w:num w:numId="21">
    <w:abstractNumId w:val="17"/>
  </w:num>
  <w:num w:numId="22">
    <w:abstractNumId w:val="24"/>
  </w:num>
  <w:num w:numId="23">
    <w:abstractNumId w:val="25"/>
  </w:num>
  <w:num w:numId="24">
    <w:abstractNumId w:val="12"/>
  </w:num>
  <w:num w:numId="25">
    <w:abstractNumId w:val="9"/>
  </w:num>
  <w:num w:numId="2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98"/>
    <w:rsid w:val="000B53CC"/>
    <w:rsid w:val="000D495D"/>
    <w:rsid w:val="000E568A"/>
    <w:rsid w:val="000E5DD5"/>
    <w:rsid w:val="0014129F"/>
    <w:rsid w:val="0014632E"/>
    <w:rsid w:val="00155020"/>
    <w:rsid w:val="00183E19"/>
    <w:rsid w:val="00183E6F"/>
    <w:rsid w:val="001C1427"/>
    <w:rsid w:val="001D4CEB"/>
    <w:rsid w:val="00210054"/>
    <w:rsid w:val="0025072B"/>
    <w:rsid w:val="00276E9C"/>
    <w:rsid w:val="002772E7"/>
    <w:rsid w:val="002C133E"/>
    <w:rsid w:val="00315914"/>
    <w:rsid w:val="003260ED"/>
    <w:rsid w:val="0039020B"/>
    <w:rsid w:val="003B54DD"/>
    <w:rsid w:val="003E580F"/>
    <w:rsid w:val="003E5A60"/>
    <w:rsid w:val="003E697C"/>
    <w:rsid w:val="00466B3C"/>
    <w:rsid w:val="00486B17"/>
    <w:rsid w:val="004969CA"/>
    <w:rsid w:val="004A601A"/>
    <w:rsid w:val="005807A0"/>
    <w:rsid w:val="005A0EAB"/>
    <w:rsid w:val="005B38DB"/>
    <w:rsid w:val="005C545C"/>
    <w:rsid w:val="005C76BE"/>
    <w:rsid w:val="00604825"/>
    <w:rsid w:val="006F3C66"/>
    <w:rsid w:val="00792485"/>
    <w:rsid w:val="007A22B1"/>
    <w:rsid w:val="00800C69"/>
    <w:rsid w:val="008447C5"/>
    <w:rsid w:val="00876C63"/>
    <w:rsid w:val="008B39F9"/>
    <w:rsid w:val="008E18DD"/>
    <w:rsid w:val="008E68DE"/>
    <w:rsid w:val="008F2BA0"/>
    <w:rsid w:val="008F4037"/>
    <w:rsid w:val="00904290"/>
    <w:rsid w:val="0095392D"/>
    <w:rsid w:val="00956BBE"/>
    <w:rsid w:val="009B2A9E"/>
    <w:rsid w:val="00A327E0"/>
    <w:rsid w:val="00A3528E"/>
    <w:rsid w:val="00A41FA4"/>
    <w:rsid w:val="00A64DD2"/>
    <w:rsid w:val="00A76649"/>
    <w:rsid w:val="00A966DF"/>
    <w:rsid w:val="00AC12BB"/>
    <w:rsid w:val="00AD417C"/>
    <w:rsid w:val="00B0093C"/>
    <w:rsid w:val="00BA74F4"/>
    <w:rsid w:val="00BD0598"/>
    <w:rsid w:val="00BE6C86"/>
    <w:rsid w:val="00C04E81"/>
    <w:rsid w:val="00C61C8C"/>
    <w:rsid w:val="00C7752A"/>
    <w:rsid w:val="00C9794E"/>
    <w:rsid w:val="00D0395C"/>
    <w:rsid w:val="00D14B37"/>
    <w:rsid w:val="00D164B6"/>
    <w:rsid w:val="00D36994"/>
    <w:rsid w:val="00D951C0"/>
    <w:rsid w:val="00D961A8"/>
    <w:rsid w:val="00DD093F"/>
    <w:rsid w:val="00DE136E"/>
    <w:rsid w:val="00E01F46"/>
    <w:rsid w:val="00E03529"/>
    <w:rsid w:val="00E93F47"/>
    <w:rsid w:val="00EA0838"/>
    <w:rsid w:val="00EA74EE"/>
    <w:rsid w:val="00EB3949"/>
    <w:rsid w:val="00EB73A5"/>
    <w:rsid w:val="00EF3A08"/>
    <w:rsid w:val="00F04AA7"/>
    <w:rsid w:val="00F112EC"/>
    <w:rsid w:val="00F22146"/>
    <w:rsid w:val="00F33B26"/>
    <w:rsid w:val="00F61E1A"/>
    <w:rsid w:val="00FA6412"/>
    <w:rsid w:val="00FD2937"/>
    <w:rsid w:val="00F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A1C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8C"/>
    <w:pPr>
      <w:spacing w:before="120" w:after="120" w:line="36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0E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A083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8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83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9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B0093C"/>
    <w:pPr>
      <w:spacing w:before="0" w:after="160" w:line="300" w:lineRule="auto"/>
    </w:pPr>
    <w:rPr>
      <w:rFonts w:eastAsia="Meiryo" w:cs="Times New Roman"/>
      <w:szCs w:val="24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B0093C"/>
    <w:rPr>
      <w:rFonts w:cs="Times New Roman"/>
      <w:szCs w:val="24"/>
    </w:rPr>
  </w:style>
  <w:style w:type="character" w:styleId="lev">
    <w:name w:val="Strong"/>
    <w:basedOn w:val="Policepardfaut"/>
    <w:uiPriority w:val="22"/>
    <w:qFormat/>
    <w:rsid w:val="00E03529"/>
    <w:rPr>
      <w:b/>
      <w:bCs/>
    </w:rPr>
  </w:style>
  <w:style w:type="character" w:styleId="Accentuation">
    <w:name w:val="Emphasis"/>
    <w:basedOn w:val="Policepardfaut"/>
    <w:uiPriority w:val="20"/>
    <w:qFormat/>
    <w:rsid w:val="00E03529"/>
    <w:rPr>
      <w:i/>
      <w:iCs/>
    </w:rPr>
  </w:style>
  <w:style w:type="character" w:styleId="Lienhypertexte">
    <w:name w:val="Hyperlink"/>
    <w:basedOn w:val="Policepardfaut"/>
    <w:uiPriority w:val="99"/>
    <w:unhideWhenUsed/>
    <w:rsid w:val="00E03529"/>
    <w:rPr>
      <w:color w:val="0000FF"/>
      <w:u w:val="single"/>
    </w:rPr>
  </w:style>
  <w:style w:type="paragraph" w:customStyle="1" w:styleId="Default">
    <w:name w:val="Default"/>
    <w:rsid w:val="00904290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79">
    <w:name w:val="Pa79"/>
    <w:basedOn w:val="Default"/>
    <w:next w:val="Default"/>
    <w:uiPriority w:val="99"/>
    <w:rsid w:val="00904290"/>
    <w:pPr>
      <w:spacing w:line="221" w:lineRule="atLeast"/>
    </w:pPr>
    <w:rPr>
      <w:rFonts w:cstheme="minorBidi"/>
      <w:color w:val="auto"/>
    </w:rPr>
  </w:style>
  <w:style w:type="table" w:styleId="Grilleclaire">
    <w:name w:val="Light Grid"/>
    <w:basedOn w:val="TableauNormal"/>
    <w:uiPriority w:val="62"/>
    <w:rsid w:val="002C13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fontstyle01">
    <w:name w:val="fontstyle01"/>
    <w:basedOn w:val="Policepardfaut"/>
    <w:rsid w:val="00FA641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Tramemoyenne1">
    <w:name w:val="Medium Shading 1"/>
    <w:basedOn w:val="TableauNormal"/>
    <w:uiPriority w:val="63"/>
    <w:rsid w:val="002100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AC12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8C"/>
    <w:pPr>
      <w:spacing w:before="120" w:after="120" w:line="36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0E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A083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8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83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9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B0093C"/>
    <w:pPr>
      <w:spacing w:before="0" w:after="160" w:line="300" w:lineRule="auto"/>
    </w:pPr>
    <w:rPr>
      <w:rFonts w:eastAsia="Meiryo" w:cs="Times New Roman"/>
      <w:szCs w:val="24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B0093C"/>
    <w:rPr>
      <w:rFonts w:cs="Times New Roman"/>
      <w:szCs w:val="24"/>
    </w:rPr>
  </w:style>
  <w:style w:type="character" w:styleId="lev">
    <w:name w:val="Strong"/>
    <w:basedOn w:val="Policepardfaut"/>
    <w:uiPriority w:val="22"/>
    <w:qFormat/>
    <w:rsid w:val="00E03529"/>
    <w:rPr>
      <w:b/>
      <w:bCs/>
    </w:rPr>
  </w:style>
  <w:style w:type="character" w:styleId="Accentuation">
    <w:name w:val="Emphasis"/>
    <w:basedOn w:val="Policepardfaut"/>
    <w:uiPriority w:val="20"/>
    <w:qFormat/>
    <w:rsid w:val="00E03529"/>
    <w:rPr>
      <w:i/>
      <w:iCs/>
    </w:rPr>
  </w:style>
  <w:style w:type="character" w:styleId="Lienhypertexte">
    <w:name w:val="Hyperlink"/>
    <w:basedOn w:val="Policepardfaut"/>
    <w:uiPriority w:val="99"/>
    <w:unhideWhenUsed/>
    <w:rsid w:val="00E03529"/>
    <w:rPr>
      <w:color w:val="0000FF"/>
      <w:u w:val="single"/>
    </w:rPr>
  </w:style>
  <w:style w:type="paragraph" w:customStyle="1" w:styleId="Default">
    <w:name w:val="Default"/>
    <w:rsid w:val="00904290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79">
    <w:name w:val="Pa79"/>
    <w:basedOn w:val="Default"/>
    <w:next w:val="Default"/>
    <w:uiPriority w:val="99"/>
    <w:rsid w:val="00904290"/>
    <w:pPr>
      <w:spacing w:line="221" w:lineRule="atLeast"/>
    </w:pPr>
    <w:rPr>
      <w:rFonts w:cstheme="minorBidi"/>
      <w:color w:val="auto"/>
    </w:rPr>
  </w:style>
  <w:style w:type="table" w:styleId="Grilleclaire">
    <w:name w:val="Light Grid"/>
    <w:basedOn w:val="TableauNormal"/>
    <w:uiPriority w:val="62"/>
    <w:rsid w:val="002C13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fontstyle01">
    <w:name w:val="fontstyle01"/>
    <w:basedOn w:val="Policepardfaut"/>
    <w:rsid w:val="00FA641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Tramemoyenne1">
    <w:name w:val="Medium Shading 1"/>
    <w:basedOn w:val="TableauNormal"/>
    <w:uiPriority w:val="63"/>
    <w:rsid w:val="002100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AC1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rarphysic.fr/" TargetMode="Externa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://adrarphysic.fr/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6E103-B16C-4210-8165-1A76FCF1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686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habib</dc:creator>
  <cp:lastModifiedBy>dell</cp:lastModifiedBy>
  <cp:revision>54</cp:revision>
  <cp:lastPrinted>2019-10-01T23:20:00Z</cp:lastPrinted>
  <dcterms:created xsi:type="dcterms:W3CDTF">2019-01-20T18:27:00Z</dcterms:created>
  <dcterms:modified xsi:type="dcterms:W3CDTF">2022-06-28T22:03:00Z</dcterms:modified>
</cp:coreProperties>
</file>