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94" w:rsidRDefault="00141294" w:rsidP="00914539">
      <w:pPr>
        <w:ind w:left="-993" w:right="-851"/>
        <w:rPr>
          <w:b/>
          <w:bCs/>
          <w:color w:val="FF0000"/>
          <w:sz w:val="56"/>
          <w:szCs w:val="56"/>
        </w:rPr>
      </w:pPr>
    </w:p>
    <w:p w:rsidR="00410CEA" w:rsidRDefault="00914539" w:rsidP="00914539">
      <w:pPr>
        <w:ind w:left="-993" w:right="-851"/>
        <w:rPr>
          <w:b/>
          <w:bCs/>
          <w:color w:val="FF0000"/>
          <w:sz w:val="56"/>
          <w:szCs w:val="56"/>
        </w:rPr>
      </w:pPr>
      <w:r w:rsidRPr="00141294">
        <w:rPr>
          <w:b/>
          <w:bCs/>
          <w:color w:val="FF0000"/>
          <w:sz w:val="56"/>
          <w:szCs w:val="56"/>
        </w:rPr>
        <w:t>Expérience</w:t>
      </w:r>
      <w:r w:rsidR="00410CEA" w:rsidRPr="00141294">
        <w:rPr>
          <w:b/>
          <w:bCs/>
          <w:color w:val="FF0000"/>
          <w:sz w:val="56"/>
          <w:szCs w:val="56"/>
        </w:rPr>
        <w:t>s</w:t>
      </w:r>
      <w:r w:rsidRPr="00141294">
        <w:rPr>
          <w:b/>
          <w:bCs/>
          <w:color w:val="FF0000"/>
          <w:sz w:val="56"/>
          <w:szCs w:val="56"/>
        </w:rPr>
        <w:t xml:space="preserve"> d’analyse qualitative du pain </w:t>
      </w:r>
    </w:p>
    <w:p w:rsidR="00141294" w:rsidRPr="00141294" w:rsidRDefault="00141294" w:rsidP="00914539">
      <w:pPr>
        <w:ind w:left="-993" w:right="-851"/>
        <w:rPr>
          <w:b/>
          <w:bCs/>
          <w:color w:val="FF0000"/>
          <w:sz w:val="56"/>
          <w:szCs w:val="56"/>
        </w:rPr>
      </w:pPr>
    </w:p>
    <w:tbl>
      <w:tblPr>
        <w:tblStyle w:val="Grilledutableau"/>
        <w:tblW w:w="10599" w:type="dxa"/>
        <w:jc w:val="center"/>
        <w:tblInd w:w="-993" w:type="dxa"/>
        <w:tblLook w:val="04A0"/>
      </w:tblPr>
      <w:tblGrid>
        <w:gridCol w:w="4220"/>
        <w:gridCol w:w="3544"/>
        <w:gridCol w:w="2835"/>
      </w:tblGrid>
      <w:tr w:rsidR="00410CEA" w:rsidRPr="00410CEA" w:rsidTr="00141294">
        <w:trPr>
          <w:trHeight w:val="615"/>
          <w:jc w:val="center"/>
        </w:trPr>
        <w:tc>
          <w:tcPr>
            <w:tcW w:w="4220" w:type="dxa"/>
            <w:vAlign w:val="center"/>
          </w:tcPr>
          <w:p w:rsidR="00410CEA" w:rsidRPr="00141294" w:rsidRDefault="00410CEA" w:rsidP="00803592">
            <w:pPr>
              <w:ind w:right="-851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Expériences</w:t>
            </w:r>
          </w:p>
        </w:tc>
        <w:tc>
          <w:tcPr>
            <w:tcW w:w="3544" w:type="dxa"/>
            <w:vAlign w:val="center"/>
          </w:tcPr>
          <w:p w:rsidR="00410CEA" w:rsidRPr="00141294" w:rsidRDefault="00410CEA" w:rsidP="00803592">
            <w:pPr>
              <w:ind w:right="-108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Résultats</w:t>
            </w:r>
          </w:p>
        </w:tc>
        <w:tc>
          <w:tcPr>
            <w:tcW w:w="2835" w:type="dxa"/>
            <w:vAlign w:val="center"/>
          </w:tcPr>
          <w:p w:rsidR="00410CEA" w:rsidRPr="00141294" w:rsidRDefault="00410CEA" w:rsidP="00803592">
            <w:pPr>
              <w:ind w:right="-108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Conclusion</w:t>
            </w:r>
          </w:p>
        </w:tc>
      </w:tr>
      <w:tr w:rsidR="00410CEA" w:rsidRPr="00410CEA" w:rsidTr="00141294">
        <w:trPr>
          <w:jc w:val="center"/>
        </w:trPr>
        <w:tc>
          <w:tcPr>
            <w:tcW w:w="4220" w:type="dxa"/>
            <w:vAlign w:val="center"/>
          </w:tcPr>
          <w:p w:rsidR="00410CEA" w:rsidRPr="00410CEA" w:rsidRDefault="00410CEA" w:rsidP="00413D38">
            <w:pPr>
              <w:ind w:right="34"/>
              <w:rPr>
                <w:sz w:val="32"/>
                <w:szCs w:val="32"/>
              </w:rPr>
            </w:pPr>
            <w:r w:rsidRPr="00410CEA">
              <w:rPr>
                <w:sz w:val="32"/>
                <w:szCs w:val="32"/>
              </w:rPr>
              <w:t xml:space="preserve">Morceau du pain dans un tube à essais </w:t>
            </w:r>
            <w:r>
              <w:rPr>
                <w:sz w:val="32"/>
                <w:szCs w:val="32"/>
              </w:rPr>
              <w:t xml:space="preserve">+ Réchauffement </w:t>
            </w:r>
          </w:p>
        </w:tc>
        <w:tc>
          <w:tcPr>
            <w:tcW w:w="3544" w:type="dxa"/>
            <w:vAlign w:val="center"/>
          </w:tcPr>
          <w:p w:rsidR="00410CEA" w:rsidRPr="00410CEA" w:rsidRDefault="00410CEA" w:rsidP="00413D38">
            <w:pPr>
              <w:ind w:right="-3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Gouttelette d’eau sur la paroi du tube à essais + Vapeur d’eau</w:t>
            </w:r>
          </w:p>
        </w:tc>
        <w:tc>
          <w:tcPr>
            <w:tcW w:w="2835" w:type="dxa"/>
            <w:vAlign w:val="center"/>
          </w:tcPr>
          <w:p w:rsidR="00410CEA" w:rsidRPr="00410CEA" w:rsidRDefault="00410CEA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410CEA" w:rsidRPr="00410CEA" w:rsidTr="00141294">
        <w:trPr>
          <w:jc w:val="center"/>
        </w:trPr>
        <w:tc>
          <w:tcPr>
            <w:tcW w:w="4220" w:type="dxa"/>
            <w:vAlign w:val="center"/>
          </w:tcPr>
          <w:p w:rsidR="00410CEA" w:rsidRPr="00410CEA" w:rsidRDefault="00410CEA" w:rsidP="00413D38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Filtrat du pain + Liqueur  de  Fehling</w:t>
            </w:r>
            <w:r w:rsidR="0080359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+ Réchauffement</w:t>
            </w:r>
          </w:p>
        </w:tc>
        <w:tc>
          <w:tcPr>
            <w:tcW w:w="3544" w:type="dxa"/>
            <w:vAlign w:val="center"/>
          </w:tcPr>
          <w:p w:rsidR="00410CEA" w:rsidRPr="00410CEA" w:rsidRDefault="00410CEA" w:rsidP="00413D38">
            <w:pPr>
              <w:ind w:right="-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 rouge  brique</w:t>
            </w:r>
          </w:p>
        </w:tc>
        <w:tc>
          <w:tcPr>
            <w:tcW w:w="2835" w:type="dxa"/>
            <w:vAlign w:val="center"/>
          </w:tcPr>
          <w:p w:rsidR="00410CEA" w:rsidRPr="00410CEA" w:rsidRDefault="00410CEA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410CEA" w:rsidRPr="00410CEA" w:rsidTr="00141294">
        <w:trPr>
          <w:trHeight w:val="932"/>
          <w:jc w:val="center"/>
        </w:trPr>
        <w:tc>
          <w:tcPr>
            <w:tcW w:w="4220" w:type="dxa"/>
            <w:vAlign w:val="center"/>
          </w:tcPr>
          <w:p w:rsidR="00410CEA" w:rsidRDefault="00410CEA" w:rsidP="00413D38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Morceau du pain + Eau iodée</w:t>
            </w:r>
          </w:p>
        </w:tc>
        <w:tc>
          <w:tcPr>
            <w:tcW w:w="3544" w:type="dxa"/>
            <w:vAlign w:val="center"/>
          </w:tcPr>
          <w:p w:rsidR="00410CEA" w:rsidRDefault="00803592" w:rsidP="00413D38">
            <w:pPr>
              <w:ind w:right="-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Coloration  bleue  foncée</w:t>
            </w:r>
          </w:p>
        </w:tc>
        <w:tc>
          <w:tcPr>
            <w:tcW w:w="2835" w:type="dxa"/>
            <w:vAlign w:val="center"/>
          </w:tcPr>
          <w:p w:rsidR="00410CEA" w:rsidRPr="00410CEA" w:rsidRDefault="00410CEA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803592" w:rsidRPr="00410CEA" w:rsidTr="00141294">
        <w:trPr>
          <w:trHeight w:val="932"/>
          <w:jc w:val="center"/>
        </w:trPr>
        <w:tc>
          <w:tcPr>
            <w:tcW w:w="4220" w:type="dxa"/>
            <w:vAlign w:val="center"/>
          </w:tcPr>
          <w:p w:rsidR="00803592" w:rsidRDefault="00803592" w:rsidP="00413D38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Morceau de pain + Acide </w:t>
            </w:r>
          </w:p>
          <w:p w:rsidR="00803592" w:rsidRDefault="00803592" w:rsidP="00413D38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Nitrique </w:t>
            </w:r>
          </w:p>
        </w:tc>
        <w:tc>
          <w:tcPr>
            <w:tcW w:w="3544" w:type="dxa"/>
            <w:vAlign w:val="center"/>
          </w:tcPr>
          <w:p w:rsidR="00803592" w:rsidRDefault="00803592" w:rsidP="00413D38">
            <w:pPr>
              <w:ind w:right="-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Coloration  jaune</w:t>
            </w:r>
          </w:p>
        </w:tc>
        <w:tc>
          <w:tcPr>
            <w:tcW w:w="2835" w:type="dxa"/>
            <w:vAlign w:val="center"/>
          </w:tcPr>
          <w:p w:rsidR="00803592" w:rsidRPr="00410CEA" w:rsidRDefault="00803592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803592" w:rsidRPr="00410CEA" w:rsidTr="00141294">
        <w:trPr>
          <w:trHeight w:val="932"/>
          <w:jc w:val="center"/>
        </w:trPr>
        <w:tc>
          <w:tcPr>
            <w:tcW w:w="4220" w:type="dxa"/>
            <w:vAlign w:val="center"/>
          </w:tcPr>
          <w:p w:rsidR="00803592" w:rsidRDefault="00803592" w:rsidP="00413D38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Frottement  du pain contre  du papier</w:t>
            </w:r>
          </w:p>
        </w:tc>
        <w:tc>
          <w:tcPr>
            <w:tcW w:w="3544" w:type="dxa"/>
            <w:vAlign w:val="center"/>
          </w:tcPr>
          <w:p w:rsidR="00803592" w:rsidRDefault="001A74E5" w:rsidP="00413D38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Absence de tache  translucide</w:t>
            </w:r>
          </w:p>
        </w:tc>
        <w:tc>
          <w:tcPr>
            <w:tcW w:w="2835" w:type="dxa"/>
            <w:vAlign w:val="center"/>
          </w:tcPr>
          <w:p w:rsidR="00803592" w:rsidRPr="00410CEA" w:rsidRDefault="00803592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803592" w:rsidRPr="00410CEA" w:rsidTr="00141294">
        <w:trPr>
          <w:trHeight w:val="932"/>
          <w:jc w:val="center"/>
        </w:trPr>
        <w:tc>
          <w:tcPr>
            <w:tcW w:w="4220" w:type="dxa"/>
            <w:vAlign w:val="center"/>
          </w:tcPr>
          <w:p w:rsidR="00803592" w:rsidRDefault="00803592" w:rsidP="00413D38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pain + Nitrate d’argent </w:t>
            </w:r>
          </w:p>
        </w:tc>
        <w:tc>
          <w:tcPr>
            <w:tcW w:w="3544" w:type="dxa"/>
            <w:vAlign w:val="center"/>
          </w:tcPr>
          <w:p w:rsidR="00803592" w:rsidRDefault="00803592" w:rsidP="00413D38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 blanc  qui  noircit  à  la lumière</w:t>
            </w:r>
          </w:p>
        </w:tc>
        <w:tc>
          <w:tcPr>
            <w:tcW w:w="2835" w:type="dxa"/>
            <w:vAlign w:val="center"/>
          </w:tcPr>
          <w:p w:rsidR="00803592" w:rsidRPr="00410CEA" w:rsidRDefault="00803592" w:rsidP="00413D38">
            <w:pPr>
              <w:ind w:right="-851"/>
              <w:rPr>
                <w:sz w:val="32"/>
                <w:szCs w:val="32"/>
              </w:rPr>
            </w:pPr>
          </w:p>
        </w:tc>
      </w:tr>
      <w:tr w:rsidR="001A74E5" w:rsidRPr="00410CEA" w:rsidTr="00141294">
        <w:trPr>
          <w:trHeight w:val="932"/>
          <w:jc w:val="center"/>
        </w:trPr>
        <w:tc>
          <w:tcPr>
            <w:tcW w:w="4220" w:type="dxa"/>
            <w:vAlign w:val="center"/>
          </w:tcPr>
          <w:p w:rsidR="001A74E5" w:rsidRDefault="001A74E5" w:rsidP="00413D38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pain + Oxalate d’ammonium </w:t>
            </w:r>
          </w:p>
        </w:tc>
        <w:tc>
          <w:tcPr>
            <w:tcW w:w="3544" w:type="dxa"/>
            <w:vAlign w:val="center"/>
          </w:tcPr>
          <w:p w:rsidR="001A74E5" w:rsidRDefault="001A74E5" w:rsidP="00413D38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blanc</w:t>
            </w:r>
          </w:p>
        </w:tc>
        <w:tc>
          <w:tcPr>
            <w:tcW w:w="2835" w:type="dxa"/>
            <w:vAlign w:val="center"/>
          </w:tcPr>
          <w:p w:rsidR="001A74E5" w:rsidRPr="00410CEA" w:rsidRDefault="001A74E5" w:rsidP="00413D38">
            <w:pPr>
              <w:ind w:right="-851"/>
              <w:rPr>
                <w:sz w:val="32"/>
                <w:szCs w:val="32"/>
              </w:rPr>
            </w:pPr>
          </w:p>
        </w:tc>
      </w:tr>
    </w:tbl>
    <w:p w:rsidR="001647C0" w:rsidRDefault="001647C0" w:rsidP="00914539">
      <w:pPr>
        <w:ind w:left="-993" w:right="-851"/>
        <w:rPr>
          <w:sz w:val="32"/>
          <w:szCs w:val="32"/>
        </w:rPr>
      </w:pPr>
    </w:p>
    <w:p w:rsidR="00141294" w:rsidRDefault="00141294" w:rsidP="00914539">
      <w:pPr>
        <w:ind w:left="-993" w:right="-851"/>
        <w:rPr>
          <w:sz w:val="32"/>
          <w:szCs w:val="32"/>
        </w:rPr>
      </w:pPr>
    </w:p>
    <w:p w:rsidR="00141294" w:rsidRPr="00141294" w:rsidRDefault="00141294" w:rsidP="00141294">
      <w:pPr>
        <w:rPr>
          <w:sz w:val="32"/>
          <w:szCs w:val="32"/>
        </w:rPr>
      </w:pPr>
    </w:p>
    <w:p w:rsidR="000B73A1" w:rsidRDefault="000B73A1" w:rsidP="00974D61">
      <w:pPr>
        <w:ind w:left="-993" w:right="-851"/>
        <w:rPr>
          <w:b/>
          <w:bCs/>
          <w:color w:val="FF0000"/>
          <w:sz w:val="56"/>
          <w:szCs w:val="56"/>
        </w:rPr>
      </w:pPr>
    </w:p>
    <w:p w:rsidR="000B73A1" w:rsidRDefault="000B73A1" w:rsidP="00974D61">
      <w:pPr>
        <w:ind w:left="-993" w:right="-851"/>
        <w:rPr>
          <w:b/>
          <w:bCs/>
          <w:color w:val="FF0000"/>
          <w:sz w:val="56"/>
          <w:szCs w:val="56"/>
        </w:rPr>
      </w:pPr>
    </w:p>
    <w:p w:rsidR="000B73A1" w:rsidRDefault="000B73A1" w:rsidP="00974D61">
      <w:pPr>
        <w:ind w:left="-993" w:right="-851"/>
        <w:rPr>
          <w:b/>
          <w:bCs/>
          <w:color w:val="FF0000"/>
          <w:sz w:val="56"/>
          <w:szCs w:val="56"/>
        </w:rPr>
      </w:pPr>
    </w:p>
    <w:p w:rsidR="000B73A1" w:rsidRDefault="000B73A1" w:rsidP="00974D61">
      <w:pPr>
        <w:ind w:left="-993" w:right="-851"/>
        <w:rPr>
          <w:b/>
          <w:bCs/>
          <w:color w:val="FF0000"/>
          <w:sz w:val="56"/>
          <w:szCs w:val="56"/>
        </w:rPr>
      </w:pPr>
    </w:p>
    <w:p w:rsidR="00141294" w:rsidRPr="000B73A1" w:rsidRDefault="00974D61" w:rsidP="000B73A1">
      <w:pPr>
        <w:ind w:left="-993" w:right="-851"/>
        <w:rPr>
          <w:b/>
          <w:bCs/>
          <w:color w:val="FF0000"/>
          <w:sz w:val="56"/>
          <w:szCs w:val="56"/>
        </w:rPr>
      </w:pPr>
      <w:r w:rsidRPr="00141294">
        <w:rPr>
          <w:b/>
          <w:bCs/>
          <w:color w:val="FF0000"/>
          <w:sz w:val="56"/>
          <w:szCs w:val="56"/>
        </w:rPr>
        <w:lastRenderedPageBreak/>
        <w:t xml:space="preserve">Expériences d’analyse qualitative du </w:t>
      </w:r>
      <w:r>
        <w:rPr>
          <w:b/>
          <w:bCs/>
          <w:color w:val="FF0000"/>
          <w:sz w:val="56"/>
          <w:szCs w:val="56"/>
        </w:rPr>
        <w:t xml:space="preserve">lait </w:t>
      </w:r>
      <w:r w:rsidRPr="00141294">
        <w:rPr>
          <w:b/>
          <w:bCs/>
          <w:color w:val="FF0000"/>
          <w:sz w:val="56"/>
          <w:szCs w:val="56"/>
        </w:rPr>
        <w:t xml:space="preserve"> </w:t>
      </w:r>
    </w:p>
    <w:p w:rsidR="00141294" w:rsidRDefault="00141294" w:rsidP="00141294">
      <w:pPr>
        <w:rPr>
          <w:sz w:val="32"/>
          <w:szCs w:val="32"/>
        </w:rPr>
      </w:pPr>
    </w:p>
    <w:tbl>
      <w:tblPr>
        <w:tblStyle w:val="Grilledutableau"/>
        <w:tblW w:w="10599" w:type="dxa"/>
        <w:jc w:val="center"/>
        <w:tblInd w:w="-993" w:type="dxa"/>
        <w:tblLook w:val="04A0"/>
      </w:tblPr>
      <w:tblGrid>
        <w:gridCol w:w="4220"/>
        <w:gridCol w:w="3544"/>
        <w:gridCol w:w="2835"/>
      </w:tblGrid>
      <w:tr w:rsidR="00141294" w:rsidRPr="00410CEA" w:rsidTr="000B6D7D">
        <w:trPr>
          <w:trHeight w:val="615"/>
          <w:jc w:val="center"/>
        </w:trPr>
        <w:tc>
          <w:tcPr>
            <w:tcW w:w="4220" w:type="dxa"/>
            <w:vAlign w:val="center"/>
          </w:tcPr>
          <w:p w:rsidR="00141294" w:rsidRPr="00141294" w:rsidRDefault="00141294" w:rsidP="000B6D7D">
            <w:pPr>
              <w:ind w:right="-851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Expériences</w:t>
            </w:r>
          </w:p>
        </w:tc>
        <w:tc>
          <w:tcPr>
            <w:tcW w:w="3544" w:type="dxa"/>
            <w:vAlign w:val="center"/>
          </w:tcPr>
          <w:p w:rsidR="00141294" w:rsidRPr="00141294" w:rsidRDefault="00141294" w:rsidP="000B6D7D">
            <w:pPr>
              <w:ind w:right="-108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Résultats</w:t>
            </w:r>
          </w:p>
        </w:tc>
        <w:tc>
          <w:tcPr>
            <w:tcW w:w="2835" w:type="dxa"/>
            <w:vAlign w:val="center"/>
          </w:tcPr>
          <w:p w:rsidR="00141294" w:rsidRPr="00141294" w:rsidRDefault="00141294" w:rsidP="000B6D7D">
            <w:pPr>
              <w:ind w:right="-108"/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141294">
              <w:rPr>
                <w:b/>
                <w:bCs/>
                <w:color w:val="00B050"/>
                <w:sz w:val="40"/>
                <w:szCs w:val="40"/>
              </w:rPr>
              <w:t>Conclusion</w:t>
            </w:r>
          </w:p>
        </w:tc>
      </w:tr>
      <w:tr w:rsidR="00141294" w:rsidRPr="00410CEA" w:rsidTr="000B6D7D">
        <w:trPr>
          <w:jc w:val="center"/>
        </w:trPr>
        <w:tc>
          <w:tcPr>
            <w:tcW w:w="4220" w:type="dxa"/>
            <w:vAlign w:val="center"/>
          </w:tcPr>
          <w:p w:rsidR="00141294" w:rsidRPr="00410CEA" w:rsidRDefault="00141294" w:rsidP="000B6D7D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Lait </w:t>
            </w:r>
            <w:r w:rsidRPr="00410CEA">
              <w:rPr>
                <w:sz w:val="32"/>
                <w:szCs w:val="32"/>
              </w:rPr>
              <w:t xml:space="preserve"> dans un tube à essais </w:t>
            </w:r>
            <w:r>
              <w:rPr>
                <w:sz w:val="32"/>
                <w:szCs w:val="32"/>
              </w:rPr>
              <w:t xml:space="preserve">+ Réchauffement </w:t>
            </w:r>
          </w:p>
        </w:tc>
        <w:tc>
          <w:tcPr>
            <w:tcW w:w="3544" w:type="dxa"/>
            <w:vAlign w:val="center"/>
          </w:tcPr>
          <w:p w:rsidR="00141294" w:rsidRPr="00410CEA" w:rsidRDefault="00141294" w:rsidP="000B6D7D">
            <w:pPr>
              <w:ind w:right="-3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Gouttelette d’eau sur la paroi du tube à essais + Vapeur d’eau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141294" w:rsidRPr="00410CEA" w:rsidTr="000B6D7D">
        <w:trPr>
          <w:jc w:val="center"/>
        </w:trPr>
        <w:tc>
          <w:tcPr>
            <w:tcW w:w="4220" w:type="dxa"/>
            <w:vAlign w:val="center"/>
          </w:tcPr>
          <w:p w:rsidR="00141294" w:rsidRPr="00410CEA" w:rsidRDefault="00141294" w:rsidP="00974D61">
            <w:pPr>
              <w:ind w:right="-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</w:t>
            </w:r>
            <w:r w:rsidR="00974D61">
              <w:rPr>
                <w:sz w:val="32"/>
                <w:szCs w:val="32"/>
              </w:rPr>
              <w:t xml:space="preserve">lait (petit lait) </w:t>
            </w:r>
            <w:r>
              <w:rPr>
                <w:sz w:val="32"/>
                <w:szCs w:val="32"/>
              </w:rPr>
              <w:t xml:space="preserve"> + Liqueur  de  Fehling + Réchauffement</w:t>
            </w:r>
          </w:p>
        </w:tc>
        <w:tc>
          <w:tcPr>
            <w:tcW w:w="3544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 rouge  brique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141294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974D61" w:rsidRDefault="00974D61" w:rsidP="000B6D7D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</w:t>
            </w:r>
            <w:r>
              <w:rPr>
                <w:sz w:val="32"/>
                <w:szCs w:val="32"/>
              </w:rPr>
              <w:t>lait (petit lait)</w:t>
            </w:r>
            <w:r w:rsidR="00141294">
              <w:rPr>
                <w:sz w:val="32"/>
                <w:szCs w:val="32"/>
              </w:rPr>
              <w:t xml:space="preserve"> + </w:t>
            </w:r>
          </w:p>
          <w:p w:rsidR="00141294" w:rsidRDefault="00141294" w:rsidP="000B6D7D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 iodée</w:t>
            </w:r>
          </w:p>
        </w:tc>
        <w:tc>
          <w:tcPr>
            <w:tcW w:w="3544" w:type="dxa"/>
            <w:vAlign w:val="center"/>
          </w:tcPr>
          <w:p w:rsidR="00141294" w:rsidRDefault="00974D61" w:rsidP="00974D61">
            <w:pPr>
              <w:ind w:right="-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Absence de </w:t>
            </w:r>
            <w:r>
              <w:rPr>
                <w:sz w:val="32"/>
                <w:szCs w:val="32"/>
              </w:rPr>
              <w:t>c</w:t>
            </w:r>
            <w:r w:rsidR="00141294">
              <w:rPr>
                <w:sz w:val="32"/>
                <w:szCs w:val="32"/>
              </w:rPr>
              <w:t>oloration  bleue  foncée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974D61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974D61" w:rsidRDefault="00974D61" w:rsidP="00974D61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Lait  caillé </w:t>
            </w:r>
            <w:r>
              <w:rPr>
                <w:sz w:val="32"/>
                <w:szCs w:val="32"/>
              </w:rPr>
              <w:t xml:space="preserve"> + Acide Nitrique</w:t>
            </w:r>
          </w:p>
        </w:tc>
        <w:tc>
          <w:tcPr>
            <w:tcW w:w="3544" w:type="dxa"/>
            <w:vMerge w:val="restart"/>
            <w:vAlign w:val="center"/>
          </w:tcPr>
          <w:p w:rsidR="00974D61" w:rsidRDefault="00974D61" w:rsidP="000B6D7D">
            <w:pPr>
              <w:ind w:right="-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Coloration  jaune</w:t>
            </w:r>
          </w:p>
        </w:tc>
        <w:tc>
          <w:tcPr>
            <w:tcW w:w="2835" w:type="dxa"/>
            <w:vMerge w:val="restart"/>
            <w:vAlign w:val="center"/>
          </w:tcPr>
          <w:p w:rsidR="00974D61" w:rsidRPr="00410CEA" w:rsidRDefault="00974D61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974D61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974D61" w:rsidRDefault="00974D61" w:rsidP="00974D61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Ecorce du lait </w:t>
            </w:r>
            <w:r>
              <w:rPr>
                <w:sz w:val="32"/>
                <w:szCs w:val="32"/>
              </w:rPr>
              <w:t>+ Acide Nitrique</w:t>
            </w:r>
          </w:p>
        </w:tc>
        <w:tc>
          <w:tcPr>
            <w:tcW w:w="3544" w:type="dxa"/>
            <w:vMerge/>
            <w:vAlign w:val="center"/>
          </w:tcPr>
          <w:p w:rsidR="00974D61" w:rsidRDefault="00974D61" w:rsidP="000B6D7D">
            <w:pPr>
              <w:ind w:right="-851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974D61" w:rsidRPr="00410CEA" w:rsidRDefault="00974D61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141294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141294" w:rsidRDefault="00141294" w:rsidP="00974D61">
            <w:pPr>
              <w:ind w:right="-5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Frottement  </w:t>
            </w:r>
            <w:r w:rsidR="00974D61">
              <w:rPr>
                <w:sz w:val="32"/>
                <w:szCs w:val="32"/>
              </w:rPr>
              <w:t>de crème du lait</w:t>
            </w:r>
            <w:r>
              <w:rPr>
                <w:sz w:val="32"/>
                <w:szCs w:val="32"/>
              </w:rPr>
              <w:t xml:space="preserve"> contre  papier</w:t>
            </w:r>
          </w:p>
        </w:tc>
        <w:tc>
          <w:tcPr>
            <w:tcW w:w="3544" w:type="dxa"/>
            <w:vAlign w:val="center"/>
          </w:tcPr>
          <w:p w:rsidR="00141294" w:rsidRDefault="00494718" w:rsidP="000B6D7D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Tache  translucide qui ne disparait pas sous  réchauffement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141294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141294" w:rsidRDefault="00141294" w:rsidP="00974D61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</w:t>
            </w:r>
            <w:r w:rsidR="00974D61">
              <w:rPr>
                <w:sz w:val="32"/>
                <w:szCs w:val="32"/>
              </w:rPr>
              <w:t xml:space="preserve">lait </w:t>
            </w:r>
            <w:r>
              <w:rPr>
                <w:sz w:val="32"/>
                <w:szCs w:val="32"/>
              </w:rPr>
              <w:t xml:space="preserve"> + Nitrate d’argent </w:t>
            </w:r>
          </w:p>
        </w:tc>
        <w:tc>
          <w:tcPr>
            <w:tcW w:w="3544" w:type="dxa"/>
            <w:vAlign w:val="center"/>
          </w:tcPr>
          <w:p w:rsidR="00141294" w:rsidRDefault="00141294" w:rsidP="000B6D7D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 blanc  qui  noircit  à  la lumière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  <w:tr w:rsidR="00141294" w:rsidRPr="00410CEA" w:rsidTr="000B6D7D">
        <w:trPr>
          <w:trHeight w:val="932"/>
          <w:jc w:val="center"/>
        </w:trPr>
        <w:tc>
          <w:tcPr>
            <w:tcW w:w="4220" w:type="dxa"/>
            <w:vAlign w:val="center"/>
          </w:tcPr>
          <w:p w:rsidR="00141294" w:rsidRDefault="00141294" w:rsidP="00974D61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Filtrat du </w:t>
            </w:r>
            <w:r w:rsidR="00974D61">
              <w:rPr>
                <w:sz w:val="32"/>
                <w:szCs w:val="32"/>
              </w:rPr>
              <w:t xml:space="preserve">lait </w:t>
            </w:r>
            <w:r>
              <w:rPr>
                <w:sz w:val="32"/>
                <w:szCs w:val="32"/>
              </w:rPr>
              <w:t xml:space="preserve"> + Oxalate d’ammonium </w:t>
            </w:r>
          </w:p>
        </w:tc>
        <w:tc>
          <w:tcPr>
            <w:tcW w:w="3544" w:type="dxa"/>
            <w:vAlign w:val="center"/>
          </w:tcPr>
          <w:p w:rsidR="00141294" w:rsidRDefault="00141294" w:rsidP="000B6D7D">
            <w:pPr>
              <w:ind w:righ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Précipité blanc</w:t>
            </w:r>
          </w:p>
        </w:tc>
        <w:tc>
          <w:tcPr>
            <w:tcW w:w="2835" w:type="dxa"/>
            <w:vAlign w:val="center"/>
          </w:tcPr>
          <w:p w:rsidR="00141294" w:rsidRPr="00410CEA" w:rsidRDefault="00141294" w:rsidP="000B6D7D">
            <w:pPr>
              <w:ind w:right="-851"/>
              <w:rPr>
                <w:sz w:val="32"/>
                <w:szCs w:val="32"/>
              </w:rPr>
            </w:pPr>
          </w:p>
        </w:tc>
      </w:tr>
    </w:tbl>
    <w:p w:rsidR="00141294" w:rsidRDefault="00141294" w:rsidP="00141294">
      <w:pPr>
        <w:ind w:left="-993" w:right="-851"/>
        <w:rPr>
          <w:b/>
          <w:bCs/>
          <w:color w:val="FF0000"/>
          <w:sz w:val="56"/>
          <w:szCs w:val="56"/>
        </w:rPr>
      </w:pPr>
    </w:p>
    <w:p w:rsidR="00141294" w:rsidRPr="00141294" w:rsidRDefault="00141294" w:rsidP="00141294">
      <w:pPr>
        <w:rPr>
          <w:sz w:val="32"/>
          <w:szCs w:val="32"/>
        </w:rPr>
      </w:pPr>
    </w:p>
    <w:sectPr w:rsidR="00141294" w:rsidRPr="00141294" w:rsidSect="0091453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4539"/>
    <w:rsid w:val="000B73A1"/>
    <w:rsid w:val="00141294"/>
    <w:rsid w:val="001647C0"/>
    <w:rsid w:val="001A74E5"/>
    <w:rsid w:val="00410CEA"/>
    <w:rsid w:val="00413D38"/>
    <w:rsid w:val="00494718"/>
    <w:rsid w:val="00803592"/>
    <w:rsid w:val="00914539"/>
    <w:rsid w:val="00974D61"/>
    <w:rsid w:val="00F6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0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2019-09-15T10:46:00Z</dcterms:created>
  <dcterms:modified xsi:type="dcterms:W3CDTF">2019-09-15T11:49:00Z</dcterms:modified>
</cp:coreProperties>
</file>