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5" w:rsidRDefault="0052532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-231140</wp:posOffset>
            </wp:positionV>
            <wp:extent cx="2425700" cy="1085850"/>
            <wp:effectExtent l="19050" t="0" r="0" b="0"/>
            <wp:wrapNone/>
            <wp:docPr id="8" name="Image 4" descr="C:\Users\dell\AppData\Local\Microsoft\Windows\Temporary Internet Files\Content.Word\Nouvelle 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Temporary Internet Files\Content.Word\Nouvelle image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3.8pt;margin-top:-17.7pt;width:544.3pt;height:92.5pt;z-index:251661312;mso-position-horizontal-relative:text;mso-position-vertical-relative:text">
            <v:textbox>
              <w:txbxContent>
                <w:p w:rsidR="0007747F" w:rsidRDefault="00D02B35" w:rsidP="0052469A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D02B35">
                    <w:rPr>
                      <w:b/>
                      <w:bCs/>
                      <w:color w:val="FFFFFF" w:themeColor="background1"/>
                    </w:rPr>
                    <w:t xml:space="preserve">                                                        </w:t>
                  </w: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  </w:t>
                  </w:r>
                  <w:r w:rsidR="00B004BA">
                    <w:rPr>
                      <w:b/>
                      <w:bCs/>
                      <w:color w:val="FFFFFF" w:themeColor="background1"/>
                      <w:highlight w:val="black"/>
                    </w:rPr>
                    <w:t>Doc</w:t>
                  </w:r>
                  <w:r w:rsidR="0052469A">
                    <w:rPr>
                      <w:b/>
                      <w:bCs/>
                      <w:color w:val="FFFFFF" w:themeColor="background1"/>
                      <w:highlight w:val="black"/>
                    </w:rPr>
                    <w:t>6</w:t>
                  </w:r>
                  <w:r w:rsidR="00B004BA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 : </w:t>
                  </w:r>
                  <w:r w:rsidR="00C141E9">
                    <w:rPr>
                      <w:b/>
                      <w:bCs/>
                      <w:color w:val="FFFFFF" w:themeColor="background1"/>
                      <w:highlight w:val="black"/>
                    </w:rPr>
                    <w:t>comportement de certains insectes</w:t>
                  </w:r>
                </w:p>
                <w:p w:rsidR="00055C33" w:rsidRDefault="00C141E9" w:rsidP="00055C33">
                  <w:pPr>
                    <w:spacing w:after="0" w:line="240" w:lineRule="auto"/>
                  </w:pPr>
                  <w:r w:rsidRPr="006969C7">
                    <w:t xml:space="preserve">Dans une boite </w:t>
                  </w:r>
                  <w:r w:rsidR="002F6929" w:rsidRPr="006969C7">
                    <w:t>avec trois</w:t>
                  </w:r>
                  <w:r w:rsidR="006969C7">
                    <w:t xml:space="preserve"> compartiments non, plus ou moins éclairés(clarté,</w:t>
                  </w:r>
                </w:p>
                <w:p w:rsidR="00055C33" w:rsidRDefault="006969C7" w:rsidP="00055C33">
                  <w:pPr>
                    <w:spacing w:after="0" w:line="240" w:lineRule="auto"/>
                  </w:pPr>
                  <w:r>
                    <w:t xml:space="preserve"> pénombre et obscurité), on introduit 100 </w:t>
                  </w:r>
                  <w:r w:rsidR="006C7A5C">
                    <w:t xml:space="preserve">individus des cloportes </w:t>
                  </w:r>
                </w:p>
                <w:p w:rsidR="006969C7" w:rsidRDefault="006C7A5C" w:rsidP="00055C33">
                  <w:pPr>
                    <w:spacing w:after="0" w:line="240" w:lineRule="auto"/>
                  </w:pPr>
                  <w:r>
                    <w:t>et 100</w:t>
                  </w:r>
                  <w:r w:rsidR="006969C7">
                    <w:t xml:space="preserve"> punaises noires,</w:t>
                  </w:r>
                  <w:r w:rsidR="00055C33">
                    <w:t xml:space="preserve"> </w:t>
                  </w:r>
                  <w:r>
                    <w:t>et</w:t>
                  </w:r>
                  <w:r w:rsidR="006969C7">
                    <w:t xml:space="preserve"> on obtient </w:t>
                  </w:r>
                  <w:r>
                    <w:t>les résultats  d’histogramme ci-contre .</w:t>
                  </w:r>
                </w:p>
                <w:p w:rsidR="006C7A5C" w:rsidRDefault="006C7A5C" w:rsidP="006C7A5C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 xml:space="preserve"> Décrire les résultats, et déduire les préférences des insectes </w:t>
                  </w:r>
                </w:p>
                <w:p w:rsidR="006C7A5C" w:rsidRDefault="006C7A5C" w:rsidP="006C7A5C">
                  <w:pPr>
                    <w:spacing w:after="0" w:line="240" w:lineRule="auto"/>
                    <w:ind w:left="360"/>
                  </w:pPr>
                  <w:r>
                    <w:t xml:space="preserve">Vis-à- vis de l’éclairement ?  </w:t>
                  </w:r>
                </w:p>
                <w:p w:rsidR="00C141E9" w:rsidRPr="006969C7" w:rsidRDefault="00C141E9" w:rsidP="00D64A91">
                  <w:pPr>
                    <w:spacing w:after="0" w:line="240" w:lineRule="auto"/>
                  </w:pPr>
                </w:p>
                <w:p w:rsidR="00CF066C" w:rsidRPr="00CF066C" w:rsidRDefault="00CF066C" w:rsidP="00CF066C">
                  <w:pPr>
                    <w:spacing w:after="0" w:line="240" w:lineRule="auto"/>
                  </w:pPr>
                </w:p>
                <w:p w:rsidR="00C521AB" w:rsidRDefault="00C521AB" w:rsidP="00F27611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</w:p>
                <w:p w:rsidR="0010399C" w:rsidRDefault="0010399C" w:rsidP="00356B8F">
                  <w:pPr>
                    <w:spacing w:after="0" w:line="240" w:lineRule="auto"/>
                    <w:ind w:left="30"/>
                    <w:jc w:val="right"/>
                  </w:pPr>
                </w:p>
                <w:p w:rsidR="00F27611" w:rsidRDefault="00F27611" w:rsidP="00F27611">
                  <w:pPr>
                    <w:spacing w:after="0" w:line="240" w:lineRule="auto"/>
                    <w:ind w:left="30"/>
                  </w:pPr>
                </w:p>
                <w:p w:rsidR="00AF6CF4" w:rsidRPr="00AF6CF4" w:rsidRDefault="00F21CEA" w:rsidP="00F27611">
                  <w:pPr>
                    <w:spacing w:after="0" w:line="240" w:lineRule="auto"/>
                    <w:ind w:left="30"/>
                  </w:pPr>
                  <w:r>
                    <w:t xml:space="preserve"> </w:t>
                  </w:r>
                </w:p>
                <w:p w:rsidR="0007747F" w:rsidRPr="0007747F" w:rsidRDefault="0007747F" w:rsidP="00F27611">
                  <w:pPr>
                    <w:spacing w:after="0" w:line="240" w:lineRule="auto"/>
                    <w:rPr>
                      <w:color w:val="FFFFFF" w:themeColor="background1"/>
                      <w:highlight w:val="black"/>
                    </w:rPr>
                  </w:pPr>
                </w:p>
              </w:txbxContent>
            </v:textbox>
          </v:shape>
        </w:pict>
      </w:r>
      <w:r w:rsidR="006A00E8">
        <w:t xml:space="preserve"> </w:t>
      </w:r>
      <w:r w:rsidR="00FA389E">
        <w:t xml:space="preserve"> </w:t>
      </w:r>
    </w:p>
    <w:p w:rsidR="00FA389E" w:rsidRDefault="00FA389E"/>
    <w:p w:rsidR="006A00E8" w:rsidRDefault="00525328">
      <w:r>
        <w:rPr>
          <w:noProof/>
        </w:rPr>
        <w:pict>
          <v:shape id="_x0000_s1026" type="#_x0000_t202" style="position:absolute;margin-left:-13.8pt;margin-top:23.9pt;width:544.3pt;height:255.5pt;z-index:251658240">
            <v:textbox>
              <w:txbxContent>
                <w:p w:rsidR="00670E18" w:rsidRDefault="00FA389E" w:rsidP="001123E2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</w:t>
                  </w:r>
                  <w:r w:rsidR="003443B1" w:rsidRPr="00E069AF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Doc </w:t>
                  </w:r>
                  <w:r w:rsidR="0052469A">
                    <w:rPr>
                      <w:b/>
                      <w:bCs/>
                      <w:color w:val="FFFFFF" w:themeColor="background1"/>
                      <w:highlight w:val="black"/>
                    </w:rPr>
                    <w:t>7</w:t>
                  </w:r>
                  <w:r w:rsidR="003443B1" w:rsidRPr="00E069AF">
                    <w:rPr>
                      <w:b/>
                      <w:bCs/>
                      <w:color w:val="FFFFFF" w:themeColor="background1"/>
                      <w:highlight w:val="black"/>
                    </w:rPr>
                    <w:t>:</w:t>
                  </w:r>
                  <w:r w:rsidR="00223B81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</w:t>
                  </w:r>
                  <w:r w:rsidR="003D2919">
                    <w:rPr>
                      <w:b/>
                      <w:bCs/>
                      <w:color w:val="FFFFFF" w:themeColor="background1"/>
                      <w:highlight w:val="black"/>
                    </w:rPr>
                    <w:t>Eco-climatogr</w:t>
                  </w:r>
                  <w:r w:rsidR="00122D73">
                    <w:rPr>
                      <w:b/>
                      <w:bCs/>
                      <w:color w:val="FFFFFF" w:themeColor="background1"/>
                      <w:highlight w:val="black"/>
                    </w:rPr>
                    <w:t>amme de la coccinelle</w:t>
                  </w:r>
                </w:p>
                <w:p w:rsidR="00E75DC0" w:rsidRDefault="001F202A" w:rsidP="001123E2">
                  <w:pPr>
                    <w:spacing w:after="0" w:line="240" w:lineRule="auto"/>
                  </w:pPr>
                  <w:r w:rsidRPr="001F202A">
                    <w:t>Pour  déterminer la possibilité de l’existence d’une espèce animale dans une région donnée, on trace l’eco-climatogramme de l’espèce. Par exemple, le tableau suivant présente la variation de l’</w:t>
                  </w:r>
                  <w:r w:rsidR="003C4F24">
                    <w:t>Humidité relative et la T</w:t>
                  </w:r>
                  <w:r w:rsidRPr="001F202A">
                    <w:t>empérature à Tanger et Midelt:</w:t>
                  </w:r>
                </w:p>
                <w:p w:rsidR="003C4F24" w:rsidRDefault="003C4F24" w:rsidP="00712BE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85856" cy="751978"/>
                        <wp:effectExtent l="19050" t="0" r="5244" b="0"/>
                        <wp:docPr id="2" name="Image 1" descr="C:\Users\dell\AppData\Local\Microsoft\Windows\Temporary Internet Files\Content.Word\Nouvelle image (9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AppData\Local\Microsoft\Windows\Temporary Internet Files\Content.Word\Nouvelle image (9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217" cy="756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B3A" w:rsidRDefault="000C1DE8" w:rsidP="00304B3A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426"/>
                  </w:pPr>
                  <w:r>
                    <w:t xml:space="preserve">Sur le même repère, </w:t>
                  </w:r>
                  <w:r w:rsidR="003C4F24">
                    <w:t>T</w:t>
                  </w:r>
                  <w:r w:rsidR="00F52A8E">
                    <w:t>racer</w:t>
                  </w:r>
                  <w:r w:rsidR="003C4F24">
                    <w:t xml:space="preserve"> </w:t>
                  </w:r>
                  <w:r>
                    <w:t>le climatogramme des deux stations :</w:t>
                  </w:r>
                  <w:r w:rsidR="00D520E6">
                    <w:t>on porte sur</w:t>
                  </w:r>
                  <w:r>
                    <w:t xml:space="preserve"> </w:t>
                  </w:r>
                  <w:r w:rsidR="00D520E6">
                    <w:t>l’axe d’ordonnée la  température et en axe d’</w:t>
                  </w:r>
                  <w:r>
                    <w:t>abscisse</w:t>
                  </w:r>
                  <w:r w:rsidR="00D520E6">
                    <w:t xml:space="preserve"> l’ humidité relative</w:t>
                  </w:r>
                  <w:r w:rsidR="00F52A8E">
                    <w:t xml:space="preserve"> et</w:t>
                  </w:r>
                  <w:r w:rsidR="001C6B23">
                    <w:t xml:space="preserve"> après </w:t>
                  </w:r>
                  <w:r w:rsidR="002A289C">
                    <w:t>o</w:t>
                  </w:r>
                  <w:r w:rsidR="001C6B23">
                    <w:t>n relie</w:t>
                  </w:r>
                  <w:r w:rsidR="00D520E6">
                    <w:t xml:space="preserve"> les 12 points obtenus</w:t>
                  </w:r>
                  <w:r w:rsidR="00304B3A">
                    <w:t>(12mois)</w:t>
                  </w:r>
                  <w:r w:rsidR="001C6B23">
                    <w:t xml:space="preserve"> pour </w:t>
                  </w:r>
                  <w:r w:rsidR="008E2A54">
                    <w:t xml:space="preserve">chaque station. </w:t>
                  </w:r>
                </w:p>
                <w:p w:rsidR="003C4F24" w:rsidRDefault="00304B3A" w:rsidP="00304B3A">
                  <w:pPr>
                    <w:pStyle w:val="Paragraphedeliste"/>
                    <w:spacing w:after="0" w:line="240" w:lineRule="auto"/>
                    <w:ind w:left="426"/>
                  </w:pPr>
                  <w:r>
                    <w:t xml:space="preserve">                </w:t>
                  </w:r>
                  <w:r w:rsidR="008E2A54">
                    <w:t xml:space="preserve">Echelle : </w:t>
                  </w:r>
                  <w:r w:rsidR="005247BE">
                    <w:t xml:space="preserve">      </w:t>
                  </w:r>
                  <w:r w:rsidR="008E2A54">
                    <w:t xml:space="preserve">T </w:t>
                  </w:r>
                  <w:r w:rsidR="005247BE">
                    <w:t xml:space="preserve">     °c                cm</w:t>
                  </w:r>
                  <w:r w:rsidR="008E2A54">
                    <w:t xml:space="preserve"> , HR</w:t>
                  </w:r>
                  <w:r w:rsidR="005247BE">
                    <w:t xml:space="preserve">       %                   cm.</w:t>
                  </w:r>
                  <w:r w:rsidR="00726E9A">
                    <w:t xml:space="preserve"> (papier millimétré)</w:t>
                  </w:r>
                </w:p>
                <w:p w:rsidR="00525328" w:rsidRDefault="001123E2" w:rsidP="00525328">
                  <w:pPr>
                    <w:pStyle w:val="Paragraphedeliste"/>
                    <w:numPr>
                      <w:ilvl w:val="0"/>
                      <w:numId w:val="17"/>
                    </w:numPr>
                    <w:spacing w:after="0" w:line="240" w:lineRule="auto"/>
                    <w:ind w:left="426"/>
                  </w:pPr>
                  <w:r>
                    <w:t xml:space="preserve">Pour introduire la coccinelle dans les deus stations, on </w:t>
                  </w:r>
                </w:p>
                <w:p w:rsidR="00525328" w:rsidRDefault="001123E2" w:rsidP="00525328">
                  <w:pPr>
                    <w:spacing w:after="0" w:line="240" w:lineRule="auto"/>
                  </w:pPr>
                  <w:r>
                    <w:t xml:space="preserve">propose les exigences climatiques de cet insecte, qui représente </w:t>
                  </w:r>
                </w:p>
                <w:p w:rsidR="001123E2" w:rsidRPr="00525328" w:rsidRDefault="001123E2" w:rsidP="0052532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t xml:space="preserve">sa </w:t>
                  </w:r>
                  <w:r w:rsidRPr="00525328">
                    <w:rPr>
                      <w:b/>
                      <w:bCs/>
                    </w:rPr>
                    <w:t>zone de vie optimale</w:t>
                  </w:r>
                  <w:r>
                    <w:t xml:space="preserve"> et sa </w:t>
                  </w:r>
                  <w:r w:rsidRPr="00525328">
                    <w:rPr>
                      <w:b/>
                      <w:bCs/>
                    </w:rPr>
                    <w:t>zone de</w:t>
                  </w:r>
                  <w:r w:rsidR="00525328">
                    <w:rPr>
                      <w:b/>
                      <w:bCs/>
                    </w:rPr>
                    <w:t xml:space="preserve"> </w:t>
                  </w:r>
                  <w:r w:rsidRPr="00525328">
                    <w:rPr>
                      <w:b/>
                      <w:bCs/>
                    </w:rPr>
                    <w:t>tolérance</w:t>
                  </w:r>
                  <w:r w:rsidR="0002465C" w:rsidRPr="00525328">
                    <w:rPr>
                      <w:b/>
                      <w:bCs/>
                    </w:rPr>
                    <w:t>(</w:t>
                  </w:r>
                  <w:r w:rsidR="0002465C">
                    <w:t>tableau</w:t>
                  </w:r>
                  <w:r w:rsidR="008D64CA">
                    <w:t xml:space="preserve"> ci-contre</w:t>
                  </w:r>
                  <w:r w:rsidR="0002465C" w:rsidRPr="00525328">
                    <w:rPr>
                      <w:b/>
                      <w:bCs/>
                    </w:rPr>
                    <w:t>)</w:t>
                  </w:r>
                  <w:r w:rsidRPr="00525328">
                    <w:rPr>
                      <w:b/>
                      <w:bCs/>
                    </w:rPr>
                    <w:t>.</w:t>
                  </w:r>
                </w:p>
                <w:p w:rsidR="00C5348C" w:rsidRDefault="002420E4" w:rsidP="00304B3A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426"/>
                  </w:pPr>
                  <w:r>
                    <w:t>Tracer sur le climatogramme (question 1)</w:t>
                  </w:r>
                  <w:r w:rsidR="00C5348C">
                    <w:t xml:space="preserve"> les limites de la </w:t>
                  </w:r>
                </w:p>
                <w:p w:rsidR="00C5348C" w:rsidRDefault="00C5348C" w:rsidP="00C5348C">
                  <w:pPr>
                    <w:spacing w:after="0" w:line="240" w:lineRule="auto"/>
                    <w:ind w:left="66"/>
                  </w:pPr>
                  <w:r>
                    <w:t xml:space="preserve">vie optimale et les limites de la zone de tolérance pour obtenir </w:t>
                  </w:r>
                </w:p>
                <w:p w:rsidR="00712BE3" w:rsidRDefault="00C5348C" w:rsidP="00C5348C">
                  <w:pPr>
                    <w:spacing w:after="0" w:line="240" w:lineRule="auto"/>
                    <w:ind w:left="66"/>
                  </w:pPr>
                  <w:r w:rsidRPr="00C5348C">
                    <w:rPr>
                      <w:b/>
                      <w:bCs/>
                    </w:rPr>
                    <w:t>l’Eco-climatogramme</w:t>
                  </w:r>
                  <w:r>
                    <w:t xml:space="preserve"> de la coccinelle.</w:t>
                  </w:r>
                </w:p>
                <w:p w:rsidR="006B0CFC" w:rsidRPr="006B0CFC" w:rsidRDefault="006B0CFC" w:rsidP="006B0CF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</w:pPr>
                  <w:r>
                    <w:t>Montrer dans quelle station(Tanger ou Midelt), les conditions climatiques sont favorables à la coccinelle ?</w:t>
                  </w:r>
                </w:p>
              </w:txbxContent>
            </v:textbox>
          </v:shape>
        </w:pict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923AF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29210</wp:posOffset>
            </wp:positionV>
            <wp:extent cx="3085465" cy="1022350"/>
            <wp:effectExtent l="19050" t="0" r="635" b="0"/>
            <wp:wrapNone/>
            <wp:docPr id="5" name="Image 1" descr="C:\Users\dell\AppData\Local\Microsoft\Windows\Temporary Internet Files\Content.Word\Nouvelle image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Nouvelle image (10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89E">
        <w:t xml:space="preserve"> </w:t>
      </w:r>
    </w:p>
    <w:p w:rsidR="006A00E8" w:rsidRDefault="006A00E8"/>
    <w:p w:rsidR="006A00E8" w:rsidRDefault="006A00E8"/>
    <w:p w:rsidR="006A00E8" w:rsidRDefault="00AA2180">
      <w:r>
        <w:rPr>
          <w:noProof/>
        </w:rPr>
        <w:pict>
          <v:shape id="_x0000_s1034" type="#_x0000_t202" style="position:absolute;margin-left:-13.8pt;margin-top:25pt;width:544.3pt;height:142.5pt;z-index:251667456">
            <v:textbox>
              <w:txbxContent>
                <w:p w:rsidR="00232611" w:rsidRDefault="003E25D5" w:rsidP="007860C7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Doc</w:t>
                  </w:r>
                  <w:r w:rsidR="0048335A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8</w:t>
                  </w: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:</w:t>
                  </w:r>
                  <w:r w:rsidR="00D90C59"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</w:t>
                  </w:r>
                  <w:r w:rsidR="0048335A" w:rsidRPr="0048335A">
                    <w:rPr>
                      <w:b/>
                      <w:bCs/>
                      <w:color w:val="FFFFFF" w:themeColor="background1"/>
                      <w:highlight w:val="black"/>
                    </w:rPr>
                    <w:t>notion de facteur limitant</w:t>
                  </w:r>
                </w:p>
                <w:p w:rsidR="007860C7" w:rsidRDefault="007860C7" w:rsidP="007860C7">
                  <w:pPr>
                    <w:spacing w:after="0" w:line="240" w:lineRule="auto"/>
                  </w:pPr>
                  <w:r w:rsidRPr="007860C7">
                    <w:t xml:space="preserve">Le comportement </w:t>
                  </w:r>
                  <w:r>
                    <w:t xml:space="preserve"> </w:t>
                  </w:r>
                  <w:r w:rsidRPr="007860C7">
                    <w:t>des animaux est influencé par les facteurs climatiques</w:t>
                  </w:r>
                  <w:r>
                    <w:t xml:space="preserve">.la présence d’une espèce dans un milieu naturel  s’explique par le fait celui-ci lui fournit les conditions de vie pour se reproduire. Le tableau suivant  présente </w:t>
                  </w:r>
                  <w:r w:rsidR="00F90ABE">
                    <w:t>les préférences des fourmis vis-à-vis  de la température.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093"/>
                    <w:gridCol w:w="709"/>
                    <w:gridCol w:w="912"/>
                    <w:gridCol w:w="930"/>
                    <w:gridCol w:w="993"/>
                    <w:gridCol w:w="992"/>
                    <w:gridCol w:w="992"/>
                    <w:gridCol w:w="851"/>
                    <w:gridCol w:w="992"/>
                    <w:gridCol w:w="850"/>
                  </w:tblGrid>
                  <w:tr w:rsidR="009D1E02" w:rsidTr="009D1E02">
                    <w:tc>
                      <w:tcPr>
                        <w:tcW w:w="2093" w:type="dxa"/>
                      </w:tcPr>
                      <w:p w:rsidR="009D1E02" w:rsidRDefault="009D1E02" w:rsidP="007860C7">
                        <w:r>
                          <w:t>Température(°c)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D1E02" w:rsidRDefault="009D1E02" w:rsidP="007860C7">
                        <w:r>
                          <w:t>&lt;10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9D1E02" w:rsidRDefault="009D1E02" w:rsidP="007860C7">
                        <w:r>
                          <w:t>10-15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9D1E02" w:rsidRDefault="009D1E02" w:rsidP="007860C7">
                        <w:r>
                          <w:t>15-20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D1E02" w:rsidRDefault="009D1E02" w:rsidP="007860C7">
                        <w:r>
                          <w:t>20-25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25-30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30-35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D1E02" w:rsidRDefault="009D1E02" w:rsidP="007860C7">
                        <w:r>
                          <w:t>35-40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40-45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E02" w:rsidRDefault="009D1E02" w:rsidP="007860C7">
                        <w:r>
                          <w:t>&gt;45</w:t>
                        </w:r>
                      </w:p>
                    </w:tc>
                  </w:tr>
                  <w:tr w:rsidR="009D1E02" w:rsidTr="009D1E02">
                    <w:tc>
                      <w:tcPr>
                        <w:tcW w:w="2093" w:type="dxa"/>
                      </w:tcPr>
                      <w:p w:rsidR="009D1E02" w:rsidRDefault="009D1E02" w:rsidP="007860C7">
                        <w:r>
                          <w:t>Nombre d’individus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D1E02" w:rsidRDefault="009D1E02" w:rsidP="007860C7">
                        <w:r>
                          <w:t>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9D1E02" w:rsidRDefault="009D1E02" w:rsidP="007860C7">
                        <w:r>
                          <w:t>1</w:t>
                        </w:r>
                      </w:p>
                    </w:tc>
                    <w:tc>
                      <w:tcPr>
                        <w:tcW w:w="930" w:type="dxa"/>
                      </w:tcPr>
                      <w:p w:rsidR="009D1E02" w:rsidRDefault="009D1E02" w:rsidP="007860C7">
                        <w:r>
                          <w:t>11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D1E02" w:rsidRDefault="009D1E02" w:rsidP="007860C7">
                        <w:r>
                          <w:t>45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159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77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D1E02" w:rsidRDefault="009D1E02" w:rsidP="007860C7">
                        <w:r>
                          <w:t>18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D1E02" w:rsidRDefault="009D1E02" w:rsidP="007860C7">
                        <w: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E02" w:rsidRDefault="009D1E02" w:rsidP="007860C7">
                        <w:r>
                          <w:t>0</w:t>
                        </w:r>
                      </w:p>
                    </w:tc>
                  </w:tr>
                </w:tbl>
                <w:p w:rsidR="00F90ABE" w:rsidRDefault="00B23BD3" w:rsidP="00B23BD3">
                  <w:pPr>
                    <w:pStyle w:val="Paragraphedeliste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lang w:bidi="ar-MA"/>
                    </w:rPr>
                  </w:pPr>
                  <w:r>
                    <w:t xml:space="preserve">A l’aide du papier millimétré, </w:t>
                  </w:r>
                  <w:r w:rsidR="009D1E02">
                    <w:t>Tracer la courbe de variation de nombre d’individus en fonction de la température </w:t>
                  </w:r>
                  <w:r w:rsidR="009D1E02">
                    <w:rPr>
                      <w:lang w:bidi="ar-MA"/>
                    </w:rPr>
                    <w:t>?</w:t>
                  </w:r>
                  <w:r>
                    <w:rPr>
                      <w:lang w:bidi="ar-MA"/>
                    </w:rPr>
                    <w:t xml:space="preserve">        </w:t>
                  </w:r>
                  <w:r w:rsidR="00A46078">
                    <w:rPr>
                      <w:lang w:bidi="ar-MA"/>
                    </w:rPr>
                    <w:t xml:space="preserve"> </w:t>
                  </w:r>
                  <w:r w:rsidR="00C41406">
                    <w:rPr>
                      <w:lang w:bidi="ar-MA"/>
                    </w:rPr>
                    <w:t xml:space="preserve">échelle : </w:t>
                  </w:r>
                  <w:r w:rsidR="00A46078">
                    <w:rPr>
                      <w:lang w:bidi="ar-MA"/>
                    </w:rPr>
                    <w:t xml:space="preserve">1cm     </w:t>
                  </w:r>
                  <w:r w:rsidR="00AD1618">
                    <w:rPr>
                      <w:lang w:bidi="ar-MA"/>
                    </w:rPr>
                    <w:t xml:space="preserve">  </w:t>
                  </w:r>
                  <w:r w:rsidR="00CD5763">
                    <w:rPr>
                      <w:lang w:bidi="ar-MA"/>
                    </w:rPr>
                    <w:t xml:space="preserve"> </w:t>
                  </w:r>
                  <w:r w:rsidR="00A46078">
                    <w:rPr>
                      <w:lang w:bidi="ar-MA"/>
                    </w:rPr>
                    <w:t xml:space="preserve">   20 ind</w:t>
                  </w:r>
                  <w:r w:rsidR="00AD1618">
                    <w:rPr>
                      <w:lang w:bidi="ar-MA"/>
                    </w:rPr>
                    <w:t>i</w:t>
                  </w:r>
                  <w:r w:rsidR="00A46078">
                    <w:rPr>
                      <w:lang w:bidi="ar-MA"/>
                    </w:rPr>
                    <w:t>v</w:t>
                  </w:r>
                  <w:r w:rsidR="00AD1618">
                    <w:rPr>
                      <w:lang w:bidi="ar-MA"/>
                    </w:rPr>
                    <w:t>idus</w:t>
                  </w:r>
                  <w:r w:rsidR="00A46078">
                    <w:rPr>
                      <w:lang w:bidi="ar-MA"/>
                    </w:rPr>
                    <w:t xml:space="preserve">,     1cm    </w:t>
                  </w:r>
                  <w:r w:rsidR="00CD5763">
                    <w:rPr>
                      <w:lang w:bidi="ar-MA"/>
                    </w:rPr>
                    <w:t xml:space="preserve">  </w:t>
                  </w:r>
                  <w:r w:rsidR="00AD1618">
                    <w:rPr>
                      <w:lang w:bidi="ar-MA"/>
                    </w:rPr>
                    <w:t xml:space="preserve">  </w:t>
                  </w:r>
                  <w:r w:rsidR="00A46078">
                    <w:rPr>
                      <w:lang w:bidi="ar-MA"/>
                    </w:rPr>
                    <w:t xml:space="preserve">   5°c</w:t>
                  </w:r>
                  <w:r w:rsidR="00AD1618">
                    <w:rPr>
                      <w:lang w:bidi="ar-MA"/>
                    </w:rPr>
                    <w:t>.</w:t>
                  </w:r>
                  <w:r w:rsidR="00A46078">
                    <w:rPr>
                      <w:lang w:bidi="ar-MA"/>
                    </w:rPr>
                    <w:t xml:space="preserve">         </w:t>
                  </w:r>
                </w:p>
                <w:p w:rsidR="00BA46B0" w:rsidRDefault="009D1E02" w:rsidP="009D1E02">
                  <w:pPr>
                    <w:pStyle w:val="Paragraphedeliste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rPr>
                      <w:lang w:bidi="ar-MA"/>
                    </w:rPr>
                    <w:t xml:space="preserve">Déduire  la zone de tolérance et la zone de vie optimale </w:t>
                  </w:r>
                  <w:r w:rsidR="00BA46B0">
                    <w:rPr>
                      <w:lang w:bidi="ar-MA"/>
                    </w:rPr>
                    <w:t>chez les fourmis ?</w:t>
                  </w:r>
                </w:p>
                <w:p w:rsidR="009D1E02" w:rsidRPr="007860C7" w:rsidRDefault="00BA46B0" w:rsidP="009D1E02">
                  <w:pPr>
                    <w:pStyle w:val="Paragraphedeliste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rPr>
                      <w:lang w:bidi="ar-MA"/>
                    </w:rPr>
                    <w:t>Montrer que la température  est un fact</w:t>
                  </w:r>
                  <w:r w:rsidR="00C41406">
                    <w:rPr>
                      <w:lang w:bidi="ar-MA"/>
                    </w:rPr>
                    <w:t>eur limitant pour la reproduction</w:t>
                  </w:r>
                  <w:r>
                    <w:rPr>
                      <w:lang w:bidi="ar-MA"/>
                    </w:rPr>
                    <w:t xml:space="preserve"> des fourmis ?</w:t>
                  </w:r>
                  <w:r w:rsidR="009D1E02">
                    <w:rPr>
                      <w:lang w:bidi="ar-MA"/>
                    </w:rPr>
                    <w:t xml:space="preserve"> </w:t>
                  </w: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Pr="006C7A5C" w:rsidRDefault="00F26F8D" w:rsidP="006C7A5C">
                  <w:pPr>
                    <w:spacing w:after="0" w:line="240" w:lineRule="auto"/>
                    <w:rPr>
                      <w:sz w:val="20"/>
                      <w:szCs w:val="20"/>
                      <w:lang w:bidi="ar-MA"/>
                    </w:rPr>
                  </w:pPr>
                </w:p>
              </w:txbxContent>
            </v:textbox>
          </v:shape>
        </w:pict>
      </w:r>
    </w:p>
    <w:p w:rsidR="006A00E8" w:rsidRDefault="006A00E8" w:rsidP="00712BE3">
      <w:pPr>
        <w:jc w:val="center"/>
      </w:pP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AA2180">
      <w:r>
        <w:rPr>
          <w:noProof/>
        </w:rPr>
        <w:pict>
          <v:shape id="_x0000_s1036" type="#_x0000_t202" style="position:absolute;margin-left:-13.8pt;margin-top:15.35pt;width:544.3pt;height:304.8pt;z-index:251675648">
            <v:textbox>
              <w:txbxContent>
                <w:p w:rsidR="004048A0" w:rsidRDefault="004048A0" w:rsidP="004048A0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Doc</w:t>
                  </w: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9</w:t>
                  </w: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: </w:t>
                  </w:r>
                  <w:r w:rsidR="00BF52CE">
                    <w:rPr>
                      <w:b/>
                      <w:bCs/>
                      <w:color w:val="FFFFFF" w:themeColor="background1"/>
                      <w:highlight w:val="black"/>
                    </w:rPr>
                    <w:t>maitrise des conditions climatiques dans le domaine agricole</w:t>
                  </w:r>
                </w:p>
                <w:p w:rsidR="00AB7D80" w:rsidRDefault="00CD5763" w:rsidP="00300C6F">
                  <w:pPr>
                    <w:spacing w:after="0" w:line="240" w:lineRule="auto"/>
                  </w:pPr>
                  <w:r w:rsidRPr="00CD5763">
                    <w:t>Pour mettre en é</w:t>
                  </w:r>
                  <w:r>
                    <w:t>vidence</w:t>
                  </w:r>
                  <w:r w:rsidRPr="00CD5763">
                    <w:t xml:space="preserve"> l’importance de la maitrise des facteurs </w:t>
                  </w:r>
                </w:p>
                <w:p w:rsidR="00300C6F" w:rsidRDefault="00CD5763" w:rsidP="00300C6F">
                  <w:pPr>
                    <w:spacing w:after="0" w:line="240" w:lineRule="auto"/>
                  </w:pPr>
                  <w:r w:rsidRPr="00CD5763">
                    <w:t xml:space="preserve">climatiques dans le domaine agricole, on propose les données suivantes : </w:t>
                  </w:r>
                </w:p>
                <w:p w:rsidR="00AB7D80" w:rsidRDefault="0076768C" w:rsidP="00AB7D80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  <w:ind w:left="567"/>
                  </w:pPr>
                  <w:r>
                    <w:t xml:space="preserve">) </w:t>
                  </w:r>
                  <w:r w:rsidR="0036522A">
                    <w:t>Le rendement de quelques cultures en plein</w:t>
                  </w:r>
                  <w:r w:rsidR="00AB7D80">
                    <w:t xml:space="preserve"> </w:t>
                  </w:r>
                  <w:r w:rsidR="0036522A">
                    <w:t xml:space="preserve">champ et sous serre </w:t>
                  </w:r>
                </w:p>
                <w:p w:rsidR="00CD5763" w:rsidRDefault="00AA2180" w:rsidP="00AB7D80">
                  <w:pPr>
                    <w:pStyle w:val="Paragraphedeliste"/>
                    <w:spacing w:after="0" w:line="240" w:lineRule="auto"/>
                    <w:ind w:left="567"/>
                  </w:pPr>
                  <w:r>
                    <w:t>contrôlée</w:t>
                  </w:r>
                  <w:r w:rsidR="00CD6149">
                    <w:t xml:space="preserve"> </w:t>
                  </w:r>
                  <w:r w:rsidR="00AB7D80">
                    <w:t>(tableau ci-contre)</w:t>
                  </w:r>
                  <w:r w:rsidR="0036522A">
                    <w:t> :</w:t>
                  </w:r>
                </w:p>
                <w:p w:rsidR="00C92C28" w:rsidRDefault="0076768C" w:rsidP="00041093">
                  <w:pPr>
                    <w:pStyle w:val="Paragraphedeliste"/>
                    <w:numPr>
                      <w:ilvl w:val="0"/>
                      <w:numId w:val="21"/>
                    </w:numPr>
                    <w:spacing w:after="0" w:line="240" w:lineRule="auto"/>
                    <w:ind w:left="709"/>
                  </w:pPr>
                  <w:r>
                    <w:t>-</w:t>
                  </w:r>
                  <w:r w:rsidR="00AA2180">
                    <w:t xml:space="preserve"> A partir du tableau, déduire l’importance de la culture sous serre ?</w:t>
                  </w:r>
                </w:p>
                <w:p w:rsidR="00525328" w:rsidRDefault="00525328" w:rsidP="00AB7D80">
                  <w:pPr>
                    <w:pStyle w:val="Paragraphedeliste"/>
                    <w:spacing w:after="0" w:line="240" w:lineRule="auto"/>
                    <w:ind w:left="567"/>
                  </w:pPr>
                </w:p>
                <w:p w:rsidR="00C92C28" w:rsidRDefault="0076768C" w:rsidP="00C92C28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  <w:ind w:left="567"/>
                  </w:pPr>
                  <w:r>
                    <w:t xml:space="preserve">)  </w:t>
                  </w:r>
                  <w:r w:rsidR="00C92C28">
                    <w:t>L</w:t>
                  </w:r>
                  <w:r w:rsidR="00525328">
                    <w:t xml:space="preserve">e tableau suivant </w:t>
                  </w:r>
                  <w:r w:rsidR="00C92C28">
                    <w:t>présente le calendrier de récoltes de tomates :</w:t>
                  </w:r>
                </w:p>
                <w:p w:rsidR="00467B58" w:rsidRDefault="00467B58" w:rsidP="00525328">
                  <w:pPr>
                    <w:spacing w:after="0" w:line="240" w:lineRule="auto"/>
                  </w:pP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567"/>
                    <w:gridCol w:w="567"/>
                    <w:gridCol w:w="708"/>
                    <w:gridCol w:w="567"/>
                    <w:gridCol w:w="567"/>
                    <w:gridCol w:w="709"/>
                    <w:gridCol w:w="567"/>
                    <w:gridCol w:w="567"/>
                    <w:gridCol w:w="567"/>
                    <w:gridCol w:w="425"/>
                  </w:tblGrid>
                  <w:tr w:rsidR="00525328" w:rsidTr="00525328">
                    <w:tc>
                      <w:tcPr>
                        <w:tcW w:w="534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92C28" w:rsidRDefault="00C92C28" w:rsidP="0036522A">
                        <w:pPr>
                          <w:pStyle w:val="Paragraphedeliste"/>
                          <w:ind w:left="0"/>
                        </w:pPr>
                        <w:r>
                          <w:t>D</w:t>
                        </w:r>
                      </w:p>
                    </w:tc>
                  </w:tr>
                  <w:tr w:rsidR="00C92C28" w:rsidTr="00687C22">
                    <w:tc>
                      <w:tcPr>
                        <w:tcW w:w="6912" w:type="dxa"/>
                        <w:gridSpan w:val="12"/>
                        <w:shd w:val="thinDiagCross" w:color="auto" w:fill="auto"/>
                      </w:tcPr>
                      <w:p w:rsidR="00C92C28" w:rsidRDefault="00C92C28" w:rsidP="00233225">
                        <w:pPr>
                          <w:pStyle w:val="Paragraphedeliste"/>
                          <w:ind w:left="0"/>
                          <w:jc w:val="center"/>
                        </w:pPr>
                        <w:r>
                          <w:t>Serre  chauf</w:t>
                        </w:r>
                        <w:r w:rsidR="00233225">
                          <w:t>f</w:t>
                        </w:r>
                        <w:r>
                          <w:t>ée</w:t>
                        </w:r>
                      </w:p>
                    </w:tc>
                  </w:tr>
                  <w:tr w:rsidR="00525328" w:rsidTr="00525328">
                    <w:tc>
                      <w:tcPr>
                        <w:tcW w:w="534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2409" w:type="dxa"/>
                        <w:gridSpan w:val="4"/>
                        <w:shd w:val="thinDiagStripe" w:color="auto" w:fill="auto"/>
                      </w:tcPr>
                      <w:p w:rsidR="00233225" w:rsidRDefault="00233225" w:rsidP="00233225">
                        <w:pPr>
                          <w:pStyle w:val="Paragraphedeliste"/>
                          <w:ind w:left="0"/>
                          <w:jc w:val="center"/>
                        </w:pPr>
                        <w:r>
                          <w:t>Serre non chauffé</w:t>
                        </w:r>
                        <w:r w:rsidR="00687C22">
                          <w:t>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425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</w:tr>
                  <w:tr w:rsidR="00525328" w:rsidTr="00525328">
                    <w:tc>
                      <w:tcPr>
                        <w:tcW w:w="534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708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shd w:val="thinReverseDiagStripe" w:color="auto" w:fill="auto"/>
                      </w:tcPr>
                      <w:p w:rsidR="00233225" w:rsidRDefault="00233225" w:rsidP="00233225">
                        <w:pPr>
                          <w:pStyle w:val="Paragraphedeliste"/>
                          <w:ind w:left="0"/>
                          <w:jc w:val="center"/>
                        </w:pPr>
                        <w:r>
                          <w:t>Culture en champs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567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425" w:type="dxa"/>
                      </w:tcPr>
                      <w:p w:rsidR="00233225" w:rsidRDefault="00233225" w:rsidP="0036522A">
                        <w:pPr>
                          <w:pStyle w:val="Paragraphedeliste"/>
                          <w:ind w:left="0"/>
                        </w:pPr>
                      </w:p>
                    </w:tc>
                  </w:tr>
                </w:tbl>
                <w:p w:rsidR="00AA7417" w:rsidRDefault="0076768C" w:rsidP="00B03EDC">
                  <w:pPr>
                    <w:pStyle w:val="Paragraphedeliste"/>
                    <w:numPr>
                      <w:ilvl w:val="0"/>
                      <w:numId w:val="22"/>
                    </w:numPr>
                    <w:spacing w:after="0" w:line="240" w:lineRule="auto"/>
                  </w:pPr>
                  <w:r>
                    <w:t>-</w:t>
                  </w:r>
                  <w:r w:rsidR="00AA2180">
                    <w:t xml:space="preserve"> Comparer les périodes de récolte des tomates dans les </w:t>
                  </w:r>
                </w:p>
                <w:p w:rsidR="00AA2180" w:rsidRDefault="00AA7417" w:rsidP="00AA7417">
                  <w:pPr>
                    <w:pStyle w:val="Paragraphedeliste"/>
                    <w:spacing w:after="0" w:line="240" w:lineRule="auto"/>
                    <w:ind w:left="927"/>
                  </w:pPr>
                  <w:r>
                    <w:t>D</w:t>
                  </w:r>
                  <w:r w:rsidR="00AA2180">
                    <w:t>ifférentes</w:t>
                  </w:r>
                  <w:r>
                    <w:t xml:space="preserve"> c</w:t>
                  </w:r>
                  <w:r w:rsidR="00AA2180">
                    <w:t>onditions,</w:t>
                  </w:r>
                  <w:r w:rsidR="00041093">
                    <w:t xml:space="preserve"> que peut-on déduire ?</w:t>
                  </w:r>
                </w:p>
                <w:p w:rsidR="00041093" w:rsidRDefault="0076768C" w:rsidP="00041093">
                  <w:pPr>
                    <w:pStyle w:val="Paragraphedeliste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 xml:space="preserve">)  </w:t>
                  </w:r>
                  <w:r w:rsidR="00041093">
                    <w:t>La figure ci-contre montre l’effet de la  serre :</w:t>
                  </w:r>
                </w:p>
                <w:p w:rsidR="0076768C" w:rsidRDefault="0076768C" w:rsidP="00B03EDC">
                  <w:pPr>
                    <w:pStyle w:val="Paragraphedeliste"/>
                    <w:numPr>
                      <w:ilvl w:val="0"/>
                      <w:numId w:val="23"/>
                    </w:numPr>
                    <w:spacing w:after="0" w:line="240" w:lineRule="auto"/>
                  </w:pPr>
                  <w:r>
                    <w:t>-</w:t>
                  </w:r>
                  <w:r w:rsidR="00041093">
                    <w:t>En se basant sur la figure, montre le mécanisme de l’effet</w:t>
                  </w:r>
                </w:p>
                <w:p w:rsidR="00041093" w:rsidRDefault="00041093" w:rsidP="0076768C">
                  <w:pPr>
                    <w:pStyle w:val="Paragraphedeliste"/>
                    <w:spacing w:after="0" w:line="240" w:lineRule="auto"/>
                    <w:ind w:left="927"/>
                  </w:pPr>
                  <w:r>
                    <w:t xml:space="preserve"> de serre ?</w:t>
                  </w:r>
                </w:p>
                <w:p w:rsidR="00041093" w:rsidRPr="00CD5763" w:rsidRDefault="00041093" w:rsidP="00AA2180">
                  <w:pPr>
                    <w:pStyle w:val="Paragraphedeliste"/>
                    <w:spacing w:after="0" w:line="240" w:lineRule="auto"/>
                    <w:ind w:left="567"/>
                  </w:pPr>
                </w:p>
                <w:p w:rsidR="00BF52CE" w:rsidRDefault="00BF52CE" w:rsidP="00BF52CE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</w:p>
                <w:p w:rsidR="004048A0" w:rsidRDefault="004048A0" w:rsidP="004048A0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4048A0" w:rsidRDefault="004048A0" w:rsidP="004048A0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4048A0" w:rsidRDefault="004048A0" w:rsidP="004048A0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4048A0" w:rsidRPr="006C7A5C" w:rsidRDefault="004048A0" w:rsidP="004048A0">
                  <w:pPr>
                    <w:spacing w:after="0" w:line="240" w:lineRule="auto"/>
                    <w:rPr>
                      <w:sz w:val="20"/>
                      <w:szCs w:val="20"/>
                      <w:lang w:bidi="ar-MA"/>
                    </w:rPr>
                  </w:pPr>
                </w:p>
              </w:txbxContent>
            </v:textbox>
          </v:shape>
        </w:pict>
      </w:r>
    </w:p>
    <w:p w:rsidR="006A00E8" w:rsidRDefault="00AA2180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4464625</wp:posOffset>
            </wp:positionH>
            <wp:positionV relativeFrom="paragraph">
              <wp:posOffset>104285</wp:posOffset>
            </wp:positionV>
            <wp:extent cx="2264112" cy="1012766"/>
            <wp:effectExtent l="19050" t="19050" r="21888" b="15934"/>
            <wp:wrapNone/>
            <wp:docPr id="1" name="Image 1" descr="C:\Users\dell\AppData\Local\Microsoft\Windows\Temporary Internet Files\Content.Word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Nouvelle image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90" cy="10139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6A00E8"/>
    <w:p w:rsidR="006A00E8" w:rsidRDefault="006A00E8"/>
    <w:p w:rsidR="006A00E8" w:rsidRDefault="00B03ED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4259388</wp:posOffset>
            </wp:positionH>
            <wp:positionV relativeFrom="paragraph">
              <wp:posOffset>125515</wp:posOffset>
            </wp:positionV>
            <wp:extent cx="2465358" cy="2605177"/>
            <wp:effectExtent l="19050" t="0" r="0" b="0"/>
            <wp:wrapNone/>
            <wp:docPr id="7" name="Image 7" descr="C:\Users\dell\AppData\Local\Microsoft\Windows\Temporary Internet Files\Content.Word\Nouvelle imag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Word\Nouvelle image (1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8" cy="260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1F3DF6" w:rsidP="00467B58">
      <w:pPr>
        <w:tabs>
          <w:tab w:val="left" w:pos="2696"/>
        </w:tabs>
      </w:pPr>
      <w:r>
        <w:tab/>
      </w:r>
    </w:p>
    <w:p w:rsidR="00AB7D80" w:rsidRDefault="00AB7D80" w:rsidP="00467B58">
      <w:pPr>
        <w:tabs>
          <w:tab w:val="left" w:pos="2696"/>
        </w:tabs>
      </w:pPr>
    </w:p>
    <w:p w:rsidR="00AB7D80" w:rsidRDefault="00AB7D80" w:rsidP="00467B58">
      <w:pPr>
        <w:tabs>
          <w:tab w:val="left" w:pos="2696"/>
        </w:tabs>
      </w:pPr>
    </w:p>
    <w:p w:rsidR="001C2A75" w:rsidRDefault="001C2A75" w:rsidP="00C92C28">
      <w:pPr>
        <w:tabs>
          <w:tab w:val="left" w:pos="6500"/>
        </w:tabs>
      </w:pPr>
    </w:p>
    <w:p w:rsidR="001C2A75" w:rsidRDefault="001C2A75" w:rsidP="001C2A75"/>
    <w:p w:rsidR="00571297" w:rsidRDefault="00571297" w:rsidP="001C2A75"/>
    <w:p w:rsidR="006A00E8" w:rsidRPr="00571297" w:rsidRDefault="00B03EDC" w:rsidP="00B03EDC">
      <w:pPr>
        <w:tabs>
          <w:tab w:val="left" w:pos="6005"/>
        </w:tabs>
      </w:pPr>
      <w:r>
        <w:tab/>
      </w:r>
    </w:p>
    <w:sectPr w:rsidR="006A00E8" w:rsidRPr="00571297" w:rsidSect="003443B1">
      <w:headerReference w:type="default" r:id="rId12"/>
      <w:pgSz w:w="11906" w:h="16838"/>
      <w:pgMar w:top="794" w:right="794" w:bottom="794" w:left="79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8F" w:rsidRDefault="00C93C8F" w:rsidP="003443B1">
      <w:pPr>
        <w:spacing w:after="0" w:line="240" w:lineRule="auto"/>
      </w:pPr>
      <w:r>
        <w:separator/>
      </w:r>
    </w:p>
  </w:endnote>
  <w:endnote w:type="continuationSeparator" w:id="1">
    <w:p w:rsidR="00C93C8F" w:rsidRDefault="00C93C8F" w:rsidP="003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8F" w:rsidRDefault="00C93C8F" w:rsidP="003443B1">
      <w:pPr>
        <w:spacing w:after="0" w:line="240" w:lineRule="auto"/>
      </w:pPr>
      <w:r>
        <w:separator/>
      </w:r>
    </w:p>
  </w:footnote>
  <w:footnote w:type="continuationSeparator" w:id="1">
    <w:p w:rsidR="00C93C8F" w:rsidRDefault="00C93C8F" w:rsidP="0034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B1" w:rsidRDefault="003443B1" w:rsidP="00670E18">
    <w:pPr>
      <w:pStyle w:val="En-tte"/>
    </w:pPr>
    <w:r>
      <w:t>Prof/ BRAHIM BAKIRI</w:t>
    </w:r>
    <w:r>
      <w:ptab w:relativeTo="margin" w:alignment="center" w:leader="none"/>
    </w:r>
    <w:r>
      <w:t>T C O F                Facteurs climatiques</w:t>
    </w:r>
    <w:r>
      <w:ptab w:relativeTo="margin" w:alignment="right" w:leader="none"/>
    </w:r>
    <w:r>
      <w:t xml:space="preserve">PLANCHE </w:t>
    </w:r>
    <w:r w:rsidR="00670E18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B9"/>
    <w:multiLevelType w:val="hybridMultilevel"/>
    <w:tmpl w:val="028E7918"/>
    <w:lvl w:ilvl="0" w:tplc="5388DE98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553A10"/>
    <w:multiLevelType w:val="hybridMultilevel"/>
    <w:tmpl w:val="D7CC3B2A"/>
    <w:lvl w:ilvl="0" w:tplc="2A8A5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1E1"/>
    <w:multiLevelType w:val="hybridMultilevel"/>
    <w:tmpl w:val="80F496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247"/>
    <w:multiLevelType w:val="hybridMultilevel"/>
    <w:tmpl w:val="9D86C25E"/>
    <w:lvl w:ilvl="0" w:tplc="BC4421B6">
      <w:start w:val="3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76126A0"/>
    <w:multiLevelType w:val="hybridMultilevel"/>
    <w:tmpl w:val="EFE00EDE"/>
    <w:lvl w:ilvl="0" w:tplc="4412EB3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27101D"/>
    <w:multiLevelType w:val="hybridMultilevel"/>
    <w:tmpl w:val="BE3A2686"/>
    <w:lvl w:ilvl="0" w:tplc="4412EB3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4434F21"/>
    <w:multiLevelType w:val="hybridMultilevel"/>
    <w:tmpl w:val="D2A48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DD2"/>
    <w:multiLevelType w:val="hybridMultilevel"/>
    <w:tmpl w:val="1632D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6DA8"/>
    <w:multiLevelType w:val="hybridMultilevel"/>
    <w:tmpl w:val="81B2F0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32A6"/>
    <w:multiLevelType w:val="hybridMultilevel"/>
    <w:tmpl w:val="5AB4310A"/>
    <w:lvl w:ilvl="0" w:tplc="5528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7F05"/>
    <w:multiLevelType w:val="hybridMultilevel"/>
    <w:tmpl w:val="BCB88A72"/>
    <w:lvl w:ilvl="0" w:tplc="3F9820D2">
      <w:start w:val="1"/>
      <w:numFmt w:val="bullet"/>
      <w:lvlText w:val="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463643AD"/>
    <w:multiLevelType w:val="hybridMultilevel"/>
    <w:tmpl w:val="CDCA3A5A"/>
    <w:lvl w:ilvl="0" w:tplc="2C9CAC28">
      <w:start w:val="1"/>
      <w:numFmt w:val="bullet"/>
      <w:lvlText w:val=""/>
      <w:lvlJc w:val="left"/>
      <w:pPr>
        <w:ind w:left="92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971960"/>
    <w:multiLevelType w:val="hybridMultilevel"/>
    <w:tmpl w:val="DEF85B34"/>
    <w:lvl w:ilvl="0" w:tplc="F5E05400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530A5B98"/>
    <w:multiLevelType w:val="hybridMultilevel"/>
    <w:tmpl w:val="CE6A418A"/>
    <w:lvl w:ilvl="0" w:tplc="880E21D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D25D7"/>
    <w:multiLevelType w:val="hybridMultilevel"/>
    <w:tmpl w:val="722C5ED8"/>
    <w:lvl w:ilvl="0" w:tplc="EB4C73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3F57"/>
    <w:multiLevelType w:val="hybridMultilevel"/>
    <w:tmpl w:val="CF4409A2"/>
    <w:lvl w:ilvl="0" w:tplc="A75AC00A">
      <w:start w:val="1"/>
      <w:numFmt w:val="bullet"/>
      <w:lvlText w:val=""/>
      <w:lvlJc w:val="left"/>
      <w:pPr>
        <w:ind w:left="92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127C05"/>
    <w:multiLevelType w:val="hybridMultilevel"/>
    <w:tmpl w:val="638696DC"/>
    <w:lvl w:ilvl="0" w:tplc="FDB6B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78D2"/>
    <w:multiLevelType w:val="hybridMultilevel"/>
    <w:tmpl w:val="3CA86E74"/>
    <w:lvl w:ilvl="0" w:tplc="CB922B42">
      <w:start w:val="1"/>
      <w:numFmt w:val="bullet"/>
      <w:lvlText w:val=""/>
      <w:lvlJc w:val="left"/>
      <w:pPr>
        <w:ind w:left="92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8F6166"/>
    <w:multiLevelType w:val="hybridMultilevel"/>
    <w:tmpl w:val="13A4F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F665E"/>
    <w:multiLevelType w:val="hybridMultilevel"/>
    <w:tmpl w:val="75863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35F4"/>
    <w:multiLevelType w:val="hybridMultilevel"/>
    <w:tmpl w:val="FE3839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A5D99"/>
    <w:multiLevelType w:val="hybridMultilevel"/>
    <w:tmpl w:val="23BE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0435D"/>
    <w:multiLevelType w:val="hybridMultilevel"/>
    <w:tmpl w:val="435C772E"/>
    <w:lvl w:ilvl="0" w:tplc="0EF881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8"/>
  </w:num>
  <w:num w:numId="11">
    <w:abstractNumId w:val="14"/>
  </w:num>
  <w:num w:numId="12">
    <w:abstractNumId w:val="9"/>
  </w:num>
  <w:num w:numId="13">
    <w:abstractNumId w:val="21"/>
  </w:num>
  <w:num w:numId="14">
    <w:abstractNumId w:val="2"/>
  </w:num>
  <w:num w:numId="15">
    <w:abstractNumId w:val="16"/>
  </w:num>
  <w:num w:numId="16">
    <w:abstractNumId w:val="8"/>
  </w:num>
  <w:num w:numId="17">
    <w:abstractNumId w:val="7"/>
  </w:num>
  <w:num w:numId="18">
    <w:abstractNumId w:val="20"/>
  </w:num>
  <w:num w:numId="19">
    <w:abstractNumId w:val="6"/>
  </w:num>
  <w:num w:numId="20">
    <w:abstractNumId w:val="13"/>
  </w:num>
  <w:num w:numId="21">
    <w:abstractNumId w:val="15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3B1"/>
    <w:rsid w:val="00014C54"/>
    <w:rsid w:val="0002038E"/>
    <w:rsid w:val="00020BF9"/>
    <w:rsid w:val="0002465C"/>
    <w:rsid w:val="00026751"/>
    <w:rsid w:val="00032A6D"/>
    <w:rsid w:val="00033BBE"/>
    <w:rsid w:val="00035CDE"/>
    <w:rsid w:val="00036998"/>
    <w:rsid w:val="00041093"/>
    <w:rsid w:val="00054476"/>
    <w:rsid w:val="00055C33"/>
    <w:rsid w:val="00067DF3"/>
    <w:rsid w:val="0007747F"/>
    <w:rsid w:val="000B7FE6"/>
    <w:rsid w:val="000C02C5"/>
    <w:rsid w:val="000C1DE8"/>
    <w:rsid w:val="000F084F"/>
    <w:rsid w:val="000F1C28"/>
    <w:rsid w:val="0010399C"/>
    <w:rsid w:val="001123E2"/>
    <w:rsid w:val="00122D73"/>
    <w:rsid w:val="001502A2"/>
    <w:rsid w:val="0016463A"/>
    <w:rsid w:val="00173878"/>
    <w:rsid w:val="00181BD1"/>
    <w:rsid w:val="001A0637"/>
    <w:rsid w:val="001C2A75"/>
    <w:rsid w:val="001C6B23"/>
    <w:rsid w:val="001F202A"/>
    <w:rsid w:val="001F3DF6"/>
    <w:rsid w:val="00203C34"/>
    <w:rsid w:val="00223B81"/>
    <w:rsid w:val="00232611"/>
    <w:rsid w:val="00233225"/>
    <w:rsid w:val="002420E4"/>
    <w:rsid w:val="00246069"/>
    <w:rsid w:val="00290469"/>
    <w:rsid w:val="00290E9B"/>
    <w:rsid w:val="002A289C"/>
    <w:rsid w:val="002A7837"/>
    <w:rsid w:val="002D6B3D"/>
    <w:rsid w:val="002D70B0"/>
    <w:rsid w:val="002E22B6"/>
    <w:rsid w:val="002E768D"/>
    <w:rsid w:val="002F03BD"/>
    <w:rsid w:val="002F6929"/>
    <w:rsid w:val="00300C6F"/>
    <w:rsid w:val="00304B3A"/>
    <w:rsid w:val="003173C0"/>
    <w:rsid w:val="003316FC"/>
    <w:rsid w:val="003443B1"/>
    <w:rsid w:val="003540F3"/>
    <w:rsid w:val="00356B8F"/>
    <w:rsid w:val="0036522A"/>
    <w:rsid w:val="00366462"/>
    <w:rsid w:val="003703B9"/>
    <w:rsid w:val="00376404"/>
    <w:rsid w:val="00384A95"/>
    <w:rsid w:val="0039533A"/>
    <w:rsid w:val="003A34E3"/>
    <w:rsid w:val="003B2BFF"/>
    <w:rsid w:val="003C4F24"/>
    <w:rsid w:val="003D2919"/>
    <w:rsid w:val="003E25D5"/>
    <w:rsid w:val="003F65E4"/>
    <w:rsid w:val="004033A9"/>
    <w:rsid w:val="004048A0"/>
    <w:rsid w:val="00426DA9"/>
    <w:rsid w:val="004334F8"/>
    <w:rsid w:val="00443603"/>
    <w:rsid w:val="004656E7"/>
    <w:rsid w:val="00467B58"/>
    <w:rsid w:val="0048335A"/>
    <w:rsid w:val="004872FA"/>
    <w:rsid w:val="0049162C"/>
    <w:rsid w:val="004A29B7"/>
    <w:rsid w:val="00517905"/>
    <w:rsid w:val="0052469A"/>
    <w:rsid w:val="005247BE"/>
    <w:rsid w:val="00525328"/>
    <w:rsid w:val="00550105"/>
    <w:rsid w:val="0055313D"/>
    <w:rsid w:val="00571297"/>
    <w:rsid w:val="00571EF5"/>
    <w:rsid w:val="00574C04"/>
    <w:rsid w:val="0058262B"/>
    <w:rsid w:val="00593018"/>
    <w:rsid w:val="00596DA5"/>
    <w:rsid w:val="005A0498"/>
    <w:rsid w:val="005A7A25"/>
    <w:rsid w:val="005B1BE5"/>
    <w:rsid w:val="005E0683"/>
    <w:rsid w:val="005F6161"/>
    <w:rsid w:val="00604AA0"/>
    <w:rsid w:val="006102FF"/>
    <w:rsid w:val="0062350A"/>
    <w:rsid w:val="00637965"/>
    <w:rsid w:val="00643916"/>
    <w:rsid w:val="00647040"/>
    <w:rsid w:val="006474A2"/>
    <w:rsid w:val="00647A3C"/>
    <w:rsid w:val="00652741"/>
    <w:rsid w:val="00660D82"/>
    <w:rsid w:val="006637FA"/>
    <w:rsid w:val="00670E18"/>
    <w:rsid w:val="00671DE0"/>
    <w:rsid w:val="00687C22"/>
    <w:rsid w:val="006923AF"/>
    <w:rsid w:val="006969C7"/>
    <w:rsid w:val="006A00E8"/>
    <w:rsid w:val="006B0CFC"/>
    <w:rsid w:val="006C7A5C"/>
    <w:rsid w:val="006D56EB"/>
    <w:rsid w:val="00712BE3"/>
    <w:rsid w:val="007200D4"/>
    <w:rsid w:val="00726E9A"/>
    <w:rsid w:val="00727B5C"/>
    <w:rsid w:val="00752378"/>
    <w:rsid w:val="0076768C"/>
    <w:rsid w:val="007860C7"/>
    <w:rsid w:val="007C1E67"/>
    <w:rsid w:val="007D4B1E"/>
    <w:rsid w:val="007F0840"/>
    <w:rsid w:val="007F30F4"/>
    <w:rsid w:val="00826A5C"/>
    <w:rsid w:val="00830FE9"/>
    <w:rsid w:val="0083176C"/>
    <w:rsid w:val="00832A92"/>
    <w:rsid w:val="00837B87"/>
    <w:rsid w:val="00856971"/>
    <w:rsid w:val="00856C4D"/>
    <w:rsid w:val="008833C7"/>
    <w:rsid w:val="008D64CA"/>
    <w:rsid w:val="008E2A54"/>
    <w:rsid w:val="00901E0B"/>
    <w:rsid w:val="009153E9"/>
    <w:rsid w:val="009703E1"/>
    <w:rsid w:val="00990F45"/>
    <w:rsid w:val="009A3DD9"/>
    <w:rsid w:val="009C0730"/>
    <w:rsid w:val="009D1E02"/>
    <w:rsid w:val="009E0D9D"/>
    <w:rsid w:val="009F5D80"/>
    <w:rsid w:val="00A145B3"/>
    <w:rsid w:val="00A46078"/>
    <w:rsid w:val="00A5467D"/>
    <w:rsid w:val="00A63E45"/>
    <w:rsid w:val="00A82962"/>
    <w:rsid w:val="00AA2180"/>
    <w:rsid w:val="00AA7417"/>
    <w:rsid w:val="00AB7D80"/>
    <w:rsid w:val="00AD1618"/>
    <w:rsid w:val="00AD5221"/>
    <w:rsid w:val="00AF30FF"/>
    <w:rsid w:val="00AF6CF4"/>
    <w:rsid w:val="00B004BA"/>
    <w:rsid w:val="00B03EDC"/>
    <w:rsid w:val="00B10131"/>
    <w:rsid w:val="00B23BD3"/>
    <w:rsid w:val="00B3130C"/>
    <w:rsid w:val="00B37EBB"/>
    <w:rsid w:val="00B4403F"/>
    <w:rsid w:val="00B47EA6"/>
    <w:rsid w:val="00B5143D"/>
    <w:rsid w:val="00B9600F"/>
    <w:rsid w:val="00BA46B0"/>
    <w:rsid w:val="00BB0E04"/>
    <w:rsid w:val="00BE1472"/>
    <w:rsid w:val="00BF52CE"/>
    <w:rsid w:val="00C0516A"/>
    <w:rsid w:val="00C141E9"/>
    <w:rsid w:val="00C15E91"/>
    <w:rsid w:val="00C41406"/>
    <w:rsid w:val="00C521AB"/>
    <w:rsid w:val="00C5348C"/>
    <w:rsid w:val="00C551BE"/>
    <w:rsid w:val="00C561A4"/>
    <w:rsid w:val="00C745FE"/>
    <w:rsid w:val="00C92C28"/>
    <w:rsid w:val="00C93C8F"/>
    <w:rsid w:val="00CB14AE"/>
    <w:rsid w:val="00CD27F0"/>
    <w:rsid w:val="00CD5763"/>
    <w:rsid w:val="00CD5A2D"/>
    <w:rsid w:val="00CD6149"/>
    <w:rsid w:val="00CE0971"/>
    <w:rsid w:val="00CF066C"/>
    <w:rsid w:val="00CF3184"/>
    <w:rsid w:val="00CF481B"/>
    <w:rsid w:val="00CF70F3"/>
    <w:rsid w:val="00D02B35"/>
    <w:rsid w:val="00D26640"/>
    <w:rsid w:val="00D40F43"/>
    <w:rsid w:val="00D44D06"/>
    <w:rsid w:val="00D520E6"/>
    <w:rsid w:val="00D5616D"/>
    <w:rsid w:val="00D64A91"/>
    <w:rsid w:val="00D66BED"/>
    <w:rsid w:val="00D830C0"/>
    <w:rsid w:val="00D90C59"/>
    <w:rsid w:val="00D91D7A"/>
    <w:rsid w:val="00DB6BEC"/>
    <w:rsid w:val="00E069AF"/>
    <w:rsid w:val="00E16238"/>
    <w:rsid w:val="00E22189"/>
    <w:rsid w:val="00E252ED"/>
    <w:rsid w:val="00E3383B"/>
    <w:rsid w:val="00E75DC0"/>
    <w:rsid w:val="00E8053C"/>
    <w:rsid w:val="00E87AFD"/>
    <w:rsid w:val="00EA3745"/>
    <w:rsid w:val="00EA3B37"/>
    <w:rsid w:val="00EB664E"/>
    <w:rsid w:val="00EB7A0B"/>
    <w:rsid w:val="00F038F6"/>
    <w:rsid w:val="00F03B5A"/>
    <w:rsid w:val="00F21CEA"/>
    <w:rsid w:val="00F26F8D"/>
    <w:rsid w:val="00F27611"/>
    <w:rsid w:val="00F33047"/>
    <w:rsid w:val="00F501D8"/>
    <w:rsid w:val="00F52A8E"/>
    <w:rsid w:val="00F53CB4"/>
    <w:rsid w:val="00F65FE6"/>
    <w:rsid w:val="00F77BAF"/>
    <w:rsid w:val="00F90ABE"/>
    <w:rsid w:val="00F950C6"/>
    <w:rsid w:val="00FA389E"/>
    <w:rsid w:val="00FD3F22"/>
    <w:rsid w:val="00FE08B9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3B1"/>
  </w:style>
  <w:style w:type="paragraph" w:styleId="Pieddepage">
    <w:name w:val="footer"/>
    <w:basedOn w:val="Normal"/>
    <w:link w:val="Pieddepag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3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3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0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330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2006-12-18T01:02:00Z</dcterms:created>
  <dcterms:modified xsi:type="dcterms:W3CDTF">2006-12-18T01:13:00Z</dcterms:modified>
</cp:coreProperties>
</file>