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E7" w:rsidRDefault="00C55FE7">
      <w:pPr>
        <w:rPr>
          <w:b/>
          <w:bCs/>
          <w:sz w:val="32"/>
          <w:szCs w:val="32"/>
        </w:rPr>
      </w:pPr>
      <w:r w:rsidRPr="00C55FE7">
        <w:rPr>
          <w:b/>
          <w:bCs/>
          <w:sz w:val="32"/>
          <w:szCs w:val="32"/>
        </w:rPr>
        <w:t xml:space="preserve">                          </w:t>
      </w:r>
      <w:r>
        <w:rPr>
          <w:b/>
          <w:bCs/>
          <w:sz w:val="32"/>
          <w:szCs w:val="32"/>
        </w:rPr>
        <w:t xml:space="preserve">                 </w:t>
      </w:r>
      <w:r w:rsidRPr="00C55FE7">
        <w:rPr>
          <w:b/>
          <w:bCs/>
          <w:sz w:val="32"/>
          <w:szCs w:val="32"/>
        </w:rPr>
        <w:t xml:space="preserve">            Série d’exercice 2</w:t>
      </w:r>
    </w:p>
    <w:p w:rsidR="00C55FE7" w:rsidRPr="009C12F8" w:rsidRDefault="00C55FE7">
      <w:r w:rsidRPr="009C12F8">
        <w:t>Exercice 1</w:t>
      </w:r>
    </w:p>
    <w:tbl>
      <w:tblPr>
        <w:tblW w:w="10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778"/>
        <w:gridCol w:w="4996"/>
      </w:tblGrid>
      <w:tr w:rsidR="00C55FE7" w:rsidRPr="009C12F8" w:rsidTr="00C55FE7">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C55FE7" w:rsidRPr="009C12F8" w:rsidRDefault="00C55FE7" w:rsidP="00C55FE7">
            <w:pPr>
              <w:spacing w:after="0" w:line="240" w:lineRule="auto"/>
              <w:ind w:left="-108"/>
              <w:rPr>
                <w:rFonts w:asciiTheme="majorBidi" w:eastAsia="Times New Roman" w:hAnsiTheme="majorBidi" w:cstheme="majorBidi"/>
                <w:b/>
                <w:bCs/>
                <w:sz w:val="20"/>
                <w:szCs w:val="18"/>
                <w:lang w:eastAsia="fr-FR"/>
              </w:rPr>
            </w:pPr>
            <w:r w:rsidRPr="009C12F8">
              <w:rPr>
                <w:rFonts w:asciiTheme="majorBidi" w:eastAsia="Times New Roman" w:hAnsiTheme="majorBidi" w:cstheme="majorBidi"/>
                <w:b/>
                <w:bCs/>
                <w:color w:val="000000"/>
                <w:sz w:val="20"/>
                <w:szCs w:val="18"/>
                <w:lang w:eastAsia="fr-FR"/>
              </w:rPr>
              <w:t>En se basant sur plusieurs observations, Alfred WEGENER a supposé en 1912 que les continents étaient au début associés sous forme d’un seul bloc continental appelé la Pangée, puis ils sont disloqués et dérivés les uns par rapport aux autres. Les figures ci-dessous représentent les positions des continents au fils des temps géologiques, ces figures sont en désordre</w:t>
            </w:r>
            <w:r w:rsidRPr="009C12F8">
              <w:rPr>
                <w:rFonts w:asciiTheme="majorBidi" w:eastAsia="Times New Roman" w:hAnsiTheme="majorBidi" w:cstheme="majorBidi"/>
                <w:b/>
                <w:bCs/>
                <w:color w:val="365F91"/>
                <w:sz w:val="20"/>
                <w:szCs w:val="18"/>
                <w:lang w:eastAsia="fr-FR"/>
              </w:rPr>
              <w:t>.</w:t>
            </w:r>
          </w:p>
        </w:tc>
      </w:tr>
      <w:tr w:rsidR="00C55FE7" w:rsidRPr="009C12F8" w:rsidTr="00C55FE7">
        <w:trPr>
          <w:gridAfter w:val="1"/>
          <w:wAfter w:w="4996" w:type="dxa"/>
        </w:trPr>
        <w:tc>
          <w:tcPr>
            <w:tcW w:w="5778" w:type="dxa"/>
            <w:tcBorders>
              <w:top w:val="single" w:sz="4" w:space="0" w:color="auto"/>
              <w:left w:val="single" w:sz="4" w:space="0" w:color="auto"/>
              <w:bottom w:val="single" w:sz="4" w:space="0" w:color="auto"/>
              <w:right w:val="single" w:sz="4" w:space="0" w:color="auto"/>
            </w:tcBorders>
            <w:vAlign w:val="center"/>
            <w:hideMark/>
          </w:tcPr>
          <w:p w:rsidR="00C55FE7" w:rsidRPr="009C12F8" w:rsidRDefault="00C55FE7" w:rsidP="00C55FE7">
            <w:pPr>
              <w:spacing w:after="0" w:line="240" w:lineRule="auto"/>
              <w:rPr>
                <w:rFonts w:asciiTheme="majorBidi" w:eastAsia="Times New Roman" w:hAnsiTheme="majorBidi" w:cstheme="majorBidi"/>
                <w:b/>
                <w:bCs/>
                <w:sz w:val="20"/>
                <w:szCs w:val="18"/>
                <w:lang w:eastAsia="fr-FR"/>
              </w:rPr>
            </w:pPr>
          </w:p>
        </w:tc>
      </w:tr>
    </w:tbl>
    <w:p w:rsidR="005D2137" w:rsidRPr="009C12F8" w:rsidRDefault="009C12F8" w:rsidP="009C12F8">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column">
              <wp:posOffset>3133725</wp:posOffset>
            </wp:positionH>
            <wp:positionV relativeFrom="paragraph">
              <wp:posOffset>41910</wp:posOffset>
            </wp:positionV>
            <wp:extent cx="3646170" cy="1329055"/>
            <wp:effectExtent l="19050" t="0" r="0" b="0"/>
            <wp:wrapTight wrapText="bothSides">
              <wp:wrapPolygon edited="0">
                <wp:start x="-113" y="0"/>
                <wp:lineTo x="-113" y="21363"/>
                <wp:lineTo x="21555" y="21363"/>
                <wp:lineTo x="21555" y="0"/>
                <wp:lineTo x="-11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46170" cy="1329055"/>
                    </a:xfrm>
                    <a:prstGeom prst="rect">
                      <a:avLst/>
                    </a:prstGeom>
                    <a:noFill/>
                    <a:ln w="9525">
                      <a:noFill/>
                      <a:miter lim="800000"/>
                      <a:headEnd/>
                      <a:tailEnd/>
                    </a:ln>
                  </pic:spPr>
                </pic:pic>
              </a:graphicData>
            </a:graphic>
          </wp:anchor>
        </w:drawing>
      </w:r>
      <w:r w:rsidR="00C55FE7">
        <w:rPr>
          <w:rFonts w:ascii="Times New Roman" w:eastAsia="Times New Roman" w:hAnsi="Times New Roman" w:cs="Times New Roman"/>
          <w:sz w:val="24"/>
          <w:szCs w:val="24"/>
          <w:lang w:eastAsia="fr-FR"/>
        </w:rPr>
        <w:t xml:space="preserve">   </w:t>
      </w:r>
      <w:r w:rsidR="00C55FE7" w:rsidRPr="009C12F8">
        <w:rPr>
          <w:rFonts w:asciiTheme="majorBidi" w:eastAsia="Times New Roman" w:hAnsiTheme="majorBidi" w:cstheme="majorBidi"/>
          <w:b/>
          <w:bCs/>
          <w:color w:val="000000"/>
          <w:sz w:val="18"/>
          <w:szCs w:val="18"/>
          <w:lang w:eastAsia="fr-FR"/>
        </w:rPr>
        <w:t xml:space="preserve">1. </w:t>
      </w:r>
      <w:proofErr w:type="spellStart"/>
      <w:r w:rsidR="00C55FE7" w:rsidRPr="009C12F8">
        <w:rPr>
          <w:rFonts w:asciiTheme="majorBidi" w:eastAsia="Times New Roman" w:hAnsiTheme="majorBidi" w:cstheme="majorBidi"/>
          <w:b/>
          <w:bCs/>
          <w:color w:val="000000"/>
          <w:sz w:val="18"/>
          <w:szCs w:val="18"/>
          <w:lang w:eastAsia="fr-FR"/>
        </w:rPr>
        <w:t>Classerz</w:t>
      </w:r>
      <w:proofErr w:type="spellEnd"/>
      <w:r w:rsidR="00C55FE7" w:rsidRPr="009C12F8">
        <w:rPr>
          <w:rFonts w:asciiTheme="majorBidi" w:eastAsia="Times New Roman" w:hAnsiTheme="majorBidi" w:cstheme="majorBidi"/>
          <w:b/>
          <w:bCs/>
          <w:color w:val="000000"/>
          <w:sz w:val="18"/>
          <w:szCs w:val="18"/>
          <w:lang w:eastAsia="fr-FR"/>
        </w:rPr>
        <w:t xml:space="preserve"> ces figures selon leurs ordre</w:t>
      </w:r>
      <w:r w:rsidR="00C55FE7" w:rsidRPr="009C12F8">
        <w:rPr>
          <w:rFonts w:asciiTheme="majorBidi" w:eastAsia="Times New Roman" w:hAnsiTheme="majorBidi" w:cstheme="majorBidi"/>
          <w:b/>
          <w:bCs/>
          <w:color w:val="000000"/>
          <w:sz w:val="18"/>
          <w:szCs w:val="18"/>
          <w:lang w:eastAsia="fr-FR"/>
        </w:rPr>
        <w:br/>
        <w:t>chronologique.</w:t>
      </w:r>
      <w:r w:rsidR="00C55FE7" w:rsidRPr="009C12F8">
        <w:rPr>
          <w:rFonts w:asciiTheme="majorBidi" w:eastAsia="Times New Roman" w:hAnsiTheme="majorBidi" w:cstheme="majorBidi"/>
          <w:b/>
          <w:bCs/>
          <w:color w:val="000000"/>
          <w:sz w:val="18"/>
          <w:szCs w:val="18"/>
          <w:lang w:eastAsia="fr-FR"/>
        </w:rPr>
        <w:br/>
        <w:t>2. Nommez la théorie proposée par</w:t>
      </w:r>
      <w:r w:rsidR="00C55FE7" w:rsidRPr="009C12F8">
        <w:rPr>
          <w:rFonts w:asciiTheme="majorBidi" w:eastAsia="Times New Roman" w:hAnsiTheme="majorBidi" w:cstheme="majorBidi"/>
          <w:b/>
          <w:bCs/>
          <w:color w:val="000000"/>
          <w:sz w:val="18"/>
          <w:szCs w:val="18"/>
          <w:lang w:eastAsia="fr-FR"/>
        </w:rPr>
        <w:br/>
        <w:t>Alfred WEGENER.</w:t>
      </w:r>
      <w:r w:rsidR="00C55FE7" w:rsidRPr="009C12F8">
        <w:rPr>
          <w:rFonts w:asciiTheme="majorBidi" w:eastAsia="Times New Roman" w:hAnsiTheme="majorBidi" w:cstheme="majorBidi"/>
          <w:b/>
          <w:bCs/>
          <w:color w:val="000000"/>
          <w:sz w:val="18"/>
          <w:szCs w:val="18"/>
          <w:lang w:eastAsia="fr-FR"/>
        </w:rPr>
        <w:br/>
        <w:t>3. Donnez et expliquez, les arguments</w:t>
      </w:r>
      <w:r w:rsidR="00C55FE7" w:rsidRPr="009C12F8">
        <w:rPr>
          <w:rFonts w:asciiTheme="majorBidi" w:eastAsia="Times New Roman" w:hAnsiTheme="majorBidi" w:cstheme="majorBidi"/>
          <w:b/>
          <w:bCs/>
          <w:color w:val="000000"/>
          <w:sz w:val="18"/>
          <w:szCs w:val="18"/>
          <w:lang w:eastAsia="fr-FR"/>
        </w:rPr>
        <w:br/>
        <w:t>qui justifient cette théorie</w:t>
      </w:r>
      <w:r w:rsidR="00C55FE7" w:rsidRPr="009C12F8">
        <w:rPr>
          <w:rFonts w:asciiTheme="majorBidi" w:eastAsia="Times New Roman" w:hAnsiTheme="majorBidi" w:cstheme="majorBidi"/>
          <w:sz w:val="16"/>
          <w:szCs w:val="16"/>
          <w:lang w:eastAsia="fr-FR"/>
        </w:rPr>
        <w:br/>
      </w:r>
      <w:r w:rsidR="00C55FE7" w:rsidRPr="00C55FE7">
        <w:rPr>
          <w:rFonts w:ascii="Times New Roman" w:eastAsia="Times New Roman" w:hAnsi="Times New Roman" w:cs="Times New Roman"/>
          <w:sz w:val="24"/>
          <w:szCs w:val="24"/>
          <w:lang w:eastAsia="fr-FR"/>
        </w:rPr>
        <w:br/>
      </w:r>
      <w:r w:rsidR="00C55FE7">
        <w:t>exercice 2</w:t>
      </w: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740"/>
      </w:tblGrid>
      <w:tr w:rsidR="00C55FE7" w:rsidRPr="009C12F8" w:rsidTr="005D0CF9">
        <w:tc>
          <w:tcPr>
            <w:tcW w:w="10740" w:type="dxa"/>
            <w:tcBorders>
              <w:top w:val="single" w:sz="4" w:space="0" w:color="auto"/>
              <w:left w:val="single" w:sz="4" w:space="0" w:color="auto"/>
              <w:bottom w:val="single" w:sz="4" w:space="0" w:color="auto"/>
              <w:right w:val="single" w:sz="4" w:space="0" w:color="auto"/>
            </w:tcBorders>
            <w:vAlign w:val="center"/>
            <w:hideMark/>
          </w:tcPr>
          <w:p w:rsidR="009C12F8" w:rsidRPr="009C12F8" w:rsidRDefault="009C12F8"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noProof/>
                <w:color w:val="000000"/>
                <w:sz w:val="20"/>
                <w:szCs w:val="18"/>
                <w:lang w:eastAsia="fr-FR"/>
              </w:rPr>
              <w:drawing>
                <wp:anchor distT="0" distB="0" distL="114300" distR="114300" simplePos="0" relativeHeight="251659264" behindDoc="1" locked="0" layoutInCell="1" allowOverlap="1">
                  <wp:simplePos x="0" y="0"/>
                  <wp:positionH relativeFrom="column">
                    <wp:posOffset>3429635</wp:posOffset>
                  </wp:positionH>
                  <wp:positionV relativeFrom="paragraph">
                    <wp:posOffset>-3175</wp:posOffset>
                  </wp:positionV>
                  <wp:extent cx="3354070" cy="2350770"/>
                  <wp:effectExtent l="19050" t="0" r="0" b="0"/>
                  <wp:wrapTight wrapText="bothSides">
                    <wp:wrapPolygon edited="0">
                      <wp:start x="-123" y="0"/>
                      <wp:lineTo x="-123" y="21355"/>
                      <wp:lineTo x="21592" y="21355"/>
                      <wp:lineTo x="21592" y="0"/>
                      <wp:lineTo x="-123"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354070" cy="2350770"/>
                          </a:xfrm>
                          <a:prstGeom prst="rect">
                            <a:avLst/>
                          </a:prstGeom>
                          <a:noFill/>
                          <a:ln w="9525">
                            <a:noFill/>
                            <a:miter lim="800000"/>
                            <a:headEnd/>
                            <a:tailEnd/>
                          </a:ln>
                        </pic:spPr>
                      </pic:pic>
                    </a:graphicData>
                  </a:graphic>
                </wp:anchor>
              </w:drawing>
            </w:r>
            <w:r w:rsidR="00C55FE7" w:rsidRPr="009C12F8">
              <w:rPr>
                <w:rFonts w:asciiTheme="majorBidi" w:eastAsia="Times New Roman" w:hAnsiTheme="majorBidi" w:cstheme="majorBidi"/>
                <w:b/>
                <w:bCs/>
                <w:color w:val="000000"/>
                <w:sz w:val="20"/>
                <w:szCs w:val="18"/>
                <w:lang w:eastAsia="fr-FR"/>
              </w:rPr>
              <w:t xml:space="preserve">La carte ci-dessous, montre la répartition des </w:t>
            </w:r>
          </w:p>
          <w:p w:rsidR="009C12F8" w:rsidRPr="009C12F8" w:rsidRDefault="00C55FE7"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 xml:space="preserve">plaques </w:t>
            </w:r>
            <w:r w:rsidR="005D0CF9" w:rsidRPr="009C12F8">
              <w:rPr>
                <w:rFonts w:asciiTheme="majorBidi" w:eastAsia="Times New Roman" w:hAnsiTheme="majorBidi" w:cstheme="majorBidi"/>
                <w:b/>
                <w:bCs/>
                <w:color w:val="000000"/>
                <w:sz w:val="20"/>
                <w:szCs w:val="18"/>
                <w:lang w:eastAsia="fr-FR"/>
              </w:rPr>
              <w:t xml:space="preserve"> </w:t>
            </w:r>
            <w:r w:rsidRPr="009C12F8">
              <w:rPr>
                <w:rFonts w:asciiTheme="majorBidi" w:eastAsia="Times New Roman" w:hAnsiTheme="majorBidi" w:cstheme="majorBidi"/>
                <w:b/>
                <w:bCs/>
                <w:color w:val="000000"/>
                <w:sz w:val="20"/>
                <w:szCs w:val="18"/>
                <w:lang w:eastAsia="fr-FR"/>
              </w:rPr>
              <w:t xml:space="preserve">tectoniques </w:t>
            </w:r>
            <w:proofErr w:type="gramStart"/>
            <w:r w:rsidRPr="009C12F8">
              <w:rPr>
                <w:rFonts w:asciiTheme="majorBidi" w:eastAsia="Times New Roman" w:hAnsiTheme="majorBidi" w:cstheme="majorBidi"/>
                <w:b/>
                <w:bCs/>
                <w:color w:val="000000"/>
                <w:sz w:val="20"/>
                <w:szCs w:val="18"/>
                <w:lang w:eastAsia="fr-FR"/>
              </w:rPr>
              <w:t>( plaques</w:t>
            </w:r>
            <w:proofErr w:type="gramEnd"/>
            <w:r w:rsidRPr="009C12F8">
              <w:rPr>
                <w:rFonts w:asciiTheme="majorBidi" w:eastAsia="Times New Roman" w:hAnsiTheme="majorBidi" w:cstheme="majorBidi"/>
                <w:b/>
                <w:bCs/>
                <w:color w:val="000000"/>
                <w:sz w:val="20"/>
                <w:szCs w:val="18"/>
                <w:lang w:eastAsia="fr-FR"/>
              </w:rPr>
              <w:t xml:space="preserve"> lithosphériques)</w:t>
            </w:r>
          </w:p>
          <w:p w:rsidR="009C12F8" w:rsidRPr="009C12F8" w:rsidRDefault="00C55FE7" w:rsidP="009C12F8">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 xml:space="preserve"> à la surface du globe terrestre et leurs mouvements relatifs qu’on indique par ces flèches : ( </w:t>
            </w:r>
            <w:r w:rsidRPr="009C12F8">
              <w:rPr>
                <w:rFonts w:asciiTheme="majorBidi" w:eastAsia="Times New Roman" w:hAnsiTheme="majorBidi" w:cstheme="majorBidi"/>
                <w:b/>
                <w:bCs/>
                <w:color w:val="000000"/>
                <w:sz w:val="20"/>
                <w:szCs w:val="18"/>
                <w:lang w:eastAsia="fr-FR"/>
              </w:rPr>
              <w:sym w:font="Wingdings" w:char="F0DF"/>
            </w:r>
            <w:r w:rsidRPr="009C12F8">
              <w:rPr>
                <w:rFonts w:asciiTheme="majorBidi" w:eastAsia="Times New Roman" w:hAnsiTheme="majorBidi" w:cstheme="majorBidi"/>
                <w:b/>
                <w:bCs/>
                <w:color w:val="000000"/>
                <w:sz w:val="20"/>
                <w:szCs w:val="18"/>
                <w:lang w:eastAsia="fr-FR"/>
              </w:rPr>
              <w:sym w:font="Wingdings" w:char="F0E0"/>
            </w:r>
            <w:r w:rsidRPr="009C12F8">
              <w:rPr>
                <w:rFonts w:asciiTheme="majorBidi" w:eastAsia="Times New Roman" w:hAnsiTheme="majorBidi" w:cstheme="majorBidi"/>
                <w:b/>
                <w:bCs/>
                <w:color w:val="000000"/>
                <w:sz w:val="20"/>
                <w:szCs w:val="18"/>
                <w:lang w:eastAsia="fr-FR"/>
              </w:rPr>
              <w:t>) ou (</w:t>
            </w:r>
            <w:r w:rsidRPr="009C12F8">
              <w:rPr>
                <w:rFonts w:asciiTheme="majorBidi" w:eastAsia="Times New Roman" w:hAnsiTheme="majorBidi" w:cstheme="majorBidi"/>
                <w:b/>
                <w:bCs/>
                <w:color w:val="000000"/>
                <w:sz w:val="20"/>
                <w:szCs w:val="18"/>
                <w:lang w:eastAsia="fr-FR"/>
              </w:rPr>
              <w:sym w:font="Wingdings" w:char="F0E0"/>
            </w:r>
            <w:r w:rsidRPr="009C12F8">
              <w:rPr>
                <w:rFonts w:asciiTheme="majorBidi" w:eastAsia="Times New Roman" w:hAnsiTheme="majorBidi" w:cstheme="majorBidi"/>
                <w:b/>
                <w:bCs/>
                <w:color w:val="000000"/>
                <w:sz w:val="20"/>
                <w:szCs w:val="18"/>
                <w:lang w:eastAsia="fr-FR"/>
              </w:rPr>
              <w:sym w:font="Wingdings" w:char="F0DF"/>
            </w:r>
            <w:r w:rsidRPr="009C12F8">
              <w:rPr>
                <w:rFonts w:asciiTheme="majorBidi" w:eastAsia="Times New Roman" w:hAnsiTheme="majorBidi" w:cstheme="majorBidi"/>
                <w:b/>
                <w:bCs/>
                <w:color w:val="000000"/>
                <w:sz w:val="20"/>
                <w:szCs w:val="18"/>
                <w:lang w:eastAsia="fr-FR"/>
              </w:rPr>
              <w:t>).</w:t>
            </w:r>
          </w:p>
          <w:p w:rsidR="005D0CF9" w:rsidRPr="009C12F8" w:rsidRDefault="00C55FE7"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1. Définissez la plaque lithosphérique.</w:t>
            </w:r>
          </w:p>
          <w:p w:rsidR="005D0CF9" w:rsidRPr="009C12F8" w:rsidRDefault="00C55FE7"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2. A p</w:t>
            </w:r>
            <w:r w:rsidR="005D0CF9" w:rsidRPr="009C12F8">
              <w:rPr>
                <w:rFonts w:asciiTheme="majorBidi" w:eastAsia="Times New Roman" w:hAnsiTheme="majorBidi" w:cstheme="majorBidi"/>
                <w:b/>
                <w:bCs/>
                <w:color w:val="000000"/>
                <w:sz w:val="20"/>
                <w:szCs w:val="18"/>
                <w:lang w:eastAsia="fr-FR"/>
              </w:rPr>
              <w:t>artir de cette carte, relev</w:t>
            </w:r>
            <w:r w:rsidRPr="009C12F8">
              <w:rPr>
                <w:rFonts w:asciiTheme="majorBidi" w:eastAsia="Times New Roman" w:hAnsiTheme="majorBidi" w:cstheme="majorBidi"/>
                <w:b/>
                <w:bCs/>
                <w:color w:val="000000"/>
                <w:sz w:val="20"/>
                <w:szCs w:val="18"/>
                <w:lang w:eastAsia="fr-FR"/>
              </w:rPr>
              <w:t>ez ce qui suit :</w:t>
            </w:r>
            <w:r w:rsidRPr="009C12F8">
              <w:rPr>
                <w:rFonts w:asciiTheme="majorBidi" w:eastAsia="Times New Roman" w:hAnsiTheme="majorBidi" w:cstheme="majorBidi"/>
                <w:b/>
                <w:bCs/>
                <w:color w:val="000000"/>
                <w:sz w:val="20"/>
                <w:szCs w:val="18"/>
                <w:lang w:eastAsia="fr-FR"/>
              </w:rPr>
              <w:br/>
            </w:r>
            <w:r w:rsidRPr="009C12F8">
              <w:rPr>
                <w:rFonts w:asciiTheme="majorBidi" w:eastAsia="Times New Roman" w:hAnsiTheme="majorBidi" w:cstheme="majorBidi"/>
                <w:b/>
                <w:bCs/>
                <w:color w:val="000000"/>
                <w:sz w:val="20"/>
                <w:szCs w:val="18"/>
                <w:lang w:eastAsia="fr-FR"/>
              </w:rPr>
              <w:sym w:font="Symbol" w:char="F0B7"/>
            </w:r>
            <w:r w:rsidRPr="009C12F8">
              <w:rPr>
                <w:rFonts w:asciiTheme="majorBidi" w:eastAsia="Times New Roman" w:hAnsiTheme="majorBidi" w:cstheme="majorBidi"/>
                <w:b/>
                <w:bCs/>
                <w:color w:val="000000"/>
                <w:sz w:val="20"/>
                <w:szCs w:val="18"/>
                <w:lang w:eastAsia="fr-FR"/>
              </w:rPr>
              <w:t xml:space="preserve"> Une plaque </w:t>
            </w:r>
            <w:proofErr w:type="spellStart"/>
            <w:r w:rsidRPr="009C12F8">
              <w:rPr>
                <w:rFonts w:asciiTheme="majorBidi" w:eastAsia="Times New Roman" w:hAnsiTheme="majorBidi" w:cstheme="majorBidi"/>
                <w:b/>
                <w:bCs/>
                <w:color w:val="000000"/>
                <w:sz w:val="20"/>
                <w:szCs w:val="18"/>
                <w:lang w:eastAsia="fr-FR"/>
              </w:rPr>
              <w:t>océano</w:t>
            </w:r>
            <w:proofErr w:type="spellEnd"/>
            <w:r w:rsidRPr="009C12F8">
              <w:rPr>
                <w:rFonts w:asciiTheme="majorBidi" w:eastAsia="Times New Roman" w:hAnsiTheme="majorBidi" w:cstheme="majorBidi"/>
                <w:b/>
                <w:bCs/>
                <w:color w:val="000000"/>
                <w:sz w:val="20"/>
                <w:szCs w:val="18"/>
                <w:lang w:eastAsia="fr-FR"/>
              </w:rPr>
              <w:t>-continentale.</w:t>
            </w:r>
            <w:r w:rsidRPr="009C12F8">
              <w:rPr>
                <w:rFonts w:asciiTheme="majorBidi" w:eastAsia="Times New Roman" w:hAnsiTheme="majorBidi" w:cstheme="majorBidi"/>
                <w:b/>
                <w:bCs/>
                <w:color w:val="000000"/>
                <w:sz w:val="20"/>
                <w:szCs w:val="18"/>
                <w:lang w:eastAsia="fr-FR"/>
              </w:rPr>
              <w:br/>
            </w:r>
            <w:r w:rsidRPr="009C12F8">
              <w:rPr>
                <w:rFonts w:asciiTheme="majorBidi" w:eastAsia="Times New Roman" w:hAnsiTheme="majorBidi" w:cstheme="majorBidi"/>
                <w:b/>
                <w:bCs/>
                <w:color w:val="000000"/>
                <w:sz w:val="20"/>
                <w:szCs w:val="18"/>
                <w:lang w:eastAsia="fr-FR"/>
              </w:rPr>
              <w:sym w:font="Symbol" w:char="F0B7"/>
            </w:r>
            <w:r w:rsidRPr="009C12F8">
              <w:rPr>
                <w:rFonts w:asciiTheme="majorBidi" w:eastAsia="Times New Roman" w:hAnsiTheme="majorBidi" w:cstheme="majorBidi"/>
                <w:b/>
                <w:bCs/>
                <w:color w:val="000000"/>
                <w:sz w:val="20"/>
                <w:szCs w:val="18"/>
                <w:lang w:eastAsia="fr-FR"/>
              </w:rPr>
              <w:t xml:space="preserve"> Une plaque océanique.</w:t>
            </w:r>
            <w:r w:rsidRPr="009C12F8">
              <w:rPr>
                <w:rFonts w:asciiTheme="majorBidi" w:eastAsia="Times New Roman" w:hAnsiTheme="majorBidi" w:cstheme="majorBidi"/>
                <w:b/>
                <w:bCs/>
                <w:color w:val="000000"/>
                <w:sz w:val="20"/>
                <w:szCs w:val="18"/>
                <w:lang w:eastAsia="fr-FR"/>
              </w:rPr>
              <w:br/>
            </w:r>
            <w:r w:rsidRPr="009C12F8">
              <w:rPr>
                <w:rFonts w:asciiTheme="majorBidi" w:eastAsia="Times New Roman" w:hAnsiTheme="majorBidi" w:cstheme="majorBidi"/>
                <w:b/>
                <w:bCs/>
                <w:color w:val="000000"/>
                <w:sz w:val="20"/>
                <w:szCs w:val="18"/>
                <w:lang w:eastAsia="fr-FR"/>
              </w:rPr>
              <w:sym w:font="Symbol" w:char="F0B7"/>
            </w:r>
            <w:r w:rsidRPr="009C12F8">
              <w:rPr>
                <w:rFonts w:asciiTheme="majorBidi" w:eastAsia="Times New Roman" w:hAnsiTheme="majorBidi" w:cstheme="majorBidi"/>
                <w:b/>
                <w:bCs/>
                <w:color w:val="000000"/>
                <w:sz w:val="20"/>
                <w:szCs w:val="18"/>
                <w:lang w:eastAsia="fr-FR"/>
              </w:rPr>
              <w:t xml:space="preserve"> Le nombre des plaques lithosphériques</w:t>
            </w:r>
          </w:p>
          <w:p w:rsidR="005D0CF9" w:rsidRPr="009C12F8" w:rsidRDefault="00C55FE7"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 xml:space="preserve">3. En se basant sur la </w:t>
            </w:r>
            <w:proofErr w:type="gramStart"/>
            <w:r w:rsidRPr="009C12F8">
              <w:rPr>
                <w:rFonts w:asciiTheme="majorBidi" w:eastAsia="Times New Roman" w:hAnsiTheme="majorBidi" w:cstheme="majorBidi"/>
                <w:b/>
                <w:bCs/>
                <w:color w:val="000000"/>
                <w:sz w:val="20"/>
                <w:szCs w:val="18"/>
                <w:lang w:eastAsia="fr-FR"/>
              </w:rPr>
              <w:t xml:space="preserve">carte </w:t>
            </w:r>
            <w:r w:rsidR="005D0CF9" w:rsidRPr="009C12F8">
              <w:rPr>
                <w:rFonts w:asciiTheme="majorBidi" w:eastAsia="Times New Roman" w:hAnsiTheme="majorBidi" w:cstheme="majorBidi"/>
                <w:b/>
                <w:bCs/>
                <w:color w:val="000000"/>
                <w:sz w:val="20"/>
                <w:szCs w:val="18"/>
                <w:lang w:eastAsia="fr-FR"/>
              </w:rPr>
              <w:t xml:space="preserve"> ,</w:t>
            </w:r>
            <w:r w:rsidRPr="009C12F8">
              <w:rPr>
                <w:rFonts w:asciiTheme="majorBidi" w:eastAsia="Times New Roman" w:hAnsiTheme="majorBidi" w:cstheme="majorBidi"/>
                <w:b/>
                <w:bCs/>
                <w:color w:val="000000"/>
                <w:sz w:val="20"/>
                <w:szCs w:val="18"/>
                <w:lang w:eastAsia="fr-FR"/>
              </w:rPr>
              <w:t>donnez</w:t>
            </w:r>
            <w:proofErr w:type="gramEnd"/>
            <w:r w:rsidRPr="009C12F8">
              <w:rPr>
                <w:rFonts w:asciiTheme="majorBidi" w:eastAsia="Times New Roman" w:hAnsiTheme="majorBidi" w:cstheme="majorBidi"/>
                <w:b/>
                <w:bCs/>
                <w:color w:val="000000"/>
                <w:sz w:val="20"/>
                <w:szCs w:val="18"/>
                <w:lang w:eastAsia="fr-FR"/>
              </w:rPr>
              <w:t xml:space="preserve"> un argument qui justifie la dérive des continents.</w:t>
            </w:r>
            <w:r w:rsidRPr="009C12F8">
              <w:rPr>
                <w:rFonts w:asciiTheme="majorBidi" w:eastAsia="Times New Roman" w:hAnsiTheme="majorBidi" w:cstheme="majorBidi"/>
                <w:b/>
                <w:bCs/>
                <w:color w:val="000000"/>
                <w:sz w:val="20"/>
                <w:szCs w:val="18"/>
                <w:lang w:eastAsia="fr-FR"/>
              </w:rPr>
              <w:br/>
              <w:t>Les plaques Africaine et Eurasiatique se rapprochent (convergent), ce qui aboutit à la fermeture progressive de la méditerranée, la vitesse de fermeture de la méditerranée vers le Nord est estimée à 0.3 cm/an et vers le Sud à 0.4 cm/an.</w:t>
            </w:r>
            <w:r w:rsidRPr="009C12F8">
              <w:rPr>
                <w:rFonts w:asciiTheme="majorBidi" w:eastAsia="Times New Roman" w:hAnsiTheme="majorBidi" w:cstheme="majorBidi"/>
                <w:b/>
                <w:bCs/>
                <w:color w:val="000000"/>
                <w:sz w:val="20"/>
                <w:szCs w:val="18"/>
                <w:lang w:eastAsia="fr-FR"/>
              </w:rPr>
              <w:br/>
              <w:t xml:space="preserve">4. Déduisez la vitesse de rapprochement des deux plaques qui surplombent la méditerranée. </w:t>
            </w:r>
          </w:p>
          <w:p w:rsidR="00C55FE7" w:rsidRPr="009C12F8" w:rsidRDefault="00C55FE7" w:rsidP="005D0CF9">
            <w:pPr>
              <w:spacing w:after="0" w:line="240" w:lineRule="auto"/>
              <w:rPr>
                <w:rFonts w:asciiTheme="majorBidi" w:eastAsia="Times New Roman" w:hAnsiTheme="majorBidi" w:cstheme="majorBidi"/>
                <w:b/>
                <w:bCs/>
                <w:color w:val="000000"/>
                <w:sz w:val="20"/>
                <w:szCs w:val="18"/>
                <w:lang w:eastAsia="fr-FR"/>
              </w:rPr>
            </w:pPr>
            <w:r w:rsidRPr="009C12F8">
              <w:rPr>
                <w:rFonts w:asciiTheme="majorBidi" w:eastAsia="Times New Roman" w:hAnsiTheme="majorBidi" w:cstheme="majorBidi"/>
                <w:b/>
                <w:bCs/>
                <w:color w:val="000000"/>
                <w:sz w:val="20"/>
                <w:szCs w:val="18"/>
                <w:lang w:eastAsia="fr-FR"/>
              </w:rPr>
              <w:t>Les éléments radioactifs des roches à la profondeur de la terre se désintègrent et libèrent des quantités énormes de chaleur.</w:t>
            </w:r>
            <w:r w:rsidRPr="009C12F8">
              <w:rPr>
                <w:rFonts w:asciiTheme="majorBidi" w:eastAsia="Times New Roman" w:hAnsiTheme="majorBidi" w:cstheme="majorBidi"/>
                <w:b/>
                <w:bCs/>
                <w:color w:val="000000"/>
                <w:sz w:val="20"/>
                <w:szCs w:val="18"/>
                <w:lang w:eastAsia="fr-FR"/>
              </w:rPr>
              <w:br/>
              <w:t>5. quelle relation entre cette chaleur et les</w:t>
            </w:r>
            <w:r w:rsidR="005D0CF9" w:rsidRPr="009C12F8">
              <w:rPr>
                <w:rFonts w:asciiTheme="majorBidi" w:eastAsia="Times New Roman" w:hAnsiTheme="majorBidi" w:cstheme="majorBidi"/>
                <w:b/>
                <w:bCs/>
                <w:color w:val="000000"/>
                <w:sz w:val="20"/>
                <w:szCs w:val="18"/>
                <w:lang w:eastAsia="fr-FR"/>
              </w:rPr>
              <w:t xml:space="preserve"> </w:t>
            </w:r>
            <w:r w:rsidRPr="009C12F8">
              <w:rPr>
                <w:rFonts w:asciiTheme="majorBidi" w:eastAsia="Times New Roman" w:hAnsiTheme="majorBidi" w:cstheme="majorBidi"/>
                <w:b/>
                <w:bCs/>
                <w:color w:val="000000"/>
                <w:sz w:val="20"/>
                <w:szCs w:val="18"/>
                <w:lang w:eastAsia="fr-FR"/>
              </w:rPr>
              <w:t>mouvements des plaques lithosphériques</w:t>
            </w:r>
            <w:r w:rsidR="005D0CF9" w:rsidRPr="009C12F8">
              <w:rPr>
                <w:rFonts w:asciiTheme="majorBidi" w:eastAsia="Times New Roman" w:hAnsiTheme="majorBidi" w:cstheme="majorBidi"/>
                <w:b/>
                <w:bCs/>
                <w:color w:val="000000"/>
                <w:sz w:val="20"/>
                <w:szCs w:val="18"/>
                <w:lang w:eastAsia="fr-FR"/>
              </w:rPr>
              <w:t>?</w:t>
            </w:r>
          </w:p>
        </w:tc>
      </w:tr>
    </w:tbl>
    <w:p w:rsidR="00C55FE7" w:rsidRDefault="00C55FE7">
      <w:r w:rsidRPr="00C55FE7">
        <w:rPr>
          <w:rFonts w:ascii="Times New Roman" w:eastAsia="Times New Roman" w:hAnsi="Times New Roman" w:cs="Times New Roman"/>
          <w:sz w:val="24"/>
          <w:szCs w:val="24"/>
          <w:lang w:eastAsia="fr-FR"/>
        </w:rPr>
        <w:br/>
      </w:r>
      <w:r w:rsidR="009C12F8">
        <w:t>EXERCICE 3</w:t>
      </w:r>
    </w:p>
    <w:p w:rsidR="009C12F8" w:rsidRDefault="009C12F8" w:rsidP="009C12F8">
      <w:pPr>
        <w:spacing w:after="0" w:line="240" w:lineRule="auto"/>
        <w:rPr>
          <w:b/>
          <w:bCs/>
          <w:color w:val="333333"/>
        </w:rPr>
      </w:pPr>
      <w:r>
        <w:rPr>
          <w:b/>
          <w:bCs/>
          <w:noProof/>
          <w:color w:val="333333"/>
          <w:lang w:eastAsia="fr-FR"/>
        </w:rPr>
        <w:drawing>
          <wp:anchor distT="0" distB="0" distL="114300" distR="114300" simplePos="0" relativeHeight="251660288" behindDoc="1" locked="0" layoutInCell="1" allowOverlap="1">
            <wp:simplePos x="0" y="0"/>
            <wp:positionH relativeFrom="column">
              <wp:posOffset>275590</wp:posOffset>
            </wp:positionH>
            <wp:positionV relativeFrom="paragraph">
              <wp:posOffset>543560</wp:posOffset>
            </wp:positionV>
            <wp:extent cx="5904230" cy="2289810"/>
            <wp:effectExtent l="19050" t="0" r="1270" b="0"/>
            <wp:wrapTight wrapText="bothSides">
              <wp:wrapPolygon edited="0">
                <wp:start x="-70" y="0"/>
                <wp:lineTo x="-70" y="21384"/>
                <wp:lineTo x="21605" y="21384"/>
                <wp:lineTo x="21605" y="0"/>
                <wp:lineTo x="-70" y="0"/>
              </wp:wrapPolygon>
            </wp:wrapTight>
            <wp:docPr id="3" name="Imag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7"/>
                    <a:srcRect/>
                    <a:stretch>
                      <a:fillRect/>
                    </a:stretch>
                  </pic:blipFill>
                  <pic:spPr bwMode="auto">
                    <a:xfrm>
                      <a:off x="0" y="0"/>
                      <a:ext cx="5904230" cy="2289810"/>
                    </a:xfrm>
                    <a:prstGeom prst="rect">
                      <a:avLst/>
                    </a:prstGeom>
                    <a:noFill/>
                    <a:ln w="9525">
                      <a:noFill/>
                      <a:miter lim="800000"/>
                      <a:headEnd/>
                      <a:tailEnd/>
                    </a:ln>
                  </pic:spPr>
                </pic:pic>
              </a:graphicData>
            </a:graphic>
          </wp:anchor>
        </w:drawing>
      </w:r>
      <w:r w:rsidRPr="00133777">
        <w:rPr>
          <w:b/>
          <w:bCs/>
          <w:color w:val="333333"/>
        </w:rPr>
        <w:t>1. Sur la carte ci-dessous, indiquez avec des flèches légendées où se situent les basaltes les plus jeunes et les plus vieux.</w:t>
      </w: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Default="009C12F8" w:rsidP="009C12F8">
      <w:pPr>
        <w:spacing w:after="0" w:line="240" w:lineRule="auto"/>
        <w:rPr>
          <w:b/>
          <w:bCs/>
          <w:color w:val="333333"/>
        </w:rPr>
      </w:pPr>
    </w:p>
    <w:p w:rsidR="009C12F8" w:rsidRPr="00133777" w:rsidRDefault="009C12F8" w:rsidP="009C12F8">
      <w:pPr>
        <w:spacing w:after="0" w:line="240" w:lineRule="auto"/>
        <w:rPr>
          <w:b/>
          <w:bCs/>
          <w:color w:val="333333"/>
        </w:rPr>
      </w:pPr>
    </w:p>
    <w:p w:rsidR="009C12F8" w:rsidRPr="00133777" w:rsidRDefault="009C12F8" w:rsidP="009C12F8">
      <w:pPr>
        <w:spacing w:after="0" w:line="240" w:lineRule="auto"/>
        <w:rPr>
          <w:b/>
          <w:bCs/>
          <w:color w:val="333333"/>
        </w:rPr>
      </w:pPr>
      <w:r w:rsidRPr="00133777">
        <w:rPr>
          <w:rStyle w:val="apple-style-span"/>
          <w:b/>
          <w:bCs/>
          <w:color w:val="FFFFFF"/>
        </w:rPr>
        <w:t>!</w:t>
      </w:r>
      <w:r w:rsidRPr="00133777">
        <w:rPr>
          <w:b/>
          <w:bCs/>
          <w:color w:val="333333"/>
        </w:rPr>
        <w:t>2. Sur la carte, tracez l'emplacement de la dorsale océanique.</w:t>
      </w:r>
    </w:p>
    <w:p w:rsidR="009C12F8" w:rsidRPr="00133777" w:rsidRDefault="009C12F8" w:rsidP="009C12F8">
      <w:pPr>
        <w:spacing w:after="0" w:line="240" w:lineRule="auto"/>
        <w:rPr>
          <w:b/>
          <w:bCs/>
          <w:color w:val="333333"/>
        </w:rPr>
      </w:pPr>
      <w:r w:rsidRPr="00133777">
        <w:rPr>
          <w:rStyle w:val="apple-style-span"/>
          <w:b/>
          <w:bCs/>
          <w:color w:val="FFFFFF"/>
        </w:rPr>
        <w:t>!</w:t>
      </w:r>
      <w:r w:rsidRPr="00133777">
        <w:rPr>
          <w:b/>
          <w:bCs/>
          <w:color w:val="333333"/>
        </w:rPr>
        <w:t>3. Précisez comment évolue l'âge des fonds océaniques de part et d'autre de la dorsale.</w:t>
      </w:r>
    </w:p>
    <w:p w:rsidR="009C12F8" w:rsidRPr="00133777" w:rsidRDefault="009C12F8" w:rsidP="009C12F8">
      <w:pPr>
        <w:spacing w:after="0" w:line="240" w:lineRule="auto"/>
        <w:rPr>
          <w:b/>
          <w:bCs/>
          <w:color w:val="333333"/>
        </w:rPr>
      </w:pPr>
      <w:r w:rsidRPr="00133777">
        <w:rPr>
          <w:rStyle w:val="apple-style-span"/>
          <w:b/>
          <w:bCs/>
          <w:color w:val="FFFFFF"/>
        </w:rPr>
        <w:t>!</w:t>
      </w:r>
      <w:r w:rsidRPr="00133777">
        <w:rPr>
          <w:b/>
          <w:bCs/>
          <w:color w:val="333333"/>
        </w:rPr>
        <w:t>4. Dans l'Atlantique Sud, un forage distant</w:t>
      </w:r>
      <w:r>
        <w:rPr>
          <w:b/>
          <w:bCs/>
          <w:color w:val="333333"/>
        </w:rPr>
        <w:t xml:space="preserve"> </w:t>
      </w:r>
      <w:r w:rsidRPr="00133777">
        <w:rPr>
          <w:b/>
          <w:bCs/>
          <w:color w:val="333333"/>
        </w:rPr>
        <w:t xml:space="preserve">de </w:t>
      </w:r>
      <w:smartTag w:uri="urn:schemas-microsoft-com:office:smarttags" w:element="metricconverter">
        <w:smartTagPr>
          <w:attr w:name="ProductID" w:val="190 km"/>
        </w:smartTagPr>
        <w:r w:rsidRPr="00133777">
          <w:rPr>
            <w:b/>
            <w:bCs/>
            <w:color w:val="333333"/>
          </w:rPr>
          <w:t>190 km</w:t>
        </w:r>
      </w:smartTag>
      <w:r w:rsidRPr="00133777">
        <w:rPr>
          <w:b/>
          <w:bCs/>
          <w:color w:val="333333"/>
        </w:rPr>
        <w:t xml:space="preserve"> de la dorsale a donné des roches âgées de 10 millions d'années.</w:t>
      </w:r>
    </w:p>
    <w:p w:rsidR="009C12F8" w:rsidRPr="00133777" w:rsidRDefault="009C12F8" w:rsidP="009C12F8">
      <w:pPr>
        <w:spacing w:after="0" w:line="240" w:lineRule="auto"/>
        <w:rPr>
          <w:b/>
          <w:bCs/>
          <w:color w:val="333333"/>
        </w:rPr>
      </w:pPr>
      <w:proofErr w:type="gramStart"/>
      <w:r w:rsidRPr="00133777">
        <w:rPr>
          <w:rStyle w:val="apple-style-span"/>
          <w:b/>
          <w:bCs/>
          <w:color w:val="FFFFFF"/>
        </w:rPr>
        <w:t>!</w:t>
      </w:r>
      <w:r w:rsidRPr="00133777">
        <w:rPr>
          <w:b/>
          <w:bCs/>
          <w:color w:val="333333"/>
        </w:rPr>
        <w:t>Calculez</w:t>
      </w:r>
      <w:proofErr w:type="gramEnd"/>
      <w:r w:rsidRPr="00133777">
        <w:rPr>
          <w:b/>
          <w:bCs/>
          <w:color w:val="333333"/>
        </w:rPr>
        <w:t xml:space="preserve"> la vitesse d'ouverture de l'océan en cm/an.</w:t>
      </w:r>
    </w:p>
    <w:p w:rsidR="009C12F8" w:rsidRDefault="009C12F8" w:rsidP="009C12F8">
      <w:pPr>
        <w:spacing w:after="0" w:line="240" w:lineRule="auto"/>
        <w:rPr>
          <w:rFonts w:ascii="Arial" w:hAnsi="Arial" w:cs="Arial"/>
          <w:color w:val="333333"/>
          <w:sz w:val="21"/>
          <w:szCs w:val="21"/>
        </w:rPr>
      </w:pPr>
    </w:p>
    <w:p w:rsidR="00C55FE7" w:rsidRDefault="00C55FE7" w:rsidP="009C12F8">
      <w:pPr>
        <w:spacing w:after="0"/>
      </w:pPr>
    </w:p>
    <w:sectPr w:rsidR="00C55FE7" w:rsidSect="005D0CF9">
      <w:pgSz w:w="11906" w:h="16838"/>
      <w:pgMar w:top="567" w:right="141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55FE7"/>
    <w:rsid w:val="00110D0C"/>
    <w:rsid w:val="001677CE"/>
    <w:rsid w:val="00381781"/>
    <w:rsid w:val="005D0CF9"/>
    <w:rsid w:val="009C12F8"/>
    <w:rsid w:val="00B20264"/>
    <w:rsid w:val="00C55FE7"/>
    <w:rsid w:val="00FC60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55FE7"/>
    <w:rPr>
      <w:rFonts w:ascii="Papyrus" w:hAnsi="Papyrus" w:hint="default"/>
      <w:b w:val="0"/>
      <w:bCs w:val="0"/>
      <w:i w:val="0"/>
      <w:iCs w:val="0"/>
      <w:color w:val="000000"/>
      <w:sz w:val="24"/>
      <w:szCs w:val="24"/>
    </w:rPr>
  </w:style>
  <w:style w:type="paragraph" w:styleId="Textedebulles">
    <w:name w:val="Balloon Text"/>
    <w:basedOn w:val="Normal"/>
    <w:link w:val="TextedebullesCar"/>
    <w:uiPriority w:val="99"/>
    <w:semiHidden/>
    <w:unhideWhenUsed/>
    <w:rsid w:val="00C55F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FE7"/>
    <w:rPr>
      <w:rFonts w:ascii="Tahoma" w:hAnsi="Tahoma" w:cs="Tahoma"/>
      <w:sz w:val="16"/>
      <w:szCs w:val="16"/>
    </w:rPr>
  </w:style>
  <w:style w:type="character" w:customStyle="1" w:styleId="fontstyle21">
    <w:name w:val="fontstyle21"/>
    <w:basedOn w:val="Policepardfaut"/>
    <w:rsid w:val="00C55FE7"/>
    <w:rPr>
      <w:rFonts w:ascii="Wingdings" w:hAnsi="Wingdings" w:hint="default"/>
      <w:b w:val="0"/>
      <w:bCs w:val="0"/>
      <w:i w:val="0"/>
      <w:iCs w:val="0"/>
      <w:color w:val="000000"/>
      <w:sz w:val="24"/>
      <w:szCs w:val="24"/>
    </w:rPr>
  </w:style>
  <w:style w:type="character" w:customStyle="1" w:styleId="fontstyle31">
    <w:name w:val="fontstyle31"/>
    <w:basedOn w:val="Policepardfaut"/>
    <w:rsid w:val="00C55FE7"/>
    <w:rPr>
      <w:rFonts w:ascii="Symbol" w:hAnsi="Symbol" w:hint="default"/>
      <w:b w:val="0"/>
      <w:bCs w:val="0"/>
      <w:i w:val="0"/>
      <w:iCs w:val="0"/>
      <w:color w:val="000000"/>
      <w:sz w:val="24"/>
      <w:szCs w:val="24"/>
    </w:rPr>
  </w:style>
  <w:style w:type="character" w:customStyle="1" w:styleId="apple-style-span">
    <w:name w:val="apple-style-span"/>
    <w:basedOn w:val="Policepardfaut"/>
    <w:rsid w:val="009C12F8"/>
  </w:style>
</w:styles>
</file>

<file path=word/webSettings.xml><?xml version="1.0" encoding="utf-8"?>
<w:webSettings xmlns:r="http://schemas.openxmlformats.org/officeDocument/2006/relationships" xmlns:w="http://schemas.openxmlformats.org/wordprocessingml/2006/main">
  <w:divs>
    <w:div w:id="700788825">
      <w:bodyDiv w:val="1"/>
      <w:marLeft w:val="0"/>
      <w:marRight w:val="0"/>
      <w:marTop w:val="0"/>
      <w:marBottom w:val="0"/>
      <w:divBdr>
        <w:top w:val="none" w:sz="0" w:space="0" w:color="auto"/>
        <w:left w:val="none" w:sz="0" w:space="0" w:color="auto"/>
        <w:bottom w:val="none" w:sz="0" w:space="0" w:color="auto"/>
        <w:right w:val="none" w:sz="0" w:space="0" w:color="auto"/>
      </w:divBdr>
    </w:div>
    <w:div w:id="920022939">
      <w:bodyDiv w:val="1"/>
      <w:marLeft w:val="0"/>
      <w:marRight w:val="0"/>
      <w:marTop w:val="0"/>
      <w:marBottom w:val="0"/>
      <w:divBdr>
        <w:top w:val="none" w:sz="0" w:space="0" w:color="auto"/>
        <w:left w:val="none" w:sz="0" w:space="0" w:color="auto"/>
        <w:bottom w:val="none" w:sz="0" w:space="0" w:color="auto"/>
        <w:right w:val="none" w:sz="0" w:space="0" w:color="auto"/>
      </w:divBdr>
    </w:div>
    <w:div w:id="953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9665-73F8-468F-AE6A-582EE856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zakariae</dc:creator>
  <cp:lastModifiedBy>zakariae</cp:lastModifiedBy>
  <cp:revision>2</cp:revision>
  <dcterms:created xsi:type="dcterms:W3CDTF">2019-09-25T21:04:00Z</dcterms:created>
  <dcterms:modified xsi:type="dcterms:W3CDTF">2019-09-25T21:04:00Z</dcterms:modified>
</cp:coreProperties>
</file>