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94E009" w14:textId="658D9BB9" w:rsidR="00CF3585" w:rsidRPr="00752CF6" w:rsidRDefault="0080286A" w:rsidP="00752CF6">
      <w:pPr>
        <w:jc w:val="center"/>
        <w:rPr>
          <w:b/>
          <w:bCs/>
          <w:color w:val="00B050"/>
          <w:sz w:val="52"/>
          <w:szCs w:val="52"/>
          <w:u w:val="double"/>
          <w:lang w:bidi="ar-MA"/>
        </w:rPr>
      </w:pPr>
      <w:bookmarkStart w:id="0" w:name="_Hlk20002888"/>
      <w:bookmarkEnd w:id="0"/>
      <w:r w:rsidRPr="00752CF6">
        <w:rPr>
          <w:b/>
          <w:bCs/>
          <w:color w:val="00B050"/>
          <w:sz w:val="52"/>
          <w:szCs w:val="52"/>
          <w:u w:val="double"/>
          <w:lang w:bidi="ar-MA"/>
        </w:rPr>
        <w:t>Unité 1 : les fonctions de nutrition et éducation nutritionnelle</w:t>
      </w:r>
    </w:p>
    <w:p w14:paraId="57638B17" w14:textId="2F9CDB2B" w:rsidR="00A81570" w:rsidRPr="00752CF6" w:rsidRDefault="0080286A" w:rsidP="00752CF6">
      <w:pPr>
        <w:jc w:val="center"/>
        <w:rPr>
          <w:b/>
          <w:bCs/>
          <w:color w:val="FF0000"/>
          <w:sz w:val="52"/>
          <w:szCs w:val="52"/>
          <w:u w:val="double"/>
          <w:rtl/>
          <w:lang w:bidi="ar-MA"/>
        </w:rPr>
      </w:pPr>
      <w:r w:rsidRPr="00752CF6">
        <w:rPr>
          <w:b/>
          <w:bCs/>
          <w:color w:val="FF0000"/>
          <w:sz w:val="52"/>
          <w:szCs w:val="52"/>
          <w:u w:val="double"/>
          <w:lang w:bidi="ar-MA"/>
        </w:rPr>
        <w:t>L’éducation nutritionnelle</w:t>
      </w:r>
    </w:p>
    <w:p w14:paraId="20DBD8AF" w14:textId="2B25B28C" w:rsidR="00A81570" w:rsidRDefault="0080286A" w:rsidP="00752CF6">
      <w:pPr>
        <w:rPr>
          <w:b/>
          <w:bCs/>
          <w:color w:val="FF0000"/>
          <w:sz w:val="40"/>
          <w:szCs w:val="40"/>
          <w:lang w:bidi="ar-MA"/>
        </w:rPr>
      </w:pPr>
      <w:r w:rsidRPr="00752CF6">
        <w:rPr>
          <w:b/>
          <w:bCs/>
          <w:color w:val="FF0000"/>
          <w:sz w:val="40"/>
          <w:szCs w:val="40"/>
          <w:lang w:bidi="ar-MA"/>
        </w:rPr>
        <w:t>Introduction :</w:t>
      </w:r>
    </w:p>
    <w:p w14:paraId="603F7D33" w14:textId="3C7633EA" w:rsidR="00457430" w:rsidRPr="00752CF6" w:rsidRDefault="00457430" w:rsidP="00752CF6">
      <w:pPr>
        <w:rPr>
          <w:b/>
          <w:bCs/>
          <w:sz w:val="40"/>
          <w:szCs w:val="40"/>
          <w:rtl/>
          <w:lang w:bidi="ar-MA"/>
        </w:rPr>
      </w:pPr>
      <w:r w:rsidRPr="00457430">
        <w:rPr>
          <w:b/>
          <w:bCs/>
          <w:sz w:val="40"/>
          <w:szCs w:val="40"/>
          <w:lang w:bidi="ar-MA"/>
        </w:rPr>
        <w:t>L</w:t>
      </w:r>
      <w:r w:rsidR="002E36C5">
        <w:rPr>
          <w:b/>
          <w:bCs/>
          <w:sz w:val="40"/>
          <w:szCs w:val="40"/>
          <w:lang w:bidi="ar-MA"/>
        </w:rPr>
        <w:t xml:space="preserve">’alimentation </w:t>
      </w:r>
      <w:r w:rsidRPr="00457430">
        <w:rPr>
          <w:b/>
          <w:bCs/>
          <w:sz w:val="40"/>
          <w:szCs w:val="40"/>
          <w:lang w:bidi="ar-MA"/>
        </w:rPr>
        <w:t xml:space="preserve">est </w:t>
      </w:r>
      <w:r w:rsidR="00BF0CDF">
        <w:rPr>
          <w:b/>
          <w:bCs/>
          <w:sz w:val="40"/>
          <w:szCs w:val="40"/>
          <w:lang w:bidi="ar-MA"/>
        </w:rPr>
        <w:t>l’ensemble</w:t>
      </w:r>
      <w:r w:rsidRPr="00457430">
        <w:rPr>
          <w:b/>
          <w:bCs/>
          <w:sz w:val="40"/>
          <w:szCs w:val="40"/>
          <w:lang w:bidi="ar-MA"/>
        </w:rPr>
        <w:t xml:space="preserve"> des </w:t>
      </w:r>
      <w:r w:rsidR="002E36C5">
        <w:rPr>
          <w:b/>
          <w:bCs/>
          <w:sz w:val="40"/>
          <w:szCs w:val="40"/>
          <w:lang w:bidi="ar-MA"/>
        </w:rPr>
        <w:t>produits</w:t>
      </w:r>
      <w:r w:rsidRPr="00457430">
        <w:rPr>
          <w:b/>
          <w:bCs/>
          <w:sz w:val="40"/>
          <w:szCs w:val="40"/>
          <w:lang w:bidi="ar-MA"/>
        </w:rPr>
        <w:t xml:space="preserve"> consommés par l'organisme pour répondre à ses besoins nutritionnels, </w:t>
      </w:r>
      <w:r w:rsidR="00BF0CDF">
        <w:rPr>
          <w:b/>
          <w:bCs/>
          <w:sz w:val="40"/>
          <w:szCs w:val="40"/>
          <w:lang w:bidi="ar-MA"/>
        </w:rPr>
        <w:t xml:space="preserve">et </w:t>
      </w:r>
      <w:r w:rsidRPr="00457430">
        <w:rPr>
          <w:b/>
          <w:bCs/>
          <w:sz w:val="40"/>
          <w:szCs w:val="40"/>
          <w:lang w:bidi="ar-MA"/>
        </w:rPr>
        <w:t>lui permettant de continuer à vivre. Quel</w:t>
      </w:r>
      <w:r w:rsidR="001B2E97">
        <w:rPr>
          <w:b/>
          <w:bCs/>
          <w:sz w:val="40"/>
          <w:szCs w:val="40"/>
          <w:lang w:bidi="ar-MA"/>
        </w:rPr>
        <w:t>le</w:t>
      </w:r>
      <w:r w:rsidRPr="00457430">
        <w:rPr>
          <w:b/>
          <w:bCs/>
          <w:sz w:val="40"/>
          <w:szCs w:val="40"/>
          <w:lang w:bidi="ar-MA"/>
        </w:rPr>
        <w:t xml:space="preserve">s sont les composants de </w:t>
      </w:r>
      <w:r w:rsidR="002E36C5" w:rsidRPr="00457430">
        <w:rPr>
          <w:b/>
          <w:bCs/>
          <w:sz w:val="40"/>
          <w:szCs w:val="40"/>
          <w:lang w:bidi="ar-MA"/>
        </w:rPr>
        <w:t>l</w:t>
      </w:r>
      <w:r w:rsidR="002E36C5">
        <w:rPr>
          <w:b/>
          <w:bCs/>
          <w:sz w:val="40"/>
          <w:szCs w:val="40"/>
          <w:lang w:bidi="ar-MA"/>
        </w:rPr>
        <w:t>’alimentation</w:t>
      </w:r>
      <w:r w:rsidR="002E36C5" w:rsidRPr="00457430">
        <w:rPr>
          <w:b/>
          <w:bCs/>
          <w:sz w:val="40"/>
          <w:szCs w:val="40"/>
          <w:lang w:bidi="ar-MA"/>
        </w:rPr>
        <w:t xml:space="preserve"> ?</w:t>
      </w:r>
      <w:r w:rsidRPr="00457430">
        <w:rPr>
          <w:b/>
          <w:bCs/>
          <w:sz w:val="40"/>
          <w:szCs w:val="40"/>
          <w:lang w:bidi="ar-MA"/>
        </w:rPr>
        <w:t xml:space="preserve"> Quel est son </w:t>
      </w:r>
      <w:r w:rsidR="00BF0CDF" w:rsidRPr="00457430">
        <w:rPr>
          <w:b/>
          <w:bCs/>
          <w:sz w:val="40"/>
          <w:szCs w:val="40"/>
          <w:lang w:bidi="ar-MA"/>
        </w:rPr>
        <w:t>rôle ?</w:t>
      </w:r>
      <w:r w:rsidRPr="00457430">
        <w:rPr>
          <w:b/>
          <w:bCs/>
          <w:sz w:val="40"/>
          <w:szCs w:val="40"/>
          <w:lang w:bidi="ar-MA"/>
        </w:rPr>
        <w:t xml:space="preserve"> Quelles sont les </w:t>
      </w:r>
      <w:r w:rsidR="00BF0CDF">
        <w:rPr>
          <w:b/>
          <w:bCs/>
          <w:sz w:val="40"/>
          <w:szCs w:val="40"/>
          <w:lang w:bidi="ar-MA"/>
        </w:rPr>
        <w:t>répercussions</w:t>
      </w:r>
      <w:r w:rsidRPr="00457430">
        <w:rPr>
          <w:b/>
          <w:bCs/>
          <w:sz w:val="40"/>
          <w:szCs w:val="40"/>
          <w:lang w:bidi="ar-MA"/>
        </w:rPr>
        <w:t xml:space="preserve"> de la </w:t>
      </w:r>
      <w:r w:rsidR="00BF0CDF">
        <w:rPr>
          <w:b/>
          <w:bCs/>
          <w:sz w:val="40"/>
          <w:szCs w:val="40"/>
          <w:lang w:bidi="ar-MA"/>
        </w:rPr>
        <w:t>carence alimentaire</w:t>
      </w:r>
      <w:r w:rsidRPr="00457430">
        <w:rPr>
          <w:b/>
          <w:bCs/>
          <w:sz w:val="40"/>
          <w:szCs w:val="40"/>
          <w:lang w:bidi="ar-MA"/>
        </w:rPr>
        <w:t xml:space="preserve"> sur la santé </w:t>
      </w:r>
      <w:r w:rsidR="002E36C5" w:rsidRPr="00457430">
        <w:rPr>
          <w:b/>
          <w:bCs/>
          <w:sz w:val="40"/>
          <w:szCs w:val="40"/>
          <w:lang w:bidi="ar-MA"/>
        </w:rPr>
        <w:t>humaine ?</w:t>
      </w:r>
      <w:r w:rsidRPr="00457430">
        <w:rPr>
          <w:b/>
          <w:bCs/>
          <w:sz w:val="40"/>
          <w:szCs w:val="40"/>
          <w:lang w:bidi="ar-MA"/>
        </w:rPr>
        <w:t xml:space="preserve"> Quelles sont les conditions pour une nutrition équilibrée</w:t>
      </w:r>
      <w:r w:rsidR="00BF0CDF">
        <w:rPr>
          <w:b/>
          <w:bCs/>
          <w:sz w:val="40"/>
          <w:szCs w:val="40"/>
          <w:lang w:bidi="ar-MA"/>
        </w:rPr>
        <w:t xml:space="preserve"> </w:t>
      </w:r>
      <w:r w:rsidRPr="00457430">
        <w:rPr>
          <w:b/>
          <w:bCs/>
          <w:sz w:val="40"/>
          <w:szCs w:val="40"/>
          <w:lang w:bidi="ar-MA"/>
        </w:rPr>
        <w:t>?</w:t>
      </w:r>
    </w:p>
    <w:p w14:paraId="053B7574" w14:textId="6D4540EC" w:rsidR="00A81570" w:rsidRPr="00752CF6" w:rsidRDefault="00752CF6" w:rsidP="00752CF6">
      <w:pPr>
        <w:pStyle w:val="Paragraphedeliste"/>
        <w:numPr>
          <w:ilvl w:val="0"/>
          <w:numId w:val="1"/>
        </w:numPr>
        <w:ind w:left="284" w:hanging="284"/>
        <w:rPr>
          <w:b/>
          <w:bCs/>
          <w:color w:val="FF0000"/>
          <w:sz w:val="40"/>
          <w:szCs w:val="40"/>
          <w:lang w:bidi="ar-MA"/>
        </w:rPr>
      </w:pPr>
      <w:r w:rsidRPr="00752CF6">
        <w:rPr>
          <w:b/>
          <w:bCs/>
          <w:color w:val="FF0000"/>
          <w:sz w:val="40"/>
          <w:szCs w:val="40"/>
          <w:lang w:bidi="ar-MA"/>
        </w:rPr>
        <w:t xml:space="preserve">Quels sont les constituants des </w:t>
      </w:r>
      <w:r w:rsidR="002E36C5" w:rsidRPr="00752CF6">
        <w:rPr>
          <w:b/>
          <w:bCs/>
          <w:color w:val="FF0000"/>
          <w:sz w:val="40"/>
          <w:szCs w:val="40"/>
          <w:lang w:bidi="ar-MA"/>
        </w:rPr>
        <w:t>Aliments</w:t>
      </w:r>
      <w:r w:rsidR="002E36C5" w:rsidRPr="00752CF6">
        <w:rPr>
          <w:rFonts w:hint="cs"/>
          <w:b/>
          <w:bCs/>
          <w:color w:val="FF0000"/>
          <w:sz w:val="40"/>
          <w:szCs w:val="40"/>
          <w:rtl/>
          <w:lang w:bidi="ar-MA"/>
        </w:rPr>
        <w:t xml:space="preserve"> </w:t>
      </w:r>
      <w:r w:rsidR="002E36C5" w:rsidRPr="00752CF6">
        <w:rPr>
          <w:b/>
          <w:bCs/>
          <w:color w:val="FF0000"/>
          <w:sz w:val="40"/>
          <w:szCs w:val="40"/>
          <w:rtl/>
          <w:lang w:bidi="ar-MA"/>
        </w:rPr>
        <w:t>:</w:t>
      </w:r>
      <w:r w:rsidRPr="00752CF6">
        <w:rPr>
          <w:b/>
          <w:bCs/>
          <w:color w:val="FF0000"/>
          <w:sz w:val="40"/>
          <w:szCs w:val="40"/>
          <w:rtl/>
          <w:lang w:bidi="ar-MA"/>
        </w:rPr>
        <w:t xml:space="preserve"> الأغذية</w:t>
      </w:r>
      <w:r>
        <w:rPr>
          <w:rFonts w:hint="cs"/>
          <w:b/>
          <w:bCs/>
          <w:color w:val="FF0000"/>
          <w:sz w:val="40"/>
          <w:szCs w:val="40"/>
          <w:rtl/>
          <w:lang w:bidi="ar-MA"/>
        </w:rPr>
        <w:t xml:space="preserve"> </w:t>
      </w:r>
      <w:r>
        <w:rPr>
          <w:b/>
          <w:bCs/>
          <w:color w:val="FF0000"/>
          <w:sz w:val="40"/>
          <w:szCs w:val="40"/>
          <w:lang w:bidi="ar-MA"/>
        </w:rPr>
        <w:t xml:space="preserve"> </w:t>
      </w:r>
    </w:p>
    <w:p w14:paraId="5515A813" w14:textId="09154E93" w:rsidR="00A81570" w:rsidRPr="00752CF6" w:rsidRDefault="00752CF6" w:rsidP="00752CF6">
      <w:pPr>
        <w:pStyle w:val="Paragraphedeliste"/>
        <w:numPr>
          <w:ilvl w:val="0"/>
          <w:numId w:val="2"/>
        </w:numPr>
        <w:ind w:left="993" w:hanging="426"/>
        <w:rPr>
          <w:b/>
          <w:bCs/>
          <w:color w:val="00B050"/>
          <w:sz w:val="40"/>
          <w:szCs w:val="40"/>
          <w:lang w:bidi="ar-MA"/>
        </w:rPr>
      </w:pPr>
      <w:r>
        <w:rPr>
          <w:b/>
          <w:bCs/>
          <w:color w:val="00B050"/>
          <w:sz w:val="40"/>
          <w:szCs w:val="40"/>
          <w:lang w:bidi="ar-MA"/>
        </w:rPr>
        <w:t xml:space="preserve"> Mise en évidence de quelques constituants des </w:t>
      </w:r>
      <w:proofErr w:type="gramStart"/>
      <w:r>
        <w:rPr>
          <w:b/>
          <w:bCs/>
          <w:color w:val="00B050"/>
          <w:sz w:val="40"/>
          <w:szCs w:val="40"/>
          <w:lang w:bidi="ar-MA"/>
        </w:rPr>
        <w:t>aliments</w:t>
      </w:r>
      <w:proofErr w:type="gramEnd"/>
      <w:r>
        <w:rPr>
          <w:b/>
          <w:bCs/>
          <w:color w:val="00B050"/>
          <w:sz w:val="40"/>
          <w:szCs w:val="40"/>
          <w:lang w:bidi="ar-MA"/>
        </w:rPr>
        <w:t> :</w:t>
      </w:r>
    </w:p>
    <w:p w14:paraId="3ADDBEF0" w14:textId="4E33B045" w:rsidR="00A81570" w:rsidRPr="00752CF6" w:rsidRDefault="00752CF6" w:rsidP="002000D2">
      <w:pPr>
        <w:pStyle w:val="Paragraphedeliste"/>
        <w:numPr>
          <w:ilvl w:val="0"/>
          <w:numId w:val="39"/>
        </w:numPr>
        <w:ind w:left="1560" w:hanging="426"/>
        <w:rPr>
          <w:b/>
          <w:bCs/>
          <w:sz w:val="40"/>
          <w:szCs w:val="40"/>
          <w:lang w:bidi="ar-MA"/>
        </w:rPr>
      </w:pPr>
      <w:r>
        <w:rPr>
          <w:b/>
          <w:bCs/>
          <w:sz w:val="40"/>
          <w:szCs w:val="40"/>
          <w:lang w:bidi="ar-MA"/>
        </w:rPr>
        <w:t>Expériences :</w:t>
      </w:r>
    </w:p>
    <w:tbl>
      <w:tblPr>
        <w:tblStyle w:val="Grilledutableau"/>
        <w:bidiVisual/>
        <w:tblW w:w="0" w:type="auto"/>
        <w:tblInd w:w="-30" w:type="dxa"/>
        <w:tblLook w:val="04A0" w:firstRow="1" w:lastRow="0" w:firstColumn="1" w:lastColumn="0" w:noHBand="0" w:noVBand="1"/>
      </w:tblPr>
      <w:tblGrid>
        <w:gridCol w:w="2185"/>
        <w:gridCol w:w="2685"/>
        <w:gridCol w:w="2977"/>
        <w:gridCol w:w="1890"/>
      </w:tblGrid>
      <w:tr w:rsidR="00BA544F" w:rsidRPr="00752CF6" w14:paraId="334801AA" w14:textId="77777777" w:rsidTr="002C5AB4">
        <w:trPr>
          <w:trHeight w:val="527"/>
        </w:trPr>
        <w:tc>
          <w:tcPr>
            <w:tcW w:w="2141" w:type="dxa"/>
          </w:tcPr>
          <w:p w14:paraId="67F2D573" w14:textId="2F8BED0C" w:rsidR="007B5878" w:rsidRPr="00752CF6" w:rsidRDefault="002E36C5" w:rsidP="00752CF6">
            <w:pPr>
              <w:pStyle w:val="Paragraphedeliste"/>
              <w:ind w:left="0"/>
              <w:jc w:val="center"/>
              <w:rPr>
                <w:b/>
                <w:bCs/>
                <w:color w:val="FF0000"/>
                <w:sz w:val="40"/>
                <w:szCs w:val="40"/>
                <w:rtl/>
                <w:lang w:bidi="ar-MA"/>
              </w:rPr>
            </w:pPr>
            <w:r>
              <w:rPr>
                <w:b/>
                <w:bCs/>
                <w:color w:val="FF0000"/>
                <w:sz w:val="40"/>
                <w:szCs w:val="40"/>
                <w:lang w:bidi="ar-MA"/>
              </w:rPr>
              <w:t>Conclusions</w:t>
            </w:r>
          </w:p>
        </w:tc>
        <w:tc>
          <w:tcPr>
            <w:tcW w:w="2685" w:type="dxa"/>
          </w:tcPr>
          <w:p w14:paraId="69F39BEE" w14:textId="7EA3C5C9" w:rsidR="007B5878" w:rsidRPr="00752CF6" w:rsidRDefault="002E36C5" w:rsidP="00752CF6">
            <w:pPr>
              <w:pStyle w:val="Paragraphedeliste"/>
              <w:ind w:left="0"/>
              <w:jc w:val="center"/>
              <w:rPr>
                <w:b/>
                <w:bCs/>
                <w:color w:val="FF0000"/>
                <w:sz w:val="40"/>
                <w:szCs w:val="40"/>
                <w:rtl/>
                <w:lang w:bidi="ar-MA"/>
              </w:rPr>
            </w:pPr>
            <w:r>
              <w:rPr>
                <w:b/>
                <w:bCs/>
                <w:color w:val="FF0000"/>
                <w:sz w:val="40"/>
                <w:szCs w:val="40"/>
                <w:lang w:bidi="ar-MA"/>
              </w:rPr>
              <w:t>Résultats</w:t>
            </w:r>
          </w:p>
        </w:tc>
        <w:tc>
          <w:tcPr>
            <w:tcW w:w="2977" w:type="dxa"/>
          </w:tcPr>
          <w:p w14:paraId="41B1DCAB" w14:textId="2A117757" w:rsidR="007B5878" w:rsidRPr="00752CF6" w:rsidRDefault="002E36C5" w:rsidP="00752CF6">
            <w:pPr>
              <w:pStyle w:val="Paragraphedeliste"/>
              <w:ind w:left="0"/>
              <w:jc w:val="center"/>
              <w:rPr>
                <w:b/>
                <w:bCs/>
                <w:color w:val="FF0000"/>
                <w:sz w:val="40"/>
                <w:szCs w:val="40"/>
                <w:rtl/>
                <w:lang w:bidi="ar-MA"/>
              </w:rPr>
            </w:pPr>
            <w:r>
              <w:rPr>
                <w:b/>
                <w:bCs/>
                <w:color w:val="FF0000"/>
                <w:sz w:val="40"/>
                <w:szCs w:val="40"/>
                <w:lang w:bidi="ar-MA"/>
              </w:rPr>
              <w:t>Expériences</w:t>
            </w:r>
          </w:p>
        </w:tc>
        <w:tc>
          <w:tcPr>
            <w:tcW w:w="1890" w:type="dxa"/>
          </w:tcPr>
          <w:p w14:paraId="5F6B527A" w14:textId="0B68200A" w:rsidR="00E36821" w:rsidRPr="00752CF6" w:rsidRDefault="0000510A" w:rsidP="00752CF6">
            <w:pPr>
              <w:pStyle w:val="Paragraphedeliste"/>
              <w:ind w:left="0"/>
              <w:jc w:val="center"/>
              <w:rPr>
                <w:b/>
                <w:bCs/>
                <w:color w:val="FF0000"/>
                <w:sz w:val="40"/>
                <w:szCs w:val="40"/>
                <w:rtl/>
                <w:lang w:bidi="ar-MA"/>
              </w:rPr>
            </w:pPr>
            <w:r>
              <w:rPr>
                <w:b/>
                <w:bCs/>
                <w:color w:val="FF0000"/>
                <w:sz w:val="40"/>
                <w:szCs w:val="40"/>
                <w:lang w:bidi="ar-MA"/>
              </w:rPr>
              <w:t>Aliments</w:t>
            </w:r>
          </w:p>
        </w:tc>
      </w:tr>
      <w:tr w:rsidR="0000510A" w:rsidRPr="00752CF6" w14:paraId="3FE2B51C" w14:textId="77777777" w:rsidTr="002C5AB4">
        <w:trPr>
          <w:trHeight w:val="396"/>
        </w:trPr>
        <w:tc>
          <w:tcPr>
            <w:tcW w:w="2141" w:type="dxa"/>
          </w:tcPr>
          <w:p w14:paraId="6C74AD73" w14:textId="13693D79" w:rsidR="0000510A" w:rsidRPr="002C5AB4" w:rsidRDefault="0000510A" w:rsidP="0000510A">
            <w:pPr>
              <w:rPr>
                <w:rFonts w:asciiTheme="majorBidi" w:hAnsiTheme="majorBidi" w:cstheme="majorBidi"/>
                <w:b/>
                <w:bCs/>
                <w:sz w:val="32"/>
                <w:szCs w:val="32"/>
                <w:lang w:bidi="ar-MA"/>
              </w:rPr>
            </w:pPr>
            <w:r w:rsidRPr="002C5AB4">
              <w:rPr>
                <w:rFonts w:asciiTheme="majorBidi" w:hAnsiTheme="majorBidi" w:cstheme="majorBidi"/>
                <w:b/>
                <w:bCs/>
                <w:sz w:val="32"/>
                <w:szCs w:val="32"/>
                <w:lang w:bidi="ar-MA"/>
              </w:rPr>
              <w:t>Présence d’amidon</w:t>
            </w:r>
          </w:p>
        </w:tc>
        <w:tc>
          <w:tcPr>
            <w:tcW w:w="2685" w:type="dxa"/>
          </w:tcPr>
          <w:p w14:paraId="532EF4AF" w14:textId="0E0259B5" w:rsidR="0000510A" w:rsidRPr="002C5AB4" w:rsidRDefault="0000510A" w:rsidP="0000510A">
            <w:pPr>
              <w:rPr>
                <w:rFonts w:asciiTheme="majorBidi" w:hAnsiTheme="majorBidi" w:cstheme="majorBidi"/>
                <w:b/>
                <w:bCs/>
                <w:sz w:val="32"/>
                <w:szCs w:val="32"/>
                <w:lang w:bidi="ar-MA"/>
              </w:rPr>
            </w:pPr>
            <w:r w:rsidRPr="002C5AB4">
              <w:rPr>
                <w:rFonts w:asciiTheme="majorBidi" w:hAnsiTheme="majorBidi" w:cstheme="majorBidi"/>
                <w:b/>
                <w:bCs/>
                <w:sz w:val="32"/>
                <w:szCs w:val="32"/>
                <w:lang w:bidi="ar-MA"/>
              </w:rPr>
              <w:t>Couleur violette</w:t>
            </w:r>
          </w:p>
        </w:tc>
        <w:tc>
          <w:tcPr>
            <w:tcW w:w="2977" w:type="dxa"/>
          </w:tcPr>
          <w:p w14:paraId="4B6DCA98" w14:textId="6B869F93" w:rsidR="0000510A" w:rsidRPr="002C5AB4" w:rsidRDefault="0000510A" w:rsidP="0000510A">
            <w:pPr>
              <w:rPr>
                <w:rFonts w:asciiTheme="majorBidi" w:hAnsiTheme="majorBidi" w:cstheme="majorBidi"/>
                <w:b/>
                <w:bCs/>
                <w:sz w:val="32"/>
                <w:szCs w:val="32"/>
                <w:lang w:bidi="ar-MA"/>
              </w:rPr>
            </w:pPr>
            <w:r w:rsidRPr="002C5AB4">
              <w:rPr>
                <w:rFonts w:asciiTheme="majorBidi" w:hAnsiTheme="majorBidi" w:cstheme="majorBidi"/>
                <w:b/>
                <w:bCs/>
                <w:sz w:val="32"/>
                <w:szCs w:val="32"/>
                <w:lang w:bidi="ar-MA"/>
              </w:rPr>
              <w:t>Ajout de quelques gouttes de l’eau iodée</w:t>
            </w:r>
          </w:p>
        </w:tc>
        <w:tc>
          <w:tcPr>
            <w:tcW w:w="1890" w:type="dxa"/>
          </w:tcPr>
          <w:p w14:paraId="4E020E12" w14:textId="14F2FCCF" w:rsidR="0000510A" w:rsidRPr="002C5AB4" w:rsidRDefault="0000510A" w:rsidP="0000510A">
            <w:pPr>
              <w:rPr>
                <w:rFonts w:asciiTheme="majorBidi" w:hAnsiTheme="majorBidi" w:cstheme="majorBidi"/>
                <w:b/>
                <w:bCs/>
                <w:sz w:val="32"/>
                <w:szCs w:val="32"/>
                <w:lang w:bidi="ar-MA"/>
              </w:rPr>
            </w:pPr>
            <w:r w:rsidRPr="002C5AB4">
              <w:rPr>
                <w:rFonts w:asciiTheme="majorBidi" w:hAnsiTheme="majorBidi" w:cstheme="majorBidi"/>
                <w:b/>
                <w:bCs/>
                <w:sz w:val="32"/>
                <w:szCs w:val="32"/>
                <w:lang w:bidi="ar-MA"/>
              </w:rPr>
              <w:t xml:space="preserve">Pain </w:t>
            </w:r>
            <w:r w:rsidR="001140AE">
              <w:rPr>
                <w:rFonts w:asciiTheme="majorBidi" w:hAnsiTheme="majorBidi" w:cstheme="majorBidi"/>
                <w:b/>
                <w:bCs/>
                <w:sz w:val="32"/>
                <w:szCs w:val="32"/>
                <w:lang w:bidi="ar-MA"/>
              </w:rPr>
              <w:t>–</w:t>
            </w:r>
            <w:r w:rsidRPr="002C5AB4">
              <w:rPr>
                <w:rFonts w:asciiTheme="majorBidi" w:hAnsiTheme="majorBidi" w:cstheme="majorBidi"/>
                <w:b/>
                <w:bCs/>
                <w:sz w:val="32"/>
                <w:szCs w:val="32"/>
                <w:lang w:bidi="ar-MA"/>
              </w:rPr>
              <w:t xml:space="preserve"> banane</w:t>
            </w:r>
          </w:p>
        </w:tc>
      </w:tr>
      <w:tr w:rsidR="0000510A" w:rsidRPr="00752CF6" w14:paraId="127D454F" w14:textId="77777777" w:rsidTr="002C5AB4">
        <w:tc>
          <w:tcPr>
            <w:tcW w:w="2141" w:type="dxa"/>
          </w:tcPr>
          <w:p w14:paraId="774AD493" w14:textId="775EAD06" w:rsidR="0000510A" w:rsidRPr="002C5AB4" w:rsidRDefault="0000510A" w:rsidP="0000510A">
            <w:pPr>
              <w:pStyle w:val="Paragraphedeliste"/>
              <w:ind w:left="0"/>
              <w:rPr>
                <w:rFonts w:asciiTheme="majorBidi" w:hAnsiTheme="majorBidi" w:cstheme="majorBidi"/>
                <w:b/>
                <w:bCs/>
                <w:sz w:val="32"/>
                <w:szCs w:val="32"/>
                <w:rtl/>
                <w:lang w:bidi="ar-MA"/>
              </w:rPr>
            </w:pPr>
            <w:r w:rsidRPr="002C5AB4">
              <w:rPr>
                <w:rFonts w:asciiTheme="majorBidi" w:hAnsiTheme="majorBidi" w:cstheme="majorBidi"/>
                <w:b/>
                <w:bCs/>
                <w:sz w:val="32"/>
                <w:szCs w:val="32"/>
                <w:lang w:bidi="ar-MA"/>
              </w:rPr>
              <w:t>Présence de protides</w:t>
            </w:r>
          </w:p>
        </w:tc>
        <w:tc>
          <w:tcPr>
            <w:tcW w:w="2685" w:type="dxa"/>
          </w:tcPr>
          <w:p w14:paraId="0CCA10B4" w14:textId="166D317C" w:rsidR="0000510A" w:rsidRPr="002C5AB4" w:rsidRDefault="0000510A" w:rsidP="0000510A">
            <w:pPr>
              <w:pStyle w:val="Paragraphedeliste"/>
              <w:ind w:left="0"/>
              <w:rPr>
                <w:rFonts w:asciiTheme="majorBidi" w:hAnsiTheme="majorBidi" w:cstheme="majorBidi"/>
                <w:b/>
                <w:bCs/>
                <w:sz w:val="32"/>
                <w:szCs w:val="32"/>
                <w:rtl/>
                <w:lang w:bidi="ar-MA"/>
              </w:rPr>
            </w:pPr>
            <w:r w:rsidRPr="002C5AB4">
              <w:rPr>
                <w:rFonts w:asciiTheme="majorBidi" w:hAnsiTheme="majorBidi" w:cstheme="majorBidi"/>
                <w:b/>
                <w:bCs/>
                <w:sz w:val="32"/>
                <w:szCs w:val="32"/>
                <w:lang w:bidi="ar-MA"/>
              </w:rPr>
              <w:t>Couleur jaune</w:t>
            </w:r>
          </w:p>
        </w:tc>
        <w:tc>
          <w:tcPr>
            <w:tcW w:w="2977" w:type="dxa"/>
          </w:tcPr>
          <w:p w14:paraId="3EEF8243" w14:textId="65AAF963" w:rsidR="0000510A" w:rsidRPr="002C5AB4" w:rsidRDefault="0000510A" w:rsidP="0000510A">
            <w:pPr>
              <w:pStyle w:val="Paragraphedeliste"/>
              <w:ind w:left="0"/>
              <w:rPr>
                <w:rFonts w:asciiTheme="majorBidi" w:hAnsiTheme="majorBidi" w:cstheme="majorBidi"/>
                <w:b/>
                <w:bCs/>
                <w:sz w:val="32"/>
                <w:szCs w:val="32"/>
                <w:rtl/>
                <w:lang w:bidi="ar-MA"/>
              </w:rPr>
            </w:pPr>
            <w:r w:rsidRPr="002C5AB4">
              <w:rPr>
                <w:rFonts w:asciiTheme="majorBidi" w:hAnsiTheme="majorBidi" w:cstheme="majorBidi"/>
                <w:b/>
                <w:bCs/>
                <w:sz w:val="32"/>
                <w:szCs w:val="32"/>
                <w:lang w:bidi="ar-MA"/>
              </w:rPr>
              <w:t>Ajout de quelques gouttes d’acide nitrique</w:t>
            </w:r>
          </w:p>
        </w:tc>
        <w:tc>
          <w:tcPr>
            <w:tcW w:w="1890" w:type="dxa"/>
          </w:tcPr>
          <w:p w14:paraId="05651903" w14:textId="60476241" w:rsidR="0000510A" w:rsidRPr="002C5AB4" w:rsidRDefault="0054652F" w:rsidP="0000510A">
            <w:pPr>
              <w:pStyle w:val="Paragraphedeliste"/>
              <w:ind w:left="0"/>
              <w:rPr>
                <w:rFonts w:asciiTheme="majorBidi" w:hAnsiTheme="majorBidi" w:cstheme="majorBidi"/>
                <w:b/>
                <w:bCs/>
                <w:sz w:val="32"/>
                <w:szCs w:val="32"/>
                <w:rtl/>
                <w:lang w:bidi="ar-MA"/>
              </w:rPr>
            </w:pPr>
            <w:r w:rsidRPr="002C5AB4">
              <w:rPr>
                <w:rFonts w:asciiTheme="majorBidi" w:hAnsiTheme="majorBidi" w:cstheme="majorBidi"/>
                <w:b/>
                <w:bCs/>
                <w:sz w:val="32"/>
                <w:szCs w:val="32"/>
                <w:lang w:bidi="ar-MA"/>
              </w:rPr>
              <w:t>Œ</w:t>
            </w:r>
            <w:r>
              <w:rPr>
                <w:rFonts w:asciiTheme="majorBidi" w:hAnsiTheme="majorBidi" w:cstheme="majorBidi"/>
                <w:b/>
                <w:bCs/>
                <w:sz w:val="32"/>
                <w:szCs w:val="32"/>
                <w:lang w:bidi="ar-MA"/>
              </w:rPr>
              <w:t>uf</w:t>
            </w:r>
            <w:r w:rsidR="0000510A" w:rsidRPr="002C5AB4">
              <w:rPr>
                <w:rFonts w:asciiTheme="majorBidi" w:hAnsiTheme="majorBidi" w:cstheme="majorBidi"/>
                <w:b/>
                <w:bCs/>
                <w:sz w:val="32"/>
                <w:szCs w:val="32"/>
                <w:lang w:bidi="ar-MA"/>
              </w:rPr>
              <w:t xml:space="preserve"> - fromage</w:t>
            </w:r>
          </w:p>
        </w:tc>
      </w:tr>
      <w:tr w:rsidR="0000510A" w:rsidRPr="00752CF6" w14:paraId="72CCF9F8" w14:textId="77777777" w:rsidTr="002C5AB4">
        <w:tc>
          <w:tcPr>
            <w:tcW w:w="2141" w:type="dxa"/>
          </w:tcPr>
          <w:p w14:paraId="6AD8AA88" w14:textId="32AF85F8" w:rsidR="0000510A" w:rsidRPr="002C5AB4" w:rsidRDefault="002C5AB4" w:rsidP="0000510A">
            <w:pPr>
              <w:pStyle w:val="Paragraphedeliste"/>
              <w:ind w:left="0"/>
              <w:rPr>
                <w:rFonts w:asciiTheme="majorBidi" w:hAnsiTheme="majorBidi" w:cstheme="majorBidi"/>
                <w:b/>
                <w:bCs/>
                <w:sz w:val="32"/>
                <w:szCs w:val="32"/>
                <w:rtl/>
                <w:lang w:bidi="ar-MA"/>
              </w:rPr>
            </w:pPr>
            <w:r w:rsidRPr="002C5AB4">
              <w:rPr>
                <w:rFonts w:asciiTheme="majorBidi" w:hAnsiTheme="majorBidi" w:cstheme="majorBidi"/>
                <w:b/>
                <w:bCs/>
                <w:sz w:val="32"/>
                <w:szCs w:val="32"/>
                <w:lang w:bidi="ar-MA"/>
              </w:rPr>
              <w:t>Présence de lipides</w:t>
            </w:r>
          </w:p>
        </w:tc>
        <w:tc>
          <w:tcPr>
            <w:tcW w:w="2685" w:type="dxa"/>
          </w:tcPr>
          <w:p w14:paraId="15132483" w14:textId="2E898B83" w:rsidR="0000510A" w:rsidRPr="002C5AB4" w:rsidRDefault="002C5AB4" w:rsidP="0000510A">
            <w:pPr>
              <w:pStyle w:val="Paragraphedeliste"/>
              <w:ind w:left="0"/>
              <w:rPr>
                <w:rFonts w:asciiTheme="majorBidi" w:hAnsiTheme="majorBidi" w:cstheme="majorBidi"/>
                <w:b/>
                <w:bCs/>
                <w:sz w:val="32"/>
                <w:szCs w:val="32"/>
                <w:rtl/>
                <w:lang w:bidi="ar-MA"/>
              </w:rPr>
            </w:pPr>
            <w:r w:rsidRPr="002C5AB4">
              <w:rPr>
                <w:rFonts w:asciiTheme="majorBidi" w:hAnsiTheme="majorBidi" w:cstheme="majorBidi"/>
                <w:b/>
                <w:bCs/>
                <w:sz w:val="32"/>
                <w:szCs w:val="32"/>
                <w:lang w:bidi="ar-MA"/>
              </w:rPr>
              <w:t>Apparition d’une tache translucide</w:t>
            </w:r>
          </w:p>
        </w:tc>
        <w:tc>
          <w:tcPr>
            <w:tcW w:w="2977" w:type="dxa"/>
          </w:tcPr>
          <w:p w14:paraId="1A6C67DF" w14:textId="7B6D3EA3" w:rsidR="0000510A" w:rsidRPr="002C5AB4" w:rsidRDefault="0000510A" w:rsidP="0000510A">
            <w:pPr>
              <w:pStyle w:val="Paragraphedeliste"/>
              <w:ind w:left="0"/>
              <w:rPr>
                <w:rFonts w:asciiTheme="majorBidi" w:hAnsiTheme="majorBidi" w:cstheme="majorBidi"/>
                <w:b/>
                <w:bCs/>
                <w:sz w:val="32"/>
                <w:szCs w:val="32"/>
                <w:rtl/>
                <w:lang w:bidi="ar-MA"/>
              </w:rPr>
            </w:pPr>
            <w:r w:rsidRPr="002C5AB4">
              <w:rPr>
                <w:rFonts w:asciiTheme="majorBidi" w:hAnsiTheme="majorBidi" w:cstheme="majorBidi"/>
                <w:b/>
                <w:bCs/>
                <w:sz w:val="32"/>
                <w:szCs w:val="32"/>
                <w:lang w:bidi="ar-MA"/>
              </w:rPr>
              <w:t>Frotter sur une feuille bl</w:t>
            </w:r>
            <w:r w:rsidR="002C5AB4" w:rsidRPr="002C5AB4">
              <w:rPr>
                <w:rFonts w:asciiTheme="majorBidi" w:hAnsiTheme="majorBidi" w:cstheme="majorBidi"/>
                <w:b/>
                <w:bCs/>
                <w:sz w:val="32"/>
                <w:szCs w:val="32"/>
                <w:lang w:bidi="ar-MA"/>
              </w:rPr>
              <w:t>a</w:t>
            </w:r>
            <w:r w:rsidRPr="002C5AB4">
              <w:rPr>
                <w:rFonts w:asciiTheme="majorBidi" w:hAnsiTheme="majorBidi" w:cstheme="majorBidi"/>
                <w:b/>
                <w:bCs/>
                <w:sz w:val="32"/>
                <w:szCs w:val="32"/>
                <w:lang w:bidi="ar-MA"/>
              </w:rPr>
              <w:t>nche</w:t>
            </w:r>
          </w:p>
        </w:tc>
        <w:tc>
          <w:tcPr>
            <w:tcW w:w="1890" w:type="dxa"/>
          </w:tcPr>
          <w:p w14:paraId="4BD984EB" w14:textId="77A021D8" w:rsidR="0000510A" w:rsidRPr="002C5AB4" w:rsidRDefault="0000510A" w:rsidP="0000510A">
            <w:pPr>
              <w:pStyle w:val="Paragraphedeliste"/>
              <w:ind w:left="0"/>
              <w:rPr>
                <w:rFonts w:asciiTheme="majorBidi" w:hAnsiTheme="majorBidi" w:cstheme="majorBidi"/>
                <w:b/>
                <w:bCs/>
                <w:sz w:val="32"/>
                <w:szCs w:val="32"/>
                <w:rtl/>
                <w:lang w:bidi="ar-MA"/>
              </w:rPr>
            </w:pPr>
            <w:r w:rsidRPr="002C5AB4">
              <w:rPr>
                <w:rFonts w:asciiTheme="majorBidi" w:hAnsiTheme="majorBidi" w:cstheme="majorBidi"/>
                <w:b/>
                <w:bCs/>
                <w:sz w:val="32"/>
                <w:szCs w:val="32"/>
                <w:lang w:bidi="ar-MA"/>
              </w:rPr>
              <w:t>Huile – beur</w:t>
            </w:r>
            <w:r w:rsidR="002C5AB4" w:rsidRPr="002C5AB4">
              <w:rPr>
                <w:rFonts w:asciiTheme="majorBidi" w:hAnsiTheme="majorBidi" w:cstheme="majorBidi"/>
                <w:b/>
                <w:bCs/>
                <w:sz w:val="32"/>
                <w:szCs w:val="32"/>
                <w:lang w:bidi="ar-MA"/>
              </w:rPr>
              <w:t>r</w:t>
            </w:r>
            <w:r w:rsidRPr="002C5AB4">
              <w:rPr>
                <w:rFonts w:asciiTheme="majorBidi" w:hAnsiTheme="majorBidi" w:cstheme="majorBidi"/>
                <w:b/>
                <w:bCs/>
                <w:sz w:val="32"/>
                <w:szCs w:val="32"/>
                <w:lang w:bidi="ar-MA"/>
              </w:rPr>
              <w:t xml:space="preserve">e </w:t>
            </w:r>
          </w:p>
        </w:tc>
      </w:tr>
      <w:tr w:rsidR="0000510A" w:rsidRPr="00752CF6" w14:paraId="09C63C09" w14:textId="77777777" w:rsidTr="002C5AB4">
        <w:tc>
          <w:tcPr>
            <w:tcW w:w="2141" w:type="dxa"/>
          </w:tcPr>
          <w:p w14:paraId="3C9E8DB0" w14:textId="500D49DC" w:rsidR="0000510A" w:rsidRPr="002C5AB4" w:rsidRDefault="002C5AB4" w:rsidP="0000510A">
            <w:pPr>
              <w:pStyle w:val="Paragraphedeliste"/>
              <w:ind w:left="0"/>
              <w:rPr>
                <w:rFonts w:asciiTheme="majorBidi" w:hAnsiTheme="majorBidi" w:cstheme="majorBidi"/>
                <w:b/>
                <w:bCs/>
                <w:sz w:val="32"/>
                <w:szCs w:val="32"/>
                <w:rtl/>
                <w:lang w:bidi="ar-MA"/>
              </w:rPr>
            </w:pPr>
            <w:r>
              <w:rPr>
                <w:rFonts w:asciiTheme="majorBidi" w:hAnsiTheme="majorBidi" w:cstheme="majorBidi"/>
                <w:b/>
                <w:bCs/>
                <w:sz w:val="32"/>
                <w:szCs w:val="32"/>
                <w:lang w:bidi="ar-MA"/>
              </w:rPr>
              <w:t>Présence de sels de calcium</w:t>
            </w:r>
          </w:p>
        </w:tc>
        <w:tc>
          <w:tcPr>
            <w:tcW w:w="2685" w:type="dxa"/>
          </w:tcPr>
          <w:p w14:paraId="29AE76AD" w14:textId="3B498476" w:rsidR="0000510A" w:rsidRPr="002C5AB4" w:rsidRDefault="002C5AB4" w:rsidP="0000510A">
            <w:pPr>
              <w:pStyle w:val="Paragraphedeliste"/>
              <w:ind w:left="0"/>
              <w:rPr>
                <w:rFonts w:asciiTheme="majorBidi" w:hAnsiTheme="majorBidi" w:cstheme="majorBidi"/>
                <w:b/>
                <w:bCs/>
                <w:sz w:val="32"/>
                <w:szCs w:val="32"/>
                <w:rtl/>
                <w:lang w:bidi="ar-MA"/>
              </w:rPr>
            </w:pPr>
            <w:r>
              <w:rPr>
                <w:rFonts w:asciiTheme="majorBidi" w:hAnsiTheme="majorBidi" w:cstheme="majorBidi"/>
                <w:b/>
                <w:bCs/>
                <w:sz w:val="32"/>
                <w:szCs w:val="32"/>
                <w:lang w:bidi="ar-MA"/>
              </w:rPr>
              <w:t>Apparition d’un précipité blanc qui ne noircit pas à la lumière</w:t>
            </w:r>
          </w:p>
        </w:tc>
        <w:tc>
          <w:tcPr>
            <w:tcW w:w="2977" w:type="dxa"/>
          </w:tcPr>
          <w:p w14:paraId="250B873E" w14:textId="40C03838" w:rsidR="0000510A" w:rsidRPr="002C5AB4" w:rsidRDefault="002C5AB4" w:rsidP="0000510A">
            <w:pPr>
              <w:pStyle w:val="Paragraphedeliste"/>
              <w:ind w:left="0"/>
              <w:rPr>
                <w:rFonts w:asciiTheme="majorBidi" w:hAnsiTheme="majorBidi" w:cstheme="majorBidi"/>
                <w:b/>
                <w:bCs/>
                <w:sz w:val="32"/>
                <w:szCs w:val="32"/>
                <w:rtl/>
                <w:lang w:bidi="ar-MA"/>
              </w:rPr>
            </w:pPr>
            <w:r w:rsidRPr="002C5AB4">
              <w:rPr>
                <w:rFonts w:asciiTheme="majorBidi" w:hAnsiTheme="majorBidi" w:cstheme="majorBidi"/>
                <w:b/>
                <w:bCs/>
                <w:sz w:val="32"/>
                <w:szCs w:val="32"/>
                <w:lang w:bidi="ar-MA"/>
              </w:rPr>
              <w:t>Ajout de quelques gouttes d’</w:t>
            </w:r>
            <w:r>
              <w:rPr>
                <w:rFonts w:asciiTheme="majorBidi" w:hAnsiTheme="majorBidi" w:cstheme="majorBidi"/>
                <w:b/>
                <w:bCs/>
                <w:sz w:val="32"/>
                <w:szCs w:val="32"/>
                <w:lang w:bidi="ar-MA"/>
              </w:rPr>
              <w:t>oxalate d’ammonium</w:t>
            </w:r>
          </w:p>
        </w:tc>
        <w:tc>
          <w:tcPr>
            <w:tcW w:w="1890" w:type="dxa"/>
          </w:tcPr>
          <w:p w14:paraId="4650186F" w14:textId="1B6874DA" w:rsidR="0000510A" w:rsidRPr="002C5AB4" w:rsidRDefault="0000510A" w:rsidP="0000510A">
            <w:pPr>
              <w:pStyle w:val="Paragraphedeliste"/>
              <w:ind w:left="0"/>
              <w:rPr>
                <w:rFonts w:asciiTheme="majorBidi" w:hAnsiTheme="majorBidi" w:cstheme="majorBidi"/>
                <w:b/>
                <w:bCs/>
                <w:sz w:val="32"/>
                <w:szCs w:val="32"/>
                <w:rtl/>
                <w:lang w:bidi="ar-MA"/>
              </w:rPr>
            </w:pPr>
            <w:r w:rsidRPr="002C5AB4">
              <w:rPr>
                <w:rFonts w:asciiTheme="majorBidi" w:hAnsiTheme="majorBidi" w:cstheme="majorBidi"/>
                <w:b/>
                <w:bCs/>
                <w:sz w:val="32"/>
                <w:szCs w:val="32"/>
                <w:lang w:bidi="ar-MA"/>
              </w:rPr>
              <w:t>Filtrat du pain</w:t>
            </w:r>
          </w:p>
        </w:tc>
      </w:tr>
      <w:tr w:rsidR="002C5AB4" w:rsidRPr="00752CF6" w14:paraId="48A68910" w14:textId="77777777" w:rsidTr="002C5AB4">
        <w:trPr>
          <w:trHeight w:val="1080"/>
        </w:trPr>
        <w:tc>
          <w:tcPr>
            <w:tcW w:w="2141" w:type="dxa"/>
          </w:tcPr>
          <w:p w14:paraId="14F9D35A" w14:textId="4B2255DA" w:rsidR="002C5AB4" w:rsidRPr="002C5AB4" w:rsidRDefault="002C5AB4" w:rsidP="002C5AB4">
            <w:pPr>
              <w:pStyle w:val="Paragraphedeliste"/>
              <w:ind w:left="0"/>
              <w:rPr>
                <w:rFonts w:asciiTheme="majorBidi" w:hAnsiTheme="majorBidi" w:cstheme="majorBidi"/>
                <w:b/>
                <w:bCs/>
                <w:sz w:val="32"/>
                <w:szCs w:val="32"/>
                <w:rtl/>
                <w:lang w:bidi="ar-MA"/>
              </w:rPr>
            </w:pPr>
            <w:r>
              <w:rPr>
                <w:rFonts w:asciiTheme="majorBidi" w:hAnsiTheme="majorBidi" w:cstheme="majorBidi"/>
                <w:b/>
                <w:bCs/>
                <w:sz w:val="32"/>
                <w:szCs w:val="32"/>
                <w:lang w:bidi="ar-MA"/>
              </w:rPr>
              <w:lastRenderedPageBreak/>
              <w:t>Présence de sels de chlorure</w:t>
            </w:r>
          </w:p>
        </w:tc>
        <w:tc>
          <w:tcPr>
            <w:tcW w:w="2685" w:type="dxa"/>
          </w:tcPr>
          <w:p w14:paraId="4F2DF25F" w14:textId="37B561A9" w:rsidR="002C5AB4" w:rsidRPr="002C5AB4" w:rsidRDefault="002C5AB4" w:rsidP="002C5AB4">
            <w:pPr>
              <w:pStyle w:val="Paragraphedeliste"/>
              <w:ind w:left="0"/>
              <w:rPr>
                <w:rFonts w:asciiTheme="majorBidi" w:hAnsiTheme="majorBidi" w:cstheme="majorBidi"/>
                <w:b/>
                <w:bCs/>
                <w:sz w:val="32"/>
                <w:szCs w:val="32"/>
                <w:rtl/>
                <w:lang w:bidi="ar-MA"/>
              </w:rPr>
            </w:pPr>
            <w:r>
              <w:rPr>
                <w:rFonts w:asciiTheme="majorBidi" w:hAnsiTheme="majorBidi" w:cstheme="majorBidi"/>
                <w:b/>
                <w:bCs/>
                <w:sz w:val="32"/>
                <w:szCs w:val="32"/>
                <w:lang w:bidi="ar-MA"/>
              </w:rPr>
              <w:t>Apparition d’un précipité blanc qui noircit à la lumière</w:t>
            </w:r>
          </w:p>
        </w:tc>
        <w:tc>
          <w:tcPr>
            <w:tcW w:w="2977" w:type="dxa"/>
          </w:tcPr>
          <w:p w14:paraId="30B7F5B6" w14:textId="0963E941" w:rsidR="002C5AB4" w:rsidRPr="002C5AB4" w:rsidRDefault="002C5AB4" w:rsidP="002C5AB4">
            <w:pPr>
              <w:pStyle w:val="Paragraphedeliste"/>
              <w:ind w:left="0"/>
              <w:rPr>
                <w:rFonts w:asciiTheme="majorBidi" w:hAnsiTheme="majorBidi" w:cstheme="majorBidi"/>
                <w:b/>
                <w:bCs/>
                <w:sz w:val="32"/>
                <w:szCs w:val="32"/>
                <w:rtl/>
                <w:lang w:bidi="ar-MA"/>
              </w:rPr>
            </w:pPr>
            <w:r w:rsidRPr="002C5AB4">
              <w:rPr>
                <w:rFonts w:asciiTheme="majorBidi" w:hAnsiTheme="majorBidi" w:cstheme="majorBidi"/>
                <w:b/>
                <w:bCs/>
                <w:sz w:val="32"/>
                <w:szCs w:val="32"/>
                <w:lang w:bidi="ar-MA"/>
              </w:rPr>
              <w:t xml:space="preserve">Ajout de quelques gouttes </w:t>
            </w:r>
            <w:r>
              <w:rPr>
                <w:rFonts w:asciiTheme="majorBidi" w:hAnsiTheme="majorBidi" w:cstheme="majorBidi"/>
                <w:b/>
                <w:bCs/>
                <w:sz w:val="32"/>
                <w:szCs w:val="32"/>
                <w:lang w:bidi="ar-MA"/>
              </w:rPr>
              <w:t>e nitrate d’argent</w:t>
            </w:r>
          </w:p>
        </w:tc>
        <w:tc>
          <w:tcPr>
            <w:tcW w:w="1890" w:type="dxa"/>
          </w:tcPr>
          <w:p w14:paraId="1C5A20BC" w14:textId="36F40B33" w:rsidR="002C5AB4" w:rsidRPr="002C5AB4" w:rsidRDefault="002C5AB4" w:rsidP="002C5AB4">
            <w:pPr>
              <w:pStyle w:val="Paragraphedeliste"/>
              <w:ind w:left="0"/>
              <w:rPr>
                <w:rFonts w:asciiTheme="majorBidi" w:hAnsiTheme="majorBidi" w:cstheme="majorBidi"/>
                <w:b/>
                <w:bCs/>
                <w:sz w:val="32"/>
                <w:szCs w:val="32"/>
                <w:rtl/>
                <w:lang w:bidi="ar-MA"/>
              </w:rPr>
            </w:pPr>
            <w:r w:rsidRPr="002C5AB4">
              <w:rPr>
                <w:rFonts w:asciiTheme="majorBidi" w:hAnsiTheme="majorBidi" w:cstheme="majorBidi"/>
                <w:b/>
                <w:bCs/>
                <w:sz w:val="32"/>
                <w:szCs w:val="32"/>
                <w:lang w:bidi="ar-MA"/>
              </w:rPr>
              <w:t>Filtrat du lait</w:t>
            </w:r>
          </w:p>
        </w:tc>
      </w:tr>
      <w:tr w:rsidR="0000510A" w:rsidRPr="00752CF6" w14:paraId="15720FB6" w14:textId="77777777" w:rsidTr="002C5AB4">
        <w:trPr>
          <w:trHeight w:val="300"/>
        </w:trPr>
        <w:tc>
          <w:tcPr>
            <w:tcW w:w="2141" w:type="dxa"/>
          </w:tcPr>
          <w:p w14:paraId="37E51091" w14:textId="32C6EED6" w:rsidR="0000510A" w:rsidRPr="002C5AB4" w:rsidRDefault="002C5AB4" w:rsidP="0000510A">
            <w:pPr>
              <w:pStyle w:val="Paragraphedeliste"/>
              <w:ind w:left="0"/>
              <w:rPr>
                <w:rFonts w:asciiTheme="majorBidi" w:hAnsiTheme="majorBidi" w:cstheme="majorBidi"/>
                <w:b/>
                <w:bCs/>
                <w:sz w:val="32"/>
                <w:szCs w:val="32"/>
                <w:rtl/>
                <w:lang w:bidi="ar-MA"/>
              </w:rPr>
            </w:pPr>
            <w:r>
              <w:rPr>
                <w:rFonts w:asciiTheme="majorBidi" w:hAnsiTheme="majorBidi" w:cstheme="majorBidi"/>
                <w:b/>
                <w:bCs/>
                <w:sz w:val="32"/>
                <w:szCs w:val="32"/>
                <w:lang w:bidi="ar-MA"/>
              </w:rPr>
              <w:t>Présence d’eau</w:t>
            </w:r>
          </w:p>
        </w:tc>
        <w:tc>
          <w:tcPr>
            <w:tcW w:w="2685" w:type="dxa"/>
          </w:tcPr>
          <w:p w14:paraId="69B957C6" w14:textId="0E392E52" w:rsidR="0000510A" w:rsidRPr="002C5AB4" w:rsidRDefault="002C5AB4" w:rsidP="0000510A">
            <w:pPr>
              <w:pStyle w:val="Paragraphedeliste"/>
              <w:ind w:left="0"/>
              <w:rPr>
                <w:rFonts w:asciiTheme="majorBidi" w:hAnsiTheme="majorBidi" w:cstheme="majorBidi"/>
                <w:b/>
                <w:bCs/>
                <w:sz w:val="32"/>
                <w:szCs w:val="32"/>
                <w:rtl/>
                <w:lang w:bidi="ar-MA"/>
              </w:rPr>
            </w:pPr>
            <w:r>
              <w:rPr>
                <w:rFonts w:asciiTheme="majorBidi" w:hAnsiTheme="majorBidi" w:cstheme="majorBidi"/>
                <w:b/>
                <w:bCs/>
                <w:sz w:val="32"/>
                <w:szCs w:val="32"/>
                <w:lang w:bidi="ar-MA"/>
              </w:rPr>
              <w:t>Vapeur blanche</w:t>
            </w:r>
          </w:p>
        </w:tc>
        <w:tc>
          <w:tcPr>
            <w:tcW w:w="2977" w:type="dxa"/>
          </w:tcPr>
          <w:p w14:paraId="0669439D" w14:textId="6EFED3AF" w:rsidR="0000510A" w:rsidRPr="002C5AB4" w:rsidRDefault="002C5AB4" w:rsidP="0000510A">
            <w:pPr>
              <w:pStyle w:val="Paragraphedeliste"/>
              <w:ind w:left="0"/>
              <w:rPr>
                <w:rFonts w:asciiTheme="majorBidi" w:hAnsiTheme="majorBidi" w:cstheme="majorBidi"/>
                <w:b/>
                <w:bCs/>
                <w:sz w:val="32"/>
                <w:szCs w:val="32"/>
                <w:rtl/>
                <w:lang w:bidi="ar-MA"/>
              </w:rPr>
            </w:pPr>
            <w:r>
              <w:rPr>
                <w:rFonts w:asciiTheme="majorBidi" w:hAnsiTheme="majorBidi" w:cstheme="majorBidi"/>
                <w:b/>
                <w:bCs/>
                <w:sz w:val="32"/>
                <w:szCs w:val="32"/>
                <w:lang w:bidi="ar-MA"/>
              </w:rPr>
              <w:t>Chauffage</w:t>
            </w:r>
          </w:p>
        </w:tc>
        <w:tc>
          <w:tcPr>
            <w:tcW w:w="1890" w:type="dxa"/>
          </w:tcPr>
          <w:p w14:paraId="0F539B1B" w14:textId="7D651EF0" w:rsidR="0000510A" w:rsidRPr="002C5AB4" w:rsidRDefault="002C5AB4" w:rsidP="0000510A">
            <w:pPr>
              <w:pStyle w:val="Paragraphedeliste"/>
              <w:ind w:left="0"/>
              <w:rPr>
                <w:rFonts w:asciiTheme="majorBidi" w:hAnsiTheme="majorBidi" w:cstheme="majorBidi"/>
                <w:b/>
                <w:bCs/>
                <w:sz w:val="32"/>
                <w:szCs w:val="32"/>
                <w:rtl/>
                <w:lang w:bidi="ar-MA"/>
              </w:rPr>
            </w:pPr>
            <w:r w:rsidRPr="002C5AB4">
              <w:rPr>
                <w:rFonts w:asciiTheme="majorBidi" w:hAnsiTheme="majorBidi" w:cstheme="majorBidi"/>
                <w:b/>
                <w:bCs/>
                <w:sz w:val="32"/>
                <w:szCs w:val="32"/>
                <w:lang w:bidi="ar-MA"/>
              </w:rPr>
              <w:t>Pain</w:t>
            </w:r>
          </w:p>
        </w:tc>
      </w:tr>
    </w:tbl>
    <w:p w14:paraId="53D175BC" w14:textId="684A3680" w:rsidR="00AD4B6E" w:rsidRDefault="00AD4B6E" w:rsidP="00C65622">
      <w:pPr>
        <w:pStyle w:val="Paragraphedeliste"/>
        <w:ind w:left="1800"/>
        <w:rPr>
          <w:b/>
          <w:bCs/>
          <w:sz w:val="40"/>
          <w:szCs w:val="40"/>
          <w:lang w:bidi="ar-MA"/>
        </w:rPr>
      </w:pPr>
    </w:p>
    <w:p w14:paraId="0219B7BA" w14:textId="67DD609B" w:rsidR="00C65622" w:rsidRPr="00752CF6" w:rsidRDefault="00C65622" w:rsidP="002000D2">
      <w:pPr>
        <w:pStyle w:val="Paragraphedeliste"/>
        <w:numPr>
          <w:ilvl w:val="0"/>
          <w:numId w:val="39"/>
        </w:numPr>
        <w:ind w:left="1560" w:hanging="426"/>
        <w:rPr>
          <w:b/>
          <w:bCs/>
          <w:color w:val="00B050"/>
          <w:sz w:val="40"/>
          <w:szCs w:val="40"/>
          <w:lang w:bidi="ar-MA"/>
        </w:rPr>
      </w:pPr>
      <w:r>
        <w:rPr>
          <w:b/>
          <w:bCs/>
          <w:sz w:val="40"/>
          <w:szCs w:val="40"/>
          <w:lang w:bidi="ar-MA"/>
        </w:rPr>
        <w:t xml:space="preserve">Conclusion </w:t>
      </w:r>
    </w:p>
    <w:p w14:paraId="259E851D" w14:textId="1A30F12E" w:rsidR="00AD4B6E" w:rsidRPr="00752CF6" w:rsidRDefault="00C65622" w:rsidP="00C65622">
      <w:pPr>
        <w:pStyle w:val="Paragraphedeliste"/>
        <w:ind w:left="1701"/>
        <w:rPr>
          <w:b/>
          <w:bCs/>
          <w:sz w:val="40"/>
          <w:szCs w:val="40"/>
          <w:rtl/>
          <w:lang w:bidi="ar-MA"/>
        </w:rPr>
      </w:pPr>
      <w:r>
        <w:rPr>
          <w:b/>
          <w:bCs/>
          <w:sz w:val="40"/>
          <w:szCs w:val="40"/>
          <w:lang w:bidi="ar-MA"/>
        </w:rPr>
        <w:t>Les aliments sont constitués de :</w:t>
      </w:r>
    </w:p>
    <w:p w14:paraId="4D657EE1" w14:textId="79F1513F" w:rsidR="00AD4B6E" w:rsidRPr="00752CF6" w:rsidRDefault="00C65622" w:rsidP="00FF19B9">
      <w:pPr>
        <w:pStyle w:val="Paragraphedeliste"/>
        <w:numPr>
          <w:ilvl w:val="0"/>
          <w:numId w:val="3"/>
        </w:numPr>
        <w:ind w:left="1701"/>
        <w:rPr>
          <w:b/>
          <w:bCs/>
          <w:color w:val="00B050"/>
          <w:sz w:val="40"/>
          <w:szCs w:val="40"/>
          <w:lang w:bidi="ar-MA"/>
        </w:rPr>
      </w:pPr>
      <w:r>
        <w:rPr>
          <w:b/>
          <w:bCs/>
          <w:sz w:val="40"/>
          <w:szCs w:val="40"/>
          <w:lang w:bidi="ar-MA"/>
        </w:rPr>
        <w:t>Eau</w:t>
      </w:r>
    </w:p>
    <w:p w14:paraId="49C1534E" w14:textId="39C6C570" w:rsidR="00A81570" w:rsidRPr="00752CF6" w:rsidRDefault="00C65622" w:rsidP="00FF19B9">
      <w:pPr>
        <w:pStyle w:val="Paragraphedeliste"/>
        <w:numPr>
          <w:ilvl w:val="0"/>
          <w:numId w:val="3"/>
        </w:numPr>
        <w:ind w:left="1701"/>
        <w:rPr>
          <w:b/>
          <w:bCs/>
          <w:color w:val="00B050"/>
          <w:sz w:val="40"/>
          <w:szCs w:val="40"/>
          <w:lang w:bidi="ar-MA"/>
        </w:rPr>
      </w:pPr>
      <w:r>
        <w:rPr>
          <w:b/>
          <w:bCs/>
          <w:sz w:val="40"/>
          <w:szCs w:val="40"/>
          <w:lang w:bidi="ar-MA"/>
        </w:rPr>
        <w:t>Sels minéraux (calcium, sodium, potassium…)</w:t>
      </w:r>
    </w:p>
    <w:p w14:paraId="18A5C1D0" w14:textId="6C0C6560" w:rsidR="00AD4B6E" w:rsidRDefault="00C65622" w:rsidP="00FF19B9">
      <w:pPr>
        <w:pStyle w:val="Paragraphedeliste"/>
        <w:numPr>
          <w:ilvl w:val="0"/>
          <w:numId w:val="3"/>
        </w:numPr>
        <w:ind w:left="1701"/>
        <w:rPr>
          <w:b/>
          <w:bCs/>
          <w:sz w:val="40"/>
          <w:szCs w:val="40"/>
          <w:lang w:bidi="ar-MA"/>
        </w:rPr>
      </w:pPr>
      <w:r>
        <w:rPr>
          <w:b/>
          <w:bCs/>
          <w:sz w:val="40"/>
          <w:szCs w:val="40"/>
          <w:lang w:bidi="ar-MA"/>
        </w:rPr>
        <w:t>Matières organiques (glucides, protides, lipides et vitamines…)</w:t>
      </w:r>
    </w:p>
    <w:p w14:paraId="2A090050" w14:textId="4A6887B9" w:rsidR="00AD4B6E" w:rsidRPr="00752CF6" w:rsidRDefault="00C65622" w:rsidP="007163BE">
      <w:pPr>
        <w:rPr>
          <w:b/>
          <w:bCs/>
          <w:sz w:val="40"/>
          <w:szCs w:val="40"/>
          <w:rtl/>
          <w:lang w:bidi="ar-MA"/>
        </w:rPr>
      </w:pPr>
      <w:r w:rsidRPr="00C65622">
        <w:rPr>
          <w:b/>
          <w:bCs/>
          <w:color w:val="00B050"/>
          <w:sz w:val="40"/>
          <w:szCs w:val="40"/>
          <w:lang w:bidi="ar-MA"/>
        </w:rPr>
        <w:t>Remarque</w:t>
      </w:r>
      <w:r>
        <w:rPr>
          <w:b/>
          <w:bCs/>
          <w:sz w:val="40"/>
          <w:szCs w:val="40"/>
          <w:lang w:bidi="ar-MA"/>
        </w:rPr>
        <w:t xml:space="preserve"> : les liquides utilisés pour la mise en évidence des constituants des aliments sont appelés </w:t>
      </w:r>
      <w:r w:rsidRPr="00C65622">
        <w:rPr>
          <w:b/>
          <w:bCs/>
          <w:color w:val="FF0000"/>
          <w:sz w:val="40"/>
          <w:szCs w:val="40"/>
          <w:lang w:bidi="ar-MA"/>
        </w:rPr>
        <w:t>des indicateur</w:t>
      </w:r>
      <w:r w:rsidR="004E131B">
        <w:rPr>
          <w:b/>
          <w:bCs/>
          <w:color w:val="FF0000"/>
          <w:sz w:val="40"/>
          <w:szCs w:val="40"/>
          <w:lang w:bidi="ar-MA"/>
        </w:rPr>
        <w:t>s</w:t>
      </w:r>
      <w:r w:rsidR="007163BE">
        <w:rPr>
          <w:b/>
          <w:bCs/>
          <w:color w:val="FF0000"/>
          <w:sz w:val="40"/>
          <w:szCs w:val="40"/>
          <w:lang w:bidi="ar-MA"/>
        </w:rPr>
        <w:t>.</w:t>
      </w:r>
      <w:r>
        <w:rPr>
          <w:b/>
          <w:bCs/>
          <w:color w:val="FF0000"/>
          <w:sz w:val="40"/>
          <w:szCs w:val="40"/>
          <w:lang w:bidi="ar-MA"/>
        </w:rPr>
        <w:t xml:space="preserve"> </w:t>
      </w:r>
      <w:r w:rsidR="0042177B">
        <w:rPr>
          <w:b/>
          <w:bCs/>
          <w:color w:val="000000" w:themeColor="text1"/>
          <w:sz w:val="40"/>
          <w:szCs w:val="40"/>
          <w:lang w:bidi="ar-MA"/>
        </w:rPr>
        <w:t>Ce</w:t>
      </w:r>
      <w:r w:rsidRPr="004E131B">
        <w:rPr>
          <w:b/>
          <w:bCs/>
          <w:color w:val="000000" w:themeColor="text1"/>
          <w:sz w:val="40"/>
          <w:szCs w:val="40"/>
          <w:lang w:bidi="ar-MA"/>
        </w:rPr>
        <w:t xml:space="preserve"> sont des produits chimiques </w:t>
      </w:r>
      <w:r w:rsidR="004E131B" w:rsidRPr="004E131B">
        <w:rPr>
          <w:b/>
          <w:bCs/>
          <w:color w:val="000000" w:themeColor="text1"/>
          <w:sz w:val="40"/>
          <w:szCs w:val="40"/>
          <w:lang w:bidi="ar-MA"/>
        </w:rPr>
        <w:t>qui interagissent avec un aliment donné pour produire un résultat spécifique (couleurs ; précipités…)</w:t>
      </w:r>
      <w:r w:rsidR="007163BE">
        <w:rPr>
          <w:b/>
          <w:bCs/>
          <w:color w:val="000000" w:themeColor="text1"/>
          <w:sz w:val="40"/>
          <w:szCs w:val="40"/>
          <w:lang w:bidi="ar-MA"/>
        </w:rPr>
        <w:t>.</w:t>
      </w:r>
    </w:p>
    <w:p w14:paraId="365DB5EF" w14:textId="5AA36D05" w:rsidR="005F2126" w:rsidRDefault="004E131B" w:rsidP="004B5507">
      <w:pPr>
        <w:pStyle w:val="Paragraphedeliste"/>
        <w:numPr>
          <w:ilvl w:val="0"/>
          <w:numId w:val="2"/>
        </w:numPr>
        <w:ind w:left="993" w:hanging="426"/>
        <w:rPr>
          <w:b/>
          <w:bCs/>
          <w:color w:val="00B050"/>
          <w:sz w:val="40"/>
          <w:szCs w:val="40"/>
          <w:lang w:bidi="ar-MA"/>
        </w:rPr>
      </w:pPr>
      <w:r>
        <w:rPr>
          <w:b/>
          <w:bCs/>
          <w:color w:val="00B050"/>
          <w:sz w:val="40"/>
          <w:szCs w:val="40"/>
          <w:lang w:bidi="ar-MA"/>
        </w:rPr>
        <w:t xml:space="preserve"> La composition des aliments pour 100 g de partie comestible :</w:t>
      </w:r>
    </w:p>
    <w:p w14:paraId="081CBDE7" w14:textId="4BF1B952" w:rsidR="004E131B" w:rsidRDefault="004E131B" w:rsidP="002000D2">
      <w:pPr>
        <w:pStyle w:val="Paragraphedeliste"/>
        <w:numPr>
          <w:ilvl w:val="0"/>
          <w:numId w:val="40"/>
        </w:numPr>
        <w:ind w:left="426"/>
        <w:rPr>
          <w:b/>
          <w:bCs/>
          <w:sz w:val="40"/>
          <w:szCs w:val="40"/>
          <w:lang w:bidi="ar-MA"/>
        </w:rPr>
      </w:pPr>
      <w:r w:rsidRPr="004E131B">
        <w:rPr>
          <w:b/>
          <w:bCs/>
          <w:sz w:val="40"/>
          <w:szCs w:val="40"/>
          <w:lang w:bidi="ar-MA"/>
        </w:rPr>
        <w:t>A l’exception de l’eau</w:t>
      </w:r>
      <w:r w:rsidR="00DD56BC">
        <w:rPr>
          <w:b/>
          <w:bCs/>
          <w:sz w:val="40"/>
          <w:szCs w:val="40"/>
          <w:lang w:bidi="ar-MA"/>
        </w:rPr>
        <w:t>,</w:t>
      </w:r>
      <w:r w:rsidRPr="004E131B">
        <w:rPr>
          <w:b/>
          <w:bCs/>
          <w:sz w:val="40"/>
          <w:szCs w:val="40"/>
          <w:lang w:bidi="ar-MA"/>
        </w:rPr>
        <w:t xml:space="preserve"> les aliments sont d’origine animal</w:t>
      </w:r>
      <w:r w:rsidR="00DD56BC">
        <w:rPr>
          <w:b/>
          <w:bCs/>
          <w:sz w:val="40"/>
          <w:szCs w:val="40"/>
          <w:lang w:bidi="ar-MA"/>
        </w:rPr>
        <w:t>e</w:t>
      </w:r>
      <w:r w:rsidRPr="004E131B">
        <w:rPr>
          <w:b/>
          <w:bCs/>
          <w:sz w:val="40"/>
          <w:szCs w:val="40"/>
          <w:lang w:bidi="ar-MA"/>
        </w:rPr>
        <w:t xml:space="preserve"> ou végétal</w:t>
      </w:r>
      <w:r w:rsidR="00DD56BC">
        <w:rPr>
          <w:b/>
          <w:bCs/>
          <w:sz w:val="40"/>
          <w:szCs w:val="40"/>
          <w:lang w:bidi="ar-MA"/>
        </w:rPr>
        <w:t>e</w:t>
      </w:r>
    </w:p>
    <w:p w14:paraId="2AFEE1E7" w14:textId="2561BFBE" w:rsidR="004E131B" w:rsidRDefault="000C33E0" w:rsidP="002000D2">
      <w:pPr>
        <w:pStyle w:val="Paragraphedeliste"/>
        <w:numPr>
          <w:ilvl w:val="0"/>
          <w:numId w:val="40"/>
        </w:numPr>
        <w:ind w:left="426"/>
        <w:rPr>
          <w:b/>
          <w:bCs/>
          <w:sz w:val="40"/>
          <w:szCs w:val="40"/>
          <w:lang w:bidi="ar-MA"/>
        </w:rPr>
      </w:pPr>
      <w:r>
        <w:rPr>
          <w:b/>
          <w:bCs/>
          <w:sz w:val="40"/>
          <w:szCs w:val="40"/>
          <w:lang w:bidi="ar-MA"/>
        </w:rPr>
        <w:t xml:space="preserve">Il y a des aliments </w:t>
      </w:r>
      <w:r w:rsidRPr="000C33E0">
        <w:rPr>
          <w:b/>
          <w:bCs/>
          <w:color w:val="FF0000"/>
          <w:sz w:val="40"/>
          <w:szCs w:val="40"/>
          <w:lang w:bidi="ar-MA"/>
        </w:rPr>
        <w:t xml:space="preserve">composés </w:t>
      </w:r>
      <w:r>
        <w:rPr>
          <w:b/>
          <w:bCs/>
          <w:sz w:val="40"/>
          <w:szCs w:val="40"/>
          <w:lang w:bidi="ar-MA"/>
        </w:rPr>
        <w:t>(mélange de plusieurs substances appelées aliments simples)</w:t>
      </w:r>
    </w:p>
    <w:p w14:paraId="4242DCA9" w14:textId="3D9264E2" w:rsidR="000C33E0" w:rsidRDefault="000C33E0" w:rsidP="002000D2">
      <w:pPr>
        <w:pStyle w:val="Paragraphedeliste"/>
        <w:numPr>
          <w:ilvl w:val="0"/>
          <w:numId w:val="40"/>
        </w:numPr>
        <w:spacing w:after="0"/>
        <w:ind w:left="426"/>
        <w:rPr>
          <w:b/>
          <w:bCs/>
          <w:sz w:val="40"/>
          <w:szCs w:val="40"/>
          <w:lang w:bidi="ar-MA"/>
        </w:rPr>
      </w:pPr>
      <w:r>
        <w:rPr>
          <w:b/>
          <w:bCs/>
          <w:sz w:val="40"/>
          <w:szCs w:val="40"/>
          <w:lang w:bidi="ar-MA"/>
        </w:rPr>
        <w:t xml:space="preserve">Il y a des aliments </w:t>
      </w:r>
      <w:r>
        <w:rPr>
          <w:b/>
          <w:bCs/>
          <w:color w:val="FF0000"/>
          <w:sz w:val="40"/>
          <w:szCs w:val="40"/>
          <w:lang w:bidi="ar-MA"/>
        </w:rPr>
        <w:t>simple</w:t>
      </w:r>
      <w:r w:rsidRPr="000C33E0">
        <w:rPr>
          <w:b/>
          <w:bCs/>
          <w:color w:val="FF0000"/>
          <w:sz w:val="40"/>
          <w:szCs w:val="40"/>
          <w:lang w:bidi="ar-MA"/>
        </w:rPr>
        <w:t xml:space="preserve">s </w:t>
      </w:r>
      <w:r>
        <w:rPr>
          <w:b/>
          <w:bCs/>
          <w:sz w:val="40"/>
          <w:szCs w:val="40"/>
          <w:lang w:bidi="ar-MA"/>
        </w:rPr>
        <w:t>(constituants alimentaires composés d’une seule et même catégorie de molécules)</w:t>
      </w:r>
      <w:r w:rsidR="00DD56BC">
        <w:rPr>
          <w:b/>
          <w:bCs/>
          <w:sz w:val="40"/>
          <w:szCs w:val="40"/>
          <w:lang w:bidi="ar-MA"/>
        </w:rPr>
        <w:t> :</w:t>
      </w:r>
    </w:p>
    <w:p w14:paraId="048B47B0" w14:textId="480CADAA" w:rsidR="000C33E0" w:rsidRPr="000C33E0" w:rsidRDefault="00DD56BC" w:rsidP="00B245C5">
      <w:pPr>
        <w:spacing w:after="0"/>
        <w:rPr>
          <w:b/>
          <w:bCs/>
          <w:sz w:val="40"/>
          <w:szCs w:val="40"/>
          <w:lang w:bidi="ar-MA"/>
        </w:rPr>
      </w:pPr>
      <w:r>
        <w:rPr>
          <w:b/>
          <w:bCs/>
          <w:sz w:val="40"/>
          <w:szCs w:val="40"/>
          <w:lang w:bidi="ar-MA"/>
        </w:rPr>
        <w:t xml:space="preserve">         </w:t>
      </w:r>
      <w:r w:rsidR="000C33E0">
        <w:rPr>
          <w:b/>
          <w:bCs/>
          <w:sz w:val="40"/>
          <w:szCs w:val="40"/>
          <w:lang w:bidi="ar-MA"/>
        </w:rPr>
        <w:t xml:space="preserve">+ </w:t>
      </w:r>
      <w:r w:rsidR="000C33E0" w:rsidRPr="0042177B">
        <w:rPr>
          <w:b/>
          <w:bCs/>
          <w:color w:val="FF0000"/>
          <w:sz w:val="40"/>
          <w:szCs w:val="40"/>
          <w:lang w:bidi="ar-MA"/>
        </w:rPr>
        <w:t xml:space="preserve">aliments simples minéraux </w:t>
      </w:r>
      <w:r w:rsidR="000C33E0">
        <w:rPr>
          <w:b/>
          <w:bCs/>
          <w:sz w:val="40"/>
          <w:szCs w:val="40"/>
          <w:lang w:bidi="ar-MA"/>
        </w:rPr>
        <w:t>(eau </w:t>
      </w:r>
      <w:r w:rsidR="0034104B">
        <w:rPr>
          <w:b/>
          <w:bCs/>
          <w:sz w:val="40"/>
          <w:szCs w:val="40"/>
          <w:lang w:bidi="ar-MA"/>
        </w:rPr>
        <w:t>et sels minéraux</w:t>
      </w:r>
      <w:r w:rsidR="000C33E0">
        <w:rPr>
          <w:b/>
          <w:bCs/>
          <w:sz w:val="40"/>
          <w:szCs w:val="40"/>
          <w:lang w:bidi="ar-MA"/>
        </w:rPr>
        <w:t>)</w:t>
      </w:r>
    </w:p>
    <w:p w14:paraId="3544F668" w14:textId="1E97FAE9" w:rsidR="000C33E0" w:rsidRPr="000C33E0" w:rsidRDefault="000C33E0" w:rsidP="00B245C5">
      <w:pPr>
        <w:spacing w:after="0"/>
        <w:ind w:left="851"/>
        <w:rPr>
          <w:b/>
          <w:bCs/>
          <w:sz w:val="40"/>
          <w:szCs w:val="40"/>
          <w:lang w:bidi="ar-MA"/>
        </w:rPr>
      </w:pPr>
      <w:r w:rsidRPr="000C33E0">
        <w:rPr>
          <w:b/>
          <w:bCs/>
          <w:sz w:val="40"/>
          <w:szCs w:val="40"/>
          <w:lang w:bidi="ar-MA"/>
        </w:rPr>
        <w:lastRenderedPageBreak/>
        <w:t xml:space="preserve">+ </w:t>
      </w:r>
      <w:r w:rsidRPr="0042177B">
        <w:rPr>
          <w:b/>
          <w:bCs/>
          <w:color w:val="FF0000"/>
          <w:sz w:val="40"/>
          <w:szCs w:val="40"/>
          <w:lang w:bidi="ar-MA"/>
        </w:rPr>
        <w:t xml:space="preserve">aliments simples organiques </w:t>
      </w:r>
      <w:r>
        <w:rPr>
          <w:b/>
          <w:bCs/>
          <w:sz w:val="40"/>
          <w:szCs w:val="40"/>
          <w:lang w:bidi="ar-MA"/>
        </w:rPr>
        <w:t>(glucides ; protides, lipides</w:t>
      </w:r>
      <w:r w:rsidR="0034104B">
        <w:rPr>
          <w:b/>
          <w:bCs/>
          <w:sz w:val="40"/>
          <w:szCs w:val="40"/>
          <w:lang w:bidi="ar-MA"/>
        </w:rPr>
        <w:t xml:space="preserve"> et vitamines</w:t>
      </w:r>
      <w:r>
        <w:rPr>
          <w:b/>
          <w:bCs/>
          <w:sz w:val="40"/>
          <w:szCs w:val="40"/>
          <w:lang w:bidi="ar-MA"/>
        </w:rPr>
        <w:t>)</w:t>
      </w:r>
      <w:r w:rsidR="0034104B">
        <w:rPr>
          <w:b/>
          <w:bCs/>
          <w:sz w:val="40"/>
          <w:szCs w:val="40"/>
          <w:lang w:bidi="ar-MA"/>
        </w:rPr>
        <w:t>.</w:t>
      </w:r>
    </w:p>
    <w:p w14:paraId="3205B44A" w14:textId="7377301F" w:rsidR="000C33E0" w:rsidRPr="004E131B" w:rsidRDefault="0034104B" w:rsidP="002000D2">
      <w:pPr>
        <w:pStyle w:val="Paragraphedeliste"/>
        <w:numPr>
          <w:ilvl w:val="0"/>
          <w:numId w:val="40"/>
        </w:numPr>
        <w:spacing w:after="0"/>
        <w:ind w:left="426"/>
        <w:rPr>
          <w:b/>
          <w:bCs/>
          <w:sz w:val="40"/>
          <w:szCs w:val="40"/>
          <w:lang w:bidi="ar-MA"/>
        </w:rPr>
      </w:pPr>
      <w:r>
        <w:rPr>
          <w:b/>
          <w:bCs/>
          <w:sz w:val="40"/>
          <w:szCs w:val="40"/>
          <w:lang w:bidi="ar-MA"/>
        </w:rPr>
        <w:t xml:space="preserve">On générale il y a des aliments </w:t>
      </w:r>
      <w:r w:rsidRPr="0034104B">
        <w:rPr>
          <w:b/>
          <w:bCs/>
          <w:color w:val="FF0000"/>
          <w:sz w:val="40"/>
          <w:szCs w:val="40"/>
          <w:lang w:bidi="ar-MA"/>
        </w:rPr>
        <w:t>riches en protides</w:t>
      </w:r>
      <w:r w:rsidRPr="0034104B">
        <w:rPr>
          <w:b/>
          <w:bCs/>
          <w:sz w:val="40"/>
          <w:szCs w:val="40"/>
          <w:lang w:bidi="ar-MA"/>
        </w:rPr>
        <w:t xml:space="preserve"> </w:t>
      </w:r>
      <w:r>
        <w:rPr>
          <w:b/>
          <w:bCs/>
          <w:sz w:val="40"/>
          <w:szCs w:val="40"/>
          <w:lang w:bidi="ar-MA"/>
        </w:rPr>
        <w:t xml:space="preserve">(viande, poisson…) et des aliments </w:t>
      </w:r>
      <w:r w:rsidRPr="0034104B">
        <w:rPr>
          <w:b/>
          <w:bCs/>
          <w:color w:val="FF0000"/>
          <w:sz w:val="40"/>
          <w:szCs w:val="40"/>
          <w:lang w:bidi="ar-MA"/>
        </w:rPr>
        <w:t xml:space="preserve">riches en lipides </w:t>
      </w:r>
      <w:r w:rsidR="0054652F">
        <w:rPr>
          <w:b/>
          <w:bCs/>
          <w:sz w:val="40"/>
          <w:szCs w:val="40"/>
          <w:lang w:bidi="ar-MA"/>
        </w:rPr>
        <w:t>(huiles</w:t>
      </w:r>
      <w:r>
        <w:rPr>
          <w:b/>
          <w:bCs/>
          <w:sz w:val="40"/>
          <w:szCs w:val="40"/>
          <w:lang w:bidi="ar-MA"/>
        </w:rPr>
        <w:t xml:space="preserve">, margarine…) et des aliments </w:t>
      </w:r>
      <w:r w:rsidRPr="0034104B">
        <w:rPr>
          <w:b/>
          <w:bCs/>
          <w:color w:val="FF0000"/>
          <w:sz w:val="40"/>
          <w:szCs w:val="40"/>
          <w:lang w:bidi="ar-MA"/>
        </w:rPr>
        <w:t xml:space="preserve">riches en glucides </w:t>
      </w:r>
      <w:r>
        <w:rPr>
          <w:b/>
          <w:bCs/>
          <w:sz w:val="40"/>
          <w:szCs w:val="40"/>
          <w:lang w:bidi="ar-MA"/>
        </w:rPr>
        <w:t xml:space="preserve">(miel, dattes, pain…) et des aliments </w:t>
      </w:r>
      <w:r w:rsidRPr="0034104B">
        <w:rPr>
          <w:b/>
          <w:bCs/>
          <w:color w:val="FF0000"/>
          <w:sz w:val="40"/>
          <w:szCs w:val="40"/>
          <w:lang w:bidi="ar-MA"/>
        </w:rPr>
        <w:t>riches en vitamines et sels minéraux</w:t>
      </w:r>
      <w:r>
        <w:rPr>
          <w:b/>
          <w:bCs/>
          <w:sz w:val="40"/>
          <w:szCs w:val="40"/>
          <w:lang w:bidi="ar-MA"/>
        </w:rPr>
        <w:t xml:space="preserve"> (légumes et fruit)</w:t>
      </w:r>
    </w:p>
    <w:p w14:paraId="22C94B15" w14:textId="15A78745" w:rsidR="0049248D" w:rsidRPr="00752CF6" w:rsidRDefault="00A06105" w:rsidP="0034104B">
      <w:pPr>
        <w:pStyle w:val="Paragraphedeliste"/>
        <w:bidi/>
        <w:ind w:left="1275"/>
        <w:rPr>
          <w:b/>
          <w:bCs/>
          <w:sz w:val="40"/>
          <w:szCs w:val="40"/>
          <w:rtl/>
          <w:lang w:bidi="ar-MA"/>
        </w:rPr>
      </w:pPr>
      <w:r w:rsidRPr="00752CF6">
        <w:rPr>
          <w:b/>
          <w:bCs/>
          <w:sz w:val="40"/>
          <w:szCs w:val="40"/>
          <w:rtl/>
          <w:lang w:bidi="ar-MA"/>
        </w:rPr>
        <w:t xml:space="preserve">    </w:t>
      </w:r>
    </w:p>
    <w:p w14:paraId="1F522CDD" w14:textId="5A6BB848" w:rsidR="0049248D" w:rsidRPr="00752CF6" w:rsidRDefault="001B02F3" w:rsidP="00752CF6">
      <w:pPr>
        <w:pStyle w:val="Paragraphedeliste"/>
        <w:numPr>
          <w:ilvl w:val="0"/>
          <w:numId w:val="1"/>
        </w:numPr>
        <w:ind w:left="708" w:hanging="348"/>
        <w:rPr>
          <w:b/>
          <w:bCs/>
          <w:color w:val="FF0000"/>
          <w:sz w:val="40"/>
          <w:szCs w:val="40"/>
          <w:lang w:bidi="ar-MA"/>
        </w:rPr>
      </w:pPr>
      <w:r>
        <w:rPr>
          <w:b/>
          <w:bCs/>
          <w:color w:val="FF0000"/>
          <w:sz w:val="40"/>
          <w:szCs w:val="40"/>
          <w:lang w:bidi="ar-MA"/>
        </w:rPr>
        <w:t>Quels sont les rôles des aliments consommés</w:t>
      </w:r>
    </w:p>
    <w:p w14:paraId="2E8FD1A9" w14:textId="53AB1885" w:rsidR="0049248D" w:rsidRPr="00752CF6" w:rsidRDefault="001B02F3" w:rsidP="00FF19B9">
      <w:pPr>
        <w:pStyle w:val="Paragraphedeliste"/>
        <w:numPr>
          <w:ilvl w:val="0"/>
          <w:numId w:val="5"/>
        </w:numPr>
        <w:rPr>
          <w:b/>
          <w:bCs/>
          <w:color w:val="00B050"/>
          <w:sz w:val="40"/>
          <w:szCs w:val="40"/>
          <w:lang w:bidi="ar-MA"/>
        </w:rPr>
      </w:pPr>
      <w:r>
        <w:rPr>
          <w:b/>
          <w:bCs/>
          <w:color w:val="00B050"/>
          <w:sz w:val="40"/>
          <w:szCs w:val="40"/>
          <w:lang w:bidi="ar-MA"/>
        </w:rPr>
        <w:t>Utilité des aliments</w:t>
      </w:r>
    </w:p>
    <w:p w14:paraId="5E6AFCC9" w14:textId="042D1D73" w:rsidR="0049248D" w:rsidRDefault="0054652F" w:rsidP="00FF19B9">
      <w:pPr>
        <w:pStyle w:val="Paragraphedeliste"/>
        <w:numPr>
          <w:ilvl w:val="0"/>
          <w:numId w:val="4"/>
        </w:numPr>
        <w:spacing w:after="0" w:line="240" w:lineRule="auto"/>
        <w:ind w:left="1837" w:hanging="357"/>
        <w:rPr>
          <w:b/>
          <w:bCs/>
          <w:sz w:val="40"/>
          <w:szCs w:val="40"/>
          <w:lang w:bidi="ar-MA"/>
        </w:rPr>
      </w:pPr>
      <w:r>
        <w:rPr>
          <w:b/>
          <w:bCs/>
          <w:sz w:val="40"/>
          <w:szCs w:val="40"/>
          <w:lang w:bidi="ar-MA"/>
        </w:rPr>
        <w:t>Études</w:t>
      </w:r>
      <w:r w:rsidR="001B02F3">
        <w:rPr>
          <w:b/>
          <w:bCs/>
          <w:sz w:val="40"/>
          <w:szCs w:val="40"/>
          <w:lang w:bidi="ar-MA"/>
        </w:rPr>
        <w:t xml:space="preserve"> des documents</w:t>
      </w:r>
      <w:r w:rsidR="000A38DD">
        <w:rPr>
          <w:b/>
          <w:bCs/>
          <w:sz w:val="40"/>
          <w:szCs w:val="40"/>
          <w:lang w:bidi="ar-MA"/>
        </w:rPr>
        <w:t> :</w:t>
      </w:r>
    </w:p>
    <w:p w14:paraId="2D377EC7" w14:textId="4D76E032" w:rsidR="000A38DD" w:rsidRPr="00000FDE" w:rsidRDefault="0054652F" w:rsidP="000A38DD">
      <w:pPr>
        <w:spacing w:after="0" w:line="240" w:lineRule="auto"/>
        <w:rPr>
          <w:b/>
          <w:bCs/>
          <w:color w:val="FF0000"/>
          <w:sz w:val="40"/>
          <w:szCs w:val="40"/>
          <w:lang w:bidi="ar-MA"/>
        </w:rPr>
      </w:pPr>
      <w:r w:rsidRPr="000A38DD">
        <w:rPr>
          <w:b/>
          <w:bCs/>
          <w:color w:val="FF0000"/>
          <w:sz w:val="40"/>
          <w:szCs w:val="40"/>
          <w:lang w:bidi="ar-MA"/>
        </w:rPr>
        <w:t>Doc</w:t>
      </w:r>
      <w:r w:rsidR="000A38DD" w:rsidRPr="000A38DD">
        <w:rPr>
          <w:b/>
          <w:bCs/>
          <w:color w:val="FF0000"/>
          <w:sz w:val="40"/>
          <w:szCs w:val="40"/>
          <w:lang w:bidi="ar-MA"/>
        </w:rPr>
        <w:t xml:space="preserve"> 1 p </w:t>
      </w:r>
      <w:r w:rsidR="000A38DD">
        <w:rPr>
          <w:b/>
          <w:bCs/>
          <w:color w:val="FF0000"/>
          <w:sz w:val="40"/>
          <w:szCs w:val="40"/>
          <w:lang w:bidi="ar-MA"/>
        </w:rPr>
        <w:t xml:space="preserve">26 : </w:t>
      </w:r>
      <w:r w:rsidR="000A38DD">
        <w:rPr>
          <w:b/>
          <w:bCs/>
          <w:sz w:val="40"/>
          <w:szCs w:val="40"/>
          <w:lang w:bidi="ar-MA"/>
        </w:rPr>
        <w:t>Le</w:t>
      </w:r>
      <w:r w:rsidR="00524747">
        <w:rPr>
          <w:b/>
          <w:bCs/>
          <w:sz w:val="40"/>
          <w:szCs w:val="40"/>
          <w:lang w:bidi="ar-MA"/>
        </w:rPr>
        <w:t>s données du</w:t>
      </w:r>
      <w:r w:rsidR="000A38DD">
        <w:rPr>
          <w:b/>
          <w:bCs/>
          <w:sz w:val="40"/>
          <w:szCs w:val="40"/>
          <w:lang w:bidi="ar-MA"/>
        </w:rPr>
        <w:t xml:space="preserve"> tableau montre</w:t>
      </w:r>
      <w:r w:rsidR="00524747">
        <w:rPr>
          <w:b/>
          <w:bCs/>
          <w:sz w:val="40"/>
          <w:szCs w:val="40"/>
          <w:lang w:bidi="ar-MA"/>
        </w:rPr>
        <w:t>nt</w:t>
      </w:r>
      <w:r w:rsidR="000A38DD">
        <w:rPr>
          <w:b/>
          <w:bCs/>
          <w:sz w:val="40"/>
          <w:szCs w:val="40"/>
          <w:lang w:bidi="ar-MA"/>
        </w:rPr>
        <w:t xml:space="preserve"> que les organes du corps sont </w:t>
      </w:r>
      <w:r w:rsidR="000A38DD" w:rsidRPr="00000FDE">
        <w:rPr>
          <w:b/>
          <w:bCs/>
          <w:color w:val="FF0000"/>
          <w:sz w:val="40"/>
          <w:szCs w:val="40"/>
          <w:lang w:bidi="ar-MA"/>
        </w:rPr>
        <w:t xml:space="preserve">constitués </w:t>
      </w:r>
      <w:r w:rsidR="007814D7">
        <w:rPr>
          <w:b/>
          <w:bCs/>
          <w:sz w:val="40"/>
          <w:szCs w:val="40"/>
          <w:lang w:bidi="ar-MA"/>
        </w:rPr>
        <w:t xml:space="preserve">des mêmes substances nutritives consommées dans les aliments </w:t>
      </w:r>
      <w:r w:rsidR="0070154A">
        <w:rPr>
          <w:b/>
          <w:bCs/>
          <w:sz w:val="40"/>
          <w:szCs w:val="40"/>
          <w:lang w:bidi="ar-MA"/>
        </w:rPr>
        <w:t>(eau</w:t>
      </w:r>
      <w:r w:rsidR="007814D7">
        <w:rPr>
          <w:b/>
          <w:bCs/>
          <w:sz w:val="40"/>
          <w:szCs w:val="40"/>
          <w:lang w:bidi="ar-MA"/>
        </w:rPr>
        <w:t xml:space="preserve">, sels minéraux, lipides, glucides, </w:t>
      </w:r>
      <w:r w:rsidR="0070154A">
        <w:rPr>
          <w:b/>
          <w:bCs/>
          <w:sz w:val="40"/>
          <w:szCs w:val="40"/>
          <w:lang w:bidi="ar-MA"/>
        </w:rPr>
        <w:t>protides…</w:t>
      </w:r>
      <w:r w:rsidR="007814D7">
        <w:rPr>
          <w:b/>
          <w:bCs/>
          <w:sz w:val="40"/>
          <w:szCs w:val="40"/>
          <w:lang w:bidi="ar-MA"/>
        </w:rPr>
        <w:t xml:space="preserve">). </w:t>
      </w:r>
      <w:r w:rsidR="007814D7" w:rsidRPr="00000FDE">
        <w:rPr>
          <w:b/>
          <w:bCs/>
          <w:color w:val="FF0000"/>
          <w:sz w:val="40"/>
          <w:szCs w:val="40"/>
          <w:lang w:bidi="ar-MA"/>
        </w:rPr>
        <w:t xml:space="preserve">Donc </w:t>
      </w:r>
      <w:r w:rsidR="00DD56BC">
        <w:rPr>
          <w:b/>
          <w:bCs/>
          <w:color w:val="FF0000"/>
          <w:sz w:val="40"/>
          <w:szCs w:val="40"/>
          <w:lang w:bidi="ar-MA"/>
        </w:rPr>
        <w:t>ils</w:t>
      </w:r>
      <w:r w:rsidR="007814D7" w:rsidRPr="00000FDE">
        <w:rPr>
          <w:b/>
          <w:bCs/>
          <w:color w:val="FF0000"/>
          <w:sz w:val="40"/>
          <w:szCs w:val="40"/>
          <w:lang w:bidi="ar-MA"/>
        </w:rPr>
        <w:t xml:space="preserve"> jouent un rôle constructeur.</w:t>
      </w:r>
    </w:p>
    <w:p w14:paraId="71841E44" w14:textId="320CAD13" w:rsidR="007814D7" w:rsidRDefault="0054652F" w:rsidP="007814D7">
      <w:pPr>
        <w:spacing w:after="0" w:line="240" w:lineRule="auto"/>
        <w:rPr>
          <w:b/>
          <w:bCs/>
          <w:sz w:val="40"/>
          <w:szCs w:val="40"/>
          <w:lang w:bidi="ar-MA"/>
        </w:rPr>
      </w:pPr>
      <w:r w:rsidRPr="000A38DD">
        <w:rPr>
          <w:b/>
          <w:bCs/>
          <w:color w:val="FF0000"/>
          <w:sz w:val="40"/>
          <w:szCs w:val="40"/>
          <w:lang w:bidi="ar-MA"/>
        </w:rPr>
        <w:t>Doc</w:t>
      </w:r>
      <w:r w:rsidR="007814D7" w:rsidRPr="000A38DD">
        <w:rPr>
          <w:b/>
          <w:bCs/>
          <w:color w:val="FF0000"/>
          <w:sz w:val="40"/>
          <w:szCs w:val="40"/>
          <w:lang w:bidi="ar-MA"/>
        </w:rPr>
        <w:t xml:space="preserve"> </w:t>
      </w:r>
      <w:r w:rsidR="007814D7">
        <w:rPr>
          <w:b/>
          <w:bCs/>
          <w:color w:val="FF0000"/>
          <w:sz w:val="40"/>
          <w:szCs w:val="40"/>
          <w:lang w:bidi="ar-MA"/>
        </w:rPr>
        <w:t>2</w:t>
      </w:r>
      <w:r w:rsidR="007814D7" w:rsidRPr="000A38DD">
        <w:rPr>
          <w:b/>
          <w:bCs/>
          <w:color w:val="FF0000"/>
          <w:sz w:val="40"/>
          <w:szCs w:val="40"/>
          <w:lang w:bidi="ar-MA"/>
        </w:rPr>
        <w:t xml:space="preserve"> p </w:t>
      </w:r>
      <w:r w:rsidR="007814D7">
        <w:rPr>
          <w:b/>
          <w:bCs/>
          <w:color w:val="FF0000"/>
          <w:sz w:val="40"/>
          <w:szCs w:val="40"/>
          <w:lang w:bidi="ar-MA"/>
        </w:rPr>
        <w:t xml:space="preserve">26 : </w:t>
      </w:r>
      <w:r w:rsidR="007814D7">
        <w:rPr>
          <w:b/>
          <w:bCs/>
          <w:sz w:val="40"/>
          <w:szCs w:val="40"/>
          <w:lang w:bidi="ar-MA"/>
        </w:rPr>
        <w:t>Le je</w:t>
      </w:r>
      <w:r w:rsidR="00524747">
        <w:rPr>
          <w:b/>
          <w:bCs/>
          <w:sz w:val="40"/>
          <w:szCs w:val="40"/>
          <w:lang w:bidi="ar-MA"/>
        </w:rPr>
        <w:t>û</w:t>
      </w:r>
      <w:r w:rsidR="007814D7">
        <w:rPr>
          <w:b/>
          <w:bCs/>
          <w:sz w:val="40"/>
          <w:szCs w:val="40"/>
          <w:lang w:bidi="ar-MA"/>
        </w:rPr>
        <w:t>n</w:t>
      </w:r>
      <w:r w:rsidR="00524747">
        <w:rPr>
          <w:b/>
          <w:bCs/>
          <w:sz w:val="40"/>
          <w:szCs w:val="40"/>
          <w:lang w:bidi="ar-MA"/>
        </w:rPr>
        <w:t>e</w:t>
      </w:r>
      <w:r w:rsidR="007814D7">
        <w:rPr>
          <w:b/>
          <w:bCs/>
          <w:sz w:val="40"/>
          <w:szCs w:val="40"/>
          <w:lang w:bidi="ar-MA"/>
        </w:rPr>
        <w:t xml:space="preserve"> prolongé aboutit à la diminution du poids </w:t>
      </w:r>
      <w:r w:rsidR="00524747">
        <w:rPr>
          <w:b/>
          <w:bCs/>
          <w:sz w:val="40"/>
          <w:szCs w:val="40"/>
          <w:lang w:bidi="ar-MA"/>
        </w:rPr>
        <w:t xml:space="preserve">des organes avec différents pourcentages (la rate </w:t>
      </w:r>
      <w:r w:rsidR="00524747" w:rsidRPr="00752CF6">
        <w:rPr>
          <w:b/>
          <w:bCs/>
          <w:sz w:val="40"/>
          <w:szCs w:val="40"/>
          <w:rtl/>
          <w:lang w:bidi="ar-MA"/>
        </w:rPr>
        <w:t>70</w:t>
      </w:r>
      <w:r w:rsidR="00524747" w:rsidRPr="00752CF6">
        <w:rPr>
          <w:b/>
          <w:bCs/>
          <w:sz w:val="40"/>
          <w:szCs w:val="40"/>
          <w:lang w:bidi="ar-MA"/>
        </w:rPr>
        <w:t>%</w:t>
      </w:r>
      <w:r w:rsidR="00524747">
        <w:rPr>
          <w:b/>
          <w:bCs/>
          <w:sz w:val="40"/>
          <w:szCs w:val="40"/>
          <w:lang w:bidi="ar-MA"/>
        </w:rPr>
        <w:t>, le cœur 3</w:t>
      </w:r>
      <w:r w:rsidR="00524747" w:rsidRPr="00752CF6">
        <w:rPr>
          <w:b/>
          <w:bCs/>
          <w:sz w:val="40"/>
          <w:szCs w:val="40"/>
          <w:lang w:bidi="ar-MA"/>
        </w:rPr>
        <w:t>%</w:t>
      </w:r>
      <w:r w:rsidR="00524747">
        <w:rPr>
          <w:b/>
          <w:bCs/>
          <w:sz w:val="40"/>
          <w:szCs w:val="40"/>
          <w:lang w:bidi="ar-MA"/>
        </w:rPr>
        <w:t xml:space="preserve"> …)</w:t>
      </w:r>
    </w:p>
    <w:p w14:paraId="19AA6581" w14:textId="7C524815" w:rsidR="00524747" w:rsidRPr="00C63427" w:rsidRDefault="0054652F" w:rsidP="00524747">
      <w:pPr>
        <w:spacing w:after="0" w:line="240" w:lineRule="auto"/>
        <w:rPr>
          <w:b/>
          <w:bCs/>
          <w:color w:val="FFC000"/>
          <w:sz w:val="40"/>
          <w:szCs w:val="40"/>
          <w:lang w:bidi="ar-MA"/>
        </w:rPr>
      </w:pPr>
      <w:r w:rsidRPr="000A38DD">
        <w:rPr>
          <w:b/>
          <w:bCs/>
          <w:color w:val="FF0000"/>
          <w:sz w:val="40"/>
          <w:szCs w:val="40"/>
          <w:lang w:bidi="ar-MA"/>
        </w:rPr>
        <w:t>Doc</w:t>
      </w:r>
      <w:r w:rsidR="00524747" w:rsidRPr="000A38DD">
        <w:rPr>
          <w:b/>
          <w:bCs/>
          <w:color w:val="FF0000"/>
          <w:sz w:val="40"/>
          <w:szCs w:val="40"/>
          <w:lang w:bidi="ar-MA"/>
        </w:rPr>
        <w:t xml:space="preserve"> </w:t>
      </w:r>
      <w:r w:rsidR="00524747">
        <w:rPr>
          <w:b/>
          <w:bCs/>
          <w:color w:val="FF0000"/>
          <w:sz w:val="40"/>
          <w:szCs w:val="40"/>
          <w:lang w:bidi="ar-MA"/>
        </w:rPr>
        <w:t>3</w:t>
      </w:r>
      <w:r w:rsidR="00524747" w:rsidRPr="000A38DD">
        <w:rPr>
          <w:b/>
          <w:bCs/>
          <w:color w:val="FF0000"/>
          <w:sz w:val="40"/>
          <w:szCs w:val="40"/>
          <w:lang w:bidi="ar-MA"/>
        </w:rPr>
        <w:t xml:space="preserve"> p </w:t>
      </w:r>
      <w:r w:rsidR="00524747">
        <w:rPr>
          <w:b/>
          <w:bCs/>
          <w:color w:val="FF0000"/>
          <w:sz w:val="40"/>
          <w:szCs w:val="40"/>
          <w:lang w:bidi="ar-MA"/>
        </w:rPr>
        <w:t xml:space="preserve">26 : </w:t>
      </w:r>
      <w:r w:rsidR="00524747">
        <w:rPr>
          <w:b/>
          <w:bCs/>
          <w:sz w:val="40"/>
          <w:szCs w:val="40"/>
          <w:lang w:bidi="ar-MA"/>
        </w:rPr>
        <w:t xml:space="preserve">Le tableau montre que les aliments ont un apport </w:t>
      </w:r>
      <w:r w:rsidR="00524747" w:rsidRPr="00000FDE">
        <w:rPr>
          <w:b/>
          <w:bCs/>
          <w:color w:val="FF0000"/>
          <w:sz w:val="40"/>
          <w:szCs w:val="40"/>
          <w:lang w:bidi="ar-MA"/>
        </w:rPr>
        <w:t xml:space="preserve">énergétique </w:t>
      </w:r>
      <w:r w:rsidR="00524747">
        <w:rPr>
          <w:b/>
          <w:bCs/>
          <w:sz w:val="40"/>
          <w:szCs w:val="40"/>
          <w:lang w:bidi="ar-MA"/>
        </w:rPr>
        <w:t xml:space="preserve">différent. </w:t>
      </w:r>
      <w:r w:rsidR="00524747" w:rsidRPr="00C63427">
        <w:rPr>
          <w:b/>
          <w:bCs/>
          <w:color w:val="FFC000"/>
          <w:sz w:val="40"/>
          <w:szCs w:val="40"/>
          <w:lang w:bidi="ar-MA"/>
        </w:rPr>
        <w:t xml:space="preserve">Donc ils </w:t>
      </w:r>
      <w:r w:rsidR="00000FDE" w:rsidRPr="00C63427">
        <w:rPr>
          <w:b/>
          <w:bCs/>
          <w:color w:val="FFC000"/>
          <w:sz w:val="40"/>
          <w:szCs w:val="40"/>
          <w:lang w:bidi="ar-MA"/>
        </w:rPr>
        <w:t>a</w:t>
      </w:r>
      <w:r w:rsidR="00524747" w:rsidRPr="00C63427">
        <w:rPr>
          <w:b/>
          <w:bCs/>
          <w:color w:val="FFC000"/>
          <w:sz w:val="40"/>
          <w:szCs w:val="40"/>
          <w:lang w:bidi="ar-MA"/>
        </w:rPr>
        <w:t xml:space="preserve">ssurent </w:t>
      </w:r>
      <w:r w:rsidR="00000FDE" w:rsidRPr="00C63427">
        <w:rPr>
          <w:b/>
          <w:bCs/>
          <w:color w:val="FFC000"/>
          <w:sz w:val="40"/>
          <w:szCs w:val="40"/>
          <w:lang w:bidi="ar-MA"/>
        </w:rPr>
        <w:t>l’approvisionnement du corps en énergie nécessaire pour son activité.</w:t>
      </w:r>
    </w:p>
    <w:p w14:paraId="27E21F5E" w14:textId="6AA0C6CF" w:rsidR="00000FDE" w:rsidRPr="00C90A78" w:rsidRDefault="0054652F" w:rsidP="00C90A78">
      <w:pPr>
        <w:spacing w:after="0" w:line="240" w:lineRule="auto"/>
        <w:rPr>
          <w:b/>
          <w:bCs/>
          <w:sz w:val="40"/>
          <w:szCs w:val="40"/>
          <w:lang w:bidi="ar-MA"/>
        </w:rPr>
      </w:pPr>
      <w:r w:rsidRPr="000A38DD">
        <w:rPr>
          <w:b/>
          <w:bCs/>
          <w:color w:val="FF0000"/>
          <w:sz w:val="40"/>
          <w:szCs w:val="40"/>
          <w:lang w:bidi="ar-MA"/>
        </w:rPr>
        <w:t>Doc</w:t>
      </w:r>
      <w:r w:rsidR="00C90A78" w:rsidRPr="000A38DD">
        <w:rPr>
          <w:b/>
          <w:bCs/>
          <w:color w:val="FF0000"/>
          <w:sz w:val="40"/>
          <w:szCs w:val="40"/>
          <w:lang w:bidi="ar-MA"/>
        </w:rPr>
        <w:t xml:space="preserve"> </w:t>
      </w:r>
      <w:r w:rsidR="00C90A78">
        <w:rPr>
          <w:b/>
          <w:bCs/>
          <w:color w:val="FF0000"/>
          <w:sz w:val="40"/>
          <w:szCs w:val="40"/>
          <w:lang w:bidi="ar-MA"/>
        </w:rPr>
        <w:t>5</w:t>
      </w:r>
      <w:r w:rsidR="00C90A78" w:rsidRPr="000A38DD">
        <w:rPr>
          <w:b/>
          <w:bCs/>
          <w:color w:val="FF0000"/>
          <w:sz w:val="40"/>
          <w:szCs w:val="40"/>
          <w:lang w:bidi="ar-MA"/>
        </w:rPr>
        <w:t xml:space="preserve"> p </w:t>
      </w:r>
      <w:r w:rsidR="00C90A78">
        <w:rPr>
          <w:b/>
          <w:bCs/>
          <w:color w:val="FF0000"/>
          <w:sz w:val="40"/>
          <w:szCs w:val="40"/>
          <w:lang w:bidi="ar-MA"/>
        </w:rPr>
        <w:t xml:space="preserve">26 : </w:t>
      </w:r>
      <w:r w:rsidR="00C90A78">
        <w:rPr>
          <w:b/>
          <w:bCs/>
          <w:sz w:val="40"/>
          <w:szCs w:val="40"/>
          <w:lang w:bidi="ar-MA"/>
        </w:rPr>
        <w:t>O</w:t>
      </w:r>
      <w:r w:rsidR="00000FDE" w:rsidRPr="00C90A78">
        <w:rPr>
          <w:b/>
          <w:bCs/>
          <w:sz w:val="40"/>
          <w:szCs w:val="40"/>
          <w:lang w:bidi="ar-MA"/>
        </w:rPr>
        <w:t>n constate que les besoins nutritifs du bébé évoluent avec son âge et accompagnent sa croissance. En effet, la croissance du corps se fait aux dépens des aliments consommés</w:t>
      </w:r>
    </w:p>
    <w:p w14:paraId="63ED7B04" w14:textId="528E8668" w:rsidR="00C90A78" w:rsidRDefault="0054652F" w:rsidP="00C90A78">
      <w:pPr>
        <w:spacing w:after="0" w:line="240" w:lineRule="auto"/>
        <w:rPr>
          <w:b/>
          <w:bCs/>
          <w:sz w:val="40"/>
          <w:szCs w:val="40"/>
          <w:lang w:bidi="ar-MA"/>
        </w:rPr>
      </w:pPr>
      <w:r w:rsidRPr="000A38DD">
        <w:rPr>
          <w:b/>
          <w:bCs/>
          <w:color w:val="FF0000"/>
          <w:sz w:val="40"/>
          <w:szCs w:val="40"/>
          <w:lang w:bidi="ar-MA"/>
        </w:rPr>
        <w:lastRenderedPageBreak/>
        <w:t>Doc</w:t>
      </w:r>
      <w:r w:rsidR="00C90A78" w:rsidRPr="000A38DD">
        <w:rPr>
          <w:b/>
          <w:bCs/>
          <w:color w:val="FF0000"/>
          <w:sz w:val="40"/>
          <w:szCs w:val="40"/>
          <w:lang w:bidi="ar-MA"/>
        </w:rPr>
        <w:t xml:space="preserve"> </w:t>
      </w:r>
      <w:r w:rsidR="00C90A78">
        <w:rPr>
          <w:b/>
          <w:bCs/>
          <w:color w:val="FF0000"/>
          <w:sz w:val="40"/>
          <w:szCs w:val="40"/>
          <w:lang w:bidi="ar-MA"/>
        </w:rPr>
        <w:t>6</w:t>
      </w:r>
      <w:r w:rsidR="00C90A78" w:rsidRPr="000A38DD">
        <w:rPr>
          <w:b/>
          <w:bCs/>
          <w:color w:val="FF0000"/>
          <w:sz w:val="40"/>
          <w:szCs w:val="40"/>
          <w:lang w:bidi="ar-MA"/>
        </w:rPr>
        <w:t xml:space="preserve"> p </w:t>
      </w:r>
      <w:r w:rsidR="00C90A78">
        <w:rPr>
          <w:b/>
          <w:bCs/>
          <w:color w:val="FF0000"/>
          <w:sz w:val="40"/>
          <w:szCs w:val="40"/>
          <w:lang w:bidi="ar-MA"/>
        </w:rPr>
        <w:t xml:space="preserve">26 : </w:t>
      </w:r>
      <w:r w:rsidR="00C90A78">
        <w:rPr>
          <w:b/>
          <w:bCs/>
          <w:sz w:val="40"/>
          <w:szCs w:val="40"/>
          <w:lang w:bidi="ar-MA"/>
        </w:rPr>
        <w:t xml:space="preserve">Les sels minéraux et les vitamines jouent un rôle important dans le </w:t>
      </w:r>
      <w:r w:rsidR="0070154A" w:rsidRPr="00C90A78">
        <w:rPr>
          <w:b/>
          <w:bCs/>
          <w:color w:val="FF0000"/>
          <w:sz w:val="40"/>
          <w:szCs w:val="40"/>
          <w:lang w:bidi="ar-MA"/>
        </w:rPr>
        <w:t>fonctionnement des</w:t>
      </w:r>
      <w:r w:rsidR="00C90A78">
        <w:rPr>
          <w:b/>
          <w:bCs/>
          <w:sz w:val="40"/>
          <w:szCs w:val="40"/>
          <w:lang w:bidi="ar-MA"/>
        </w:rPr>
        <w:t xml:space="preserve"> organes et dans leur </w:t>
      </w:r>
      <w:r w:rsidR="00C90A78" w:rsidRPr="00C90A78">
        <w:rPr>
          <w:b/>
          <w:bCs/>
          <w:color w:val="FF0000"/>
          <w:sz w:val="40"/>
          <w:szCs w:val="40"/>
          <w:lang w:bidi="ar-MA"/>
        </w:rPr>
        <w:t>protection</w:t>
      </w:r>
      <w:r w:rsidR="00C90A78">
        <w:rPr>
          <w:b/>
          <w:bCs/>
          <w:sz w:val="40"/>
          <w:szCs w:val="40"/>
          <w:lang w:bidi="ar-MA"/>
        </w:rPr>
        <w:t xml:space="preserve">. </w:t>
      </w:r>
    </w:p>
    <w:p w14:paraId="069DB4A3" w14:textId="6B27781A" w:rsidR="00C90A78" w:rsidRDefault="00C90A78" w:rsidP="00C90A78">
      <w:pPr>
        <w:spacing w:after="0" w:line="240" w:lineRule="auto"/>
        <w:rPr>
          <w:b/>
          <w:bCs/>
          <w:sz w:val="40"/>
          <w:szCs w:val="40"/>
          <w:lang w:bidi="ar-MA"/>
        </w:rPr>
      </w:pPr>
    </w:p>
    <w:p w14:paraId="5630C54B" w14:textId="60407DA8" w:rsidR="00AC0B51" w:rsidRDefault="00C90A78" w:rsidP="00FF19B9">
      <w:pPr>
        <w:pStyle w:val="Paragraphedeliste"/>
        <w:numPr>
          <w:ilvl w:val="0"/>
          <w:numId w:val="4"/>
        </w:numPr>
        <w:ind w:left="1560" w:hanging="426"/>
        <w:rPr>
          <w:b/>
          <w:bCs/>
          <w:sz w:val="40"/>
          <w:szCs w:val="40"/>
          <w:lang w:bidi="ar-MA"/>
        </w:rPr>
      </w:pPr>
      <w:r>
        <w:rPr>
          <w:b/>
          <w:bCs/>
          <w:sz w:val="40"/>
          <w:szCs w:val="40"/>
          <w:lang w:bidi="ar-MA"/>
        </w:rPr>
        <w:t>Conclusion</w:t>
      </w:r>
    </w:p>
    <w:p w14:paraId="25218321" w14:textId="28DDB106" w:rsidR="00C90A78" w:rsidRDefault="00C90A78" w:rsidP="00C90A78">
      <w:pPr>
        <w:pStyle w:val="Paragraphedeliste"/>
        <w:ind w:left="0" w:firstLine="1134"/>
        <w:rPr>
          <w:b/>
          <w:bCs/>
          <w:sz w:val="40"/>
          <w:szCs w:val="40"/>
          <w:lang w:bidi="ar-MA"/>
        </w:rPr>
      </w:pPr>
      <w:r>
        <w:rPr>
          <w:b/>
          <w:bCs/>
          <w:sz w:val="40"/>
          <w:szCs w:val="40"/>
          <w:lang w:bidi="ar-MA"/>
        </w:rPr>
        <w:t>On déduit que les aliments consommés par l’Homme jouent les rôles suivants :</w:t>
      </w:r>
    </w:p>
    <w:p w14:paraId="3065A0C6" w14:textId="34D79901" w:rsidR="00C90A78" w:rsidRPr="00290D82" w:rsidRDefault="00C90A78" w:rsidP="00C90A78">
      <w:pPr>
        <w:pStyle w:val="Paragraphedeliste"/>
        <w:ind w:left="0" w:firstLine="1134"/>
        <w:rPr>
          <w:b/>
          <w:bCs/>
          <w:color w:val="FF0000"/>
          <w:sz w:val="40"/>
          <w:szCs w:val="40"/>
          <w:lang w:bidi="ar-MA"/>
        </w:rPr>
      </w:pPr>
      <w:r w:rsidRPr="00290D82">
        <w:rPr>
          <w:b/>
          <w:bCs/>
          <w:color w:val="FF0000"/>
          <w:sz w:val="40"/>
          <w:szCs w:val="40"/>
          <w:lang w:bidi="ar-MA"/>
        </w:rPr>
        <w:t xml:space="preserve">Rôle d’apport </w:t>
      </w:r>
      <w:r w:rsidR="00290D82" w:rsidRPr="00290D82">
        <w:rPr>
          <w:b/>
          <w:bCs/>
          <w:color w:val="FF0000"/>
          <w:sz w:val="40"/>
          <w:szCs w:val="40"/>
          <w:lang w:bidi="ar-MA"/>
        </w:rPr>
        <w:t>énergétique</w:t>
      </w:r>
    </w:p>
    <w:p w14:paraId="0F07F913" w14:textId="516F0F1D" w:rsidR="00C90A78" w:rsidRPr="00290D82" w:rsidRDefault="00C90A78" w:rsidP="00C90A78">
      <w:pPr>
        <w:pStyle w:val="Paragraphedeliste"/>
        <w:ind w:left="0" w:firstLine="1134"/>
        <w:rPr>
          <w:b/>
          <w:bCs/>
          <w:color w:val="FF0000"/>
          <w:sz w:val="40"/>
          <w:szCs w:val="40"/>
          <w:lang w:bidi="ar-MA"/>
        </w:rPr>
      </w:pPr>
      <w:r w:rsidRPr="00290D82">
        <w:rPr>
          <w:b/>
          <w:bCs/>
          <w:color w:val="FF0000"/>
          <w:sz w:val="40"/>
          <w:szCs w:val="40"/>
          <w:lang w:bidi="ar-MA"/>
        </w:rPr>
        <w:t xml:space="preserve">Rôle </w:t>
      </w:r>
      <w:r w:rsidR="00290D82" w:rsidRPr="00290D82">
        <w:rPr>
          <w:b/>
          <w:bCs/>
          <w:color w:val="FF0000"/>
          <w:sz w:val="40"/>
          <w:szCs w:val="40"/>
          <w:lang w:bidi="ar-MA"/>
        </w:rPr>
        <w:t>bâtisseur</w:t>
      </w:r>
      <w:r w:rsidR="00553606" w:rsidRPr="00290D82">
        <w:rPr>
          <w:b/>
          <w:bCs/>
          <w:color w:val="FF0000"/>
          <w:sz w:val="40"/>
          <w:szCs w:val="40"/>
          <w:lang w:bidi="ar-MA"/>
        </w:rPr>
        <w:t xml:space="preserve"> ou </w:t>
      </w:r>
      <w:r w:rsidRPr="00290D82">
        <w:rPr>
          <w:b/>
          <w:bCs/>
          <w:color w:val="FF0000"/>
          <w:sz w:val="40"/>
          <w:szCs w:val="40"/>
          <w:lang w:bidi="ar-MA"/>
        </w:rPr>
        <w:t xml:space="preserve">de </w:t>
      </w:r>
      <w:r w:rsidR="00290D82" w:rsidRPr="00290D82">
        <w:rPr>
          <w:b/>
          <w:bCs/>
          <w:color w:val="FF0000"/>
          <w:sz w:val="40"/>
          <w:szCs w:val="40"/>
          <w:lang w:bidi="ar-MA"/>
        </w:rPr>
        <w:t>construction.</w:t>
      </w:r>
    </w:p>
    <w:p w14:paraId="3DF62692" w14:textId="6E4B35A1" w:rsidR="00290D82" w:rsidRPr="00752CF6" w:rsidRDefault="00290D82" w:rsidP="00C90A78">
      <w:pPr>
        <w:pStyle w:val="Paragraphedeliste"/>
        <w:ind w:left="0" w:firstLine="1134"/>
        <w:rPr>
          <w:b/>
          <w:bCs/>
          <w:sz w:val="40"/>
          <w:szCs w:val="40"/>
          <w:lang w:bidi="ar-MA"/>
        </w:rPr>
      </w:pPr>
      <w:r w:rsidRPr="00290D82">
        <w:rPr>
          <w:b/>
          <w:bCs/>
          <w:color w:val="FF0000"/>
          <w:sz w:val="40"/>
          <w:szCs w:val="40"/>
          <w:lang w:bidi="ar-MA"/>
        </w:rPr>
        <w:t xml:space="preserve">Rôle fonctionnel ou de protection </w:t>
      </w:r>
    </w:p>
    <w:p w14:paraId="3068F4FB" w14:textId="77777777" w:rsidR="008A21D2" w:rsidRPr="00752CF6" w:rsidRDefault="008A21D2" w:rsidP="00752CF6">
      <w:pPr>
        <w:pStyle w:val="Paragraphedeliste"/>
        <w:ind w:left="0" w:firstLine="707"/>
        <w:rPr>
          <w:b/>
          <w:bCs/>
          <w:sz w:val="20"/>
          <w:szCs w:val="20"/>
          <w:lang w:bidi="ar-MA"/>
        </w:rPr>
      </w:pPr>
    </w:p>
    <w:p w14:paraId="458B200B" w14:textId="36ACE17E" w:rsidR="00841308" w:rsidRDefault="0052059D" w:rsidP="00FF19B9">
      <w:pPr>
        <w:pStyle w:val="Paragraphedeliste"/>
        <w:numPr>
          <w:ilvl w:val="0"/>
          <w:numId w:val="5"/>
        </w:numPr>
        <w:ind w:left="991"/>
        <w:rPr>
          <w:b/>
          <w:bCs/>
          <w:color w:val="00B050"/>
          <w:sz w:val="40"/>
          <w:szCs w:val="40"/>
          <w:lang w:bidi="ar-MA"/>
        </w:rPr>
      </w:pPr>
      <w:r>
        <w:rPr>
          <w:b/>
          <w:bCs/>
          <w:color w:val="00B050"/>
          <w:sz w:val="40"/>
          <w:szCs w:val="40"/>
          <w:lang w:bidi="ar-MA"/>
        </w:rPr>
        <w:t>Les groupes d’aliments</w:t>
      </w:r>
    </w:p>
    <w:p w14:paraId="2CD75758" w14:textId="37D7619C" w:rsidR="0052059D" w:rsidRDefault="0052059D" w:rsidP="0052059D">
      <w:pPr>
        <w:pStyle w:val="Paragraphedeliste"/>
        <w:ind w:left="0" w:firstLine="1134"/>
        <w:rPr>
          <w:b/>
          <w:bCs/>
          <w:sz w:val="40"/>
          <w:szCs w:val="40"/>
          <w:lang w:bidi="ar-MA"/>
        </w:rPr>
      </w:pPr>
      <w:r>
        <w:rPr>
          <w:b/>
          <w:bCs/>
          <w:sz w:val="40"/>
          <w:szCs w:val="40"/>
          <w:lang w:bidi="ar-MA"/>
        </w:rPr>
        <w:t xml:space="preserve">La connaissance des constituants des aliments a </w:t>
      </w:r>
      <w:r w:rsidR="00DD56BC">
        <w:rPr>
          <w:b/>
          <w:bCs/>
          <w:sz w:val="40"/>
          <w:szCs w:val="40"/>
          <w:lang w:bidi="ar-MA"/>
        </w:rPr>
        <w:t>permis</w:t>
      </w:r>
      <w:r>
        <w:rPr>
          <w:b/>
          <w:bCs/>
          <w:sz w:val="40"/>
          <w:szCs w:val="40"/>
          <w:lang w:bidi="ar-MA"/>
        </w:rPr>
        <w:t xml:space="preserve"> de les classer en six groupes.</w:t>
      </w:r>
      <w:r w:rsidR="00C63427">
        <w:rPr>
          <w:b/>
          <w:bCs/>
          <w:sz w:val="40"/>
          <w:szCs w:val="40"/>
          <w:lang w:bidi="ar-MA"/>
        </w:rPr>
        <w:t xml:space="preserve"> La connaissance des rôles des aliments a </w:t>
      </w:r>
      <w:r w:rsidR="00DD56BC">
        <w:rPr>
          <w:b/>
          <w:bCs/>
          <w:sz w:val="40"/>
          <w:szCs w:val="40"/>
          <w:lang w:bidi="ar-MA"/>
        </w:rPr>
        <w:t>permis</w:t>
      </w:r>
      <w:r w:rsidR="00C63427">
        <w:rPr>
          <w:b/>
          <w:bCs/>
          <w:sz w:val="40"/>
          <w:szCs w:val="40"/>
          <w:lang w:bidi="ar-MA"/>
        </w:rPr>
        <w:t xml:space="preserve"> de les classer en trois grands </w:t>
      </w:r>
      <w:r w:rsidR="0054652F">
        <w:rPr>
          <w:b/>
          <w:bCs/>
          <w:sz w:val="40"/>
          <w:szCs w:val="40"/>
          <w:lang w:bidi="ar-MA"/>
        </w:rPr>
        <w:t>groupes :</w:t>
      </w:r>
    </w:p>
    <w:p w14:paraId="21536C40" w14:textId="4E04E523" w:rsidR="0052059D" w:rsidRPr="00C63427" w:rsidRDefault="0052059D" w:rsidP="0052059D">
      <w:pPr>
        <w:pStyle w:val="Paragraphedeliste"/>
        <w:ind w:left="0" w:firstLine="1134"/>
        <w:rPr>
          <w:b/>
          <w:bCs/>
          <w:color w:val="FFC000"/>
          <w:sz w:val="40"/>
          <w:szCs w:val="40"/>
          <w:lang w:bidi="ar-MA"/>
        </w:rPr>
      </w:pPr>
      <w:r w:rsidRPr="00C63427">
        <w:rPr>
          <w:b/>
          <w:bCs/>
          <w:color w:val="FFC000"/>
          <w:sz w:val="40"/>
          <w:szCs w:val="40"/>
          <w:lang w:bidi="ar-MA"/>
        </w:rPr>
        <w:t>- La classification des aliments en six groupes est basée sur les catégories d'aliments simples qui en constituent le plus grand pourcentage. Ainsi, chaque groupe est particulièrement riche en une catégorie donnée d'aliments comme l'indique le tableau suivant :</w:t>
      </w:r>
    </w:p>
    <w:p w14:paraId="257566BE" w14:textId="0673EFF6" w:rsidR="00C63427" w:rsidRDefault="00C63427" w:rsidP="00FF19B9">
      <w:pPr>
        <w:pStyle w:val="Paragraphedeliste"/>
        <w:numPr>
          <w:ilvl w:val="0"/>
          <w:numId w:val="3"/>
        </w:numPr>
        <w:ind w:left="1418"/>
        <w:rPr>
          <w:b/>
          <w:bCs/>
          <w:color w:val="FF0000"/>
          <w:sz w:val="40"/>
          <w:szCs w:val="40"/>
          <w:lang w:bidi="ar-MA"/>
        </w:rPr>
      </w:pPr>
      <w:r>
        <w:rPr>
          <w:b/>
          <w:bCs/>
          <w:color w:val="FF0000"/>
          <w:sz w:val="40"/>
          <w:szCs w:val="40"/>
          <w:lang w:bidi="ar-MA"/>
        </w:rPr>
        <w:t>Groupe des aliments énergétiques</w:t>
      </w:r>
    </w:p>
    <w:p w14:paraId="3DFE9A42" w14:textId="64BA8E52" w:rsidR="00C63427" w:rsidRDefault="00C63427" w:rsidP="00FF19B9">
      <w:pPr>
        <w:pStyle w:val="Paragraphedeliste"/>
        <w:numPr>
          <w:ilvl w:val="0"/>
          <w:numId w:val="3"/>
        </w:numPr>
        <w:ind w:left="1418"/>
        <w:rPr>
          <w:b/>
          <w:bCs/>
          <w:color w:val="FF0000"/>
          <w:sz w:val="40"/>
          <w:szCs w:val="40"/>
          <w:lang w:bidi="ar-MA"/>
        </w:rPr>
      </w:pPr>
      <w:r>
        <w:rPr>
          <w:b/>
          <w:bCs/>
          <w:color w:val="FF0000"/>
          <w:sz w:val="40"/>
          <w:szCs w:val="40"/>
          <w:lang w:bidi="ar-MA"/>
        </w:rPr>
        <w:t>Groupe des aliments constructeurs ou bâtisseurs</w:t>
      </w:r>
    </w:p>
    <w:p w14:paraId="7B50FCE0" w14:textId="44C8017A" w:rsidR="00C63427" w:rsidRDefault="00C63427" w:rsidP="00FF19B9">
      <w:pPr>
        <w:pStyle w:val="Paragraphedeliste"/>
        <w:numPr>
          <w:ilvl w:val="0"/>
          <w:numId w:val="3"/>
        </w:numPr>
        <w:ind w:left="1418"/>
        <w:rPr>
          <w:b/>
          <w:bCs/>
          <w:color w:val="FF0000"/>
          <w:sz w:val="40"/>
          <w:szCs w:val="40"/>
          <w:lang w:bidi="ar-MA"/>
        </w:rPr>
      </w:pPr>
      <w:r>
        <w:rPr>
          <w:b/>
          <w:bCs/>
          <w:color w:val="FF0000"/>
          <w:sz w:val="40"/>
          <w:szCs w:val="40"/>
          <w:lang w:bidi="ar-MA"/>
        </w:rPr>
        <w:t>Groupe des aliments protecteurs ou fonctionnel</w:t>
      </w:r>
      <w:r w:rsidR="003C0D64">
        <w:rPr>
          <w:b/>
          <w:bCs/>
          <w:color w:val="FF0000"/>
          <w:sz w:val="40"/>
          <w:szCs w:val="40"/>
          <w:lang w:bidi="ar-MA"/>
        </w:rPr>
        <w:t>s</w:t>
      </w:r>
    </w:p>
    <w:p w14:paraId="3DD3E44B" w14:textId="77777777" w:rsidR="00EC573B" w:rsidRPr="00752CF6" w:rsidRDefault="00EC573B" w:rsidP="00752CF6">
      <w:pPr>
        <w:pStyle w:val="Paragraphedeliste"/>
        <w:ind w:left="1558"/>
        <w:rPr>
          <w:b/>
          <w:bCs/>
          <w:color w:val="FF0000"/>
          <w:lang w:bidi="ar-MA"/>
        </w:rPr>
      </w:pPr>
    </w:p>
    <w:p w14:paraId="04E9D62F" w14:textId="265945AE" w:rsidR="00C457D9" w:rsidRPr="00752CF6" w:rsidRDefault="008E1048" w:rsidP="00752CF6">
      <w:pPr>
        <w:pStyle w:val="Paragraphedeliste"/>
        <w:numPr>
          <w:ilvl w:val="0"/>
          <w:numId w:val="1"/>
        </w:numPr>
        <w:ind w:left="566" w:hanging="567"/>
        <w:rPr>
          <w:b/>
          <w:bCs/>
          <w:color w:val="FF0000"/>
          <w:sz w:val="40"/>
          <w:szCs w:val="40"/>
          <w:lang w:bidi="ar-MA"/>
        </w:rPr>
      </w:pPr>
      <w:r>
        <w:rPr>
          <w:b/>
          <w:bCs/>
          <w:color w:val="FF0000"/>
          <w:sz w:val="40"/>
          <w:szCs w:val="40"/>
          <w:lang w:bidi="ar-MA"/>
        </w:rPr>
        <w:t>Déséquilibre alimentaire :</w:t>
      </w:r>
    </w:p>
    <w:p w14:paraId="4E2A810E" w14:textId="77777777" w:rsidR="003779DD" w:rsidRPr="003779DD" w:rsidRDefault="003779DD" w:rsidP="003779DD">
      <w:pPr>
        <w:rPr>
          <w:b/>
          <w:bCs/>
          <w:sz w:val="40"/>
          <w:szCs w:val="40"/>
          <w:lang w:bidi="ar-MA"/>
        </w:rPr>
      </w:pPr>
      <w:r w:rsidRPr="003779DD">
        <w:rPr>
          <w:b/>
          <w:bCs/>
          <w:sz w:val="40"/>
          <w:szCs w:val="40"/>
          <w:lang w:bidi="ar-MA"/>
        </w:rPr>
        <w:lastRenderedPageBreak/>
        <w:t>La carence alimentaire est le manque ou l’absence d’un aliment nécessaire au fonctionnement de l’organisme dans l’alimentation (glucides, lipides ou protides).</w:t>
      </w:r>
    </w:p>
    <w:p w14:paraId="01EFF2D3" w14:textId="5CC86FF1" w:rsidR="007920ED" w:rsidRPr="00DB52CB" w:rsidRDefault="008E1048" w:rsidP="00DB52CB">
      <w:pPr>
        <w:pStyle w:val="Paragraphedeliste"/>
        <w:numPr>
          <w:ilvl w:val="0"/>
          <w:numId w:val="6"/>
        </w:numPr>
        <w:ind w:left="991"/>
        <w:rPr>
          <w:b/>
          <w:bCs/>
          <w:color w:val="00B050"/>
          <w:sz w:val="40"/>
          <w:szCs w:val="40"/>
          <w:lang w:bidi="ar-MA"/>
        </w:rPr>
      </w:pPr>
      <w:r>
        <w:rPr>
          <w:b/>
          <w:bCs/>
          <w:color w:val="00B050"/>
          <w:sz w:val="40"/>
          <w:szCs w:val="40"/>
          <w:lang w:bidi="ar-MA"/>
        </w:rPr>
        <w:t>Les carences alimentaires :</w:t>
      </w:r>
    </w:p>
    <w:tbl>
      <w:tblPr>
        <w:tblStyle w:val="Grilledutableau"/>
        <w:tblW w:w="0" w:type="auto"/>
        <w:tblInd w:w="991" w:type="dxa"/>
        <w:tblLook w:val="04A0" w:firstRow="1" w:lastRow="0" w:firstColumn="1" w:lastColumn="0" w:noHBand="0" w:noVBand="1"/>
      </w:tblPr>
      <w:tblGrid>
        <w:gridCol w:w="2373"/>
        <w:gridCol w:w="2336"/>
        <w:gridCol w:w="2036"/>
        <w:gridCol w:w="2118"/>
      </w:tblGrid>
      <w:tr w:rsidR="00097828" w14:paraId="02F76C78" w14:textId="77777777" w:rsidTr="00097828">
        <w:tc>
          <w:tcPr>
            <w:tcW w:w="2373" w:type="dxa"/>
          </w:tcPr>
          <w:p w14:paraId="0225034D" w14:textId="2B734CC4" w:rsidR="00F01967" w:rsidRDefault="00F01967" w:rsidP="007920ED">
            <w:pPr>
              <w:pStyle w:val="Paragraphedeliste"/>
              <w:ind w:left="0"/>
              <w:rPr>
                <w:b/>
                <w:bCs/>
                <w:color w:val="FF0000"/>
                <w:sz w:val="40"/>
                <w:szCs w:val="40"/>
                <w:lang w:bidi="ar-MA"/>
              </w:rPr>
            </w:pPr>
            <w:r>
              <w:rPr>
                <w:b/>
                <w:bCs/>
                <w:color w:val="FF0000"/>
                <w:sz w:val="40"/>
                <w:szCs w:val="40"/>
                <w:lang w:bidi="ar-MA"/>
              </w:rPr>
              <w:t>Maladie</w:t>
            </w:r>
          </w:p>
        </w:tc>
        <w:tc>
          <w:tcPr>
            <w:tcW w:w="2336" w:type="dxa"/>
          </w:tcPr>
          <w:p w14:paraId="60FC5259" w14:textId="1D226638" w:rsidR="00F01967" w:rsidRDefault="00F01967" w:rsidP="007920ED">
            <w:pPr>
              <w:pStyle w:val="Paragraphedeliste"/>
              <w:ind w:left="0"/>
              <w:rPr>
                <w:b/>
                <w:bCs/>
                <w:color w:val="FF0000"/>
                <w:sz w:val="40"/>
                <w:szCs w:val="40"/>
                <w:lang w:bidi="ar-MA"/>
              </w:rPr>
            </w:pPr>
            <w:r>
              <w:rPr>
                <w:b/>
                <w:bCs/>
                <w:color w:val="FF0000"/>
                <w:sz w:val="40"/>
                <w:szCs w:val="40"/>
                <w:lang w:bidi="ar-MA"/>
              </w:rPr>
              <w:t>Symptômes</w:t>
            </w:r>
          </w:p>
        </w:tc>
        <w:tc>
          <w:tcPr>
            <w:tcW w:w="2036" w:type="dxa"/>
          </w:tcPr>
          <w:p w14:paraId="4AF01513" w14:textId="21364A55" w:rsidR="00F01967" w:rsidRDefault="00F01967" w:rsidP="007920ED">
            <w:pPr>
              <w:pStyle w:val="Paragraphedeliste"/>
              <w:ind w:left="0"/>
              <w:rPr>
                <w:b/>
                <w:bCs/>
                <w:color w:val="FF0000"/>
                <w:sz w:val="40"/>
                <w:szCs w:val="40"/>
                <w:lang w:bidi="ar-MA"/>
              </w:rPr>
            </w:pPr>
            <w:r>
              <w:rPr>
                <w:b/>
                <w:bCs/>
                <w:color w:val="FF0000"/>
                <w:sz w:val="40"/>
                <w:szCs w:val="40"/>
                <w:lang w:bidi="ar-MA"/>
              </w:rPr>
              <w:t>Causes</w:t>
            </w:r>
          </w:p>
        </w:tc>
        <w:tc>
          <w:tcPr>
            <w:tcW w:w="2118" w:type="dxa"/>
          </w:tcPr>
          <w:p w14:paraId="7765443A" w14:textId="19460A7C" w:rsidR="00F01967" w:rsidRPr="00F01967" w:rsidRDefault="00F01967" w:rsidP="007920ED">
            <w:pPr>
              <w:pStyle w:val="Paragraphedeliste"/>
              <w:ind w:left="0"/>
              <w:rPr>
                <w:b/>
                <w:bCs/>
                <w:color w:val="FF0000"/>
                <w:sz w:val="36"/>
                <w:szCs w:val="36"/>
                <w:lang w:bidi="ar-MA"/>
              </w:rPr>
            </w:pPr>
            <w:r>
              <w:rPr>
                <w:b/>
                <w:bCs/>
                <w:color w:val="FF0000"/>
                <w:sz w:val="36"/>
                <w:szCs w:val="36"/>
                <w:lang w:bidi="ar-MA"/>
              </w:rPr>
              <w:t>P</w:t>
            </w:r>
            <w:r w:rsidRPr="00F01967">
              <w:rPr>
                <w:b/>
                <w:bCs/>
                <w:color w:val="FF0000"/>
                <w:sz w:val="36"/>
                <w:szCs w:val="36"/>
                <w:lang w:bidi="ar-MA"/>
              </w:rPr>
              <w:t>r</w:t>
            </w:r>
            <w:r w:rsidR="00A6195D">
              <w:rPr>
                <w:b/>
                <w:bCs/>
                <w:color w:val="FF0000"/>
                <w:sz w:val="36"/>
                <w:szCs w:val="36"/>
                <w:lang w:bidi="ar-MA"/>
              </w:rPr>
              <w:t>éven</w:t>
            </w:r>
            <w:r w:rsidRPr="00F01967">
              <w:rPr>
                <w:b/>
                <w:bCs/>
                <w:color w:val="FF0000"/>
                <w:sz w:val="36"/>
                <w:szCs w:val="36"/>
                <w:lang w:bidi="ar-MA"/>
              </w:rPr>
              <w:t>tion et traitement</w:t>
            </w:r>
          </w:p>
        </w:tc>
      </w:tr>
      <w:tr w:rsidR="00097828" w14:paraId="51C309A1" w14:textId="77777777" w:rsidTr="00097828">
        <w:tc>
          <w:tcPr>
            <w:tcW w:w="2373" w:type="dxa"/>
          </w:tcPr>
          <w:p w14:paraId="6908F3C2" w14:textId="26DA448E" w:rsidR="00F01967" w:rsidRPr="00D73C29" w:rsidRDefault="00F01967" w:rsidP="007920ED">
            <w:pPr>
              <w:pStyle w:val="Paragraphedeliste"/>
              <w:ind w:left="0"/>
              <w:rPr>
                <w:b/>
                <w:bCs/>
                <w:color w:val="00B050"/>
                <w:sz w:val="40"/>
                <w:szCs w:val="40"/>
                <w:lang w:bidi="ar-MA"/>
              </w:rPr>
            </w:pPr>
            <w:r w:rsidRPr="00D73C29">
              <w:rPr>
                <w:b/>
                <w:bCs/>
                <w:color w:val="00B050"/>
                <w:sz w:val="40"/>
                <w:szCs w:val="40"/>
                <w:lang w:bidi="ar-MA"/>
              </w:rPr>
              <w:t>Kwashiorkor</w:t>
            </w:r>
          </w:p>
        </w:tc>
        <w:tc>
          <w:tcPr>
            <w:tcW w:w="2336" w:type="dxa"/>
          </w:tcPr>
          <w:p w14:paraId="0CB89D81" w14:textId="77777777" w:rsidR="00F01967" w:rsidRPr="00097828" w:rsidRDefault="00D73C29" w:rsidP="007920ED">
            <w:pPr>
              <w:pStyle w:val="Paragraphedeliste"/>
              <w:ind w:left="0"/>
              <w:rPr>
                <w:b/>
                <w:bCs/>
                <w:sz w:val="32"/>
                <w:szCs w:val="32"/>
                <w:lang w:bidi="ar-MA"/>
              </w:rPr>
            </w:pPr>
            <w:r w:rsidRPr="00097828">
              <w:rPr>
                <w:b/>
                <w:bCs/>
                <w:sz w:val="32"/>
                <w:szCs w:val="32"/>
                <w:lang w:bidi="ar-MA"/>
              </w:rPr>
              <w:t>- Gonflement du ventre</w:t>
            </w:r>
          </w:p>
          <w:p w14:paraId="1AC7DFB4" w14:textId="77777777" w:rsidR="00D73C29" w:rsidRPr="00097828" w:rsidRDefault="00D73C29" w:rsidP="007920ED">
            <w:pPr>
              <w:pStyle w:val="Paragraphedeliste"/>
              <w:ind w:left="0"/>
              <w:rPr>
                <w:b/>
                <w:bCs/>
                <w:sz w:val="32"/>
                <w:szCs w:val="32"/>
                <w:lang w:bidi="ar-MA"/>
              </w:rPr>
            </w:pPr>
            <w:r w:rsidRPr="00097828">
              <w:rPr>
                <w:b/>
                <w:bCs/>
                <w:sz w:val="32"/>
                <w:szCs w:val="32"/>
                <w:lang w:bidi="ar-MA"/>
              </w:rPr>
              <w:t>- lésions cutanées</w:t>
            </w:r>
          </w:p>
          <w:p w14:paraId="5B550BDA" w14:textId="6502B65C" w:rsidR="00D73C29" w:rsidRPr="00097828" w:rsidRDefault="00D73C29" w:rsidP="007920ED">
            <w:pPr>
              <w:pStyle w:val="Paragraphedeliste"/>
              <w:ind w:left="0"/>
              <w:rPr>
                <w:b/>
                <w:bCs/>
                <w:sz w:val="32"/>
                <w:szCs w:val="32"/>
                <w:lang w:bidi="ar-MA"/>
              </w:rPr>
            </w:pPr>
            <w:r w:rsidRPr="00097828">
              <w:rPr>
                <w:b/>
                <w:bCs/>
                <w:sz w:val="32"/>
                <w:szCs w:val="32"/>
                <w:lang w:bidi="ar-MA"/>
              </w:rPr>
              <w:t>-œdèmes</w:t>
            </w:r>
          </w:p>
          <w:p w14:paraId="177C5437" w14:textId="7B6ECD27" w:rsidR="00D73C29" w:rsidRPr="00097828" w:rsidRDefault="00D73C29" w:rsidP="007920ED">
            <w:pPr>
              <w:pStyle w:val="Paragraphedeliste"/>
              <w:ind w:left="0"/>
              <w:rPr>
                <w:b/>
                <w:bCs/>
                <w:sz w:val="32"/>
                <w:szCs w:val="32"/>
                <w:lang w:bidi="ar-MA"/>
              </w:rPr>
            </w:pPr>
            <w:r w:rsidRPr="00097828">
              <w:rPr>
                <w:b/>
                <w:bCs/>
                <w:sz w:val="32"/>
                <w:szCs w:val="32"/>
                <w:lang w:bidi="ar-MA"/>
              </w:rPr>
              <w:t>-tissu musculaire faible</w:t>
            </w:r>
          </w:p>
        </w:tc>
        <w:tc>
          <w:tcPr>
            <w:tcW w:w="2036" w:type="dxa"/>
          </w:tcPr>
          <w:p w14:paraId="17B77A54" w14:textId="1BCEDDDB" w:rsidR="00F01967" w:rsidRPr="00097828" w:rsidRDefault="00953A8B" w:rsidP="007920ED">
            <w:pPr>
              <w:pStyle w:val="Paragraphedeliste"/>
              <w:ind w:left="0"/>
              <w:rPr>
                <w:b/>
                <w:bCs/>
                <w:sz w:val="32"/>
                <w:szCs w:val="32"/>
                <w:lang w:bidi="ar-MA"/>
              </w:rPr>
            </w:pPr>
            <w:r w:rsidRPr="00097828">
              <w:rPr>
                <w:b/>
                <w:bCs/>
                <w:sz w:val="32"/>
                <w:szCs w:val="32"/>
                <w:lang w:bidi="ar-MA"/>
              </w:rPr>
              <w:t>Carence en protéine</w:t>
            </w:r>
          </w:p>
        </w:tc>
        <w:tc>
          <w:tcPr>
            <w:tcW w:w="2118" w:type="dxa"/>
          </w:tcPr>
          <w:p w14:paraId="74DCB2C4" w14:textId="6D044882" w:rsidR="00F01967" w:rsidRDefault="00097828" w:rsidP="007920ED">
            <w:pPr>
              <w:pStyle w:val="Paragraphedeliste"/>
              <w:ind w:left="0"/>
              <w:rPr>
                <w:b/>
                <w:bCs/>
                <w:color w:val="FF0000"/>
                <w:sz w:val="40"/>
                <w:szCs w:val="40"/>
                <w:lang w:bidi="ar-MA"/>
              </w:rPr>
            </w:pPr>
            <w:r w:rsidRPr="00097828">
              <w:rPr>
                <w:b/>
                <w:bCs/>
                <w:sz w:val="32"/>
                <w:szCs w:val="32"/>
                <w:lang w:bidi="ar-MA"/>
              </w:rPr>
              <w:t>Fournir des aliment</w:t>
            </w:r>
            <w:r>
              <w:rPr>
                <w:b/>
                <w:bCs/>
                <w:sz w:val="32"/>
                <w:szCs w:val="32"/>
                <w:lang w:bidi="ar-MA"/>
              </w:rPr>
              <w:t>s</w:t>
            </w:r>
            <w:r w:rsidRPr="00097828">
              <w:rPr>
                <w:b/>
                <w:bCs/>
                <w:sz w:val="32"/>
                <w:szCs w:val="32"/>
                <w:lang w:bidi="ar-MA"/>
              </w:rPr>
              <w:t xml:space="preserve"> riches en protides</w:t>
            </w:r>
            <w:r w:rsidR="00A6195D">
              <w:rPr>
                <w:b/>
                <w:bCs/>
                <w:sz w:val="32"/>
                <w:szCs w:val="32"/>
                <w:lang w:bidi="ar-MA"/>
              </w:rPr>
              <w:t xml:space="preserve"> (viande, fève…)</w:t>
            </w:r>
          </w:p>
        </w:tc>
      </w:tr>
      <w:tr w:rsidR="00097828" w14:paraId="7CF881BD" w14:textId="77777777" w:rsidTr="00097828">
        <w:tc>
          <w:tcPr>
            <w:tcW w:w="2373" w:type="dxa"/>
          </w:tcPr>
          <w:p w14:paraId="42554C37" w14:textId="676B52C5" w:rsidR="00F01967" w:rsidRPr="00D73C29" w:rsidRDefault="0054652F" w:rsidP="007920ED">
            <w:pPr>
              <w:pStyle w:val="Paragraphedeliste"/>
              <w:ind w:left="0"/>
              <w:rPr>
                <w:b/>
                <w:bCs/>
                <w:color w:val="00B050"/>
                <w:sz w:val="40"/>
                <w:szCs w:val="40"/>
                <w:lang w:bidi="ar-MA"/>
              </w:rPr>
            </w:pPr>
            <w:r w:rsidRPr="00D73C29">
              <w:rPr>
                <w:b/>
                <w:bCs/>
                <w:color w:val="00B050"/>
                <w:sz w:val="40"/>
                <w:szCs w:val="40"/>
                <w:lang w:bidi="ar-MA"/>
              </w:rPr>
              <w:t>Le</w:t>
            </w:r>
            <w:r w:rsidR="00F01967" w:rsidRPr="00D73C29">
              <w:rPr>
                <w:b/>
                <w:bCs/>
                <w:color w:val="00B050"/>
                <w:sz w:val="40"/>
                <w:szCs w:val="40"/>
                <w:lang w:bidi="ar-MA"/>
              </w:rPr>
              <w:t xml:space="preserve"> marasme nutritionnel</w:t>
            </w:r>
          </w:p>
        </w:tc>
        <w:tc>
          <w:tcPr>
            <w:tcW w:w="2336" w:type="dxa"/>
          </w:tcPr>
          <w:p w14:paraId="5D59B4F1" w14:textId="3477D765" w:rsidR="00F01967" w:rsidRPr="00097828" w:rsidRDefault="00097828" w:rsidP="007920ED">
            <w:pPr>
              <w:pStyle w:val="Paragraphedeliste"/>
              <w:ind w:left="0"/>
              <w:rPr>
                <w:b/>
                <w:bCs/>
                <w:sz w:val="32"/>
                <w:szCs w:val="32"/>
                <w:lang w:bidi="ar-MA"/>
              </w:rPr>
            </w:pPr>
            <w:r w:rsidRPr="00097828">
              <w:rPr>
                <w:b/>
                <w:bCs/>
                <w:sz w:val="32"/>
                <w:szCs w:val="32"/>
                <w:lang w:bidi="ar-MA"/>
              </w:rPr>
              <w:t>-amaigrissement fort ou extrême</w:t>
            </w:r>
          </w:p>
        </w:tc>
        <w:tc>
          <w:tcPr>
            <w:tcW w:w="2036" w:type="dxa"/>
          </w:tcPr>
          <w:p w14:paraId="557F6F05" w14:textId="7222EFEC" w:rsidR="00F01967" w:rsidRPr="00097828" w:rsidRDefault="00097828" w:rsidP="007920ED">
            <w:pPr>
              <w:pStyle w:val="Paragraphedeliste"/>
              <w:ind w:left="0"/>
              <w:rPr>
                <w:b/>
                <w:bCs/>
                <w:sz w:val="32"/>
                <w:szCs w:val="32"/>
                <w:lang w:bidi="ar-MA"/>
              </w:rPr>
            </w:pPr>
            <w:r w:rsidRPr="00097828">
              <w:rPr>
                <w:b/>
                <w:bCs/>
                <w:sz w:val="32"/>
                <w:szCs w:val="32"/>
                <w:lang w:bidi="ar-MA"/>
              </w:rPr>
              <w:t xml:space="preserve">Carence en aliment énergétiques et protéique </w:t>
            </w:r>
          </w:p>
        </w:tc>
        <w:tc>
          <w:tcPr>
            <w:tcW w:w="2118" w:type="dxa"/>
          </w:tcPr>
          <w:p w14:paraId="14D2FB1F" w14:textId="35782132" w:rsidR="00097828" w:rsidRPr="00097828" w:rsidRDefault="00097828" w:rsidP="00097828">
            <w:pPr>
              <w:rPr>
                <w:lang w:bidi="ar-MA"/>
              </w:rPr>
            </w:pPr>
            <w:r w:rsidRPr="00097828">
              <w:rPr>
                <w:b/>
                <w:bCs/>
                <w:sz w:val="32"/>
                <w:szCs w:val="32"/>
                <w:lang w:bidi="ar-MA"/>
              </w:rPr>
              <w:t>Fournir des aliment</w:t>
            </w:r>
            <w:r>
              <w:rPr>
                <w:b/>
                <w:bCs/>
                <w:sz w:val="32"/>
                <w:szCs w:val="32"/>
                <w:lang w:bidi="ar-MA"/>
              </w:rPr>
              <w:t>s</w:t>
            </w:r>
            <w:r w:rsidRPr="00097828">
              <w:rPr>
                <w:b/>
                <w:bCs/>
                <w:sz w:val="32"/>
                <w:szCs w:val="32"/>
                <w:lang w:bidi="ar-MA"/>
              </w:rPr>
              <w:t xml:space="preserve"> riches en</w:t>
            </w:r>
            <w:r>
              <w:rPr>
                <w:b/>
                <w:bCs/>
                <w:sz w:val="32"/>
                <w:szCs w:val="32"/>
                <w:lang w:bidi="ar-MA"/>
              </w:rPr>
              <w:t xml:space="preserve"> glucides, lipides et</w:t>
            </w:r>
            <w:r w:rsidRPr="00097828">
              <w:rPr>
                <w:b/>
                <w:bCs/>
                <w:sz w:val="32"/>
                <w:szCs w:val="32"/>
                <w:lang w:bidi="ar-MA"/>
              </w:rPr>
              <w:t xml:space="preserve"> protides</w:t>
            </w:r>
          </w:p>
        </w:tc>
      </w:tr>
    </w:tbl>
    <w:p w14:paraId="2702727A" w14:textId="5C9E403F" w:rsidR="00F01967" w:rsidRPr="007920ED" w:rsidRDefault="00F01967" w:rsidP="007920ED">
      <w:pPr>
        <w:pStyle w:val="Paragraphedeliste"/>
        <w:ind w:left="991"/>
        <w:rPr>
          <w:b/>
          <w:bCs/>
          <w:color w:val="FF0000"/>
          <w:sz w:val="40"/>
          <w:szCs w:val="40"/>
          <w:lang w:bidi="ar-MA"/>
        </w:rPr>
      </w:pPr>
    </w:p>
    <w:p w14:paraId="18CC92C1" w14:textId="09A3C6C7" w:rsidR="007920ED" w:rsidRPr="00097828" w:rsidRDefault="008E1048" w:rsidP="00097828">
      <w:pPr>
        <w:pStyle w:val="Paragraphedeliste"/>
        <w:numPr>
          <w:ilvl w:val="0"/>
          <w:numId w:val="6"/>
        </w:numPr>
        <w:ind w:left="991"/>
        <w:rPr>
          <w:b/>
          <w:bCs/>
          <w:color w:val="00B050"/>
          <w:sz w:val="40"/>
          <w:szCs w:val="40"/>
          <w:lang w:bidi="ar-MA"/>
        </w:rPr>
      </w:pPr>
      <w:r>
        <w:rPr>
          <w:b/>
          <w:bCs/>
          <w:color w:val="00B050"/>
          <w:sz w:val="40"/>
          <w:szCs w:val="40"/>
          <w:lang w:bidi="ar-MA"/>
        </w:rPr>
        <w:t>Les carences en vitamines et en sels minéraux</w:t>
      </w:r>
      <w:r w:rsidR="007920ED">
        <w:rPr>
          <w:b/>
          <w:bCs/>
          <w:color w:val="00B050"/>
          <w:sz w:val="40"/>
          <w:szCs w:val="40"/>
          <w:lang w:bidi="ar-MA"/>
        </w:rPr>
        <w:t> :</w:t>
      </w:r>
    </w:p>
    <w:tbl>
      <w:tblPr>
        <w:tblStyle w:val="Grilledutableau"/>
        <w:tblW w:w="0" w:type="auto"/>
        <w:tblInd w:w="991" w:type="dxa"/>
        <w:tblLook w:val="04A0" w:firstRow="1" w:lastRow="0" w:firstColumn="1" w:lastColumn="0" w:noHBand="0" w:noVBand="1"/>
      </w:tblPr>
      <w:tblGrid>
        <w:gridCol w:w="2237"/>
        <w:gridCol w:w="2328"/>
        <w:gridCol w:w="2116"/>
        <w:gridCol w:w="2182"/>
      </w:tblGrid>
      <w:tr w:rsidR="007569E6" w14:paraId="585E808E" w14:textId="77777777" w:rsidTr="00953A8B">
        <w:tc>
          <w:tcPr>
            <w:tcW w:w="2237" w:type="dxa"/>
          </w:tcPr>
          <w:p w14:paraId="16677A0A" w14:textId="77777777" w:rsidR="00953A8B" w:rsidRDefault="00953A8B" w:rsidP="009B559E">
            <w:pPr>
              <w:pStyle w:val="Paragraphedeliste"/>
              <w:ind w:left="0"/>
              <w:rPr>
                <w:b/>
                <w:bCs/>
                <w:color w:val="FF0000"/>
                <w:sz w:val="40"/>
                <w:szCs w:val="40"/>
                <w:lang w:bidi="ar-MA"/>
              </w:rPr>
            </w:pPr>
            <w:r>
              <w:rPr>
                <w:b/>
                <w:bCs/>
                <w:color w:val="FF0000"/>
                <w:sz w:val="40"/>
                <w:szCs w:val="40"/>
                <w:lang w:bidi="ar-MA"/>
              </w:rPr>
              <w:t>Maladie</w:t>
            </w:r>
          </w:p>
        </w:tc>
        <w:tc>
          <w:tcPr>
            <w:tcW w:w="2328" w:type="dxa"/>
          </w:tcPr>
          <w:p w14:paraId="1AC19B11" w14:textId="77777777" w:rsidR="00953A8B" w:rsidRDefault="00953A8B" w:rsidP="009B559E">
            <w:pPr>
              <w:pStyle w:val="Paragraphedeliste"/>
              <w:ind w:left="0"/>
              <w:rPr>
                <w:b/>
                <w:bCs/>
                <w:color w:val="FF0000"/>
                <w:sz w:val="40"/>
                <w:szCs w:val="40"/>
                <w:lang w:bidi="ar-MA"/>
              </w:rPr>
            </w:pPr>
            <w:r>
              <w:rPr>
                <w:b/>
                <w:bCs/>
                <w:color w:val="FF0000"/>
                <w:sz w:val="40"/>
                <w:szCs w:val="40"/>
                <w:lang w:bidi="ar-MA"/>
              </w:rPr>
              <w:t>Symptômes</w:t>
            </w:r>
          </w:p>
        </w:tc>
        <w:tc>
          <w:tcPr>
            <w:tcW w:w="2116" w:type="dxa"/>
          </w:tcPr>
          <w:p w14:paraId="10668EF4" w14:textId="77777777" w:rsidR="00953A8B" w:rsidRDefault="00953A8B" w:rsidP="009B559E">
            <w:pPr>
              <w:pStyle w:val="Paragraphedeliste"/>
              <w:ind w:left="0"/>
              <w:rPr>
                <w:b/>
                <w:bCs/>
                <w:color w:val="FF0000"/>
                <w:sz w:val="40"/>
                <w:szCs w:val="40"/>
                <w:lang w:bidi="ar-MA"/>
              </w:rPr>
            </w:pPr>
            <w:r>
              <w:rPr>
                <w:b/>
                <w:bCs/>
                <w:color w:val="FF0000"/>
                <w:sz w:val="40"/>
                <w:szCs w:val="40"/>
                <w:lang w:bidi="ar-MA"/>
              </w:rPr>
              <w:t>Causes</w:t>
            </w:r>
          </w:p>
        </w:tc>
        <w:tc>
          <w:tcPr>
            <w:tcW w:w="2182" w:type="dxa"/>
          </w:tcPr>
          <w:p w14:paraId="4986EDD2" w14:textId="77777777" w:rsidR="00953A8B" w:rsidRPr="00F01967" w:rsidRDefault="00953A8B" w:rsidP="009B559E">
            <w:pPr>
              <w:pStyle w:val="Paragraphedeliste"/>
              <w:ind w:left="0"/>
              <w:rPr>
                <w:b/>
                <w:bCs/>
                <w:color w:val="FF0000"/>
                <w:sz w:val="36"/>
                <w:szCs w:val="36"/>
                <w:lang w:bidi="ar-MA"/>
              </w:rPr>
            </w:pPr>
            <w:r>
              <w:rPr>
                <w:b/>
                <w:bCs/>
                <w:color w:val="FF0000"/>
                <w:sz w:val="36"/>
                <w:szCs w:val="36"/>
                <w:lang w:bidi="ar-MA"/>
              </w:rPr>
              <w:t>P</w:t>
            </w:r>
            <w:r w:rsidRPr="00F01967">
              <w:rPr>
                <w:b/>
                <w:bCs/>
                <w:color w:val="FF0000"/>
                <w:sz w:val="36"/>
                <w:szCs w:val="36"/>
                <w:lang w:bidi="ar-MA"/>
              </w:rPr>
              <w:t>rotection et traitement</w:t>
            </w:r>
          </w:p>
        </w:tc>
      </w:tr>
      <w:tr w:rsidR="007569E6" w14:paraId="171E1DCD" w14:textId="77777777" w:rsidTr="00953A8B">
        <w:tc>
          <w:tcPr>
            <w:tcW w:w="2237" w:type="dxa"/>
          </w:tcPr>
          <w:p w14:paraId="3C76BDAC" w14:textId="477EC390" w:rsidR="00953A8B" w:rsidRDefault="00953A8B" w:rsidP="009B559E">
            <w:pPr>
              <w:pStyle w:val="Paragraphedeliste"/>
              <w:ind w:left="0"/>
              <w:rPr>
                <w:b/>
                <w:bCs/>
                <w:color w:val="FF0000"/>
                <w:sz w:val="40"/>
                <w:szCs w:val="40"/>
                <w:lang w:bidi="ar-MA"/>
              </w:rPr>
            </w:pPr>
            <w:r w:rsidRPr="007920ED">
              <w:rPr>
                <w:b/>
                <w:bCs/>
                <w:color w:val="FF0000"/>
                <w:sz w:val="40"/>
                <w:szCs w:val="40"/>
                <w:lang w:bidi="ar-MA"/>
              </w:rPr>
              <w:t>Scorbut</w:t>
            </w:r>
          </w:p>
        </w:tc>
        <w:tc>
          <w:tcPr>
            <w:tcW w:w="2328" w:type="dxa"/>
          </w:tcPr>
          <w:p w14:paraId="185B2A60" w14:textId="77777777" w:rsidR="00953A8B" w:rsidRDefault="00C80495" w:rsidP="009B559E">
            <w:pPr>
              <w:pStyle w:val="Paragraphedeliste"/>
              <w:ind w:left="0"/>
              <w:rPr>
                <w:b/>
                <w:bCs/>
                <w:sz w:val="28"/>
                <w:szCs w:val="28"/>
                <w:lang w:bidi="ar-MA"/>
              </w:rPr>
            </w:pPr>
            <w:r>
              <w:rPr>
                <w:b/>
                <w:bCs/>
                <w:sz w:val="28"/>
                <w:szCs w:val="28"/>
                <w:lang w:bidi="ar-MA"/>
              </w:rPr>
              <w:t xml:space="preserve">- Inflammation de la gencive. </w:t>
            </w:r>
          </w:p>
          <w:p w14:paraId="5A20F7D6" w14:textId="77777777" w:rsidR="00C80495" w:rsidRDefault="00C80495" w:rsidP="009B559E">
            <w:pPr>
              <w:pStyle w:val="Paragraphedeliste"/>
              <w:ind w:left="0"/>
              <w:rPr>
                <w:b/>
                <w:bCs/>
                <w:sz w:val="28"/>
                <w:szCs w:val="28"/>
                <w:lang w:bidi="ar-MA"/>
              </w:rPr>
            </w:pPr>
            <w:r>
              <w:rPr>
                <w:b/>
                <w:bCs/>
                <w:sz w:val="28"/>
                <w:szCs w:val="28"/>
                <w:lang w:bidi="ar-MA"/>
              </w:rPr>
              <w:t>- saignement buccale.</w:t>
            </w:r>
          </w:p>
          <w:p w14:paraId="32575384" w14:textId="18140F46" w:rsidR="00C80495" w:rsidRPr="006D7B13" w:rsidRDefault="00C80495" w:rsidP="009B559E">
            <w:pPr>
              <w:pStyle w:val="Paragraphedeliste"/>
              <w:ind w:left="0"/>
              <w:rPr>
                <w:b/>
                <w:bCs/>
                <w:sz w:val="28"/>
                <w:szCs w:val="28"/>
                <w:lang w:bidi="ar-MA"/>
              </w:rPr>
            </w:pPr>
            <w:r>
              <w:rPr>
                <w:b/>
                <w:bCs/>
                <w:sz w:val="28"/>
                <w:szCs w:val="28"/>
                <w:lang w:bidi="ar-MA"/>
              </w:rPr>
              <w:t xml:space="preserve">- </w:t>
            </w:r>
            <w:r w:rsidR="009D300A">
              <w:rPr>
                <w:b/>
                <w:bCs/>
                <w:sz w:val="28"/>
                <w:szCs w:val="28"/>
                <w:lang w:bidi="ar-MA"/>
              </w:rPr>
              <w:t>chut des dents</w:t>
            </w:r>
          </w:p>
        </w:tc>
        <w:tc>
          <w:tcPr>
            <w:tcW w:w="2116" w:type="dxa"/>
          </w:tcPr>
          <w:p w14:paraId="5B2BB53C" w14:textId="6488B61E" w:rsidR="00953A8B" w:rsidRPr="006D7B13" w:rsidRDefault="00953A8B" w:rsidP="009B559E">
            <w:pPr>
              <w:pStyle w:val="Paragraphedeliste"/>
              <w:ind w:left="0"/>
              <w:rPr>
                <w:b/>
                <w:bCs/>
                <w:sz w:val="28"/>
                <w:szCs w:val="28"/>
                <w:lang w:bidi="ar-MA"/>
              </w:rPr>
            </w:pPr>
            <w:r w:rsidRPr="006D7B13">
              <w:rPr>
                <w:b/>
                <w:bCs/>
                <w:sz w:val="28"/>
                <w:szCs w:val="28"/>
                <w:lang w:bidi="ar-MA"/>
              </w:rPr>
              <w:t>Carence en vitamine C</w:t>
            </w:r>
          </w:p>
        </w:tc>
        <w:tc>
          <w:tcPr>
            <w:tcW w:w="2182" w:type="dxa"/>
          </w:tcPr>
          <w:p w14:paraId="36D4A72C" w14:textId="6DF5D416" w:rsidR="00953A8B" w:rsidRPr="006D7B13" w:rsidRDefault="00C80495" w:rsidP="009B559E">
            <w:pPr>
              <w:pStyle w:val="Paragraphedeliste"/>
              <w:ind w:left="0"/>
              <w:rPr>
                <w:b/>
                <w:bCs/>
                <w:sz w:val="28"/>
                <w:szCs w:val="28"/>
                <w:lang w:bidi="ar-MA"/>
              </w:rPr>
            </w:pPr>
            <w:r>
              <w:rPr>
                <w:b/>
                <w:bCs/>
                <w:sz w:val="28"/>
                <w:szCs w:val="28"/>
                <w:lang w:bidi="ar-MA"/>
              </w:rPr>
              <w:t>Fournir une alimentation riche en vitamine C (citron ; poivron…</w:t>
            </w:r>
          </w:p>
        </w:tc>
      </w:tr>
      <w:tr w:rsidR="007569E6" w14:paraId="1592B1C8" w14:textId="77777777" w:rsidTr="00953A8B">
        <w:tc>
          <w:tcPr>
            <w:tcW w:w="2237" w:type="dxa"/>
          </w:tcPr>
          <w:p w14:paraId="7969FAA4" w14:textId="7C777C15" w:rsidR="00953A8B" w:rsidRDefault="007569E6" w:rsidP="00953A8B">
            <w:pPr>
              <w:pStyle w:val="Paragraphedeliste"/>
              <w:ind w:left="0"/>
              <w:rPr>
                <w:b/>
                <w:bCs/>
                <w:color w:val="FF0000"/>
                <w:sz w:val="40"/>
                <w:szCs w:val="40"/>
                <w:lang w:bidi="ar-MA"/>
              </w:rPr>
            </w:pPr>
            <w:r>
              <w:rPr>
                <w:b/>
                <w:bCs/>
                <w:color w:val="FF0000"/>
                <w:sz w:val="40"/>
                <w:szCs w:val="40"/>
                <w:lang w:bidi="ar-MA"/>
              </w:rPr>
              <w:t>R</w:t>
            </w:r>
            <w:r w:rsidR="00953A8B" w:rsidRPr="007920ED">
              <w:rPr>
                <w:b/>
                <w:bCs/>
                <w:color w:val="FF0000"/>
                <w:sz w:val="40"/>
                <w:szCs w:val="40"/>
                <w:lang w:bidi="ar-MA"/>
              </w:rPr>
              <w:t>achitisme</w:t>
            </w:r>
          </w:p>
        </w:tc>
        <w:tc>
          <w:tcPr>
            <w:tcW w:w="2328" w:type="dxa"/>
          </w:tcPr>
          <w:p w14:paraId="49A0C7B5" w14:textId="0563CAEF" w:rsidR="00953A8B" w:rsidRDefault="007569E6" w:rsidP="00953A8B">
            <w:pPr>
              <w:pStyle w:val="Paragraphedeliste"/>
              <w:ind w:left="0"/>
              <w:rPr>
                <w:b/>
                <w:bCs/>
                <w:sz w:val="28"/>
                <w:szCs w:val="28"/>
                <w:lang w:bidi="ar-MA"/>
              </w:rPr>
            </w:pPr>
            <w:r w:rsidRPr="006D7B13">
              <w:rPr>
                <w:b/>
                <w:bCs/>
                <w:sz w:val="28"/>
                <w:szCs w:val="28"/>
                <w:lang w:bidi="ar-MA"/>
              </w:rPr>
              <w:t xml:space="preserve">-déformation du </w:t>
            </w:r>
            <w:r w:rsidR="006D7B13" w:rsidRPr="006D7B13">
              <w:rPr>
                <w:b/>
                <w:bCs/>
                <w:sz w:val="28"/>
                <w:szCs w:val="28"/>
                <w:lang w:bidi="ar-MA"/>
              </w:rPr>
              <w:t>squelette</w:t>
            </w:r>
            <w:r w:rsidRPr="006D7B13">
              <w:rPr>
                <w:b/>
                <w:bCs/>
                <w:sz w:val="28"/>
                <w:szCs w:val="28"/>
                <w:lang w:bidi="ar-MA"/>
              </w:rPr>
              <w:t xml:space="preserve">, surtout </w:t>
            </w:r>
            <w:r w:rsidR="006D7B13" w:rsidRPr="006D7B13">
              <w:rPr>
                <w:b/>
                <w:bCs/>
                <w:sz w:val="28"/>
                <w:szCs w:val="28"/>
                <w:lang w:bidi="ar-MA"/>
              </w:rPr>
              <w:t xml:space="preserve">les jambes arquées soi en () </w:t>
            </w:r>
            <w:proofErr w:type="gramStart"/>
            <w:r w:rsidR="006D7B13" w:rsidRPr="006D7B13">
              <w:rPr>
                <w:b/>
                <w:bCs/>
                <w:sz w:val="28"/>
                <w:szCs w:val="28"/>
                <w:lang w:bidi="ar-MA"/>
              </w:rPr>
              <w:t xml:space="preserve">ou </w:t>
            </w:r>
            <w:r w:rsidR="006D7B13">
              <w:rPr>
                <w:b/>
                <w:bCs/>
                <w:sz w:val="28"/>
                <w:szCs w:val="28"/>
                <w:lang w:bidi="ar-MA"/>
              </w:rPr>
              <w:t>)</w:t>
            </w:r>
            <w:proofErr w:type="gramEnd"/>
            <w:r w:rsidR="006D7B13" w:rsidRPr="006D7B13">
              <w:rPr>
                <w:b/>
                <w:bCs/>
                <w:sz w:val="28"/>
                <w:szCs w:val="28"/>
                <w:lang w:bidi="ar-MA"/>
              </w:rPr>
              <w:t>(</w:t>
            </w:r>
            <w:r w:rsidR="006D7B13">
              <w:rPr>
                <w:b/>
                <w:bCs/>
                <w:sz w:val="28"/>
                <w:szCs w:val="28"/>
                <w:lang w:bidi="ar-MA"/>
              </w:rPr>
              <w:t>.</w:t>
            </w:r>
          </w:p>
          <w:p w14:paraId="71C1561E" w14:textId="7AE36A68" w:rsidR="006D7B13" w:rsidRPr="006D7B13" w:rsidRDefault="006D7B13" w:rsidP="00C80495">
            <w:pPr>
              <w:pStyle w:val="Paragraphedeliste"/>
              <w:ind w:left="0"/>
              <w:rPr>
                <w:b/>
                <w:bCs/>
                <w:sz w:val="28"/>
                <w:szCs w:val="28"/>
                <w:lang w:bidi="ar-MA"/>
              </w:rPr>
            </w:pPr>
            <w:r>
              <w:rPr>
                <w:b/>
                <w:bCs/>
                <w:sz w:val="28"/>
                <w:szCs w:val="28"/>
                <w:lang w:bidi="ar-MA"/>
              </w:rPr>
              <w:lastRenderedPageBreak/>
              <w:t>- Gonflement du ventre et de la crane.</w:t>
            </w:r>
          </w:p>
        </w:tc>
        <w:tc>
          <w:tcPr>
            <w:tcW w:w="2116" w:type="dxa"/>
          </w:tcPr>
          <w:p w14:paraId="2111B682" w14:textId="371E0779" w:rsidR="00953A8B" w:rsidRPr="006D7B13" w:rsidRDefault="00953A8B" w:rsidP="00953A8B">
            <w:pPr>
              <w:pStyle w:val="Paragraphedeliste"/>
              <w:ind w:left="0"/>
              <w:rPr>
                <w:b/>
                <w:bCs/>
                <w:sz w:val="28"/>
                <w:szCs w:val="28"/>
                <w:lang w:bidi="ar-MA"/>
              </w:rPr>
            </w:pPr>
            <w:r w:rsidRPr="006D7B13">
              <w:rPr>
                <w:b/>
                <w:bCs/>
                <w:sz w:val="28"/>
                <w:szCs w:val="28"/>
                <w:lang w:bidi="ar-MA"/>
              </w:rPr>
              <w:lastRenderedPageBreak/>
              <w:t>Carence en calcium et/ou vitamine C</w:t>
            </w:r>
          </w:p>
        </w:tc>
        <w:tc>
          <w:tcPr>
            <w:tcW w:w="2182" w:type="dxa"/>
          </w:tcPr>
          <w:p w14:paraId="3F936B93" w14:textId="7DAAB688" w:rsidR="00953A8B" w:rsidRPr="006D7B13" w:rsidRDefault="006D7B13" w:rsidP="00953A8B">
            <w:pPr>
              <w:pStyle w:val="Paragraphedeliste"/>
              <w:ind w:left="0"/>
              <w:rPr>
                <w:b/>
                <w:bCs/>
                <w:sz w:val="28"/>
                <w:szCs w:val="28"/>
                <w:lang w:bidi="ar-MA"/>
              </w:rPr>
            </w:pPr>
            <w:r>
              <w:rPr>
                <w:b/>
                <w:bCs/>
                <w:sz w:val="28"/>
                <w:szCs w:val="28"/>
                <w:lang w:bidi="ar-MA"/>
              </w:rPr>
              <w:t xml:space="preserve">Fournir une alimentation riche en calcium (lait ; sardine…) et en vitamine D </w:t>
            </w:r>
            <w:r>
              <w:rPr>
                <w:b/>
                <w:bCs/>
                <w:sz w:val="28"/>
                <w:szCs w:val="28"/>
                <w:lang w:bidi="ar-MA"/>
              </w:rPr>
              <w:lastRenderedPageBreak/>
              <w:t>(lait complet, foie…)</w:t>
            </w:r>
          </w:p>
        </w:tc>
      </w:tr>
      <w:tr w:rsidR="007569E6" w14:paraId="6E710575" w14:textId="77777777" w:rsidTr="00953A8B">
        <w:tc>
          <w:tcPr>
            <w:tcW w:w="2237" w:type="dxa"/>
          </w:tcPr>
          <w:p w14:paraId="37BB1528" w14:textId="53163F67" w:rsidR="00953A8B" w:rsidRDefault="00922E8E" w:rsidP="00953A8B">
            <w:pPr>
              <w:pStyle w:val="Paragraphedeliste"/>
              <w:ind w:left="0"/>
              <w:rPr>
                <w:b/>
                <w:bCs/>
                <w:color w:val="FF0000"/>
                <w:sz w:val="40"/>
                <w:szCs w:val="40"/>
                <w:lang w:bidi="ar-MA"/>
              </w:rPr>
            </w:pPr>
            <w:r>
              <w:rPr>
                <w:b/>
                <w:bCs/>
                <w:color w:val="FF0000"/>
                <w:sz w:val="40"/>
                <w:szCs w:val="40"/>
                <w:lang w:bidi="ar-MA"/>
              </w:rPr>
              <w:lastRenderedPageBreak/>
              <w:t>G</w:t>
            </w:r>
            <w:r w:rsidR="00953A8B" w:rsidRPr="007920ED">
              <w:rPr>
                <w:b/>
                <w:bCs/>
                <w:color w:val="FF0000"/>
                <w:sz w:val="40"/>
                <w:szCs w:val="40"/>
                <w:lang w:bidi="ar-MA"/>
              </w:rPr>
              <w:t>oitre</w:t>
            </w:r>
          </w:p>
        </w:tc>
        <w:tc>
          <w:tcPr>
            <w:tcW w:w="2328" w:type="dxa"/>
          </w:tcPr>
          <w:p w14:paraId="0BF1205E" w14:textId="77777777" w:rsidR="00953A8B" w:rsidRPr="006D7B13" w:rsidRDefault="00953A8B" w:rsidP="00953A8B">
            <w:pPr>
              <w:pStyle w:val="Paragraphedeliste"/>
              <w:ind w:left="0"/>
              <w:rPr>
                <w:b/>
                <w:bCs/>
                <w:sz w:val="28"/>
                <w:szCs w:val="28"/>
                <w:lang w:bidi="ar-MA"/>
              </w:rPr>
            </w:pPr>
            <w:r w:rsidRPr="006D7B13">
              <w:rPr>
                <w:b/>
                <w:bCs/>
                <w:sz w:val="28"/>
                <w:szCs w:val="28"/>
                <w:lang w:bidi="ar-MA"/>
              </w:rPr>
              <w:t xml:space="preserve">-Gonflement de la glande thyroïde </w:t>
            </w:r>
          </w:p>
          <w:p w14:paraId="1F276EA8" w14:textId="3C73710B" w:rsidR="00953A8B" w:rsidRPr="006D7B13" w:rsidRDefault="00953A8B" w:rsidP="00953A8B">
            <w:pPr>
              <w:pStyle w:val="Paragraphedeliste"/>
              <w:ind w:left="0"/>
              <w:rPr>
                <w:b/>
                <w:bCs/>
                <w:sz w:val="28"/>
                <w:szCs w:val="28"/>
                <w:lang w:bidi="ar-MA"/>
              </w:rPr>
            </w:pPr>
            <w:r w:rsidRPr="006D7B13">
              <w:rPr>
                <w:b/>
                <w:bCs/>
                <w:sz w:val="28"/>
                <w:szCs w:val="28"/>
                <w:lang w:bidi="ar-MA"/>
              </w:rPr>
              <w:t>-</w:t>
            </w:r>
          </w:p>
        </w:tc>
        <w:tc>
          <w:tcPr>
            <w:tcW w:w="2116" w:type="dxa"/>
          </w:tcPr>
          <w:p w14:paraId="46CCF5AD" w14:textId="12C815A4" w:rsidR="00953A8B" w:rsidRPr="006D7B13" w:rsidRDefault="00953A8B" w:rsidP="00953A8B">
            <w:pPr>
              <w:pStyle w:val="Paragraphedeliste"/>
              <w:ind w:left="0"/>
              <w:rPr>
                <w:b/>
                <w:bCs/>
                <w:sz w:val="28"/>
                <w:szCs w:val="28"/>
                <w:lang w:bidi="ar-MA"/>
              </w:rPr>
            </w:pPr>
            <w:r w:rsidRPr="006D7B13">
              <w:rPr>
                <w:b/>
                <w:bCs/>
                <w:sz w:val="28"/>
                <w:szCs w:val="28"/>
                <w:lang w:bidi="ar-MA"/>
              </w:rPr>
              <w:t>Carence en Iode</w:t>
            </w:r>
          </w:p>
        </w:tc>
        <w:tc>
          <w:tcPr>
            <w:tcW w:w="2182" w:type="dxa"/>
          </w:tcPr>
          <w:p w14:paraId="3FF9D519" w14:textId="2733476D" w:rsidR="00953A8B" w:rsidRPr="006D7B13" w:rsidRDefault="00C80495" w:rsidP="00953A8B">
            <w:pPr>
              <w:pStyle w:val="Paragraphedeliste"/>
              <w:ind w:left="0"/>
              <w:rPr>
                <w:b/>
                <w:bCs/>
                <w:sz w:val="28"/>
                <w:szCs w:val="28"/>
                <w:lang w:bidi="ar-MA"/>
              </w:rPr>
            </w:pPr>
            <w:r>
              <w:rPr>
                <w:b/>
                <w:bCs/>
                <w:sz w:val="28"/>
                <w:szCs w:val="28"/>
                <w:lang w:bidi="ar-MA"/>
              </w:rPr>
              <w:t>Fournir une alimentation riche en iode (sel ; fruit de mer…)</w:t>
            </w:r>
          </w:p>
        </w:tc>
      </w:tr>
      <w:tr w:rsidR="007569E6" w14:paraId="0FAC62C5" w14:textId="77777777" w:rsidTr="00953A8B">
        <w:tc>
          <w:tcPr>
            <w:tcW w:w="2237" w:type="dxa"/>
          </w:tcPr>
          <w:p w14:paraId="037337FC" w14:textId="38AF8375" w:rsidR="00953A8B" w:rsidRPr="007920ED" w:rsidRDefault="0054652F" w:rsidP="00953A8B">
            <w:pPr>
              <w:pStyle w:val="Paragraphedeliste"/>
              <w:ind w:left="0"/>
              <w:rPr>
                <w:b/>
                <w:bCs/>
                <w:color w:val="FF0000"/>
                <w:sz w:val="40"/>
                <w:szCs w:val="40"/>
                <w:lang w:bidi="ar-MA"/>
              </w:rPr>
            </w:pPr>
            <w:r>
              <w:rPr>
                <w:b/>
                <w:bCs/>
                <w:color w:val="FF0000"/>
                <w:sz w:val="40"/>
                <w:szCs w:val="40"/>
                <w:lang w:bidi="ar-MA"/>
              </w:rPr>
              <w:t>Béribéri</w:t>
            </w:r>
          </w:p>
        </w:tc>
        <w:tc>
          <w:tcPr>
            <w:tcW w:w="2328" w:type="dxa"/>
          </w:tcPr>
          <w:p w14:paraId="22462705" w14:textId="77777777" w:rsidR="001C1AB3" w:rsidRPr="001C1AB3" w:rsidRDefault="001C1AB3" w:rsidP="00953A8B">
            <w:pPr>
              <w:pStyle w:val="Paragraphedeliste"/>
              <w:ind w:left="0"/>
              <w:rPr>
                <w:b/>
                <w:bCs/>
                <w:sz w:val="28"/>
                <w:szCs w:val="28"/>
                <w:lang w:bidi="ar-MA"/>
              </w:rPr>
            </w:pPr>
            <w:r>
              <w:rPr>
                <w:b/>
                <w:bCs/>
                <w:sz w:val="28"/>
                <w:szCs w:val="28"/>
                <w:lang w:bidi="ar-MA"/>
              </w:rPr>
              <w:t xml:space="preserve">- </w:t>
            </w:r>
            <w:r w:rsidRPr="001C1AB3">
              <w:rPr>
                <w:b/>
                <w:bCs/>
                <w:sz w:val="28"/>
                <w:szCs w:val="28"/>
                <w:lang w:bidi="ar-MA"/>
              </w:rPr>
              <w:t xml:space="preserve">insuffisance cardiaque </w:t>
            </w:r>
          </w:p>
          <w:p w14:paraId="39D84FE0" w14:textId="77777777" w:rsidR="00953A8B" w:rsidRDefault="001C1AB3" w:rsidP="00953A8B">
            <w:pPr>
              <w:pStyle w:val="Paragraphedeliste"/>
              <w:ind w:left="0"/>
              <w:rPr>
                <w:b/>
                <w:bCs/>
                <w:sz w:val="28"/>
                <w:szCs w:val="28"/>
                <w:lang w:bidi="ar-MA"/>
              </w:rPr>
            </w:pPr>
            <w:r w:rsidRPr="001C1AB3">
              <w:rPr>
                <w:b/>
                <w:bCs/>
                <w:sz w:val="28"/>
                <w:szCs w:val="28"/>
                <w:lang w:bidi="ar-MA"/>
              </w:rPr>
              <w:t>- des troubles</w:t>
            </w:r>
            <w:r w:rsidRPr="001C1AB3">
              <w:rPr>
                <w:b/>
                <w:bCs/>
                <w:sz w:val="28"/>
                <w:szCs w:val="28"/>
                <w:lang w:bidi="ar-MA"/>
              </w:rPr>
              <w:br/>
              <w:t>neurologiques.</w:t>
            </w:r>
          </w:p>
          <w:p w14:paraId="763776E4" w14:textId="1D9CC7FA" w:rsidR="009D300A" w:rsidRPr="006D7B13" w:rsidRDefault="009D300A" w:rsidP="00953A8B">
            <w:pPr>
              <w:pStyle w:val="Paragraphedeliste"/>
              <w:ind w:left="0"/>
              <w:rPr>
                <w:b/>
                <w:bCs/>
                <w:sz w:val="28"/>
                <w:szCs w:val="28"/>
                <w:lang w:bidi="ar-MA"/>
              </w:rPr>
            </w:pPr>
            <w:r>
              <w:rPr>
                <w:b/>
                <w:bCs/>
                <w:sz w:val="28"/>
                <w:szCs w:val="28"/>
                <w:lang w:bidi="ar-MA"/>
              </w:rPr>
              <w:t>-Fatigue</w:t>
            </w:r>
          </w:p>
        </w:tc>
        <w:tc>
          <w:tcPr>
            <w:tcW w:w="2116" w:type="dxa"/>
          </w:tcPr>
          <w:p w14:paraId="48D8F972" w14:textId="472CA279" w:rsidR="00953A8B" w:rsidRPr="006D7B13" w:rsidRDefault="00953A8B" w:rsidP="00953A8B">
            <w:pPr>
              <w:pStyle w:val="Paragraphedeliste"/>
              <w:ind w:left="0"/>
              <w:rPr>
                <w:b/>
                <w:bCs/>
                <w:sz w:val="28"/>
                <w:szCs w:val="28"/>
                <w:lang w:bidi="ar-MA"/>
              </w:rPr>
            </w:pPr>
            <w:r w:rsidRPr="006D7B13">
              <w:rPr>
                <w:b/>
                <w:bCs/>
                <w:sz w:val="28"/>
                <w:szCs w:val="28"/>
                <w:lang w:bidi="ar-MA"/>
              </w:rPr>
              <w:t>Carence en vitamine B1</w:t>
            </w:r>
          </w:p>
        </w:tc>
        <w:tc>
          <w:tcPr>
            <w:tcW w:w="2182" w:type="dxa"/>
          </w:tcPr>
          <w:p w14:paraId="46E6648D" w14:textId="576AEDBA" w:rsidR="00953A8B" w:rsidRPr="006D7B13" w:rsidRDefault="001C1AB3" w:rsidP="00953A8B">
            <w:pPr>
              <w:pStyle w:val="Paragraphedeliste"/>
              <w:ind w:left="0"/>
              <w:rPr>
                <w:b/>
                <w:bCs/>
                <w:sz w:val="28"/>
                <w:szCs w:val="28"/>
                <w:lang w:bidi="ar-MA"/>
              </w:rPr>
            </w:pPr>
            <w:r>
              <w:rPr>
                <w:b/>
                <w:bCs/>
                <w:sz w:val="28"/>
                <w:szCs w:val="28"/>
                <w:lang w:bidi="ar-MA"/>
              </w:rPr>
              <w:t>Fournir une alimentation riche en vitamine B1 (…)</w:t>
            </w:r>
          </w:p>
        </w:tc>
      </w:tr>
    </w:tbl>
    <w:p w14:paraId="610BC445" w14:textId="77777777" w:rsidR="00953A8B" w:rsidRPr="007920ED" w:rsidRDefault="00953A8B" w:rsidP="007920ED">
      <w:pPr>
        <w:pStyle w:val="Paragraphedeliste"/>
        <w:ind w:left="991"/>
        <w:rPr>
          <w:b/>
          <w:bCs/>
          <w:color w:val="FF0000"/>
          <w:sz w:val="40"/>
          <w:szCs w:val="40"/>
          <w:lang w:bidi="ar-MA"/>
        </w:rPr>
      </w:pPr>
    </w:p>
    <w:p w14:paraId="2A0FD57A" w14:textId="37A62C0C" w:rsidR="002C4D18" w:rsidRDefault="007920ED" w:rsidP="00FF19B9">
      <w:pPr>
        <w:pStyle w:val="Paragraphedeliste"/>
        <w:numPr>
          <w:ilvl w:val="0"/>
          <w:numId w:val="6"/>
        </w:numPr>
        <w:ind w:left="991"/>
        <w:rPr>
          <w:b/>
          <w:bCs/>
          <w:color w:val="00B050"/>
          <w:sz w:val="40"/>
          <w:szCs w:val="40"/>
          <w:lang w:bidi="ar-MA"/>
        </w:rPr>
      </w:pPr>
      <w:r>
        <w:rPr>
          <w:b/>
          <w:bCs/>
          <w:color w:val="00B050"/>
          <w:sz w:val="40"/>
          <w:szCs w:val="40"/>
          <w:lang w:bidi="ar-MA"/>
        </w:rPr>
        <w:t>Conclusion :</w:t>
      </w:r>
    </w:p>
    <w:p w14:paraId="7CF49981" w14:textId="586DE2BD" w:rsidR="007920ED" w:rsidRPr="00182B07" w:rsidRDefault="00182B07" w:rsidP="00BF0CDF">
      <w:pPr>
        <w:pStyle w:val="Paragraphedeliste"/>
        <w:ind w:left="0" w:firstLine="709"/>
        <w:rPr>
          <w:b/>
          <w:bCs/>
          <w:sz w:val="40"/>
          <w:szCs w:val="40"/>
          <w:lang w:bidi="ar-MA"/>
        </w:rPr>
      </w:pPr>
      <w:r w:rsidRPr="00182B07">
        <w:rPr>
          <w:b/>
          <w:bCs/>
          <w:sz w:val="40"/>
          <w:szCs w:val="40"/>
          <w:lang w:bidi="ar-MA"/>
        </w:rPr>
        <w:t>La sécurité du corps implique la présence de tou</w:t>
      </w:r>
      <w:r w:rsidR="00BF0CDF">
        <w:rPr>
          <w:b/>
          <w:bCs/>
          <w:sz w:val="40"/>
          <w:szCs w:val="40"/>
          <w:lang w:bidi="ar-MA"/>
        </w:rPr>
        <w:t>s</w:t>
      </w:r>
      <w:r w:rsidRPr="00182B07">
        <w:rPr>
          <w:b/>
          <w:bCs/>
          <w:sz w:val="40"/>
          <w:szCs w:val="40"/>
          <w:lang w:bidi="ar-MA"/>
        </w:rPr>
        <w:t xml:space="preserve"> les aliments simples</w:t>
      </w:r>
      <w:r w:rsidR="00BF0CDF">
        <w:rPr>
          <w:b/>
          <w:bCs/>
          <w:sz w:val="40"/>
          <w:szCs w:val="40"/>
          <w:lang w:bidi="ar-MA"/>
        </w:rPr>
        <w:t>.</w:t>
      </w:r>
      <w:r w:rsidRPr="00182B07">
        <w:rPr>
          <w:b/>
          <w:bCs/>
          <w:sz w:val="40"/>
          <w:szCs w:val="40"/>
          <w:lang w:bidi="ar-MA"/>
        </w:rPr>
        <w:t xml:space="preserve"> </w:t>
      </w:r>
      <w:r w:rsidR="00BF0CDF">
        <w:rPr>
          <w:b/>
          <w:bCs/>
          <w:sz w:val="40"/>
          <w:szCs w:val="40"/>
          <w:lang w:bidi="ar-MA"/>
        </w:rPr>
        <w:t>A</w:t>
      </w:r>
      <w:r w:rsidRPr="00182B07">
        <w:rPr>
          <w:b/>
          <w:bCs/>
          <w:sz w:val="40"/>
          <w:szCs w:val="40"/>
          <w:lang w:bidi="ar-MA"/>
        </w:rPr>
        <w:t>insi l’absence de l’un d</w:t>
      </w:r>
      <w:r w:rsidR="000B422F">
        <w:rPr>
          <w:b/>
          <w:bCs/>
          <w:sz w:val="40"/>
          <w:szCs w:val="40"/>
          <w:lang w:bidi="ar-MA"/>
        </w:rPr>
        <w:t xml:space="preserve">’entre </w:t>
      </w:r>
      <w:r w:rsidRPr="00182B07">
        <w:rPr>
          <w:b/>
          <w:bCs/>
          <w:sz w:val="40"/>
          <w:szCs w:val="40"/>
          <w:lang w:bidi="ar-MA"/>
        </w:rPr>
        <w:t>eux peu</w:t>
      </w:r>
      <w:r w:rsidR="00BF0CDF">
        <w:rPr>
          <w:b/>
          <w:bCs/>
          <w:sz w:val="40"/>
          <w:szCs w:val="40"/>
          <w:lang w:bidi="ar-MA"/>
        </w:rPr>
        <w:t>t</w:t>
      </w:r>
      <w:r w:rsidRPr="00182B07">
        <w:rPr>
          <w:b/>
          <w:bCs/>
          <w:sz w:val="40"/>
          <w:szCs w:val="40"/>
          <w:lang w:bidi="ar-MA"/>
        </w:rPr>
        <w:t xml:space="preserve"> provoquer de graves maladies.</w:t>
      </w:r>
    </w:p>
    <w:p w14:paraId="3396CAAA" w14:textId="77777777" w:rsidR="00DC46D9" w:rsidRPr="00752CF6" w:rsidRDefault="00DC46D9" w:rsidP="00752CF6">
      <w:pPr>
        <w:rPr>
          <w:b/>
          <w:bCs/>
          <w:color w:val="FF0000"/>
          <w:sz w:val="2"/>
          <w:szCs w:val="2"/>
          <w:rtl/>
          <w:lang w:bidi="ar-MA"/>
        </w:rPr>
      </w:pPr>
    </w:p>
    <w:p w14:paraId="3AE9BBAB" w14:textId="452AF418" w:rsidR="00DC46D9" w:rsidRPr="00752CF6" w:rsidRDefault="00DC46D9" w:rsidP="004F7464">
      <w:pPr>
        <w:pStyle w:val="Paragraphedeliste"/>
        <w:numPr>
          <w:ilvl w:val="0"/>
          <w:numId w:val="1"/>
        </w:numPr>
        <w:spacing w:after="0" w:line="240" w:lineRule="auto"/>
        <w:ind w:left="567" w:hanging="567"/>
        <w:rPr>
          <w:b/>
          <w:bCs/>
          <w:color w:val="FF0000"/>
          <w:sz w:val="40"/>
          <w:szCs w:val="40"/>
          <w:lang w:bidi="ar-MA"/>
        </w:rPr>
      </w:pPr>
      <w:r w:rsidRPr="00752CF6">
        <w:rPr>
          <w:b/>
          <w:bCs/>
          <w:color w:val="FF0000"/>
          <w:sz w:val="40"/>
          <w:szCs w:val="40"/>
          <w:lang w:bidi="ar-MA"/>
        </w:rPr>
        <w:t xml:space="preserve">Ration </w:t>
      </w:r>
      <w:r w:rsidR="007C3359">
        <w:rPr>
          <w:b/>
          <w:bCs/>
          <w:color w:val="FF0000"/>
          <w:sz w:val="40"/>
          <w:szCs w:val="40"/>
          <w:lang w:bidi="ar-MA"/>
        </w:rPr>
        <w:t>a</w:t>
      </w:r>
      <w:r w:rsidR="007C3359" w:rsidRPr="00752CF6">
        <w:rPr>
          <w:b/>
          <w:bCs/>
          <w:color w:val="FF0000"/>
          <w:sz w:val="40"/>
          <w:szCs w:val="40"/>
          <w:lang w:bidi="ar-MA"/>
        </w:rPr>
        <w:t>limentaire</w:t>
      </w:r>
      <w:r w:rsidR="007C3359" w:rsidRPr="00752CF6">
        <w:rPr>
          <w:rFonts w:hint="cs"/>
          <w:b/>
          <w:bCs/>
          <w:color w:val="FF0000"/>
          <w:sz w:val="40"/>
          <w:szCs w:val="40"/>
          <w:rtl/>
          <w:lang w:bidi="ar-MA"/>
        </w:rPr>
        <w:t xml:space="preserve"> </w:t>
      </w:r>
      <w:r w:rsidR="007C3359" w:rsidRPr="00752CF6">
        <w:rPr>
          <w:b/>
          <w:bCs/>
          <w:color w:val="FF0000"/>
          <w:sz w:val="40"/>
          <w:szCs w:val="40"/>
          <w:rtl/>
          <w:lang w:bidi="ar-MA"/>
        </w:rPr>
        <w:t>:</w:t>
      </w:r>
    </w:p>
    <w:p w14:paraId="33D155C8" w14:textId="006535A1" w:rsidR="00DC46D9" w:rsidRDefault="006D7DCE" w:rsidP="00FF19B9">
      <w:pPr>
        <w:pStyle w:val="Paragraphedeliste"/>
        <w:numPr>
          <w:ilvl w:val="0"/>
          <w:numId w:val="7"/>
        </w:numPr>
        <w:spacing w:after="0" w:line="240" w:lineRule="auto"/>
        <w:ind w:left="991" w:hanging="425"/>
        <w:rPr>
          <w:b/>
          <w:bCs/>
          <w:color w:val="00B050"/>
          <w:sz w:val="40"/>
          <w:szCs w:val="40"/>
          <w:lang w:bidi="ar-MA"/>
        </w:rPr>
      </w:pPr>
      <w:r>
        <w:rPr>
          <w:b/>
          <w:bCs/>
          <w:color w:val="00B050"/>
          <w:sz w:val="40"/>
          <w:szCs w:val="40"/>
          <w:lang w:bidi="ar-MA"/>
        </w:rPr>
        <w:t>L</w:t>
      </w:r>
      <w:r w:rsidR="004F7464">
        <w:rPr>
          <w:b/>
          <w:bCs/>
          <w:color w:val="00B050"/>
          <w:sz w:val="40"/>
          <w:szCs w:val="40"/>
          <w:lang w:bidi="ar-MA"/>
        </w:rPr>
        <w:t>a ration alimentaire et ses conditions d’équilibre ?</w:t>
      </w:r>
    </w:p>
    <w:p w14:paraId="4193EEB2" w14:textId="77777777" w:rsidR="00AC04BD" w:rsidRDefault="00EF40E6" w:rsidP="00EF40E6">
      <w:pPr>
        <w:pStyle w:val="Paragraphedeliste"/>
        <w:spacing w:after="0" w:line="240" w:lineRule="auto"/>
        <w:ind w:left="991"/>
        <w:rPr>
          <w:b/>
          <w:bCs/>
          <w:sz w:val="40"/>
          <w:szCs w:val="40"/>
          <w:lang w:bidi="ar-MA"/>
        </w:rPr>
      </w:pPr>
      <w:r w:rsidRPr="00EF40E6">
        <w:rPr>
          <w:b/>
          <w:bCs/>
          <w:sz w:val="40"/>
          <w:szCs w:val="40"/>
          <w:lang w:bidi="ar-MA"/>
        </w:rPr>
        <w:t xml:space="preserve">Un adolescent a consommé </w:t>
      </w:r>
      <w:r>
        <w:rPr>
          <w:b/>
          <w:bCs/>
          <w:sz w:val="40"/>
          <w:szCs w:val="40"/>
          <w:lang w:bidi="ar-MA"/>
        </w:rPr>
        <w:t xml:space="preserve">les aliments figurants dans le doc x p y. ces derniers contiennent les éléments nutritifs simples qui apparaissent dans la même figure. </w:t>
      </w:r>
    </w:p>
    <w:p w14:paraId="276AE28C" w14:textId="080E16B0" w:rsidR="00EF40E6" w:rsidRDefault="00EF40E6" w:rsidP="00AC04BD">
      <w:pPr>
        <w:pStyle w:val="Paragraphedeliste"/>
        <w:tabs>
          <w:tab w:val="left" w:pos="7605"/>
        </w:tabs>
        <w:spacing w:after="0" w:line="240" w:lineRule="auto"/>
        <w:ind w:left="991"/>
        <w:rPr>
          <w:b/>
          <w:bCs/>
          <w:sz w:val="40"/>
          <w:szCs w:val="40"/>
          <w:lang w:bidi="ar-MA"/>
        </w:rPr>
      </w:pPr>
      <w:r>
        <w:rPr>
          <w:b/>
          <w:bCs/>
          <w:sz w:val="40"/>
          <w:szCs w:val="40"/>
          <w:lang w:bidi="ar-MA"/>
        </w:rPr>
        <w:t>Sachant que</w:t>
      </w:r>
      <w:r w:rsidR="00AC04BD">
        <w:rPr>
          <w:b/>
          <w:bCs/>
          <w:sz w:val="40"/>
          <w:szCs w:val="40"/>
          <w:lang w:bidi="ar-MA"/>
        </w:rPr>
        <w:t> :</w:t>
      </w:r>
    </w:p>
    <w:p w14:paraId="38A61E2B" w14:textId="77777777" w:rsidR="00EF40E6" w:rsidRPr="00EF40E6" w:rsidRDefault="00EF40E6" w:rsidP="00EF40E6">
      <w:pPr>
        <w:pStyle w:val="Paragraphedeliste"/>
        <w:spacing w:after="0" w:line="240" w:lineRule="auto"/>
        <w:ind w:left="991"/>
        <w:rPr>
          <w:b/>
          <w:bCs/>
          <w:sz w:val="40"/>
          <w:szCs w:val="40"/>
          <w:lang w:bidi="ar-MA"/>
        </w:rPr>
      </w:pPr>
    </w:p>
    <w:p w14:paraId="76DDB002" w14:textId="0B3184FD" w:rsidR="00DC46D9" w:rsidRPr="00752CF6" w:rsidRDefault="00CD37C3" w:rsidP="00FF19B9">
      <w:pPr>
        <w:pStyle w:val="Paragraphedeliste"/>
        <w:numPr>
          <w:ilvl w:val="0"/>
          <w:numId w:val="3"/>
        </w:numPr>
        <w:spacing w:after="0" w:line="240" w:lineRule="auto"/>
        <w:rPr>
          <w:b/>
          <w:bCs/>
          <w:color w:val="FF0000"/>
          <w:sz w:val="40"/>
          <w:szCs w:val="40"/>
          <w:lang w:bidi="ar-MA"/>
        </w:rPr>
      </w:pPr>
      <w:r>
        <w:rPr>
          <w:b/>
          <w:bCs/>
          <w:color w:val="FF0000"/>
          <w:sz w:val="40"/>
          <w:szCs w:val="40"/>
          <w:lang w:bidi="ar-MA"/>
        </w:rPr>
        <w:t>Les éléments nutritifs conseillé par jour pour l’adolescent </w:t>
      </w:r>
      <w:r w:rsidR="00AC04BD">
        <w:rPr>
          <w:b/>
          <w:bCs/>
          <w:color w:val="FF0000"/>
          <w:sz w:val="40"/>
          <w:szCs w:val="40"/>
          <w:lang w:bidi="ar-MA"/>
        </w:rPr>
        <w:t xml:space="preserve">sont </w:t>
      </w:r>
      <w:r>
        <w:rPr>
          <w:b/>
          <w:bCs/>
          <w:color w:val="FF0000"/>
          <w:sz w:val="40"/>
          <w:szCs w:val="40"/>
          <w:lang w:bidi="ar-MA"/>
        </w:rPr>
        <w:t>:</w:t>
      </w:r>
    </w:p>
    <w:p w14:paraId="31B64480" w14:textId="7D8CD85A" w:rsidR="00DC46D9" w:rsidRPr="00752CF6" w:rsidRDefault="00DC46D9" w:rsidP="00752CF6">
      <w:pPr>
        <w:pStyle w:val="Paragraphedeliste"/>
        <w:spacing w:after="0" w:line="240" w:lineRule="auto"/>
        <w:ind w:left="2160"/>
        <w:rPr>
          <w:b/>
          <w:bCs/>
          <w:color w:val="00B050"/>
          <w:sz w:val="40"/>
          <w:szCs w:val="40"/>
          <w:rtl/>
          <w:lang w:bidi="ar-MA"/>
        </w:rPr>
      </w:pPr>
      <w:r w:rsidRPr="00752CF6">
        <w:rPr>
          <w:b/>
          <w:bCs/>
          <w:color w:val="00B050"/>
          <w:sz w:val="40"/>
          <w:szCs w:val="40"/>
          <w:rtl/>
          <w:lang w:bidi="ar-MA"/>
        </w:rPr>
        <w:t xml:space="preserve">  </w:t>
      </w:r>
      <w:r w:rsidR="00CD37C3">
        <w:rPr>
          <w:b/>
          <w:bCs/>
          <w:color w:val="00B050"/>
          <w:sz w:val="40"/>
          <w:szCs w:val="40"/>
          <w:lang w:bidi="ar-MA"/>
        </w:rPr>
        <w:t>Glucides</w:t>
      </w:r>
      <w:r w:rsidRPr="00752CF6">
        <w:rPr>
          <w:b/>
          <w:bCs/>
          <w:color w:val="00B050"/>
          <w:sz w:val="40"/>
          <w:szCs w:val="40"/>
          <w:rtl/>
          <w:lang w:bidi="ar-MA"/>
        </w:rPr>
        <w:t xml:space="preserve"> </w:t>
      </w:r>
      <w:r w:rsidR="00CD37C3">
        <w:rPr>
          <w:b/>
          <w:bCs/>
          <w:color w:val="00B050"/>
          <w:sz w:val="40"/>
          <w:szCs w:val="40"/>
          <w:lang w:bidi="ar-MA"/>
        </w:rPr>
        <w:t>330g – 410g</w:t>
      </w:r>
    </w:p>
    <w:p w14:paraId="386EA69C" w14:textId="44B98C67" w:rsidR="00DC46D9" w:rsidRPr="00752CF6" w:rsidRDefault="00DC46D9" w:rsidP="00752CF6">
      <w:pPr>
        <w:pStyle w:val="Paragraphedeliste"/>
        <w:spacing w:after="0" w:line="240" w:lineRule="auto"/>
        <w:ind w:left="2160"/>
        <w:rPr>
          <w:b/>
          <w:bCs/>
          <w:color w:val="00B050"/>
          <w:sz w:val="40"/>
          <w:szCs w:val="40"/>
          <w:rtl/>
          <w:lang w:bidi="ar-MA"/>
        </w:rPr>
      </w:pPr>
      <w:r w:rsidRPr="00752CF6">
        <w:rPr>
          <w:b/>
          <w:bCs/>
          <w:color w:val="00B050"/>
          <w:sz w:val="40"/>
          <w:szCs w:val="40"/>
          <w:rtl/>
          <w:lang w:bidi="ar-MA"/>
        </w:rPr>
        <w:t xml:space="preserve">  </w:t>
      </w:r>
      <w:proofErr w:type="gramStart"/>
      <w:r w:rsidR="00CD37C3">
        <w:rPr>
          <w:b/>
          <w:bCs/>
          <w:color w:val="00B050"/>
          <w:sz w:val="40"/>
          <w:szCs w:val="40"/>
          <w:lang w:bidi="ar-MA"/>
        </w:rPr>
        <w:t>Lipides</w:t>
      </w:r>
      <w:r w:rsidRPr="00752CF6">
        <w:rPr>
          <w:b/>
          <w:bCs/>
          <w:color w:val="00B050"/>
          <w:sz w:val="40"/>
          <w:szCs w:val="40"/>
          <w:rtl/>
          <w:lang w:bidi="ar-MA"/>
        </w:rPr>
        <w:t xml:space="preserve">  </w:t>
      </w:r>
      <w:r w:rsidR="00CD37C3">
        <w:rPr>
          <w:b/>
          <w:bCs/>
          <w:color w:val="00B050"/>
          <w:sz w:val="40"/>
          <w:szCs w:val="40"/>
          <w:lang w:bidi="ar-MA"/>
        </w:rPr>
        <w:t>80</w:t>
      </w:r>
      <w:proofErr w:type="gramEnd"/>
      <w:r w:rsidR="00CD37C3">
        <w:rPr>
          <w:b/>
          <w:bCs/>
          <w:color w:val="00B050"/>
          <w:sz w:val="40"/>
          <w:szCs w:val="40"/>
          <w:lang w:bidi="ar-MA"/>
        </w:rPr>
        <w:t>g – 100g</w:t>
      </w:r>
    </w:p>
    <w:p w14:paraId="07FA8CC9" w14:textId="5E46C881" w:rsidR="00DC46D9" w:rsidRPr="00752CF6" w:rsidRDefault="00DC46D9" w:rsidP="00752CF6">
      <w:pPr>
        <w:pStyle w:val="Paragraphedeliste"/>
        <w:spacing w:after="0" w:line="240" w:lineRule="auto"/>
        <w:ind w:left="2160"/>
        <w:rPr>
          <w:b/>
          <w:bCs/>
          <w:color w:val="00B050"/>
          <w:sz w:val="40"/>
          <w:szCs w:val="40"/>
          <w:lang w:bidi="ar-MA"/>
        </w:rPr>
      </w:pPr>
      <w:r w:rsidRPr="00752CF6">
        <w:rPr>
          <w:b/>
          <w:bCs/>
          <w:color w:val="00B050"/>
          <w:sz w:val="40"/>
          <w:szCs w:val="40"/>
          <w:rtl/>
          <w:lang w:bidi="ar-MA"/>
        </w:rPr>
        <w:t xml:space="preserve">  </w:t>
      </w:r>
      <w:proofErr w:type="gramStart"/>
      <w:r w:rsidR="00CD37C3">
        <w:rPr>
          <w:b/>
          <w:bCs/>
          <w:color w:val="00B050"/>
          <w:sz w:val="40"/>
          <w:szCs w:val="40"/>
          <w:lang w:bidi="ar-MA"/>
        </w:rPr>
        <w:t>Protides</w:t>
      </w:r>
      <w:r w:rsidR="007A0457" w:rsidRPr="00752CF6">
        <w:rPr>
          <w:b/>
          <w:bCs/>
          <w:color w:val="00B050"/>
          <w:sz w:val="40"/>
          <w:szCs w:val="40"/>
          <w:rtl/>
          <w:lang w:bidi="ar-MA"/>
        </w:rPr>
        <w:t xml:space="preserve"> </w:t>
      </w:r>
      <w:r w:rsidRPr="00752CF6">
        <w:rPr>
          <w:b/>
          <w:bCs/>
          <w:color w:val="00B050"/>
          <w:sz w:val="40"/>
          <w:szCs w:val="40"/>
          <w:rtl/>
          <w:lang w:bidi="ar-MA"/>
        </w:rPr>
        <w:t xml:space="preserve"> </w:t>
      </w:r>
      <w:r w:rsidR="00CD37C3">
        <w:rPr>
          <w:b/>
          <w:bCs/>
          <w:color w:val="00B050"/>
          <w:sz w:val="40"/>
          <w:szCs w:val="40"/>
          <w:lang w:bidi="ar-MA"/>
        </w:rPr>
        <w:t>90</w:t>
      </w:r>
      <w:proofErr w:type="gramEnd"/>
      <w:r w:rsidR="00CD37C3">
        <w:rPr>
          <w:b/>
          <w:bCs/>
          <w:color w:val="00B050"/>
          <w:sz w:val="40"/>
          <w:szCs w:val="40"/>
          <w:lang w:bidi="ar-MA"/>
        </w:rPr>
        <w:t xml:space="preserve">g- 110g </w:t>
      </w:r>
    </w:p>
    <w:p w14:paraId="31F7B3E4" w14:textId="70053B8B" w:rsidR="00DC46D9" w:rsidRPr="00752CF6" w:rsidRDefault="00CD37C3" w:rsidP="00CD37C3">
      <w:pPr>
        <w:pStyle w:val="Paragraphedeliste"/>
        <w:spacing w:after="0" w:line="240" w:lineRule="auto"/>
        <w:ind w:left="1843"/>
        <w:rPr>
          <w:b/>
          <w:bCs/>
          <w:color w:val="FF0000"/>
          <w:sz w:val="40"/>
          <w:szCs w:val="40"/>
          <w:lang w:bidi="ar-MA"/>
        </w:rPr>
      </w:pPr>
      <w:r>
        <w:rPr>
          <w:b/>
          <w:bCs/>
          <w:color w:val="FF0000"/>
          <w:sz w:val="40"/>
          <w:szCs w:val="40"/>
          <w:lang w:bidi="ar-MA"/>
        </w:rPr>
        <w:t>-</w:t>
      </w:r>
      <w:r w:rsidR="00AC04BD">
        <w:rPr>
          <w:b/>
          <w:bCs/>
          <w:color w:val="FF0000"/>
          <w:sz w:val="40"/>
          <w:szCs w:val="40"/>
          <w:lang w:bidi="ar-MA"/>
        </w:rPr>
        <w:t xml:space="preserve"> les </w:t>
      </w:r>
      <w:r w:rsidR="002D2F4B">
        <w:rPr>
          <w:b/>
          <w:bCs/>
          <w:color w:val="FF0000"/>
          <w:sz w:val="40"/>
          <w:szCs w:val="40"/>
          <w:lang w:bidi="ar-MA"/>
        </w:rPr>
        <w:t>élément</w:t>
      </w:r>
      <w:r w:rsidR="00AC04BD">
        <w:rPr>
          <w:b/>
          <w:bCs/>
          <w:color w:val="FF0000"/>
          <w:sz w:val="40"/>
          <w:szCs w:val="40"/>
          <w:lang w:bidi="ar-MA"/>
        </w:rPr>
        <w:t xml:space="preserve"> </w:t>
      </w:r>
      <w:r w:rsidR="002D2F4B">
        <w:rPr>
          <w:b/>
          <w:bCs/>
          <w:color w:val="FF0000"/>
          <w:sz w:val="40"/>
          <w:szCs w:val="40"/>
          <w:lang w:bidi="ar-MA"/>
        </w:rPr>
        <w:t>libèrent</w:t>
      </w:r>
    </w:p>
    <w:p w14:paraId="06BD0680" w14:textId="08B5A3F4" w:rsidR="00DC46D9" w:rsidRPr="00752CF6" w:rsidRDefault="00CD37C3" w:rsidP="00752CF6">
      <w:pPr>
        <w:pStyle w:val="Paragraphedeliste"/>
        <w:spacing w:after="0" w:line="240" w:lineRule="auto"/>
        <w:ind w:left="2160"/>
        <w:rPr>
          <w:b/>
          <w:bCs/>
          <w:color w:val="00B050"/>
          <w:sz w:val="40"/>
          <w:szCs w:val="40"/>
          <w:lang w:bidi="ar-MA"/>
        </w:rPr>
      </w:pPr>
      <w:r w:rsidRPr="00CD37C3">
        <w:rPr>
          <w:b/>
          <w:bCs/>
          <w:color w:val="00B050"/>
          <w:sz w:val="40"/>
          <w:szCs w:val="40"/>
          <w:lang w:bidi="ar-MA"/>
        </w:rPr>
        <w:t xml:space="preserve">1g de glucides fournit 17 </w:t>
      </w:r>
      <w:proofErr w:type="spellStart"/>
      <w:r w:rsidRPr="00CD37C3">
        <w:rPr>
          <w:b/>
          <w:bCs/>
          <w:color w:val="00B050"/>
          <w:sz w:val="40"/>
          <w:szCs w:val="40"/>
          <w:lang w:bidi="ar-MA"/>
        </w:rPr>
        <w:t>kj</w:t>
      </w:r>
      <w:proofErr w:type="spellEnd"/>
    </w:p>
    <w:p w14:paraId="7AD4BAE8" w14:textId="45044113" w:rsidR="00CD37C3" w:rsidRPr="00752CF6" w:rsidRDefault="00CD37C3" w:rsidP="00CD37C3">
      <w:pPr>
        <w:pStyle w:val="Paragraphedeliste"/>
        <w:spacing w:after="0" w:line="240" w:lineRule="auto"/>
        <w:ind w:left="2160"/>
        <w:rPr>
          <w:b/>
          <w:bCs/>
          <w:color w:val="00B050"/>
          <w:sz w:val="40"/>
          <w:szCs w:val="40"/>
          <w:lang w:bidi="ar-MA"/>
        </w:rPr>
      </w:pPr>
      <w:r w:rsidRPr="00CD37C3">
        <w:rPr>
          <w:b/>
          <w:bCs/>
          <w:color w:val="00B050"/>
          <w:sz w:val="40"/>
          <w:szCs w:val="40"/>
          <w:lang w:bidi="ar-MA"/>
        </w:rPr>
        <w:t xml:space="preserve">1g de </w:t>
      </w:r>
      <w:r>
        <w:rPr>
          <w:b/>
          <w:bCs/>
          <w:color w:val="00B050"/>
          <w:sz w:val="40"/>
          <w:szCs w:val="40"/>
          <w:lang w:bidi="ar-MA"/>
        </w:rPr>
        <w:t>protides</w:t>
      </w:r>
      <w:r w:rsidRPr="00CD37C3">
        <w:rPr>
          <w:b/>
          <w:bCs/>
          <w:color w:val="00B050"/>
          <w:sz w:val="40"/>
          <w:szCs w:val="40"/>
          <w:lang w:bidi="ar-MA"/>
        </w:rPr>
        <w:t xml:space="preserve"> fournit 17 </w:t>
      </w:r>
      <w:proofErr w:type="spellStart"/>
      <w:r w:rsidRPr="00CD37C3">
        <w:rPr>
          <w:b/>
          <w:bCs/>
          <w:color w:val="00B050"/>
          <w:sz w:val="40"/>
          <w:szCs w:val="40"/>
          <w:lang w:bidi="ar-MA"/>
        </w:rPr>
        <w:t>kj</w:t>
      </w:r>
      <w:proofErr w:type="spellEnd"/>
    </w:p>
    <w:p w14:paraId="4E13525D" w14:textId="23FF5579" w:rsidR="00CD37C3" w:rsidRPr="00752CF6" w:rsidRDefault="00CD37C3" w:rsidP="00FF19B9">
      <w:pPr>
        <w:pStyle w:val="Paragraphedeliste"/>
        <w:numPr>
          <w:ilvl w:val="0"/>
          <w:numId w:val="3"/>
        </w:numPr>
        <w:spacing w:after="0" w:line="240" w:lineRule="auto"/>
        <w:rPr>
          <w:b/>
          <w:bCs/>
          <w:color w:val="00B050"/>
          <w:sz w:val="40"/>
          <w:szCs w:val="40"/>
          <w:lang w:bidi="ar-MA"/>
        </w:rPr>
      </w:pPr>
      <w:r w:rsidRPr="00CD37C3">
        <w:rPr>
          <w:b/>
          <w:bCs/>
          <w:color w:val="00B050"/>
          <w:sz w:val="40"/>
          <w:szCs w:val="40"/>
          <w:lang w:bidi="ar-MA"/>
        </w:rPr>
        <w:lastRenderedPageBreak/>
        <w:t xml:space="preserve">1g de </w:t>
      </w:r>
      <w:r>
        <w:rPr>
          <w:b/>
          <w:bCs/>
          <w:color w:val="00B050"/>
          <w:sz w:val="40"/>
          <w:szCs w:val="40"/>
          <w:lang w:bidi="ar-MA"/>
        </w:rPr>
        <w:t>lipides</w:t>
      </w:r>
      <w:r w:rsidRPr="00CD37C3">
        <w:rPr>
          <w:b/>
          <w:bCs/>
          <w:color w:val="00B050"/>
          <w:sz w:val="40"/>
          <w:szCs w:val="40"/>
          <w:lang w:bidi="ar-MA"/>
        </w:rPr>
        <w:t xml:space="preserve"> fournit </w:t>
      </w:r>
      <w:r>
        <w:rPr>
          <w:b/>
          <w:bCs/>
          <w:color w:val="00B050"/>
          <w:sz w:val="40"/>
          <w:szCs w:val="40"/>
          <w:lang w:bidi="ar-MA"/>
        </w:rPr>
        <w:t>38</w:t>
      </w:r>
      <w:r w:rsidRPr="00CD37C3">
        <w:rPr>
          <w:b/>
          <w:bCs/>
          <w:color w:val="00B050"/>
          <w:sz w:val="40"/>
          <w:szCs w:val="40"/>
          <w:lang w:bidi="ar-MA"/>
        </w:rPr>
        <w:t xml:space="preserve"> </w:t>
      </w:r>
      <w:proofErr w:type="spellStart"/>
      <w:r w:rsidRPr="00CD37C3">
        <w:rPr>
          <w:b/>
          <w:bCs/>
          <w:color w:val="00B050"/>
          <w:sz w:val="40"/>
          <w:szCs w:val="40"/>
          <w:lang w:bidi="ar-MA"/>
        </w:rPr>
        <w:t>kj</w:t>
      </w:r>
      <w:proofErr w:type="spellEnd"/>
    </w:p>
    <w:p w14:paraId="675B6FF2" w14:textId="6BE24C1F" w:rsidR="00DC46D9" w:rsidRPr="00CD37C3" w:rsidRDefault="00CD37C3" w:rsidP="00FF19B9">
      <w:pPr>
        <w:pStyle w:val="Paragraphedeliste"/>
        <w:numPr>
          <w:ilvl w:val="0"/>
          <w:numId w:val="3"/>
        </w:numPr>
        <w:spacing w:after="0" w:line="240" w:lineRule="auto"/>
        <w:ind w:left="1701" w:firstLine="99"/>
        <w:rPr>
          <w:b/>
          <w:bCs/>
          <w:color w:val="FF0000"/>
          <w:sz w:val="40"/>
          <w:szCs w:val="40"/>
          <w:lang w:bidi="ar-MA"/>
        </w:rPr>
      </w:pPr>
      <w:r w:rsidRPr="00CD37C3">
        <w:rPr>
          <w:b/>
          <w:bCs/>
          <w:color w:val="FF0000"/>
          <w:sz w:val="40"/>
          <w:szCs w:val="40"/>
          <w:lang w:bidi="ar-MA"/>
        </w:rPr>
        <w:t xml:space="preserve">1 Kcal = 4.18 </w:t>
      </w:r>
      <w:proofErr w:type="spellStart"/>
      <w:r w:rsidRPr="00CD37C3">
        <w:rPr>
          <w:b/>
          <w:bCs/>
          <w:color w:val="FF0000"/>
          <w:sz w:val="40"/>
          <w:szCs w:val="40"/>
          <w:lang w:bidi="ar-MA"/>
        </w:rPr>
        <w:t>Kj</w:t>
      </w:r>
      <w:proofErr w:type="spellEnd"/>
    </w:p>
    <w:p w14:paraId="39E295D8" w14:textId="77777777" w:rsidR="00DC46D9" w:rsidRPr="00752CF6" w:rsidRDefault="00DC46D9" w:rsidP="00752CF6">
      <w:pPr>
        <w:pStyle w:val="Paragraphedeliste"/>
        <w:spacing w:after="0" w:line="240" w:lineRule="auto"/>
        <w:ind w:left="1800"/>
        <w:rPr>
          <w:b/>
          <w:bCs/>
          <w:color w:val="FF0000"/>
          <w:sz w:val="40"/>
          <w:szCs w:val="40"/>
          <w:lang w:bidi="ar-MA"/>
        </w:rPr>
      </w:pPr>
    </w:p>
    <w:p w14:paraId="449B4DC5" w14:textId="6BB8982E" w:rsidR="00DC46D9" w:rsidRPr="00752CF6" w:rsidRDefault="00C93626" w:rsidP="00FF19B9">
      <w:pPr>
        <w:pStyle w:val="Paragraphedeliste"/>
        <w:numPr>
          <w:ilvl w:val="0"/>
          <w:numId w:val="8"/>
        </w:numPr>
        <w:rPr>
          <w:b/>
          <w:bCs/>
          <w:sz w:val="40"/>
          <w:szCs w:val="40"/>
          <w:lang w:bidi="ar-MA"/>
        </w:rPr>
      </w:pPr>
      <w:r>
        <w:rPr>
          <w:b/>
          <w:bCs/>
          <w:sz w:val="40"/>
          <w:szCs w:val="40"/>
          <w:lang w:bidi="ar-MA"/>
        </w:rPr>
        <w:t>C</w:t>
      </w:r>
      <w:r w:rsidR="00CD37C3">
        <w:rPr>
          <w:b/>
          <w:bCs/>
          <w:sz w:val="40"/>
          <w:szCs w:val="40"/>
          <w:lang w:bidi="ar-MA"/>
        </w:rPr>
        <w:t xml:space="preserve">alcule de </w:t>
      </w:r>
      <w:r w:rsidR="004154AB">
        <w:rPr>
          <w:b/>
          <w:bCs/>
          <w:sz w:val="40"/>
          <w:szCs w:val="40"/>
          <w:lang w:bidi="ar-MA"/>
        </w:rPr>
        <w:t>la valeur énergétique</w:t>
      </w:r>
      <w:r w:rsidR="00CD37C3">
        <w:rPr>
          <w:b/>
          <w:bCs/>
          <w:sz w:val="40"/>
          <w:szCs w:val="40"/>
          <w:lang w:bidi="ar-MA"/>
        </w:rPr>
        <w:t xml:space="preserve"> </w:t>
      </w:r>
      <w:r w:rsidR="004154AB">
        <w:rPr>
          <w:b/>
          <w:bCs/>
          <w:sz w:val="40"/>
          <w:szCs w:val="40"/>
          <w:lang w:bidi="ar-MA"/>
        </w:rPr>
        <w:t>d</w:t>
      </w:r>
      <w:r>
        <w:rPr>
          <w:b/>
          <w:bCs/>
          <w:sz w:val="40"/>
          <w:szCs w:val="40"/>
          <w:lang w:bidi="ar-MA"/>
        </w:rPr>
        <w:t xml:space="preserve">es aliments et calcule de l’énergie nécessaire :   </w:t>
      </w:r>
      <w:r w:rsidR="00DC46D9" w:rsidRPr="00752CF6">
        <w:rPr>
          <w:b/>
          <w:bCs/>
          <w:sz w:val="40"/>
          <w:szCs w:val="40"/>
          <w:rtl/>
          <w:lang w:bidi="ar-MA"/>
        </w:rPr>
        <w:t xml:space="preserve"> </w:t>
      </w:r>
    </w:p>
    <w:tbl>
      <w:tblPr>
        <w:tblStyle w:val="Grilledutableau"/>
        <w:bidiVisual/>
        <w:tblW w:w="0" w:type="auto"/>
        <w:tblLook w:val="04A0" w:firstRow="1" w:lastRow="0" w:firstColumn="1" w:lastColumn="0" w:noHBand="0" w:noVBand="1"/>
      </w:tblPr>
      <w:tblGrid>
        <w:gridCol w:w="4805"/>
        <w:gridCol w:w="5152"/>
      </w:tblGrid>
      <w:tr w:rsidR="00DC46D9" w:rsidRPr="00752CF6" w14:paraId="5F3072EA" w14:textId="77777777" w:rsidTr="00C93626">
        <w:tc>
          <w:tcPr>
            <w:tcW w:w="4606" w:type="dxa"/>
          </w:tcPr>
          <w:p w14:paraId="1503514A" w14:textId="7EEDD922" w:rsidR="00DC46D9" w:rsidRPr="00752CF6" w:rsidRDefault="00C93626" w:rsidP="00752CF6">
            <w:pPr>
              <w:rPr>
                <w:b/>
                <w:bCs/>
                <w:color w:val="FF0000"/>
                <w:sz w:val="40"/>
                <w:szCs w:val="40"/>
                <w:rtl/>
                <w:lang w:bidi="ar-MA"/>
              </w:rPr>
            </w:pPr>
            <w:r>
              <w:rPr>
                <w:b/>
                <w:bCs/>
                <w:color w:val="FF0000"/>
                <w:sz w:val="40"/>
                <w:szCs w:val="40"/>
                <w:lang w:bidi="ar-MA"/>
              </w:rPr>
              <w:t>Quantité d’énergie fourni</w:t>
            </w:r>
            <w:r w:rsidR="007D1A9E">
              <w:rPr>
                <w:b/>
                <w:bCs/>
                <w:color w:val="FF0000"/>
                <w:sz w:val="40"/>
                <w:szCs w:val="40"/>
                <w:lang w:bidi="ar-MA"/>
              </w:rPr>
              <w:t>e</w:t>
            </w:r>
            <w:r>
              <w:rPr>
                <w:b/>
                <w:bCs/>
                <w:color w:val="FF0000"/>
                <w:sz w:val="40"/>
                <w:szCs w:val="40"/>
                <w:lang w:bidi="ar-MA"/>
              </w:rPr>
              <w:t xml:space="preserve"> par les aliments</w:t>
            </w:r>
          </w:p>
        </w:tc>
        <w:tc>
          <w:tcPr>
            <w:tcW w:w="5152" w:type="dxa"/>
          </w:tcPr>
          <w:p w14:paraId="3B524BBD" w14:textId="14BF949D" w:rsidR="00DC46D9" w:rsidRPr="00752CF6" w:rsidRDefault="00C93626" w:rsidP="00752CF6">
            <w:pPr>
              <w:rPr>
                <w:b/>
                <w:bCs/>
                <w:color w:val="FF0000"/>
                <w:sz w:val="40"/>
                <w:szCs w:val="40"/>
                <w:rtl/>
                <w:lang w:bidi="ar-MA"/>
              </w:rPr>
            </w:pPr>
            <w:r>
              <w:rPr>
                <w:b/>
                <w:bCs/>
                <w:color w:val="FF0000"/>
                <w:sz w:val="40"/>
                <w:szCs w:val="40"/>
                <w:lang w:bidi="ar-MA"/>
              </w:rPr>
              <w:t>Quantité d’énergie nécessaire pour l’adolescent</w:t>
            </w:r>
          </w:p>
        </w:tc>
      </w:tr>
      <w:tr w:rsidR="00DC46D9" w:rsidRPr="00752CF6" w14:paraId="416BD709" w14:textId="77777777" w:rsidTr="00C93626">
        <w:tc>
          <w:tcPr>
            <w:tcW w:w="4606" w:type="dxa"/>
          </w:tcPr>
          <w:p w14:paraId="124FDBBB" w14:textId="4C445C05" w:rsidR="00DC46D9" w:rsidRPr="00C93626" w:rsidRDefault="00C93626" w:rsidP="00C93626">
            <w:pPr>
              <w:tabs>
                <w:tab w:val="right" w:pos="4390"/>
              </w:tabs>
              <w:spacing w:line="360" w:lineRule="auto"/>
              <w:rPr>
                <w:rFonts w:eastAsiaTheme="minorEastAsia"/>
                <w:b/>
                <w:bCs/>
                <w:noProof/>
                <w:sz w:val="44"/>
                <w:szCs w:val="44"/>
                <w:rtl/>
                <w:lang w:bidi="ar-MA"/>
              </w:rPr>
            </w:pPr>
            <w:r>
              <w:object w:dxaOrig="5220" w:dyaOrig="2220" w14:anchorId="15C0DE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9.8pt;height:108.75pt" o:ole="">
                  <v:imagedata r:id="rId8" o:title=""/>
                </v:shape>
                <o:OLEObject Type="Embed" ProgID="PBrush" ShapeID="_x0000_i1025" DrawAspect="Content" ObjectID="_1649183632" r:id="rId9"/>
              </w:object>
            </w:r>
          </w:p>
        </w:tc>
        <w:tc>
          <w:tcPr>
            <w:tcW w:w="5152" w:type="dxa"/>
          </w:tcPr>
          <w:p w14:paraId="1CAD5A3F" w14:textId="77777777" w:rsidR="00DC46D9" w:rsidRPr="00752CF6" w:rsidRDefault="00DC46D9" w:rsidP="00752CF6">
            <w:pPr>
              <w:rPr>
                <w:b/>
                <w:bCs/>
                <w:sz w:val="40"/>
                <w:szCs w:val="40"/>
                <w:rtl/>
                <w:lang w:bidi="ar-MA"/>
              </w:rPr>
            </w:pPr>
            <w:r w:rsidRPr="00752CF6">
              <w:rPr>
                <w:b/>
                <w:bCs/>
                <w:noProof/>
                <w:sz w:val="40"/>
                <w:szCs w:val="40"/>
                <w:rtl/>
                <w:lang w:eastAsia="fr-FR"/>
              </w:rPr>
              <mc:AlternateContent>
                <mc:Choice Requires="wps">
                  <w:drawing>
                    <wp:anchor distT="0" distB="0" distL="114300" distR="114300" simplePos="0" relativeHeight="251653120" behindDoc="0" locked="0" layoutInCell="1" allowOverlap="1" wp14:anchorId="53917A6B" wp14:editId="44FBF0C4">
                      <wp:simplePos x="0" y="0"/>
                      <wp:positionH relativeFrom="column">
                        <wp:posOffset>2849148</wp:posOffset>
                      </wp:positionH>
                      <wp:positionV relativeFrom="paragraph">
                        <wp:posOffset>19428</wp:posOffset>
                      </wp:positionV>
                      <wp:extent cx="2933462" cy="1437596"/>
                      <wp:effectExtent l="0" t="0" r="0" b="0"/>
                      <wp:wrapNone/>
                      <wp:docPr id="12" name="Zone de texte 12"/>
                      <wp:cNvGraphicFramePr/>
                      <a:graphic xmlns:a="http://schemas.openxmlformats.org/drawingml/2006/main">
                        <a:graphicData uri="http://schemas.microsoft.com/office/word/2010/wordprocessingShape">
                          <wps:wsp>
                            <wps:cNvSpPr txBox="1"/>
                            <wps:spPr>
                              <a:xfrm>
                                <a:off x="0" y="0"/>
                                <a:ext cx="2933462" cy="1437596"/>
                              </a:xfrm>
                              <a:prstGeom prst="rect">
                                <a:avLst/>
                              </a:prstGeom>
                              <a:noFill/>
                              <a:ln w="6350">
                                <a:noFill/>
                              </a:ln>
                              <a:effectLst/>
                            </wps:spPr>
                            <wps:txbx>
                              <w:txbxContent>
                                <w:p w14:paraId="22D16C4E" w14:textId="5977B5AA" w:rsidR="00BF5D5F" w:rsidRDefault="00BF5D5F" w:rsidP="00DC46D9"/>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3917A6B" id="_x0000_t202" coordsize="21600,21600" o:spt="202" path="m,l,21600r21600,l21600,xe">
                      <v:stroke joinstyle="miter"/>
                      <v:path gradientshapeok="t" o:connecttype="rect"/>
                    </v:shapetype>
                    <v:shape id="Zone de texte 12" o:spid="_x0000_s1026" type="#_x0000_t202" style="position:absolute;margin-left:224.35pt;margin-top:1.55pt;width:231pt;height:113.2pt;z-index:2516531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LtdOAIAAGUEAAAOAAAAZHJzL2Uyb0RvYy54bWysVE1v2zAMvQ/YfxB0X5zvNkGcImuRYUDR&#10;FkiHArspshwbsEVBUmJnv35PcpIG3U7DLgpF0o8i32MWd21dsYOyriSd8kGvz5nSkrJS71L+43X9&#10;5ZYz54XOREVapfyoHL9bfv60aMxcDamgKlOWAUS7eWNSXnhv5kniZKFq4XpklEYwJ1sLj6vdJZkV&#10;DdDrKhn2+9OkIZsZS1I5B+9DF+TLiJ/nSvrnPHfKsyrleJuPp43nNpzJciHmOytMUcrTM8Q/vKIW&#10;pUbRC9SD8ILtbfkHVF1KS45y35NUJ5TnpVSxB3Qz6H/oZlMIo2IvGI4zlzG5/wcrnw4vlpUZuBty&#10;pkUNjn6CKZYp5lXrFYMfQ2qMmyN3Y5Dt26/U4oOz38EZem9zW4dfdMUQx7iPlxEDikk4h7PRaDxF&#10;KYnYYDy6mcymASd5/9xY578pqlkwUm7BYRytODw636WeU0I1TeuyqiKPlWZNyqejST9+cIkAvNIh&#10;V0VFnGBCS93Tg+XbbXvqc0vZEW1a6tTijFyXeMqjcP5FWMgDnUHy/hlHXhFK0snirCD762/+kA/W&#10;EOWsgdxSrjFlzqrvGmzOBuNxUGe8jCc3Q1zsdWR7HdH7+p6g5wFWy8hohnxfnc3cUv2GvViFmggJ&#10;LVE55f5s3vtuBbBXUq1WMQl6NMI/6o2RATqMK4z5tX0T1py4CIp4orMsxfwDJV1uR8pq7ykvI19h&#10;vN1MwXO4QMuR8dPehWW5vses93+H5W8AAAD//wMAUEsDBBQABgAIAAAAIQBas+NP4gAAAAkBAAAP&#10;AAAAZHJzL2Rvd25yZXYueG1sTI9RS8MwFIXfBf9DuIIvsiWtc2616VBBGeIUN5E9Zm1sypqbkqRb&#10;9++9Punj4RzO+U6+GGzLDtqHxqGEZCyAaSxd1WAt4XPzNJoBC1FhpVqHWsJJB1gU52e5yip3xA99&#10;WMeaUQmGTEkwMXYZ56E02qowdp1G8r6dtyqS9DWvvDpSuW15KsSUW9UgLRjV6Uejy/26txL25uXq&#10;XTyvHr6my5N/2/Ru61+3Ul5eDPd3wKIe4l8YfvEJHQpi2rkeq8BaCZPJ7JaiEq4TYOTPE0F6JyFN&#10;5zfAi5z/f1D8AAAA//8DAFBLAQItABQABgAIAAAAIQC2gziS/gAAAOEBAAATAAAAAAAAAAAAAAAA&#10;AAAAAABbQ29udGVudF9UeXBlc10ueG1sUEsBAi0AFAAGAAgAAAAhADj9If/WAAAAlAEAAAsAAAAA&#10;AAAAAAAAAAAALwEAAF9yZWxzLy5yZWxzUEsBAi0AFAAGAAgAAAAhAEd4u104AgAAZQQAAA4AAAAA&#10;AAAAAAAAAAAALgIAAGRycy9lMm9Eb2MueG1sUEsBAi0AFAAGAAgAAAAhAFqz40/iAAAACQEAAA8A&#10;AAAAAAAAAAAAAAAAkgQAAGRycy9kb3ducmV2LnhtbFBLBQYAAAAABAAEAPMAAAChBQAAAAA=&#10;" filled="f" stroked="f" strokeweight=".5pt">
                      <v:textbox>
                        <w:txbxContent>
                          <w:p w14:paraId="22D16C4E" w14:textId="5977B5AA" w:rsidR="00BF5D5F" w:rsidRDefault="00BF5D5F" w:rsidP="00DC46D9"/>
                        </w:txbxContent>
                      </v:textbox>
                    </v:shape>
                  </w:pict>
                </mc:Fallback>
              </mc:AlternateContent>
            </w:r>
            <w:r w:rsidRPr="00752CF6">
              <w:rPr>
                <w:b/>
                <w:bCs/>
                <w:noProof/>
                <w:sz w:val="40"/>
                <w:szCs w:val="40"/>
                <w:rtl/>
                <w:lang w:eastAsia="fr-FR"/>
              </w:rPr>
              <mc:AlternateContent>
                <mc:Choice Requires="wps">
                  <w:drawing>
                    <wp:anchor distT="0" distB="0" distL="114300" distR="114300" simplePos="0" relativeHeight="251646976" behindDoc="0" locked="0" layoutInCell="1" allowOverlap="1" wp14:anchorId="47F5E1DE" wp14:editId="105061B4">
                      <wp:simplePos x="0" y="0"/>
                      <wp:positionH relativeFrom="column">
                        <wp:posOffset>-47615</wp:posOffset>
                      </wp:positionH>
                      <wp:positionV relativeFrom="paragraph">
                        <wp:posOffset>82249</wp:posOffset>
                      </wp:positionV>
                      <wp:extent cx="2896763" cy="1375091"/>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2896763" cy="1375091"/>
                              </a:xfrm>
                              <a:prstGeom prst="rect">
                                <a:avLst/>
                              </a:prstGeom>
                              <a:noFill/>
                              <a:ln w="6350">
                                <a:noFill/>
                              </a:ln>
                              <a:effectLst/>
                            </wps:spPr>
                            <wps:txbx>
                              <w:txbxContent>
                                <w:p w14:paraId="1CFFD0E7" w14:textId="7A62FBED" w:rsidR="00BF5D5F" w:rsidRDefault="00BF5D5F" w:rsidP="00DC46D9">
                                  <w:r>
                                    <w:rPr>
                                      <w:noProof/>
                                    </w:rPr>
                                    <w:drawing>
                                      <wp:inline distT="0" distB="0" distL="0" distR="0" wp14:anchorId="4285EE92" wp14:editId="2FB84BE5">
                                        <wp:extent cx="3000375" cy="1276350"/>
                                        <wp:effectExtent l="0" t="0" r="9525" b="0"/>
                                        <wp:docPr id="346" name="Imag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0375" cy="127635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F5E1DE" id="Zone de texte 10" o:spid="_x0000_s1027" type="#_x0000_t202" style="position:absolute;margin-left:-3.75pt;margin-top:6.5pt;width:228.1pt;height:108.25pt;z-index:2516469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SL7OQIAAGwEAAAOAAAAZHJzL2Uyb0RvYy54bWysVE2P2jAQvVfqf7B8L+GbBRFWdFdUldDu&#10;Smy1Um/GcSBS4rFsQ0J/fZ8dYNG2p6oXZ748nnlvJvP7pirZUVlXkE55r9PlTGlJWaF3Kf/xuvpy&#10;x5nzQmeiJK1SflKO3y8+f5rXZqb6tKcyU5YhiXaz2qR8772ZJYmTe1UJ1yGjNJw52Up4qHaXZFbU&#10;yF6VSb/bHSc12cxYkso5WB9bJ1/E/HmupH/Oc6c8K1OO2nw8bTy34UwWczHbWWH2hTyXIf6hikoU&#10;Go9eUz0KL9jBFn+kqgppyVHuO5KqhPK8kCr2gG563Q/dbPbCqNgLwHHmCpP7f2nl0/HFsiIDd4BH&#10;iwoc/QRTLFPMq8YrBjtAqo2bIXZjEO2br9TgwsXuYAy9N7mtwhddMfiR73SFGKmYhLF/Nx1PxgPO&#10;JHy9wWTUncY8yft1Y53/pqhiQUi5BYcRWnFcO49SEHoJCa9pWhVlGXksNatTPh6MuvHC1YMbpQ6x&#10;Kk7EOU1oqS09SL7ZNi0Ol7a2lJ3QraV2aJyRqwIVrYXzL8JiStAgJt8/48hLwst0ljjbk/31N3uI&#10;B3nwclZj6lKuATZn5XcNUqe94TAMaVSGo0kfir31bG89+lA9EMa6hw0zMooh3pcXMbdUvWE9luFN&#10;uISWeDnl/iI++HYTsF5SLZcxCGNphF/rjZEhdUAtoP3avAlrzpSEwXiiy3SK2Qdm2tiWm+XBU15E&#10;2gLKLabgMCgY6cjmef3CztzqMer9J7H4DQAA//8DAFBLAwQUAAYACAAAACEAwM2HE+IAAAAJAQAA&#10;DwAAAGRycy9kb3ducmV2LnhtbEyPS0/DMBCE70j8B2uRuKDWIfRFiFMBEgghHqJFqEc3XpKo8Tqy&#10;nTb99ywnOO7MaPabfDnYVuzRh8aRgstxAgKpdKahSsHn+mG0ABGiJqNbR6jgiAGWxelJrjPjDvSB&#10;+1WsBJdQyLSCOsYukzKUNVodxq5DYu/beasjn76SxusDl9tWpkkyk1Y3xB9q3eF9jeVu1VsFu/r5&#10;4j15fL37mj0d/du6dxv/slHq/Gy4vQERcYh/YfjFZ3QomGnrejJBtApG8yknWb/iSexPJos5iK2C&#10;NL2egixy+X9B8QMAAP//AwBQSwECLQAUAAYACAAAACEAtoM4kv4AAADhAQAAEwAAAAAAAAAAAAAA&#10;AAAAAAAAW0NvbnRlbnRfVHlwZXNdLnhtbFBLAQItABQABgAIAAAAIQA4/SH/1gAAAJQBAAALAAAA&#10;AAAAAAAAAAAAAC8BAABfcmVscy8ucmVsc1BLAQItABQABgAIAAAAIQBIMSL7OQIAAGwEAAAOAAAA&#10;AAAAAAAAAAAAAC4CAABkcnMvZTJvRG9jLnhtbFBLAQItABQABgAIAAAAIQDAzYcT4gAAAAkBAAAP&#10;AAAAAAAAAAAAAAAAAJMEAABkcnMvZG93bnJldi54bWxQSwUGAAAAAAQABADzAAAAogUAAAAA&#10;" filled="f" stroked="f" strokeweight=".5pt">
                      <v:textbox>
                        <w:txbxContent>
                          <w:p w14:paraId="1CFFD0E7" w14:textId="7A62FBED" w:rsidR="00BF5D5F" w:rsidRDefault="00BF5D5F" w:rsidP="00DC46D9">
                            <w:r>
                              <w:rPr>
                                <w:noProof/>
                              </w:rPr>
                              <w:drawing>
                                <wp:inline distT="0" distB="0" distL="0" distR="0" wp14:anchorId="4285EE92" wp14:editId="2FB84BE5">
                                  <wp:extent cx="3000375" cy="1276350"/>
                                  <wp:effectExtent l="0" t="0" r="9525" b="0"/>
                                  <wp:docPr id="346" name="Imag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0375" cy="1276350"/>
                                          </a:xfrm>
                                          <a:prstGeom prst="rect">
                                            <a:avLst/>
                                          </a:prstGeom>
                                          <a:noFill/>
                                          <a:ln>
                                            <a:noFill/>
                                          </a:ln>
                                        </pic:spPr>
                                      </pic:pic>
                                    </a:graphicData>
                                  </a:graphic>
                                </wp:inline>
                              </w:drawing>
                            </w:r>
                          </w:p>
                        </w:txbxContent>
                      </v:textbox>
                    </v:shape>
                  </w:pict>
                </mc:Fallback>
              </mc:AlternateContent>
            </w:r>
          </w:p>
        </w:tc>
      </w:tr>
      <w:tr w:rsidR="00DC46D9" w:rsidRPr="00752CF6" w14:paraId="0516E53F" w14:textId="77777777" w:rsidTr="00C93626">
        <w:tc>
          <w:tcPr>
            <w:tcW w:w="4606" w:type="dxa"/>
          </w:tcPr>
          <w:p w14:paraId="61255E4B" w14:textId="21517023" w:rsidR="00DC46D9" w:rsidRPr="00752CF6" w:rsidRDefault="00086F4D" w:rsidP="00752CF6">
            <w:pPr>
              <w:jc w:val="center"/>
              <w:rPr>
                <w:b/>
                <w:bCs/>
                <w:color w:val="FF0000"/>
                <w:sz w:val="40"/>
                <w:szCs w:val="40"/>
                <w:rtl/>
                <w:lang w:bidi="ar-MA"/>
              </w:rPr>
            </w:pPr>
            <w:r>
              <w:rPr>
                <w:b/>
                <w:bCs/>
                <w:color w:val="FF0000"/>
                <w:sz w:val="40"/>
                <w:szCs w:val="40"/>
                <w:lang w:bidi="ar-MA"/>
              </w:rPr>
              <w:t>Pourcentage d’apport énergétique fourni</w:t>
            </w:r>
            <w:r w:rsidR="007D1A9E">
              <w:rPr>
                <w:b/>
                <w:bCs/>
                <w:color w:val="FF0000"/>
                <w:sz w:val="40"/>
                <w:szCs w:val="40"/>
                <w:lang w:bidi="ar-MA"/>
              </w:rPr>
              <w:t>e</w:t>
            </w:r>
            <w:r>
              <w:rPr>
                <w:b/>
                <w:bCs/>
                <w:color w:val="FF0000"/>
                <w:sz w:val="40"/>
                <w:szCs w:val="40"/>
                <w:lang w:bidi="ar-MA"/>
              </w:rPr>
              <w:t xml:space="preserve"> par les aliments</w:t>
            </w:r>
          </w:p>
        </w:tc>
        <w:tc>
          <w:tcPr>
            <w:tcW w:w="5152" w:type="dxa"/>
          </w:tcPr>
          <w:p w14:paraId="719F3DE8" w14:textId="290E9088" w:rsidR="00DC46D9" w:rsidRPr="00752CF6" w:rsidRDefault="00086F4D" w:rsidP="00752CF6">
            <w:pPr>
              <w:jc w:val="center"/>
              <w:rPr>
                <w:b/>
                <w:bCs/>
                <w:color w:val="FF0000"/>
                <w:sz w:val="40"/>
                <w:szCs w:val="40"/>
                <w:rtl/>
                <w:lang w:bidi="ar-MA"/>
              </w:rPr>
            </w:pPr>
            <w:r>
              <w:rPr>
                <w:b/>
                <w:bCs/>
                <w:color w:val="FF0000"/>
                <w:sz w:val="40"/>
                <w:szCs w:val="40"/>
                <w:lang w:bidi="ar-MA"/>
              </w:rPr>
              <w:t xml:space="preserve">Pourcentage d’apport énergétique </w:t>
            </w:r>
            <w:r w:rsidR="004154AB">
              <w:rPr>
                <w:b/>
                <w:bCs/>
                <w:color w:val="FF0000"/>
                <w:sz w:val="40"/>
                <w:szCs w:val="40"/>
                <w:lang w:bidi="ar-MA"/>
              </w:rPr>
              <w:t xml:space="preserve">que doivent </w:t>
            </w:r>
            <w:r>
              <w:rPr>
                <w:b/>
                <w:bCs/>
                <w:color w:val="FF0000"/>
                <w:sz w:val="40"/>
                <w:szCs w:val="40"/>
                <w:lang w:bidi="ar-MA"/>
              </w:rPr>
              <w:t>fourni</w:t>
            </w:r>
            <w:r w:rsidR="004154AB">
              <w:rPr>
                <w:b/>
                <w:bCs/>
                <w:color w:val="FF0000"/>
                <w:sz w:val="40"/>
                <w:szCs w:val="40"/>
                <w:lang w:bidi="ar-MA"/>
              </w:rPr>
              <w:t>r</w:t>
            </w:r>
            <w:r>
              <w:rPr>
                <w:b/>
                <w:bCs/>
                <w:color w:val="FF0000"/>
                <w:sz w:val="40"/>
                <w:szCs w:val="40"/>
                <w:lang w:bidi="ar-MA"/>
              </w:rPr>
              <w:t xml:space="preserve"> les aliments</w:t>
            </w:r>
          </w:p>
        </w:tc>
      </w:tr>
      <w:tr w:rsidR="00DC46D9" w:rsidRPr="00752CF6" w14:paraId="3948DA9F" w14:textId="77777777" w:rsidTr="00C93626">
        <w:tc>
          <w:tcPr>
            <w:tcW w:w="4606" w:type="dxa"/>
          </w:tcPr>
          <w:p w14:paraId="5A654E05" w14:textId="5D679D12" w:rsidR="00DC46D9" w:rsidRPr="00752CF6" w:rsidRDefault="00392324" w:rsidP="00752CF6">
            <w:pPr>
              <w:rPr>
                <w:b/>
                <w:bCs/>
                <w:sz w:val="28"/>
                <w:szCs w:val="28"/>
                <w:rtl/>
                <w:lang w:bidi="ar-MA"/>
              </w:rPr>
            </w:pPr>
            <w:r w:rsidRPr="00752CF6">
              <w:object w:dxaOrig="7156" w:dyaOrig="3675" w14:anchorId="39B5B9A0">
                <v:shape id="_x0000_i1026" type="#_x0000_t75" style="width:209.85pt;height:108.75pt" o:ole="">
                  <v:imagedata r:id="rId11" o:title=""/>
                </v:shape>
                <o:OLEObject Type="Embed" ProgID="PBrush" ShapeID="_x0000_i1026" DrawAspect="Content" ObjectID="_1649183633" r:id="rId12"/>
              </w:object>
            </w:r>
          </w:p>
        </w:tc>
        <w:tc>
          <w:tcPr>
            <w:tcW w:w="5152" w:type="dxa"/>
          </w:tcPr>
          <w:p w14:paraId="7B6EEF21" w14:textId="40E75F0E" w:rsidR="00DC46D9" w:rsidRPr="00752CF6" w:rsidRDefault="00F6423D" w:rsidP="00752CF6">
            <w:pPr>
              <w:rPr>
                <w:b/>
                <w:bCs/>
                <w:sz w:val="40"/>
                <w:szCs w:val="40"/>
                <w:rtl/>
                <w:lang w:bidi="ar-MA"/>
              </w:rPr>
            </w:pPr>
            <w:r w:rsidRPr="00752CF6">
              <w:object w:dxaOrig="4034" w:dyaOrig="2430" w14:anchorId="0B9F06F2">
                <v:shape id="_x0000_i1027" type="#_x0000_t75" style="width:158.55pt;height:79.65pt" o:ole="">
                  <v:imagedata r:id="rId13" o:title=""/>
                </v:shape>
                <o:OLEObject Type="Embed" ProgID="PBrush" ShapeID="_x0000_i1027" DrawAspect="Content" ObjectID="_1649183634" r:id="rId14"/>
              </w:object>
            </w:r>
          </w:p>
          <w:p w14:paraId="69D8B29B" w14:textId="77777777" w:rsidR="00DC46D9" w:rsidRPr="00752CF6" w:rsidRDefault="00DC46D9" w:rsidP="00752CF6">
            <w:pPr>
              <w:rPr>
                <w:b/>
                <w:bCs/>
                <w:sz w:val="40"/>
                <w:szCs w:val="40"/>
                <w:rtl/>
                <w:lang w:bidi="ar-MA"/>
              </w:rPr>
            </w:pPr>
          </w:p>
        </w:tc>
      </w:tr>
    </w:tbl>
    <w:p w14:paraId="3AF7D855" w14:textId="299DF1EE" w:rsidR="00DC46D9" w:rsidRDefault="00F6423D" w:rsidP="00FF19B9">
      <w:pPr>
        <w:pStyle w:val="Paragraphedeliste"/>
        <w:numPr>
          <w:ilvl w:val="0"/>
          <w:numId w:val="8"/>
        </w:numPr>
        <w:rPr>
          <w:b/>
          <w:bCs/>
          <w:sz w:val="40"/>
          <w:szCs w:val="40"/>
          <w:lang w:bidi="ar-MA"/>
        </w:rPr>
      </w:pPr>
      <w:r>
        <w:rPr>
          <w:b/>
          <w:bCs/>
          <w:sz w:val="40"/>
          <w:szCs w:val="40"/>
          <w:lang w:bidi="ar-MA"/>
        </w:rPr>
        <w:t>Comparaison :</w:t>
      </w:r>
    </w:p>
    <w:p w14:paraId="2B570FCE" w14:textId="12D372B8" w:rsidR="00F6423D" w:rsidRDefault="00F6423D" w:rsidP="00F6423D">
      <w:pPr>
        <w:rPr>
          <w:b/>
          <w:bCs/>
          <w:sz w:val="40"/>
          <w:szCs w:val="40"/>
          <w:lang w:bidi="ar-MA"/>
        </w:rPr>
      </w:pPr>
      <w:r>
        <w:rPr>
          <w:b/>
          <w:bCs/>
          <w:sz w:val="40"/>
          <w:szCs w:val="40"/>
          <w:lang w:bidi="ar-MA"/>
        </w:rPr>
        <w:t>D’après les résultats du tableau ci-dessus on constate que :</w:t>
      </w:r>
    </w:p>
    <w:p w14:paraId="54E4C2E7" w14:textId="72B450FD" w:rsidR="00F6423D" w:rsidRDefault="00F6423D" w:rsidP="00F6423D">
      <w:pPr>
        <w:rPr>
          <w:b/>
          <w:bCs/>
          <w:sz w:val="40"/>
          <w:szCs w:val="40"/>
          <w:lang w:bidi="ar-MA"/>
        </w:rPr>
      </w:pPr>
      <w:r>
        <w:rPr>
          <w:b/>
          <w:bCs/>
          <w:sz w:val="40"/>
          <w:szCs w:val="40"/>
          <w:lang w:bidi="ar-MA"/>
        </w:rPr>
        <w:t xml:space="preserve">- la quantité d’énergie fournit par les aliments est inférieure à celle demandée par l’adolescent (10352kj &lt; 11410 </w:t>
      </w:r>
      <w:proofErr w:type="spellStart"/>
      <w:r>
        <w:rPr>
          <w:b/>
          <w:bCs/>
          <w:sz w:val="40"/>
          <w:szCs w:val="40"/>
          <w:lang w:bidi="ar-MA"/>
        </w:rPr>
        <w:t>kj</w:t>
      </w:r>
      <w:proofErr w:type="spellEnd"/>
      <w:r>
        <w:rPr>
          <w:b/>
          <w:bCs/>
          <w:sz w:val="40"/>
          <w:szCs w:val="40"/>
          <w:lang w:bidi="ar-MA"/>
        </w:rPr>
        <w:t xml:space="preserve">). </w:t>
      </w:r>
      <w:r w:rsidR="00086F4D" w:rsidRPr="00086F4D">
        <w:rPr>
          <w:b/>
          <w:bCs/>
          <w:sz w:val="40"/>
          <w:szCs w:val="40"/>
          <w:lang w:bidi="ar-MA"/>
        </w:rPr>
        <w:t>Cela signifie que ces aliments ne suffisent pas pour répondre aux besoins énergétique</w:t>
      </w:r>
      <w:r w:rsidR="00086F4D">
        <w:rPr>
          <w:b/>
          <w:bCs/>
          <w:sz w:val="40"/>
          <w:szCs w:val="40"/>
          <w:lang w:bidi="ar-MA"/>
        </w:rPr>
        <w:t>s</w:t>
      </w:r>
      <w:r w:rsidR="00086F4D" w:rsidRPr="00086F4D">
        <w:rPr>
          <w:b/>
          <w:bCs/>
          <w:sz w:val="40"/>
          <w:szCs w:val="40"/>
          <w:lang w:bidi="ar-MA"/>
        </w:rPr>
        <w:t xml:space="preserve"> quotidien de l'adolescent.</w:t>
      </w:r>
      <w:r w:rsidR="00086F4D">
        <w:rPr>
          <w:b/>
          <w:bCs/>
          <w:sz w:val="40"/>
          <w:szCs w:val="40"/>
          <w:lang w:bidi="ar-MA"/>
        </w:rPr>
        <w:t xml:space="preserve"> Donc</w:t>
      </w:r>
      <w:r>
        <w:rPr>
          <w:b/>
          <w:bCs/>
          <w:sz w:val="40"/>
          <w:szCs w:val="40"/>
          <w:lang w:bidi="ar-MA"/>
        </w:rPr>
        <w:t xml:space="preserve"> </w:t>
      </w:r>
      <w:r w:rsidR="00086F4D">
        <w:rPr>
          <w:b/>
          <w:bCs/>
          <w:sz w:val="40"/>
          <w:szCs w:val="40"/>
          <w:lang w:bidi="ar-MA"/>
        </w:rPr>
        <w:t xml:space="preserve">cette ration alimentaire est </w:t>
      </w:r>
      <w:r w:rsidR="00086F4D" w:rsidRPr="00086F4D">
        <w:rPr>
          <w:b/>
          <w:bCs/>
          <w:color w:val="FF0000"/>
          <w:sz w:val="40"/>
          <w:szCs w:val="40"/>
          <w:lang w:bidi="ar-MA"/>
        </w:rPr>
        <w:t xml:space="preserve">non équilibrée </w:t>
      </w:r>
      <w:r w:rsidR="004154AB">
        <w:rPr>
          <w:b/>
          <w:bCs/>
          <w:color w:val="FF0000"/>
          <w:sz w:val="40"/>
          <w:szCs w:val="40"/>
          <w:lang w:bidi="ar-MA"/>
        </w:rPr>
        <w:t>quantitativement</w:t>
      </w:r>
      <w:r w:rsidR="00086F4D">
        <w:rPr>
          <w:b/>
          <w:bCs/>
          <w:sz w:val="40"/>
          <w:szCs w:val="40"/>
          <w:lang w:bidi="ar-MA"/>
        </w:rPr>
        <w:t>.</w:t>
      </w:r>
    </w:p>
    <w:p w14:paraId="6E5024F6" w14:textId="777AD589" w:rsidR="004154AB" w:rsidRDefault="00086F4D" w:rsidP="004154AB">
      <w:pPr>
        <w:rPr>
          <w:b/>
          <w:bCs/>
          <w:sz w:val="40"/>
          <w:szCs w:val="40"/>
          <w:lang w:bidi="ar-MA"/>
        </w:rPr>
      </w:pPr>
      <w:r>
        <w:rPr>
          <w:b/>
          <w:bCs/>
          <w:sz w:val="40"/>
          <w:szCs w:val="40"/>
          <w:lang w:bidi="ar-MA"/>
        </w:rPr>
        <w:lastRenderedPageBreak/>
        <w:t xml:space="preserve">- </w:t>
      </w:r>
      <w:r w:rsidR="004154AB">
        <w:rPr>
          <w:b/>
          <w:bCs/>
          <w:sz w:val="40"/>
          <w:szCs w:val="40"/>
          <w:lang w:bidi="ar-MA"/>
        </w:rPr>
        <w:t xml:space="preserve">les proportions d’apport énergétique fournit par les aliments </w:t>
      </w:r>
      <w:r w:rsidR="004154AB" w:rsidRPr="004154AB">
        <w:rPr>
          <w:b/>
          <w:bCs/>
          <w:sz w:val="40"/>
          <w:szCs w:val="40"/>
          <w:lang w:bidi="ar-MA"/>
        </w:rPr>
        <w:t>sont décalées par rapport aux normes</w:t>
      </w:r>
      <w:r w:rsidR="004154AB">
        <w:rPr>
          <w:b/>
          <w:bCs/>
          <w:sz w:val="40"/>
          <w:szCs w:val="40"/>
          <w:lang w:bidi="ar-MA"/>
        </w:rPr>
        <w:t xml:space="preserve">. Donc cette ration alimentaire est </w:t>
      </w:r>
      <w:r w:rsidR="004154AB" w:rsidRPr="00086F4D">
        <w:rPr>
          <w:b/>
          <w:bCs/>
          <w:color w:val="FF0000"/>
          <w:sz w:val="40"/>
          <w:szCs w:val="40"/>
          <w:lang w:bidi="ar-MA"/>
        </w:rPr>
        <w:t xml:space="preserve">non équilibrée </w:t>
      </w:r>
      <w:r w:rsidR="004154AB">
        <w:rPr>
          <w:b/>
          <w:bCs/>
          <w:color w:val="FF0000"/>
          <w:sz w:val="40"/>
          <w:szCs w:val="40"/>
          <w:lang w:bidi="ar-MA"/>
        </w:rPr>
        <w:t>qualitativement</w:t>
      </w:r>
      <w:r w:rsidR="004154AB">
        <w:rPr>
          <w:b/>
          <w:bCs/>
          <w:sz w:val="40"/>
          <w:szCs w:val="40"/>
          <w:lang w:bidi="ar-MA"/>
        </w:rPr>
        <w:t>.</w:t>
      </w:r>
    </w:p>
    <w:p w14:paraId="2CF736A2" w14:textId="7D6F8A80" w:rsidR="00DC46D9" w:rsidRDefault="004154AB" w:rsidP="00FF19B9">
      <w:pPr>
        <w:pStyle w:val="Paragraphedeliste"/>
        <w:numPr>
          <w:ilvl w:val="0"/>
          <w:numId w:val="8"/>
        </w:numPr>
        <w:spacing w:after="0" w:line="240" w:lineRule="auto"/>
        <w:contextualSpacing w:val="0"/>
        <w:rPr>
          <w:b/>
          <w:bCs/>
          <w:sz w:val="40"/>
          <w:szCs w:val="40"/>
          <w:lang w:bidi="ar-MA"/>
        </w:rPr>
      </w:pPr>
      <w:r>
        <w:rPr>
          <w:b/>
          <w:bCs/>
          <w:sz w:val="40"/>
          <w:szCs w:val="40"/>
          <w:lang w:bidi="ar-MA"/>
        </w:rPr>
        <w:t>Conclusion :</w:t>
      </w:r>
    </w:p>
    <w:p w14:paraId="3B2138FD" w14:textId="4865790B" w:rsidR="004154AB" w:rsidRDefault="007D1A9E" w:rsidP="007D1A9E">
      <w:pPr>
        <w:pStyle w:val="Paragraphedeliste"/>
        <w:spacing w:after="0" w:line="240" w:lineRule="auto"/>
        <w:ind w:left="0" w:firstLine="851"/>
        <w:contextualSpacing w:val="0"/>
        <w:rPr>
          <w:b/>
          <w:bCs/>
          <w:sz w:val="40"/>
          <w:szCs w:val="40"/>
          <w:lang w:bidi="ar-MA"/>
        </w:rPr>
      </w:pPr>
      <w:r>
        <w:rPr>
          <w:b/>
          <w:bCs/>
          <w:sz w:val="40"/>
          <w:szCs w:val="40"/>
          <w:lang w:bidi="ar-MA"/>
        </w:rPr>
        <w:t>La ration alimentaire est l’ensemble des aliments consommés en une journée par un individu pour couvrir ses besoins en matière et en énergie. La ration alimentaire doit être :</w:t>
      </w:r>
    </w:p>
    <w:p w14:paraId="13DA2F4E" w14:textId="08812EDF" w:rsidR="00DC46D9" w:rsidRPr="00752CF6" w:rsidRDefault="007D1A9E" w:rsidP="00FF19B9">
      <w:pPr>
        <w:pStyle w:val="Paragraphedeliste"/>
        <w:numPr>
          <w:ilvl w:val="0"/>
          <w:numId w:val="3"/>
        </w:numPr>
        <w:spacing w:after="0" w:line="240" w:lineRule="auto"/>
        <w:ind w:left="1134"/>
        <w:contextualSpacing w:val="0"/>
        <w:rPr>
          <w:b/>
          <w:bCs/>
          <w:sz w:val="40"/>
          <w:szCs w:val="40"/>
          <w:lang w:bidi="ar-MA"/>
        </w:rPr>
      </w:pPr>
      <w:r>
        <w:rPr>
          <w:b/>
          <w:bCs/>
          <w:sz w:val="40"/>
          <w:szCs w:val="40"/>
          <w:lang w:bidi="ar-MA"/>
        </w:rPr>
        <w:t>Equilibrée quantitativement</w:t>
      </w:r>
    </w:p>
    <w:p w14:paraId="40206A53" w14:textId="2B2063A7" w:rsidR="00392324" w:rsidRDefault="00392324" w:rsidP="00FF19B9">
      <w:pPr>
        <w:pStyle w:val="Paragraphedeliste"/>
        <w:numPr>
          <w:ilvl w:val="0"/>
          <w:numId w:val="3"/>
        </w:numPr>
        <w:spacing w:after="0" w:line="240" w:lineRule="auto"/>
        <w:ind w:left="1134"/>
        <w:contextualSpacing w:val="0"/>
        <w:rPr>
          <w:b/>
          <w:bCs/>
          <w:sz w:val="40"/>
          <w:szCs w:val="40"/>
          <w:lang w:bidi="ar-MA"/>
        </w:rPr>
      </w:pPr>
      <w:r>
        <w:rPr>
          <w:b/>
          <w:bCs/>
          <w:sz w:val="40"/>
          <w:szCs w:val="40"/>
          <w:lang w:bidi="ar-MA"/>
        </w:rPr>
        <w:t>Equilibrée qualitativement</w:t>
      </w:r>
    </w:p>
    <w:p w14:paraId="4FEF41E3" w14:textId="5647870A" w:rsidR="00DC46D9" w:rsidRPr="00752CF6" w:rsidRDefault="00392324" w:rsidP="00FF19B9">
      <w:pPr>
        <w:pStyle w:val="Paragraphedeliste"/>
        <w:numPr>
          <w:ilvl w:val="0"/>
          <w:numId w:val="3"/>
        </w:numPr>
        <w:spacing w:after="0" w:line="240" w:lineRule="auto"/>
        <w:ind w:left="1134"/>
        <w:contextualSpacing w:val="0"/>
        <w:rPr>
          <w:b/>
          <w:bCs/>
          <w:sz w:val="40"/>
          <w:szCs w:val="40"/>
          <w:lang w:bidi="ar-MA"/>
        </w:rPr>
      </w:pPr>
      <w:r>
        <w:rPr>
          <w:b/>
          <w:bCs/>
          <w:sz w:val="40"/>
          <w:szCs w:val="40"/>
          <w:lang w:bidi="ar-MA"/>
        </w:rPr>
        <w:t xml:space="preserve">Diversifiée </w:t>
      </w:r>
    </w:p>
    <w:p w14:paraId="28BF78C2" w14:textId="32AB6B4E" w:rsidR="00DC46D9" w:rsidRPr="007C3359" w:rsidRDefault="00392324" w:rsidP="00FF19B9">
      <w:pPr>
        <w:pStyle w:val="Paragraphedeliste"/>
        <w:numPr>
          <w:ilvl w:val="0"/>
          <w:numId w:val="3"/>
        </w:numPr>
        <w:spacing w:after="0" w:line="240" w:lineRule="auto"/>
        <w:ind w:left="1134"/>
        <w:contextualSpacing w:val="0"/>
        <w:rPr>
          <w:b/>
          <w:bCs/>
          <w:sz w:val="40"/>
          <w:szCs w:val="40"/>
          <w:lang w:bidi="ar-MA"/>
        </w:rPr>
      </w:pPr>
      <w:r>
        <w:rPr>
          <w:b/>
          <w:bCs/>
          <w:sz w:val="40"/>
          <w:szCs w:val="40"/>
          <w:lang w:bidi="ar-MA"/>
        </w:rPr>
        <w:t>Respecte les conditions suivantes :</w:t>
      </w:r>
    </w:p>
    <w:p w14:paraId="7540522B" w14:textId="77777777" w:rsidR="007C3359" w:rsidRPr="007C3359" w:rsidRDefault="007C3359" w:rsidP="007C3359">
      <w:pPr>
        <w:spacing w:after="0" w:line="240" w:lineRule="auto"/>
        <w:ind w:left="774"/>
        <w:rPr>
          <w:b/>
          <w:bCs/>
          <w:sz w:val="20"/>
          <w:szCs w:val="20"/>
          <w:lang w:bidi="ar-MA"/>
        </w:rPr>
      </w:pPr>
    </w:p>
    <w:p w14:paraId="54887567" w14:textId="252DCD92" w:rsidR="00DC46D9" w:rsidRPr="00752CF6" w:rsidRDefault="00DD2740" w:rsidP="00DD2740">
      <w:pPr>
        <w:pStyle w:val="Paragraphedeliste"/>
        <w:ind w:left="0"/>
        <w:jc w:val="center"/>
        <w:rPr>
          <w:b/>
          <w:bCs/>
          <w:sz w:val="40"/>
          <w:szCs w:val="40"/>
          <w:rtl/>
          <w:lang w:bidi="ar-MA"/>
        </w:rPr>
      </w:pPr>
      <w:r>
        <w:rPr>
          <w:b/>
          <w:bCs/>
          <w:noProof/>
          <w:sz w:val="40"/>
          <w:szCs w:val="40"/>
          <w:lang w:bidi="ar-MA"/>
        </w:rPr>
        <w:drawing>
          <wp:inline distT="0" distB="0" distL="0" distR="0" wp14:anchorId="2D09B06D" wp14:editId="76C0E957">
            <wp:extent cx="6115050" cy="1162050"/>
            <wp:effectExtent l="0" t="0" r="0" b="0"/>
            <wp:docPr id="359" name="Imag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5050" cy="1162050"/>
                    </a:xfrm>
                    <a:prstGeom prst="rect">
                      <a:avLst/>
                    </a:prstGeom>
                    <a:noFill/>
                    <a:ln>
                      <a:noFill/>
                    </a:ln>
                  </pic:spPr>
                </pic:pic>
              </a:graphicData>
            </a:graphic>
          </wp:inline>
        </w:drawing>
      </w:r>
    </w:p>
    <w:p w14:paraId="0298E352" w14:textId="04125655" w:rsidR="00DD2740" w:rsidRPr="00DD2740" w:rsidRDefault="00DD2740" w:rsidP="00FF19B9">
      <w:pPr>
        <w:pStyle w:val="Paragraphedeliste"/>
        <w:numPr>
          <w:ilvl w:val="0"/>
          <w:numId w:val="7"/>
        </w:numPr>
        <w:rPr>
          <w:b/>
          <w:bCs/>
          <w:color w:val="00B050"/>
          <w:sz w:val="40"/>
          <w:szCs w:val="40"/>
          <w:lang w:bidi="ar-MA"/>
        </w:rPr>
      </w:pPr>
      <w:r>
        <w:rPr>
          <w:b/>
          <w:bCs/>
          <w:color w:val="00B050"/>
          <w:sz w:val="40"/>
          <w:szCs w:val="40"/>
          <w:lang w:bidi="ar-MA"/>
        </w:rPr>
        <w:t>Quels sont les facteurs qui influence la ration alimentaire ?</w:t>
      </w:r>
    </w:p>
    <w:p w14:paraId="1380D7FD" w14:textId="31F9B075" w:rsidR="00DD2740" w:rsidRDefault="00DD2740" w:rsidP="00DD2740">
      <w:pPr>
        <w:ind w:firstLine="1134"/>
        <w:rPr>
          <w:b/>
          <w:bCs/>
          <w:sz w:val="40"/>
          <w:szCs w:val="40"/>
          <w:lang w:bidi="ar-MA"/>
        </w:rPr>
      </w:pPr>
      <w:r w:rsidRPr="00DD2740">
        <w:rPr>
          <w:b/>
          <w:bCs/>
          <w:sz w:val="40"/>
          <w:szCs w:val="40"/>
          <w:lang w:bidi="ar-MA"/>
        </w:rPr>
        <w:t>- La ration alimentaire est variables selon plusieurs facteurs : Age, sexe, nature des activités physiques,</w:t>
      </w:r>
      <w:r>
        <w:rPr>
          <w:b/>
          <w:bCs/>
          <w:sz w:val="40"/>
          <w:szCs w:val="40"/>
          <w:lang w:bidi="ar-MA"/>
        </w:rPr>
        <w:t xml:space="preserve"> </w:t>
      </w:r>
      <w:r w:rsidR="008B778C">
        <w:rPr>
          <w:b/>
          <w:bCs/>
          <w:sz w:val="40"/>
          <w:szCs w:val="40"/>
          <w:lang w:bidi="ar-MA"/>
        </w:rPr>
        <w:t xml:space="preserve">climat, </w:t>
      </w:r>
      <w:r w:rsidR="008B778C" w:rsidRPr="00DD2740">
        <w:rPr>
          <w:b/>
          <w:bCs/>
          <w:sz w:val="40"/>
          <w:szCs w:val="40"/>
          <w:lang w:bidi="ar-MA"/>
        </w:rPr>
        <w:t>phases</w:t>
      </w:r>
      <w:r w:rsidRPr="00DD2740">
        <w:rPr>
          <w:b/>
          <w:bCs/>
          <w:sz w:val="40"/>
          <w:szCs w:val="40"/>
          <w:lang w:bidi="ar-MA"/>
        </w:rPr>
        <w:t xml:space="preserve"> de croissance du nourrisson et de l'enfant.</w:t>
      </w:r>
    </w:p>
    <w:p w14:paraId="58EFEFC4" w14:textId="77777777" w:rsidR="009B55C1" w:rsidRDefault="00DD2740" w:rsidP="009B55C1">
      <w:pPr>
        <w:rPr>
          <w:b/>
          <w:bCs/>
          <w:sz w:val="40"/>
          <w:szCs w:val="40"/>
          <w:lang w:bidi="ar-MA"/>
        </w:rPr>
      </w:pPr>
      <w:r>
        <w:rPr>
          <w:b/>
          <w:bCs/>
          <w:sz w:val="40"/>
          <w:szCs w:val="40"/>
          <w:lang w:bidi="ar-MA"/>
        </w:rPr>
        <w:t xml:space="preserve">- </w:t>
      </w:r>
      <w:r w:rsidRPr="00DD2740">
        <w:rPr>
          <w:b/>
          <w:bCs/>
          <w:sz w:val="40"/>
          <w:szCs w:val="40"/>
          <w:lang w:bidi="ar-MA"/>
        </w:rPr>
        <w:t xml:space="preserve">L'état physiologique joue un rôle important dans la </w:t>
      </w:r>
      <w:r w:rsidR="009B55C1">
        <w:rPr>
          <w:b/>
          <w:bCs/>
          <w:sz w:val="40"/>
          <w:szCs w:val="40"/>
          <w:lang w:bidi="ar-MA"/>
        </w:rPr>
        <w:t>variation de la ration</w:t>
      </w:r>
      <w:r w:rsidRPr="00DD2740">
        <w:rPr>
          <w:b/>
          <w:bCs/>
          <w:sz w:val="40"/>
          <w:szCs w:val="40"/>
          <w:lang w:bidi="ar-MA"/>
        </w:rPr>
        <w:t>, de sorte que les femmes enceintes et les femmes allaitantes ont besoin de plus de nourriture que les femmes normales.</w:t>
      </w:r>
    </w:p>
    <w:p w14:paraId="759D656A" w14:textId="6F8084A8" w:rsidR="00A309C6" w:rsidRPr="008B778C" w:rsidRDefault="009B55C1" w:rsidP="008B778C">
      <w:pPr>
        <w:rPr>
          <w:b/>
          <w:bCs/>
          <w:sz w:val="40"/>
          <w:szCs w:val="40"/>
          <w:lang w:bidi="ar-MA"/>
        </w:rPr>
      </w:pPr>
      <w:r w:rsidRPr="009B55C1">
        <w:rPr>
          <w:b/>
          <w:bCs/>
          <w:sz w:val="40"/>
          <w:szCs w:val="40"/>
          <w:lang w:bidi="ar-MA"/>
        </w:rPr>
        <w:lastRenderedPageBreak/>
        <w:t>- Le bébé et l'enfant ont des besoins alimentaires particuliers (</w:t>
      </w:r>
      <w:r>
        <w:rPr>
          <w:b/>
          <w:bCs/>
          <w:sz w:val="40"/>
          <w:szCs w:val="40"/>
          <w:lang w:bidi="ar-MA"/>
        </w:rPr>
        <w:t>ration</w:t>
      </w:r>
      <w:r w:rsidRPr="009B55C1">
        <w:rPr>
          <w:b/>
          <w:bCs/>
          <w:sz w:val="40"/>
          <w:szCs w:val="40"/>
          <w:lang w:bidi="ar-MA"/>
        </w:rPr>
        <w:t xml:space="preserve"> de croissance), augmentant avec l'âge mais </w:t>
      </w:r>
      <w:r>
        <w:rPr>
          <w:b/>
          <w:bCs/>
          <w:sz w:val="40"/>
          <w:szCs w:val="40"/>
          <w:lang w:bidi="ar-MA"/>
        </w:rPr>
        <w:t>inférieurs à ceux des</w:t>
      </w:r>
      <w:r w:rsidRPr="009B55C1">
        <w:rPr>
          <w:b/>
          <w:bCs/>
          <w:sz w:val="40"/>
          <w:szCs w:val="40"/>
          <w:lang w:bidi="ar-MA"/>
        </w:rPr>
        <w:t xml:space="preserve"> adultes.</w:t>
      </w:r>
    </w:p>
    <w:p w14:paraId="32489B5B" w14:textId="77777777" w:rsidR="00DC46D9" w:rsidRPr="00752CF6" w:rsidRDefault="00DC46D9" w:rsidP="00752CF6">
      <w:pPr>
        <w:pStyle w:val="Paragraphedeliste"/>
        <w:ind w:left="2160"/>
        <w:rPr>
          <w:b/>
          <w:bCs/>
          <w:color w:val="00B050"/>
          <w:sz w:val="40"/>
          <w:szCs w:val="40"/>
          <w:lang w:bidi="ar-MA"/>
        </w:rPr>
      </w:pPr>
    </w:p>
    <w:p w14:paraId="267CB1AD" w14:textId="77777777" w:rsidR="00DC46D9" w:rsidRPr="00752CF6" w:rsidRDefault="00DC46D9" w:rsidP="00752CF6">
      <w:pPr>
        <w:ind w:firstLine="1417"/>
        <w:rPr>
          <w:b/>
          <w:bCs/>
          <w:sz w:val="40"/>
          <w:szCs w:val="40"/>
          <w:rtl/>
          <w:lang w:bidi="ar-MA"/>
        </w:rPr>
      </w:pPr>
    </w:p>
    <w:p w14:paraId="18B8F57E" w14:textId="77777777" w:rsidR="00917A43" w:rsidRPr="00752CF6" w:rsidRDefault="00917A43" w:rsidP="00752CF6">
      <w:pPr>
        <w:ind w:firstLine="1417"/>
        <w:rPr>
          <w:b/>
          <w:bCs/>
          <w:sz w:val="40"/>
          <w:szCs w:val="40"/>
          <w:rtl/>
          <w:lang w:bidi="ar-MA"/>
        </w:rPr>
      </w:pPr>
    </w:p>
    <w:p w14:paraId="0AAEACBB" w14:textId="77777777" w:rsidR="00917A43" w:rsidRPr="00752CF6" w:rsidRDefault="00917A43" w:rsidP="00752CF6">
      <w:pPr>
        <w:ind w:firstLine="1417"/>
        <w:rPr>
          <w:b/>
          <w:bCs/>
          <w:sz w:val="40"/>
          <w:szCs w:val="40"/>
          <w:rtl/>
          <w:lang w:bidi="ar-MA"/>
        </w:rPr>
      </w:pPr>
    </w:p>
    <w:p w14:paraId="6A25401F" w14:textId="77777777" w:rsidR="00917A43" w:rsidRPr="00752CF6" w:rsidRDefault="00917A43" w:rsidP="00752CF6">
      <w:pPr>
        <w:ind w:firstLine="1417"/>
        <w:rPr>
          <w:b/>
          <w:bCs/>
          <w:sz w:val="40"/>
          <w:szCs w:val="40"/>
          <w:rtl/>
          <w:lang w:bidi="ar-MA"/>
        </w:rPr>
      </w:pPr>
    </w:p>
    <w:p w14:paraId="3219DC53" w14:textId="5453CB6C" w:rsidR="00917A43" w:rsidRDefault="00917A43" w:rsidP="00752CF6">
      <w:pPr>
        <w:ind w:firstLine="1417"/>
        <w:rPr>
          <w:b/>
          <w:bCs/>
          <w:sz w:val="40"/>
          <w:szCs w:val="40"/>
          <w:lang w:bidi="ar-MA"/>
        </w:rPr>
      </w:pPr>
    </w:p>
    <w:p w14:paraId="2DAFD21D" w14:textId="4D1C813E" w:rsidR="00A96CD4" w:rsidRDefault="00A96CD4" w:rsidP="00752CF6">
      <w:pPr>
        <w:ind w:firstLine="1417"/>
        <w:rPr>
          <w:b/>
          <w:bCs/>
          <w:sz w:val="40"/>
          <w:szCs w:val="40"/>
          <w:lang w:bidi="ar-MA"/>
        </w:rPr>
      </w:pPr>
    </w:p>
    <w:p w14:paraId="59971824" w14:textId="1485F725" w:rsidR="00A96CD4" w:rsidRDefault="00A96CD4" w:rsidP="00752CF6">
      <w:pPr>
        <w:ind w:firstLine="1417"/>
        <w:rPr>
          <w:b/>
          <w:bCs/>
          <w:sz w:val="40"/>
          <w:szCs w:val="40"/>
          <w:lang w:bidi="ar-MA"/>
        </w:rPr>
      </w:pPr>
    </w:p>
    <w:p w14:paraId="726706A7" w14:textId="7577280E" w:rsidR="00A96CD4" w:rsidRDefault="00A96CD4" w:rsidP="00752CF6">
      <w:pPr>
        <w:ind w:firstLine="1417"/>
        <w:rPr>
          <w:b/>
          <w:bCs/>
          <w:sz w:val="40"/>
          <w:szCs w:val="40"/>
          <w:lang w:bidi="ar-MA"/>
        </w:rPr>
      </w:pPr>
    </w:p>
    <w:p w14:paraId="71259F6B" w14:textId="4A25372C" w:rsidR="00A96CD4" w:rsidRPr="00752CF6" w:rsidRDefault="00A96CD4" w:rsidP="00A96CD4">
      <w:pPr>
        <w:jc w:val="center"/>
        <w:rPr>
          <w:b/>
          <w:bCs/>
          <w:color w:val="FF0000"/>
          <w:sz w:val="52"/>
          <w:szCs w:val="52"/>
          <w:u w:val="double"/>
          <w:rtl/>
          <w:lang w:bidi="ar-MA"/>
        </w:rPr>
      </w:pPr>
      <w:r>
        <w:rPr>
          <w:b/>
          <w:bCs/>
          <w:color w:val="FF0000"/>
          <w:sz w:val="52"/>
          <w:szCs w:val="52"/>
          <w:u w:val="double"/>
          <w:lang w:bidi="ar-MA"/>
        </w:rPr>
        <w:t>La digestion et l’absorption</w:t>
      </w:r>
    </w:p>
    <w:p w14:paraId="7C15EB3F" w14:textId="77777777" w:rsidR="00A96CD4" w:rsidRDefault="00A96CD4" w:rsidP="00A96CD4">
      <w:pPr>
        <w:rPr>
          <w:b/>
          <w:bCs/>
          <w:color w:val="FF0000"/>
          <w:sz w:val="40"/>
          <w:szCs w:val="40"/>
          <w:lang w:bidi="ar-MA"/>
        </w:rPr>
      </w:pPr>
      <w:r w:rsidRPr="00752CF6">
        <w:rPr>
          <w:b/>
          <w:bCs/>
          <w:color w:val="FF0000"/>
          <w:sz w:val="40"/>
          <w:szCs w:val="40"/>
          <w:lang w:bidi="ar-MA"/>
        </w:rPr>
        <w:t>Introduction :</w:t>
      </w:r>
    </w:p>
    <w:p w14:paraId="6FEED901" w14:textId="05C13D8B" w:rsidR="00A96CD4" w:rsidRDefault="009B559E" w:rsidP="00A96CD4">
      <w:pPr>
        <w:rPr>
          <w:b/>
          <w:bCs/>
          <w:sz w:val="40"/>
          <w:szCs w:val="40"/>
          <w:lang w:bidi="ar-MA"/>
        </w:rPr>
      </w:pPr>
      <w:r>
        <w:rPr>
          <w:b/>
          <w:bCs/>
          <w:sz w:val="40"/>
          <w:szCs w:val="40"/>
          <w:lang w:bidi="ar-MA"/>
        </w:rPr>
        <w:t xml:space="preserve">Chaque jour l’homme consomme différents aliments d’origine animale ou végétale pour couvrir </w:t>
      </w:r>
      <w:r w:rsidR="003E27AA">
        <w:rPr>
          <w:b/>
          <w:bCs/>
          <w:sz w:val="40"/>
          <w:szCs w:val="40"/>
          <w:lang w:bidi="ar-MA"/>
        </w:rPr>
        <w:t>ses besoins nécessaires pour faire ses activités, grandir et protéger sa santé. Ces aliments passent par son tube digestif et subissent plusieurs transformations qui s’appelle la digestion pour être absorbée et utilisée par les différents organes du corps</w:t>
      </w:r>
      <w:r w:rsidR="003B3BA9">
        <w:rPr>
          <w:b/>
          <w:bCs/>
          <w:sz w:val="40"/>
          <w:szCs w:val="40"/>
          <w:lang w:bidi="ar-MA"/>
        </w:rPr>
        <w:t>.</w:t>
      </w:r>
    </w:p>
    <w:p w14:paraId="597EDABF" w14:textId="77777777" w:rsidR="009E71D8" w:rsidRDefault="003B3BA9" w:rsidP="00A96CD4">
      <w:pPr>
        <w:rPr>
          <w:b/>
          <w:bCs/>
          <w:sz w:val="40"/>
          <w:szCs w:val="40"/>
          <w:lang w:bidi="ar-MA"/>
        </w:rPr>
      </w:pPr>
      <w:r>
        <w:rPr>
          <w:b/>
          <w:bCs/>
          <w:sz w:val="40"/>
          <w:szCs w:val="40"/>
          <w:lang w:bidi="ar-MA"/>
        </w:rPr>
        <w:lastRenderedPageBreak/>
        <w:t xml:space="preserve">Le système digestif est constitué d’un tube digestif (bouche, œsophage, estomac, intestins, anus) et de glandes annexes (foie et pancréas). </w:t>
      </w:r>
    </w:p>
    <w:p w14:paraId="6162B3BE" w14:textId="37372478" w:rsidR="003B3BA9" w:rsidRDefault="003B3BA9" w:rsidP="00A96CD4">
      <w:pPr>
        <w:rPr>
          <w:b/>
          <w:bCs/>
          <w:sz w:val="40"/>
          <w:szCs w:val="40"/>
          <w:lang w:bidi="ar-MA"/>
        </w:rPr>
      </w:pPr>
      <w:r>
        <w:rPr>
          <w:b/>
          <w:bCs/>
          <w:sz w:val="40"/>
          <w:szCs w:val="40"/>
          <w:lang w:bidi="ar-MA"/>
        </w:rPr>
        <w:t>Quelles sont les transformations que subissent les aliments ? quel est le devenir des produits de la digestion ? et comment protéger</w:t>
      </w:r>
      <w:r w:rsidR="00A3289D">
        <w:rPr>
          <w:b/>
          <w:bCs/>
          <w:sz w:val="40"/>
          <w:szCs w:val="40"/>
          <w:lang w:bidi="ar-MA"/>
        </w:rPr>
        <w:t xml:space="preserve"> notre système digestif ?</w:t>
      </w:r>
    </w:p>
    <w:p w14:paraId="3907E4CA" w14:textId="78A54179" w:rsidR="00A96CD4" w:rsidRPr="00752CF6" w:rsidRDefault="002D2F4B" w:rsidP="002000D2">
      <w:pPr>
        <w:pStyle w:val="Paragraphedeliste"/>
        <w:numPr>
          <w:ilvl w:val="0"/>
          <w:numId w:val="41"/>
        </w:numPr>
        <w:ind w:left="284" w:hanging="284"/>
        <w:rPr>
          <w:b/>
          <w:bCs/>
          <w:color w:val="FF0000"/>
          <w:sz w:val="40"/>
          <w:szCs w:val="40"/>
          <w:lang w:bidi="ar-MA"/>
        </w:rPr>
      </w:pPr>
      <w:r>
        <w:rPr>
          <w:b/>
          <w:bCs/>
          <w:color w:val="FF0000"/>
          <w:sz w:val="40"/>
          <w:szCs w:val="40"/>
          <w:lang w:bidi="ar-MA"/>
        </w:rPr>
        <w:t xml:space="preserve">Transformation des aliments dans le tube </w:t>
      </w:r>
      <w:r w:rsidR="0018320C">
        <w:rPr>
          <w:b/>
          <w:bCs/>
          <w:color w:val="FF0000"/>
          <w:sz w:val="40"/>
          <w:szCs w:val="40"/>
          <w:lang w:bidi="ar-MA"/>
        </w:rPr>
        <w:t>digestif</w:t>
      </w:r>
      <w:r w:rsidR="0018320C" w:rsidRPr="00752CF6">
        <w:rPr>
          <w:rFonts w:hint="cs"/>
          <w:b/>
          <w:bCs/>
          <w:color w:val="FF0000"/>
          <w:sz w:val="40"/>
          <w:szCs w:val="40"/>
          <w:rtl/>
          <w:lang w:bidi="ar-MA"/>
        </w:rPr>
        <w:t xml:space="preserve"> </w:t>
      </w:r>
      <w:r w:rsidR="0018320C" w:rsidRPr="00752CF6">
        <w:rPr>
          <w:b/>
          <w:bCs/>
          <w:color w:val="FF0000"/>
          <w:sz w:val="40"/>
          <w:szCs w:val="40"/>
          <w:rtl/>
          <w:lang w:bidi="ar-MA"/>
        </w:rPr>
        <w:t>:</w:t>
      </w:r>
      <w:r w:rsidR="00A96CD4" w:rsidRPr="00752CF6">
        <w:rPr>
          <w:b/>
          <w:bCs/>
          <w:color w:val="FF0000"/>
          <w:sz w:val="40"/>
          <w:szCs w:val="40"/>
          <w:rtl/>
          <w:lang w:bidi="ar-MA"/>
        </w:rPr>
        <w:t xml:space="preserve"> </w:t>
      </w:r>
    </w:p>
    <w:p w14:paraId="7EE0E2BC" w14:textId="35D68460" w:rsidR="00A96CD4" w:rsidRPr="00752CF6" w:rsidRDefault="00A96CD4" w:rsidP="002000D2">
      <w:pPr>
        <w:pStyle w:val="Paragraphedeliste"/>
        <w:numPr>
          <w:ilvl w:val="0"/>
          <w:numId w:val="42"/>
        </w:numPr>
        <w:spacing w:after="0" w:line="240" w:lineRule="auto"/>
        <w:ind w:left="850" w:hanging="357"/>
        <w:rPr>
          <w:b/>
          <w:bCs/>
          <w:color w:val="00B050"/>
          <w:sz w:val="40"/>
          <w:szCs w:val="40"/>
          <w:lang w:bidi="ar-MA"/>
        </w:rPr>
      </w:pPr>
      <w:bookmarkStart w:id="1" w:name="_Hlk19998249"/>
      <w:r>
        <w:rPr>
          <w:b/>
          <w:bCs/>
          <w:color w:val="00B050"/>
          <w:sz w:val="40"/>
          <w:szCs w:val="40"/>
          <w:lang w:bidi="ar-MA"/>
        </w:rPr>
        <w:t> </w:t>
      </w:r>
      <w:r w:rsidR="002D2F4B">
        <w:rPr>
          <w:b/>
          <w:bCs/>
          <w:color w:val="00B050"/>
          <w:sz w:val="40"/>
          <w:szCs w:val="40"/>
          <w:lang w:bidi="ar-MA"/>
        </w:rPr>
        <w:t>Au niveau de la bouche</w:t>
      </w:r>
      <w:r>
        <w:rPr>
          <w:b/>
          <w:bCs/>
          <w:color w:val="00B050"/>
          <w:sz w:val="40"/>
          <w:szCs w:val="40"/>
          <w:lang w:bidi="ar-MA"/>
        </w:rPr>
        <w:t> :</w:t>
      </w:r>
    </w:p>
    <w:p w14:paraId="28B9395B" w14:textId="3B9AA5F4" w:rsidR="00302E42" w:rsidRDefault="00302E42" w:rsidP="002000D2">
      <w:pPr>
        <w:pStyle w:val="Paragraphedeliste"/>
        <w:numPr>
          <w:ilvl w:val="0"/>
          <w:numId w:val="44"/>
        </w:numPr>
        <w:spacing w:after="0"/>
        <w:ind w:left="1276" w:hanging="357"/>
        <w:rPr>
          <w:b/>
          <w:bCs/>
          <w:sz w:val="40"/>
          <w:szCs w:val="40"/>
          <w:lang w:bidi="ar-MA"/>
        </w:rPr>
      </w:pPr>
      <w:r>
        <w:rPr>
          <w:b/>
          <w:bCs/>
          <w:sz w:val="40"/>
          <w:szCs w:val="40"/>
          <w:lang w:bidi="ar-MA"/>
        </w:rPr>
        <w:t>Analyse des documents :</w:t>
      </w:r>
    </w:p>
    <w:p w14:paraId="26A7BDDB" w14:textId="6B901434" w:rsidR="003E1DE5" w:rsidRDefault="00302E42" w:rsidP="003E1DE5">
      <w:pPr>
        <w:pStyle w:val="Paragraphedeliste"/>
        <w:ind w:left="0" w:firstLine="851"/>
        <w:rPr>
          <w:b/>
          <w:bCs/>
          <w:sz w:val="40"/>
          <w:szCs w:val="40"/>
          <w:lang w:bidi="ar-MA"/>
        </w:rPr>
      </w:pPr>
      <w:r w:rsidRPr="004E6F67">
        <w:rPr>
          <w:b/>
          <w:bCs/>
          <w:color w:val="FF0000"/>
          <w:sz w:val="40"/>
          <w:szCs w:val="40"/>
          <w:lang w:bidi="ar-MA"/>
        </w:rPr>
        <w:t xml:space="preserve">Doc 1 </w:t>
      </w:r>
      <w:r w:rsidR="008D6F00" w:rsidRPr="004E6F67">
        <w:rPr>
          <w:b/>
          <w:bCs/>
          <w:color w:val="FF0000"/>
          <w:sz w:val="40"/>
          <w:szCs w:val="40"/>
          <w:lang w:bidi="ar-MA"/>
        </w:rPr>
        <w:t xml:space="preserve">et 2 </w:t>
      </w:r>
      <w:r w:rsidRPr="004E6F67">
        <w:rPr>
          <w:b/>
          <w:bCs/>
          <w:color w:val="FF0000"/>
          <w:sz w:val="40"/>
          <w:szCs w:val="40"/>
          <w:lang w:bidi="ar-MA"/>
        </w:rPr>
        <w:t>p</w:t>
      </w:r>
      <w:r w:rsidR="003E1DE5" w:rsidRPr="004E6F67">
        <w:rPr>
          <w:b/>
          <w:bCs/>
          <w:color w:val="FF0000"/>
          <w:sz w:val="40"/>
          <w:szCs w:val="40"/>
          <w:lang w:bidi="ar-MA"/>
        </w:rPr>
        <w:t xml:space="preserve"> </w:t>
      </w:r>
      <w:r w:rsidRPr="004E6F67">
        <w:rPr>
          <w:b/>
          <w:bCs/>
          <w:color w:val="FF0000"/>
          <w:sz w:val="40"/>
          <w:szCs w:val="40"/>
          <w:lang w:bidi="ar-MA"/>
        </w:rPr>
        <w:t>12 </w:t>
      </w:r>
      <w:r>
        <w:rPr>
          <w:b/>
          <w:bCs/>
          <w:sz w:val="40"/>
          <w:szCs w:val="40"/>
          <w:lang w:bidi="ar-MA"/>
        </w:rPr>
        <w:t xml:space="preserve">: </w:t>
      </w:r>
      <w:r w:rsidR="003E1DE5">
        <w:rPr>
          <w:b/>
          <w:bCs/>
          <w:sz w:val="40"/>
          <w:szCs w:val="40"/>
          <w:lang w:bidi="ar-MA"/>
        </w:rPr>
        <w:t>Les aliments solides qui pénètrent la boche sont mâché</w:t>
      </w:r>
      <w:r w:rsidR="008D6F00">
        <w:rPr>
          <w:b/>
          <w:bCs/>
          <w:sz w:val="40"/>
          <w:szCs w:val="40"/>
          <w:lang w:bidi="ar-MA"/>
        </w:rPr>
        <w:t>s</w:t>
      </w:r>
      <w:r w:rsidR="003E1DE5">
        <w:rPr>
          <w:b/>
          <w:bCs/>
          <w:sz w:val="40"/>
          <w:szCs w:val="40"/>
          <w:lang w:bidi="ar-MA"/>
        </w:rPr>
        <w:t xml:space="preserve"> par les dents</w:t>
      </w:r>
      <w:r w:rsidR="008D6F00">
        <w:rPr>
          <w:b/>
          <w:bCs/>
          <w:sz w:val="40"/>
          <w:szCs w:val="40"/>
          <w:lang w:bidi="ar-MA"/>
        </w:rPr>
        <w:t xml:space="preserve"> quelques instants. C’est la mastication. Puis ils se mélangent à la salive. Au cours de la déglutition le bol alimentaire formé passe dans l’œsophage qui l’amène vers l’estomac.</w:t>
      </w:r>
    </w:p>
    <w:p w14:paraId="5A1FD0AD" w14:textId="5E7D5852" w:rsidR="003E1DE5" w:rsidRDefault="003E1DE5" w:rsidP="003E1DE5">
      <w:pPr>
        <w:ind w:firstLine="851"/>
        <w:rPr>
          <w:b/>
          <w:bCs/>
          <w:sz w:val="40"/>
          <w:szCs w:val="40"/>
          <w:lang w:bidi="ar-MA"/>
        </w:rPr>
      </w:pPr>
      <w:r w:rsidRPr="004E6F67">
        <w:rPr>
          <w:b/>
          <w:bCs/>
          <w:color w:val="FF0000"/>
          <w:sz w:val="40"/>
          <w:szCs w:val="40"/>
          <w:lang w:bidi="ar-MA"/>
        </w:rPr>
        <w:t>Doc 3 p 12 </w:t>
      </w:r>
      <w:r>
        <w:rPr>
          <w:b/>
          <w:bCs/>
          <w:sz w:val="40"/>
          <w:szCs w:val="40"/>
          <w:lang w:bidi="ar-MA"/>
        </w:rPr>
        <w:t xml:space="preserve">: </w:t>
      </w:r>
      <w:r w:rsidR="008D6F00">
        <w:rPr>
          <w:b/>
          <w:bCs/>
          <w:sz w:val="40"/>
          <w:szCs w:val="40"/>
          <w:lang w:bidi="ar-MA"/>
        </w:rPr>
        <w:t>Apr</w:t>
      </w:r>
      <w:r w:rsidR="00D67382">
        <w:rPr>
          <w:b/>
          <w:bCs/>
          <w:sz w:val="40"/>
          <w:szCs w:val="40"/>
          <w:lang w:bidi="ar-MA"/>
        </w:rPr>
        <w:t>ès la mastication et le mélange du bol alimentaire avec la salive, de nouveaux aliments de gout sucré apparaissent : c’est le maltose et le glucose.</w:t>
      </w:r>
    </w:p>
    <w:p w14:paraId="257453AC" w14:textId="433A0E4F" w:rsidR="00302E42" w:rsidRDefault="003E1DE5" w:rsidP="002000D2">
      <w:pPr>
        <w:pStyle w:val="Paragraphedeliste"/>
        <w:numPr>
          <w:ilvl w:val="0"/>
          <w:numId w:val="44"/>
        </w:numPr>
        <w:spacing w:after="0"/>
        <w:ind w:left="1276" w:hanging="357"/>
        <w:rPr>
          <w:b/>
          <w:bCs/>
          <w:sz w:val="40"/>
          <w:szCs w:val="40"/>
          <w:lang w:bidi="ar-MA"/>
        </w:rPr>
      </w:pPr>
      <w:r>
        <w:rPr>
          <w:b/>
          <w:bCs/>
          <w:sz w:val="40"/>
          <w:szCs w:val="40"/>
          <w:lang w:bidi="ar-MA"/>
        </w:rPr>
        <w:t>Conclusion</w:t>
      </w:r>
      <w:r w:rsidR="00D67382">
        <w:rPr>
          <w:b/>
          <w:bCs/>
          <w:sz w:val="40"/>
          <w:szCs w:val="40"/>
          <w:lang w:bidi="ar-MA"/>
        </w:rPr>
        <w:t> :</w:t>
      </w:r>
    </w:p>
    <w:p w14:paraId="2543B90E" w14:textId="1F0DA47E" w:rsidR="00D67382" w:rsidRDefault="00D67382" w:rsidP="00D67382">
      <w:pPr>
        <w:spacing w:after="0"/>
        <w:rPr>
          <w:b/>
          <w:bCs/>
          <w:sz w:val="40"/>
          <w:szCs w:val="40"/>
          <w:lang w:bidi="ar-MA"/>
        </w:rPr>
      </w:pPr>
      <w:r>
        <w:rPr>
          <w:b/>
          <w:bCs/>
          <w:sz w:val="40"/>
          <w:szCs w:val="40"/>
          <w:lang w:bidi="ar-MA"/>
        </w:rPr>
        <w:t xml:space="preserve">          Au niveau de la bouche les aliments subissent :</w:t>
      </w:r>
    </w:p>
    <w:p w14:paraId="696C45B8" w14:textId="3B649311" w:rsidR="00D67382" w:rsidRPr="004E6F67" w:rsidRDefault="00D67382" w:rsidP="00D67382">
      <w:pPr>
        <w:spacing w:after="0"/>
        <w:rPr>
          <w:b/>
          <w:bCs/>
          <w:sz w:val="40"/>
          <w:szCs w:val="40"/>
          <w:lang w:bidi="ar-MA"/>
        </w:rPr>
      </w:pPr>
      <w:r>
        <w:rPr>
          <w:b/>
          <w:bCs/>
          <w:sz w:val="40"/>
          <w:szCs w:val="40"/>
          <w:lang w:bidi="ar-MA"/>
        </w:rPr>
        <w:t xml:space="preserve">- Une </w:t>
      </w:r>
      <w:r w:rsidRPr="00752CF6">
        <w:rPr>
          <w:b/>
          <w:bCs/>
          <w:color w:val="FF0000"/>
          <w:sz w:val="40"/>
          <w:szCs w:val="40"/>
          <w:lang w:bidi="ar-MA"/>
        </w:rPr>
        <w:t>digestion mécanique</w:t>
      </w:r>
      <w:r>
        <w:rPr>
          <w:b/>
          <w:bCs/>
          <w:color w:val="FF0000"/>
          <w:sz w:val="40"/>
          <w:szCs w:val="40"/>
          <w:lang w:bidi="ar-MA"/>
        </w:rPr>
        <w:t xml:space="preserve"> </w:t>
      </w:r>
      <w:r w:rsidRPr="004E6F67">
        <w:rPr>
          <w:b/>
          <w:bCs/>
          <w:sz w:val="40"/>
          <w:szCs w:val="40"/>
          <w:lang w:bidi="ar-MA"/>
        </w:rPr>
        <w:t xml:space="preserve">au cours de laquelle les aliments sont mâchés </w:t>
      </w:r>
      <w:r w:rsidR="004E6F67" w:rsidRPr="004E6F67">
        <w:rPr>
          <w:b/>
          <w:bCs/>
          <w:sz w:val="40"/>
          <w:szCs w:val="40"/>
          <w:lang w:bidi="ar-MA"/>
        </w:rPr>
        <w:t>par les dent</w:t>
      </w:r>
      <w:r w:rsidR="004E6F67">
        <w:rPr>
          <w:b/>
          <w:bCs/>
          <w:sz w:val="40"/>
          <w:szCs w:val="40"/>
          <w:lang w:bidi="ar-MA"/>
        </w:rPr>
        <w:t>s</w:t>
      </w:r>
      <w:r w:rsidR="004E6F67" w:rsidRPr="004E6F67">
        <w:rPr>
          <w:b/>
          <w:bCs/>
          <w:sz w:val="40"/>
          <w:szCs w:val="40"/>
          <w:lang w:bidi="ar-MA"/>
        </w:rPr>
        <w:t xml:space="preserve"> </w:t>
      </w:r>
      <w:r w:rsidRPr="004E6F67">
        <w:rPr>
          <w:b/>
          <w:bCs/>
          <w:sz w:val="40"/>
          <w:szCs w:val="40"/>
          <w:lang w:bidi="ar-MA"/>
        </w:rPr>
        <w:t xml:space="preserve">et </w:t>
      </w:r>
      <w:r w:rsidR="00EA7370">
        <w:rPr>
          <w:b/>
          <w:bCs/>
          <w:sz w:val="40"/>
          <w:szCs w:val="40"/>
          <w:lang w:bidi="ar-MA"/>
        </w:rPr>
        <w:t>brassés et malaxés</w:t>
      </w:r>
      <w:r w:rsidRPr="004E6F67">
        <w:rPr>
          <w:b/>
          <w:bCs/>
          <w:sz w:val="40"/>
          <w:szCs w:val="40"/>
          <w:lang w:bidi="ar-MA"/>
        </w:rPr>
        <w:t xml:space="preserve"> par la l</w:t>
      </w:r>
      <w:r w:rsidR="004E6F67">
        <w:rPr>
          <w:b/>
          <w:bCs/>
          <w:sz w:val="40"/>
          <w:szCs w:val="40"/>
          <w:lang w:bidi="ar-MA"/>
        </w:rPr>
        <w:t>a</w:t>
      </w:r>
      <w:r w:rsidRPr="004E6F67">
        <w:rPr>
          <w:b/>
          <w:bCs/>
          <w:sz w:val="40"/>
          <w:szCs w:val="40"/>
          <w:lang w:bidi="ar-MA"/>
        </w:rPr>
        <w:t>ngue</w:t>
      </w:r>
      <w:r w:rsidR="004E6F67" w:rsidRPr="004E6F67">
        <w:rPr>
          <w:b/>
          <w:bCs/>
          <w:sz w:val="40"/>
          <w:szCs w:val="40"/>
          <w:lang w:bidi="ar-MA"/>
        </w:rPr>
        <w:t>.</w:t>
      </w:r>
    </w:p>
    <w:p w14:paraId="36138C98" w14:textId="5DCB5DDD" w:rsidR="00D67382" w:rsidRPr="00D67382" w:rsidRDefault="00D67382" w:rsidP="00D67382">
      <w:pPr>
        <w:spacing w:after="0"/>
        <w:rPr>
          <w:b/>
          <w:bCs/>
          <w:sz w:val="40"/>
          <w:szCs w:val="40"/>
          <w:lang w:bidi="ar-MA"/>
        </w:rPr>
      </w:pPr>
      <w:r>
        <w:rPr>
          <w:b/>
          <w:bCs/>
          <w:color w:val="FF0000"/>
          <w:sz w:val="40"/>
          <w:szCs w:val="40"/>
          <w:lang w:bidi="ar-MA"/>
        </w:rPr>
        <w:t xml:space="preserve">- Une </w:t>
      </w:r>
      <w:r w:rsidRPr="00752CF6">
        <w:rPr>
          <w:b/>
          <w:bCs/>
          <w:color w:val="FF0000"/>
          <w:sz w:val="40"/>
          <w:szCs w:val="40"/>
          <w:lang w:bidi="ar-MA"/>
        </w:rPr>
        <w:t>digestion chimique</w:t>
      </w:r>
      <w:r w:rsidR="004E6F67">
        <w:rPr>
          <w:b/>
          <w:bCs/>
          <w:color w:val="FF0000"/>
          <w:sz w:val="40"/>
          <w:szCs w:val="40"/>
          <w:lang w:bidi="ar-MA"/>
        </w:rPr>
        <w:t xml:space="preserve"> </w:t>
      </w:r>
      <w:r w:rsidR="004E6F67" w:rsidRPr="004E6F67">
        <w:rPr>
          <w:b/>
          <w:bCs/>
          <w:sz w:val="40"/>
          <w:szCs w:val="40"/>
          <w:lang w:bidi="ar-MA"/>
        </w:rPr>
        <w:t xml:space="preserve">au cours de laquelle </w:t>
      </w:r>
      <w:r w:rsidR="004E6F67">
        <w:rPr>
          <w:b/>
          <w:bCs/>
          <w:sz w:val="40"/>
          <w:szCs w:val="40"/>
          <w:lang w:bidi="ar-MA"/>
        </w:rPr>
        <w:t>une partie de l’amidon est transformée en glucose et maltose par la salive</w:t>
      </w:r>
      <w:r w:rsidR="004E6F67">
        <w:rPr>
          <w:rFonts w:hint="cs"/>
          <w:b/>
          <w:bCs/>
          <w:sz w:val="40"/>
          <w:szCs w:val="40"/>
          <w:rtl/>
          <w:lang w:bidi="ar-MA"/>
        </w:rPr>
        <w:t>.</w:t>
      </w:r>
      <w:r w:rsidR="004E6F67">
        <w:rPr>
          <w:b/>
          <w:bCs/>
          <w:sz w:val="40"/>
          <w:szCs w:val="40"/>
          <w:lang w:bidi="ar-MA"/>
        </w:rPr>
        <w:t xml:space="preserve"> </w:t>
      </w:r>
    </w:p>
    <w:p w14:paraId="78CCC3E7" w14:textId="6ED4DFAF" w:rsidR="0018320C" w:rsidRPr="00C670C7" w:rsidRDefault="0018320C" w:rsidP="0018320C">
      <w:pPr>
        <w:pStyle w:val="Paragraphedeliste"/>
        <w:spacing w:after="0" w:line="240" w:lineRule="auto"/>
        <w:ind w:left="1418"/>
        <w:rPr>
          <w:b/>
          <w:bCs/>
          <w:sz w:val="40"/>
          <w:szCs w:val="40"/>
          <w:lang w:bidi="ar-MA"/>
        </w:rPr>
      </w:pPr>
    </w:p>
    <w:bookmarkEnd w:id="1"/>
    <w:p w14:paraId="226B9CE4" w14:textId="6C14BD3F" w:rsidR="0018320C" w:rsidRPr="00752CF6" w:rsidRDefault="0018320C" w:rsidP="002000D2">
      <w:pPr>
        <w:pStyle w:val="Paragraphedeliste"/>
        <w:numPr>
          <w:ilvl w:val="0"/>
          <w:numId w:val="42"/>
        </w:numPr>
        <w:spacing w:after="0" w:line="240" w:lineRule="auto"/>
        <w:ind w:left="850" w:hanging="357"/>
        <w:rPr>
          <w:b/>
          <w:bCs/>
          <w:color w:val="00B050"/>
          <w:sz w:val="40"/>
          <w:szCs w:val="40"/>
          <w:lang w:bidi="ar-MA"/>
        </w:rPr>
      </w:pPr>
      <w:r>
        <w:rPr>
          <w:b/>
          <w:bCs/>
          <w:color w:val="00B050"/>
          <w:sz w:val="40"/>
          <w:szCs w:val="40"/>
          <w:lang w:bidi="ar-MA"/>
        </w:rPr>
        <w:lastRenderedPageBreak/>
        <w:t> Au niveau de l’estomac :</w:t>
      </w:r>
    </w:p>
    <w:p w14:paraId="156E9A1E" w14:textId="4B9A3CAB" w:rsidR="0018320C" w:rsidRDefault="006E292C" w:rsidP="002000D2">
      <w:pPr>
        <w:pStyle w:val="Paragraphedeliste"/>
        <w:numPr>
          <w:ilvl w:val="0"/>
          <w:numId w:val="43"/>
        </w:numPr>
        <w:spacing w:after="0" w:line="240" w:lineRule="auto"/>
        <w:ind w:left="1418"/>
        <w:rPr>
          <w:b/>
          <w:bCs/>
          <w:sz w:val="40"/>
          <w:szCs w:val="40"/>
          <w:lang w:bidi="ar-MA"/>
        </w:rPr>
      </w:pPr>
      <w:r>
        <w:rPr>
          <w:b/>
          <w:bCs/>
          <w:sz w:val="40"/>
          <w:szCs w:val="40"/>
          <w:lang w:bidi="ar-MA"/>
        </w:rPr>
        <w:t>Analyse des documents</w:t>
      </w:r>
    </w:p>
    <w:p w14:paraId="71935042" w14:textId="5177933A" w:rsidR="006E292C" w:rsidRDefault="006E292C" w:rsidP="006E292C">
      <w:pPr>
        <w:pStyle w:val="Paragraphedeliste"/>
        <w:ind w:left="0" w:firstLine="851"/>
        <w:rPr>
          <w:b/>
          <w:bCs/>
          <w:sz w:val="40"/>
          <w:szCs w:val="40"/>
          <w:lang w:bidi="ar-MA"/>
        </w:rPr>
      </w:pPr>
      <w:r w:rsidRPr="004E6F67">
        <w:rPr>
          <w:b/>
          <w:bCs/>
          <w:color w:val="FF0000"/>
          <w:sz w:val="40"/>
          <w:szCs w:val="40"/>
          <w:lang w:bidi="ar-MA"/>
        </w:rPr>
        <w:t>Doc 1 et 2 p 1</w:t>
      </w:r>
      <w:r>
        <w:rPr>
          <w:b/>
          <w:bCs/>
          <w:color w:val="FF0000"/>
          <w:sz w:val="40"/>
          <w:szCs w:val="40"/>
          <w:lang w:bidi="ar-MA"/>
        </w:rPr>
        <w:t>4</w:t>
      </w:r>
      <w:r w:rsidRPr="004E6F67">
        <w:rPr>
          <w:b/>
          <w:bCs/>
          <w:color w:val="FF0000"/>
          <w:sz w:val="40"/>
          <w:szCs w:val="40"/>
          <w:lang w:bidi="ar-MA"/>
        </w:rPr>
        <w:t> </w:t>
      </w:r>
      <w:r>
        <w:rPr>
          <w:b/>
          <w:bCs/>
          <w:sz w:val="40"/>
          <w:szCs w:val="40"/>
          <w:lang w:bidi="ar-MA"/>
        </w:rPr>
        <w:t>: L</w:t>
      </w:r>
      <w:r w:rsidR="0037538F">
        <w:rPr>
          <w:b/>
          <w:bCs/>
          <w:sz w:val="40"/>
          <w:szCs w:val="40"/>
          <w:lang w:bidi="ar-MA"/>
        </w:rPr>
        <w:t>a</w:t>
      </w:r>
      <w:r>
        <w:rPr>
          <w:b/>
          <w:bCs/>
          <w:sz w:val="40"/>
          <w:szCs w:val="40"/>
          <w:lang w:bidi="ar-MA"/>
        </w:rPr>
        <w:t xml:space="preserve"> paroi de l’estomac se contracte et permet de remuer le contenu alimentaire. Il provoque des ondes de contraction qui contribuent à broyer et à pulvériser les aliments. </w:t>
      </w:r>
    </w:p>
    <w:p w14:paraId="23150152" w14:textId="2267E9BC" w:rsidR="006E292C" w:rsidRDefault="006E292C" w:rsidP="006E292C">
      <w:pPr>
        <w:pStyle w:val="Paragraphedeliste"/>
        <w:ind w:left="0" w:firstLine="851"/>
        <w:rPr>
          <w:b/>
          <w:bCs/>
          <w:sz w:val="40"/>
          <w:szCs w:val="40"/>
          <w:lang w:bidi="ar-MA"/>
        </w:rPr>
      </w:pPr>
      <w:r w:rsidRPr="004E6F67">
        <w:rPr>
          <w:b/>
          <w:bCs/>
          <w:color w:val="FF0000"/>
          <w:sz w:val="40"/>
          <w:szCs w:val="40"/>
          <w:lang w:bidi="ar-MA"/>
        </w:rPr>
        <w:t xml:space="preserve">Doc </w:t>
      </w:r>
      <w:r>
        <w:rPr>
          <w:b/>
          <w:bCs/>
          <w:color w:val="FF0000"/>
          <w:sz w:val="40"/>
          <w:szCs w:val="40"/>
          <w:lang w:bidi="ar-MA"/>
        </w:rPr>
        <w:t>4</w:t>
      </w:r>
      <w:r w:rsidRPr="004E6F67">
        <w:rPr>
          <w:b/>
          <w:bCs/>
          <w:color w:val="FF0000"/>
          <w:sz w:val="40"/>
          <w:szCs w:val="40"/>
          <w:lang w:bidi="ar-MA"/>
        </w:rPr>
        <w:t xml:space="preserve"> </w:t>
      </w:r>
      <w:r w:rsidR="0037538F">
        <w:rPr>
          <w:b/>
          <w:bCs/>
          <w:color w:val="FF0000"/>
          <w:sz w:val="40"/>
          <w:szCs w:val="40"/>
          <w:lang w:bidi="ar-MA"/>
        </w:rPr>
        <w:t xml:space="preserve">b </w:t>
      </w:r>
      <w:r w:rsidRPr="004E6F67">
        <w:rPr>
          <w:b/>
          <w:bCs/>
          <w:color w:val="FF0000"/>
          <w:sz w:val="40"/>
          <w:szCs w:val="40"/>
          <w:lang w:bidi="ar-MA"/>
        </w:rPr>
        <w:t>p 1</w:t>
      </w:r>
      <w:r>
        <w:rPr>
          <w:b/>
          <w:bCs/>
          <w:color w:val="FF0000"/>
          <w:sz w:val="40"/>
          <w:szCs w:val="40"/>
          <w:lang w:bidi="ar-MA"/>
        </w:rPr>
        <w:t>4</w:t>
      </w:r>
      <w:r w:rsidRPr="004E6F67">
        <w:rPr>
          <w:b/>
          <w:bCs/>
          <w:color w:val="FF0000"/>
          <w:sz w:val="40"/>
          <w:szCs w:val="40"/>
          <w:lang w:bidi="ar-MA"/>
        </w:rPr>
        <w:t> </w:t>
      </w:r>
      <w:r>
        <w:rPr>
          <w:b/>
          <w:bCs/>
          <w:sz w:val="40"/>
          <w:szCs w:val="40"/>
          <w:lang w:bidi="ar-MA"/>
        </w:rPr>
        <w:t xml:space="preserve">: La forme des spaghettis a changé </w:t>
      </w:r>
      <w:r w:rsidR="0037538F">
        <w:rPr>
          <w:b/>
          <w:bCs/>
          <w:sz w:val="40"/>
          <w:szCs w:val="40"/>
          <w:lang w:bidi="ar-MA"/>
        </w:rPr>
        <w:t>c</w:t>
      </w:r>
      <w:r>
        <w:rPr>
          <w:b/>
          <w:bCs/>
          <w:sz w:val="40"/>
          <w:szCs w:val="40"/>
          <w:lang w:bidi="ar-MA"/>
        </w:rPr>
        <w:t xml:space="preserve">e qui montre qu’il a subis une </w:t>
      </w:r>
      <w:r w:rsidR="00EA7370">
        <w:rPr>
          <w:b/>
          <w:bCs/>
          <w:sz w:val="40"/>
          <w:szCs w:val="40"/>
          <w:lang w:bidi="ar-MA"/>
        </w:rPr>
        <w:t>digestion dans l’estomac</w:t>
      </w:r>
      <w:r>
        <w:rPr>
          <w:b/>
          <w:bCs/>
          <w:sz w:val="40"/>
          <w:szCs w:val="40"/>
          <w:lang w:bidi="ar-MA"/>
        </w:rPr>
        <w:t xml:space="preserve">. </w:t>
      </w:r>
    </w:p>
    <w:p w14:paraId="3B7AD7B5" w14:textId="2F1AF352" w:rsidR="006E292C" w:rsidRDefault="006E292C" w:rsidP="006E292C">
      <w:pPr>
        <w:ind w:firstLine="851"/>
        <w:rPr>
          <w:b/>
          <w:bCs/>
          <w:sz w:val="40"/>
          <w:szCs w:val="40"/>
          <w:lang w:bidi="ar-MA"/>
        </w:rPr>
      </w:pPr>
      <w:r w:rsidRPr="004E6F67">
        <w:rPr>
          <w:b/>
          <w:bCs/>
          <w:color w:val="FF0000"/>
          <w:sz w:val="40"/>
          <w:szCs w:val="40"/>
          <w:lang w:bidi="ar-MA"/>
        </w:rPr>
        <w:t xml:space="preserve">Doc </w:t>
      </w:r>
      <w:r w:rsidR="00EA7370">
        <w:rPr>
          <w:b/>
          <w:bCs/>
          <w:color w:val="FF0000"/>
          <w:sz w:val="40"/>
          <w:szCs w:val="40"/>
          <w:lang w:bidi="ar-MA"/>
        </w:rPr>
        <w:t>5</w:t>
      </w:r>
      <w:r w:rsidRPr="004E6F67">
        <w:rPr>
          <w:b/>
          <w:bCs/>
          <w:color w:val="FF0000"/>
          <w:sz w:val="40"/>
          <w:szCs w:val="40"/>
          <w:lang w:bidi="ar-MA"/>
        </w:rPr>
        <w:t xml:space="preserve"> p 1</w:t>
      </w:r>
      <w:r w:rsidR="00EA7370">
        <w:rPr>
          <w:b/>
          <w:bCs/>
          <w:color w:val="FF0000"/>
          <w:sz w:val="40"/>
          <w:szCs w:val="40"/>
          <w:lang w:bidi="ar-MA"/>
        </w:rPr>
        <w:t>5</w:t>
      </w:r>
      <w:r w:rsidRPr="004E6F67">
        <w:rPr>
          <w:b/>
          <w:bCs/>
          <w:color w:val="FF0000"/>
          <w:sz w:val="40"/>
          <w:szCs w:val="40"/>
          <w:lang w:bidi="ar-MA"/>
        </w:rPr>
        <w:t> </w:t>
      </w:r>
      <w:r>
        <w:rPr>
          <w:b/>
          <w:bCs/>
          <w:sz w:val="40"/>
          <w:szCs w:val="40"/>
          <w:lang w:bidi="ar-MA"/>
        </w:rPr>
        <w:t xml:space="preserve">: </w:t>
      </w:r>
      <w:r w:rsidR="00EA7370" w:rsidRPr="00EA7370">
        <w:rPr>
          <w:b/>
          <w:bCs/>
          <w:sz w:val="40"/>
          <w:szCs w:val="40"/>
          <w:lang w:bidi="ar-MA"/>
        </w:rPr>
        <w:t xml:space="preserve">Le tableau montre que l’estomac sécrète un liquide digestif organique appelé </w:t>
      </w:r>
      <w:r w:rsidR="00EA7370">
        <w:rPr>
          <w:b/>
          <w:bCs/>
          <w:sz w:val="40"/>
          <w:szCs w:val="40"/>
          <w:lang w:bidi="ar-MA"/>
        </w:rPr>
        <w:t xml:space="preserve">le </w:t>
      </w:r>
      <w:r w:rsidR="00EA7370" w:rsidRPr="00EA7370">
        <w:rPr>
          <w:b/>
          <w:bCs/>
          <w:sz w:val="40"/>
          <w:szCs w:val="40"/>
          <w:lang w:bidi="ar-MA"/>
        </w:rPr>
        <w:t>suc gastrique et montre l’apparition de molécules polypeptidiques résultant de la digestion chimique des prot</w:t>
      </w:r>
      <w:r w:rsidR="00EA7370">
        <w:rPr>
          <w:b/>
          <w:bCs/>
          <w:sz w:val="40"/>
          <w:szCs w:val="40"/>
          <w:lang w:bidi="ar-MA"/>
        </w:rPr>
        <w:t>id</w:t>
      </w:r>
      <w:r w:rsidR="00EA7370" w:rsidRPr="00EA7370">
        <w:rPr>
          <w:b/>
          <w:bCs/>
          <w:sz w:val="40"/>
          <w:szCs w:val="40"/>
          <w:lang w:bidi="ar-MA"/>
        </w:rPr>
        <w:t>es</w:t>
      </w:r>
      <w:r>
        <w:rPr>
          <w:b/>
          <w:bCs/>
          <w:sz w:val="40"/>
          <w:szCs w:val="40"/>
          <w:lang w:bidi="ar-MA"/>
        </w:rPr>
        <w:t>.</w:t>
      </w:r>
    </w:p>
    <w:p w14:paraId="72B20B99" w14:textId="77777777" w:rsidR="006E292C" w:rsidRDefault="006E292C" w:rsidP="002000D2">
      <w:pPr>
        <w:pStyle w:val="Paragraphedeliste"/>
        <w:numPr>
          <w:ilvl w:val="0"/>
          <w:numId w:val="43"/>
        </w:numPr>
        <w:spacing w:after="0" w:line="240" w:lineRule="auto"/>
        <w:ind w:left="1418"/>
        <w:rPr>
          <w:b/>
          <w:bCs/>
          <w:sz w:val="40"/>
          <w:szCs w:val="40"/>
          <w:lang w:bidi="ar-MA"/>
        </w:rPr>
      </w:pPr>
      <w:r>
        <w:rPr>
          <w:b/>
          <w:bCs/>
          <w:sz w:val="40"/>
          <w:szCs w:val="40"/>
          <w:lang w:bidi="ar-MA"/>
        </w:rPr>
        <w:t>Conclusion :</w:t>
      </w:r>
    </w:p>
    <w:p w14:paraId="771641FC" w14:textId="60C54494" w:rsidR="006E292C" w:rsidRDefault="006E292C" w:rsidP="006E292C">
      <w:pPr>
        <w:spacing w:after="0" w:line="240" w:lineRule="auto"/>
        <w:rPr>
          <w:b/>
          <w:bCs/>
          <w:sz w:val="40"/>
          <w:szCs w:val="40"/>
          <w:lang w:bidi="ar-MA"/>
        </w:rPr>
      </w:pPr>
      <w:r>
        <w:rPr>
          <w:b/>
          <w:bCs/>
          <w:sz w:val="40"/>
          <w:szCs w:val="40"/>
          <w:lang w:bidi="ar-MA"/>
        </w:rPr>
        <w:t xml:space="preserve">          Au niveau de </w:t>
      </w:r>
      <w:r w:rsidR="00EA7370">
        <w:rPr>
          <w:b/>
          <w:bCs/>
          <w:sz w:val="40"/>
          <w:szCs w:val="40"/>
          <w:lang w:bidi="ar-MA"/>
        </w:rPr>
        <w:t>l’estomac</w:t>
      </w:r>
      <w:r>
        <w:rPr>
          <w:b/>
          <w:bCs/>
          <w:sz w:val="40"/>
          <w:szCs w:val="40"/>
          <w:lang w:bidi="ar-MA"/>
        </w:rPr>
        <w:t xml:space="preserve"> les aliments subissent</w:t>
      </w:r>
      <w:r w:rsidR="00EA7370">
        <w:rPr>
          <w:b/>
          <w:bCs/>
          <w:sz w:val="40"/>
          <w:szCs w:val="40"/>
          <w:lang w:bidi="ar-MA"/>
        </w:rPr>
        <w:t> :</w:t>
      </w:r>
    </w:p>
    <w:p w14:paraId="0548B025" w14:textId="0B961ED2" w:rsidR="00EA7370" w:rsidRPr="004E6F67" w:rsidRDefault="00EA7370" w:rsidP="00EA7370">
      <w:pPr>
        <w:spacing w:after="0"/>
        <w:rPr>
          <w:b/>
          <w:bCs/>
          <w:sz w:val="40"/>
          <w:szCs w:val="40"/>
          <w:lang w:bidi="ar-MA"/>
        </w:rPr>
      </w:pPr>
      <w:r>
        <w:rPr>
          <w:b/>
          <w:bCs/>
          <w:sz w:val="40"/>
          <w:szCs w:val="40"/>
          <w:lang w:bidi="ar-MA"/>
        </w:rPr>
        <w:t xml:space="preserve">- Une </w:t>
      </w:r>
      <w:r w:rsidRPr="00752CF6">
        <w:rPr>
          <w:b/>
          <w:bCs/>
          <w:color w:val="FF0000"/>
          <w:sz w:val="40"/>
          <w:szCs w:val="40"/>
          <w:lang w:bidi="ar-MA"/>
        </w:rPr>
        <w:t>digestion mécanique</w:t>
      </w:r>
      <w:r>
        <w:rPr>
          <w:b/>
          <w:bCs/>
          <w:color w:val="FF0000"/>
          <w:sz w:val="40"/>
          <w:szCs w:val="40"/>
          <w:lang w:bidi="ar-MA"/>
        </w:rPr>
        <w:t xml:space="preserve"> </w:t>
      </w:r>
      <w:r w:rsidRPr="00EA7370">
        <w:rPr>
          <w:b/>
          <w:bCs/>
          <w:sz w:val="40"/>
          <w:szCs w:val="40"/>
          <w:lang w:bidi="ar-MA"/>
        </w:rPr>
        <w:t xml:space="preserve">par </w:t>
      </w:r>
      <w:r w:rsidR="0037538F">
        <w:rPr>
          <w:b/>
          <w:bCs/>
          <w:sz w:val="40"/>
          <w:szCs w:val="40"/>
          <w:lang w:bidi="ar-MA"/>
        </w:rPr>
        <w:t>l</w:t>
      </w:r>
      <w:r w:rsidRPr="00EA7370">
        <w:rPr>
          <w:b/>
          <w:bCs/>
          <w:sz w:val="40"/>
          <w:szCs w:val="40"/>
          <w:lang w:bidi="ar-MA"/>
        </w:rPr>
        <w:t>es ondulations de la paroi de l'estomac</w:t>
      </w:r>
      <w:r w:rsidRPr="004E6F67">
        <w:rPr>
          <w:b/>
          <w:bCs/>
          <w:sz w:val="40"/>
          <w:szCs w:val="40"/>
          <w:lang w:bidi="ar-MA"/>
        </w:rPr>
        <w:t>.</w:t>
      </w:r>
    </w:p>
    <w:p w14:paraId="509A1D3C" w14:textId="5763BAC1" w:rsidR="00EA7370" w:rsidRPr="00D67382" w:rsidRDefault="00EA7370" w:rsidP="00EA7370">
      <w:pPr>
        <w:spacing w:after="0"/>
        <w:rPr>
          <w:b/>
          <w:bCs/>
          <w:sz w:val="40"/>
          <w:szCs w:val="40"/>
          <w:lang w:bidi="ar-MA"/>
        </w:rPr>
      </w:pPr>
      <w:r>
        <w:rPr>
          <w:b/>
          <w:bCs/>
          <w:color w:val="FF0000"/>
          <w:sz w:val="40"/>
          <w:szCs w:val="40"/>
          <w:lang w:bidi="ar-MA"/>
        </w:rPr>
        <w:t xml:space="preserve">- Une </w:t>
      </w:r>
      <w:r w:rsidRPr="00752CF6">
        <w:rPr>
          <w:b/>
          <w:bCs/>
          <w:color w:val="FF0000"/>
          <w:sz w:val="40"/>
          <w:szCs w:val="40"/>
          <w:lang w:bidi="ar-MA"/>
        </w:rPr>
        <w:t>digestion chimique</w:t>
      </w:r>
      <w:r>
        <w:rPr>
          <w:b/>
          <w:bCs/>
          <w:color w:val="FF0000"/>
          <w:sz w:val="40"/>
          <w:szCs w:val="40"/>
          <w:lang w:bidi="ar-MA"/>
        </w:rPr>
        <w:t xml:space="preserve"> </w:t>
      </w:r>
      <w:r w:rsidR="0037538F" w:rsidRPr="0037538F">
        <w:rPr>
          <w:b/>
          <w:bCs/>
          <w:sz w:val="40"/>
          <w:szCs w:val="40"/>
          <w:lang w:bidi="ar-MA"/>
        </w:rPr>
        <w:t xml:space="preserve">durant laquelle une partie des protéines est </w:t>
      </w:r>
      <w:r w:rsidR="0037538F">
        <w:rPr>
          <w:b/>
          <w:bCs/>
          <w:sz w:val="40"/>
          <w:szCs w:val="40"/>
          <w:lang w:bidi="ar-MA"/>
        </w:rPr>
        <w:t>transformé</w:t>
      </w:r>
      <w:r w:rsidR="0037538F" w:rsidRPr="0037538F">
        <w:rPr>
          <w:b/>
          <w:bCs/>
          <w:sz w:val="40"/>
          <w:szCs w:val="40"/>
          <w:lang w:bidi="ar-MA"/>
        </w:rPr>
        <w:t xml:space="preserve"> en polypeptide</w:t>
      </w:r>
      <w:r w:rsidR="0037538F">
        <w:rPr>
          <w:b/>
          <w:bCs/>
          <w:sz w:val="40"/>
          <w:szCs w:val="40"/>
          <w:lang w:bidi="ar-MA"/>
        </w:rPr>
        <w:t>s</w:t>
      </w:r>
      <w:r w:rsidR="0037538F" w:rsidRPr="0037538F">
        <w:rPr>
          <w:b/>
          <w:bCs/>
          <w:sz w:val="40"/>
          <w:szCs w:val="40"/>
          <w:lang w:bidi="ar-MA"/>
        </w:rPr>
        <w:t xml:space="preserve">, tandis que le reste </w:t>
      </w:r>
      <w:r w:rsidR="0037538F">
        <w:rPr>
          <w:b/>
          <w:bCs/>
          <w:sz w:val="40"/>
          <w:szCs w:val="40"/>
          <w:lang w:bidi="ar-MA"/>
        </w:rPr>
        <w:t>d’aliments</w:t>
      </w:r>
      <w:r w:rsidR="0037538F" w:rsidRPr="0037538F">
        <w:rPr>
          <w:b/>
          <w:bCs/>
          <w:sz w:val="40"/>
          <w:szCs w:val="40"/>
          <w:lang w:bidi="ar-MA"/>
        </w:rPr>
        <w:t xml:space="preserve"> ne change </w:t>
      </w:r>
      <w:r w:rsidR="00BA21F1" w:rsidRPr="0037538F">
        <w:rPr>
          <w:b/>
          <w:bCs/>
          <w:sz w:val="40"/>
          <w:szCs w:val="40"/>
          <w:lang w:bidi="ar-MA"/>
        </w:rPr>
        <w:t>pas</w:t>
      </w:r>
      <w:r w:rsidR="00BA21F1" w:rsidRPr="004E6F67">
        <w:rPr>
          <w:b/>
          <w:bCs/>
          <w:sz w:val="40"/>
          <w:szCs w:val="40"/>
          <w:lang w:bidi="ar-MA"/>
        </w:rPr>
        <w:t>.</w:t>
      </w:r>
    </w:p>
    <w:p w14:paraId="5FF6010B" w14:textId="042E6476" w:rsidR="0018320C" w:rsidRPr="00EA7370" w:rsidRDefault="0018320C" w:rsidP="00EA7370">
      <w:pPr>
        <w:spacing w:after="0" w:line="240" w:lineRule="auto"/>
        <w:rPr>
          <w:b/>
          <w:bCs/>
          <w:sz w:val="40"/>
          <w:szCs w:val="40"/>
          <w:lang w:bidi="ar-MA"/>
        </w:rPr>
      </w:pPr>
    </w:p>
    <w:p w14:paraId="5D906C9F" w14:textId="7002BE7C" w:rsidR="0018320C" w:rsidRPr="00752CF6" w:rsidRDefault="0018320C" w:rsidP="002000D2">
      <w:pPr>
        <w:pStyle w:val="Paragraphedeliste"/>
        <w:numPr>
          <w:ilvl w:val="0"/>
          <w:numId w:val="42"/>
        </w:numPr>
        <w:spacing w:after="0" w:line="240" w:lineRule="auto"/>
        <w:ind w:left="850" w:hanging="357"/>
        <w:rPr>
          <w:b/>
          <w:bCs/>
          <w:color w:val="00B050"/>
          <w:sz w:val="40"/>
          <w:szCs w:val="40"/>
          <w:lang w:bidi="ar-MA"/>
        </w:rPr>
      </w:pPr>
      <w:r>
        <w:rPr>
          <w:b/>
          <w:bCs/>
          <w:color w:val="00B050"/>
          <w:sz w:val="40"/>
          <w:szCs w:val="40"/>
          <w:lang w:bidi="ar-MA"/>
        </w:rPr>
        <w:t> Au niveau de l’intestin :</w:t>
      </w:r>
    </w:p>
    <w:p w14:paraId="3EDC9A56" w14:textId="77777777" w:rsidR="0037538F" w:rsidRDefault="0037538F" w:rsidP="002000D2">
      <w:pPr>
        <w:pStyle w:val="Paragraphedeliste"/>
        <w:numPr>
          <w:ilvl w:val="0"/>
          <w:numId w:val="45"/>
        </w:numPr>
        <w:spacing w:after="0" w:line="240" w:lineRule="auto"/>
        <w:rPr>
          <w:b/>
          <w:bCs/>
          <w:sz w:val="40"/>
          <w:szCs w:val="40"/>
          <w:lang w:bidi="ar-MA"/>
        </w:rPr>
      </w:pPr>
      <w:r>
        <w:rPr>
          <w:b/>
          <w:bCs/>
          <w:sz w:val="40"/>
          <w:szCs w:val="40"/>
          <w:lang w:bidi="ar-MA"/>
        </w:rPr>
        <w:t>Analyse des documents</w:t>
      </w:r>
    </w:p>
    <w:p w14:paraId="3019AA49" w14:textId="43F6CE1E" w:rsidR="0037538F" w:rsidRDefault="0037538F" w:rsidP="0037538F">
      <w:pPr>
        <w:pStyle w:val="Paragraphedeliste"/>
        <w:ind w:left="0" w:firstLine="851"/>
        <w:rPr>
          <w:b/>
          <w:bCs/>
          <w:sz w:val="40"/>
          <w:szCs w:val="40"/>
          <w:lang w:bidi="ar-MA"/>
        </w:rPr>
      </w:pPr>
      <w:r w:rsidRPr="004E6F67">
        <w:rPr>
          <w:b/>
          <w:bCs/>
          <w:color w:val="FF0000"/>
          <w:sz w:val="40"/>
          <w:szCs w:val="40"/>
          <w:lang w:bidi="ar-MA"/>
        </w:rPr>
        <w:t xml:space="preserve">Doc </w:t>
      </w:r>
      <w:r>
        <w:rPr>
          <w:b/>
          <w:bCs/>
          <w:color w:val="FF0000"/>
          <w:sz w:val="40"/>
          <w:szCs w:val="40"/>
          <w:lang w:bidi="ar-MA"/>
        </w:rPr>
        <w:t>3</w:t>
      </w:r>
      <w:r w:rsidRPr="004E6F67">
        <w:rPr>
          <w:b/>
          <w:bCs/>
          <w:color w:val="FF0000"/>
          <w:sz w:val="40"/>
          <w:szCs w:val="40"/>
          <w:lang w:bidi="ar-MA"/>
        </w:rPr>
        <w:t xml:space="preserve"> p 1</w:t>
      </w:r>
      <w:r>
        <w:rPr>
          <w:b/>
          <w:bCs/>
          <w:color w:val="FF0000"/>
          <w:sz w:val="40"/>
          <w:szCs w:val="40"/>
          <w:lang w:bidi="ar-MA"/>
        </w:rPr>
        <w:t>4</w:t>
      </w:r>
      <w:r w:rsidRPr="004E6F67">
        <w:rPr>
          <w:b/>
          <w:bCs/>
          <w:color w:val="FF0000"/>
          <w:sz w:val="40"/>
          <w:szCs w:val="40"/>
          <w:lang w:bidi="ar-MA"/>
        </w:rPr>
        <w:t> </w:t>
      </w:r>
      <w:r>
        <w:rPr>
          <w:b/>
          <w:bCs/>
          <w:sz w:val="40"/>
          <w:szCs w:val="40"/>
          <w:lang w:bidi="ar-MA"/>
        </w:rPr>
        <w:t xml:space="preserve">: </w:t>
      </w:r>
      <w:r w:rsidRPr="0037538F">
        <w:rPr>
          <w:b/>
          <w:bCs/>
          <w:sz w:val="40"/>
          <w:szCs w:val="40"/>
          <w:lang w:bidi="ar-MA"/>
        </w:rPr>
        <w:t xml:space="preserve">Les </w:t>
      </w:r>
      <w:r>
        <w:rPr>
          <w:b/>
          <w:bCs/>
          <w:sz w:val="40"/>
          <w:szCs w:val="40"/>
          <w:lang w:bidi="ar-MA"/>
        </w:rPr>
        <w:t>contraction</w:t>
      </w:r>
      <w:r w:rsidRPr="0037538F">
        <w:rPr>
          <w:b/>
          <w:bCs/>
          <w:sz w:val="40"/>
          <w:szCs w:val="40"/>
          <w:lang w:bidi="ar-MA"/>
        </w:rPr>
        <w:t xml:space="preserve"> de la paroi de l'intestin grêle donnent des mouvements périodiques qui </w:t>
      </w:r>
      <w:r>
        <w:rPr>
          <w:b/>
          <w:bCs/>
          <w:sz w:val="40"/>
          <w:szCs w:val="40"/>
          <w:lang w:bidi="ar-MA"/>
        </w:rPr>
        <w:t>permettent de</w:t>
      </w:r>
      <w:r w:rsidRPr="0037538F">
        <w:rPr>
          <w:b/>
          <w:bCs/>
          <w:sz w:val="40"/>
          <w:szCs w:val="40"/>
          <w:lang w:bidi="ar-MA"/>
        </w:rPr>
        <w:t xml:space="preserve"> pousser et à mélanger </w:t>
      </w:r>
      <w:r w:rsidRPr="00BA21F1">
        <w:rPr>
          <w:b/>
          <w:bCs/>
          <w:color w:val="FF0000"/>
          <w:sz w:val="40"/>
          <w:szCs w:val="40"/>
          <w:lang w:bidi="ar-MA"/>
        </w:rPr>
        <w:t xml:space="preserve">le chyme </w:t>
      </w:r>
      <w:r w:rsidR="00BA21F1" w:rsidRPr="00BA21F1">
        <w:rPr>
          <w:b/>
          <w:bCs/>
          <w:color w:val="FF0000"/>
          <w:sz w:val="40"/>
          <w:szCs w:val="40"/>
          <w:lang w:bidi="ar-MA"/>
        </w:rPr>
        <w:t>intestinal.</w:t>
      </w:r>
      <w:r>
        <w:rPr>
          <w:b/>
          <w:bCs/>
          <w:sz w:val="40"/>
          <w:szCs w:val="40"/>
          <w:lang w:bidi="ar-MA"/>
        </w:rPr>
        <w:t xml:space="preserve"> </w:t>
      </w:r>
    </w:p>
    <w:p w14:paraId="63A69293" w14:textId="543D9E6A" w:rsidR="0037538F" w:rsidRDefault="0037538F" w:rsidP="0037538F">
      <w:pPr>
        <w:pStyle w:val="Paragraphedeliste"/>
        <w:ind w:left="0" w:firstLine="851"/>
        <w:rPr>
          <w:b/>
          <w:bCs/>
          <w:sz w:val="40"/>
          <w:szCs w:val="40"/>
          <w:lang w:bidi="ar-MA"/>
        </w:rPr>
      </w:pPr>
      <w:r w:rsidRPr="004E6F67">
        <w:rPr>
          <w:b/>
          <w:bCs/>
          <w:color w:val="FF0000"/>
          <w:sz w:val="40"/>
          <w:szCs w:val="40"/>
          <w:lang w:bidi="ar-MA"/>
        </w:rPr>
        <w:lastRenderedPageBreak/>
        <w:t xml:space="preserve">Doc </w:t>
      </w:r>
      <w:r>
        <w:rPr>
          <w:b/>
          <w:bCs/>
          <w:color w:val="FF0000"/>
          <w:sz w:val="40"/>
          <w:szCs w:val="40"/>
          <w:lang w:bidi="ar-MA"/>
        </w:rPr>
        <w:t>4</w:t>
      </w:r>
      <w:r w:rsidRPr="004E6F67">
        <w:rPr>
          <w:b/>
          <w:bCs/>
          <w:color w:val="FF0000"/>
          <w:sz w:val="40"/>
          <w:szCs w:val="40"/>
          <w:lang w:bidi="ar-MA"/>
        </w:rPr>
        <w:t xml:space="preserve"> </w:t>
      </w:r>
      <w:r>
        <w:rPr>
          <w:b/>
          <w:bCs/>
          <w:color w:val="FF0000"/>
          <w:sz w:val="40"/>
          <w:szCs w:val="40"/>
          <w:lang w:bidi="ar-MA"/>
        </w:rPr>
        <w:t xml:space="preserve">c </w:t>
      </w:r>
      <w:r w:rsidRPr="004E6F67">
        <w:rPr>
          <w:b/>
          <w:bCs/>
          <w:color w:val="FF0000"/>
          <w:sz w:val="40"/>
          <w:szCs w:val="40"/>
          <w:lang w:bidi="ar-MA"/>
        </w:rPr>
        <w:t>p 1</w:t>
      </w:r>
      <w:r>
        <w:rPr>
          <w:b/>
          <w:bCs/>
          <w:color w:val="FF0000"/>
          <w:sz w:val="40"/>
          <w:szCs w:val="40"/>
          <w:lang w:bidi="ar-MA"/>
        </w:rPr>
        <w:t>4</w:t>
      </w:r>
      <w:r w:rsidRPr="004E6F67">
        <w:rPr>
          <w:b/>
          <w:bCs/>
          <w:color w:val="FF0000"/>
          <w:sz w:val="40"/>
          <w:szCs w:val="40"/>
          <w:lang w:bidi="ar-MA"/>
        </w:rPr>
        <w:t> </w:t>
      </w:r>
      <w:r>
        <w:rPr>
          <w:b/>
          <w:bCs/>
          <w:sz w:val="40"/>
          <w:szCs w:val="40"/>
          <w:lang w:bidi="ar-MA"/>
        </w:rPr>
        <w:t xml:space="preserve">: </w:t>
      </w:r>
      <w:r w:rsidRPr="0037538F">
        <w:rPr>
          <w:b/>
          <w:bCs/>
          <w:sz w:val="40"/>
          <w:szCs w:val="40"/>
          <w:lang w:bidi="ar-MA"/>
        </w:rPr>
        <w:t xml:space="preserve">Après avoir séjourné dans l'intestin grêle, les </w:t>
      </w:r>
      <w:r>
        <w:rPr>
          <w:b/>
          <w:bCs/>
          <w:sz w:val="40"/>
          <w:szCs w:val="40"/>
          <w:lang w:bidi="ar-MA"/>
        </w:rPr>
        <w:t>spaghettis</w:t>
      </w:r>
      <w:r w:rsidRPr="0037538F">
        <w:rPr>
          <w:b/>
          <w:bCs/>
          <w:sz w:val="40"/>
          <w:szCs w:val="40"/>
          <w:lang w:bidi="ar-MA"/>
        </w:rPr>
        <w:t xml:space="preserve"> se sont </w:t>
      </w:r>
      <w:r w:rsidR="00BA21F1" w:rsidRPr="0037538F">
        <w:rPr>
          <w:b/>
          <w:bCs/>
          <w:sz w:val="40"/>
          <w:szCs w:val="40"/>
          <w:lang w:bidi="ar-MA"/>
        </w:rPr>
        <w:t>transformés</w:t>
      </w:r>
      <w:r w:rsidRPr="0037538F">
        <w:rPr>
          <w:b/>
          <w:bCs/>
          <w:sz w:val="40"/>
          <w:szCs w:val="40"/>
          <w:lang w:bidi="ar-MA"/>
        </w:rPr>
        <w:t xml:space="preserve"> en un mélange digestible appelé </w:t>
      </w:r>
      <w:r>
        <w:rPr>
          <w:b/>
          <w:bCs/>
          <w:sz w:val="40"/>
          <w:szCs w:val="40"/>
          <w:lang w:bidi="ar-MA"/>
        </w:rPr>
        <w:t xml:space="preserve">le </w:t>
      </w:r>
      <w:r w:rsidRPr="0037538F">
        <w:rPr>
          <w:b/>
          <w:bCs/>
          <w:sz w:val="40"/>
          <w:szCs w:val="40"/>
          <w:lang w:bidi="ar-MA"/>
        </w:rPr>
        <w:t>chyme intestinal</w:t>
      </w:r>
      <w:r>
        <w:rPr>
          <w:b/>
          <w:bCs/>
          <w:sz w:val="40"/>
          <w:szCs w:val="40"/>
          <w:lang w:bidi="ar-MA"/>
        </w:rPr>
        <w:t>.</w:t>
      </w:r>
    </w:p>
    <w:p w14:paraId="08520C5D" w14:textId="7EA6D595" w:rsidR="0037538F" w:rsidRDefault="0037538F" w:rsidP="0037538F">
      <w:pPr>
        <w:ind w:firstLine="851"/>
        <w:rPr>
          <w:b/>
          <w:bCs/>
          <w:sz w:val="40"/>
          <w:szCs w:val="40"/>
          <w:lang w:bidi="ar-MA"/>
        </w:rPr>
      </w:pPr>
      <w:r w:rsidRPr="004E6F67">
        <w:rPr>
          <w:b/>
          <w:bCs/>
          <w:color w:val="FF0000"/>
          <w:sz w:val="40"/>
          <w:szCs w:val="40"/>
          <w:lang w:bidi="ar-MA"/>
        </w:rPr>
        <w:t xml:space="preserve">Doc </w:t>
      </w:r>
      <w:r w:rsidR="00BA21F1">
        <w:rPr>
          <w:b/>
          <w:bCs/>
          <w:color w:val="FF0000"/>
          <w:sz w:val="40"/>
          <w:szCs w:val="40"/>
          <w:lang w:bidi="ar-MA"/>
        </w:rPr>
        <w:t>6</w:t>
      </w:r>
      <w:r w:rsidRPr="004E6F67">
        <w:rPr>
          <w:b/>
          <w:bCs/>
          <w:color w:val="FF0000"/>
          <w:sz w:val="40"/>
          <w:szCs w:val="40"/>
          <w:lang w:bidi="ar-MA"/>
        </w:rPr>
        <w:t xml:space="preserve"> p 1</w:t>
      </w:r>
      <w:r>
        <w:rPr>
          <w:b/>
          <w:bCs/>
          <w:color w:val="FF0000"/>
          <w:sz w:val="40"/>
          <w:szCs w:val="40"/>
          <w:lang w:bidi="ar-MA"/>
        </w:rPr>
        <w:t>5</w:t>
      </w:r>
      <w:r w:rsidRPr="004E6F67">
        <w:rPr>
          <w:b/>
          <w:bCs/>
          <w:color w:val="FF0000"/>
          <w:sz w:val="40"/>
          <w:szCs w:val="40"/>
          <w:lang w:bidi="ar-MA"/>
        </w:rPr>
        <w:t> </w:t>
      </w:r>
      <w:r>
        <w:rPr>
          <w:b/>
          <w:bCs/>
          <w:sz w:val="40"/>
          <w:szCs w:val="40"/>
          <w:lang w:bidi="ar-MA"/>
        </w:rPr>
        <w:t xml:space="preserve">: </w:t>
      </w:r>
      <w:r w:rsidRPr="00EA7370">
        <w:rPr>
          <w:b/>
          <w:bCs/>
          <w:sz w:val="40"/>
          <w:szCs w:val="40"/>
          <w:lang w:bidi="ar-MA"/>
        </w:rPr>
        <w:t>Le tableau montre qu</w:t>
      </w:r>
      <w:r w:rsidR="00BA21F1">
        <w:rPr>
          <w:b/>
          <w:bCs/>
          <w:sz w:val="40"/>
          <w:szCs w:val="40"/>
          <w:lang w:bidi="ar-MA"/>
        </w:rPr>
        <w:t>’au niveau de</w:t>
      </w:r>
      <w:r w:rsidR="00BA21F1" w:rsidRPr="00BA21F1">
        <w:rPr>
          <w:b/>
          <w:bCs/>
          <w:sz w:val="40"/>
          <w:szCs w:val="40"/>
          <w:lang w:bidi="ar-MA"/>
        </w:rPr>
        <w:t xml:space="preserve"> l'intestin grêle </w:t>
      </w:r>
      <w:r w:rsidR="00BA21F1">
        <w:rPr>
          <w:b/>
          <w:bCs/>
          <w:sz w:val="40"/>
          <w:szCs w:val="40"/>
          <w:lang w:bidi="ar-MA"/>
        </w:rPr>
        <w:t xml:space="preserve">de </w:t>
      </w:r>
      <w:r w:rsidR="00BA21F1" w:rsidRPr="00BA21F1">
        <w:rPr>
          <w:b/>
          <w:bCs/>
          <w:sz w:val="40"/>
          <w:szCs w:val="40"/>
          <w:lang w:bidi="ar-MA"/>
        </w:rPr>
        <w:t>nouvelles substances alimentaires apparaissent (</w:t>
      </w:r>
      <w:r w:rsidR="00BA21F1">
        <w:rPr>
          <w:b/>
          <w:bCs/>
          <w:sz w:val="40"/>
          <w:szCs w:val="40"/>
          <w:lang w:bidi="ar-MA"/>
        </w:rPr>
        <w:t>glucid</w:t>
      </w:r>
      <w:r w:rsidR="00BA21F1" w:rsidRPr="00BA21F1">
        <w:rPr>
          <w:b/>
          <w:bCs/>
          <w:sz w:val="40"/>
          <w:szCs w:val="40"/>
          <w:lang w:bidi="ar-MA"/>
        </w:rPr>
        <w:t xml:space="preserve">es simples, acides aminés, acides gras, glycérols, sels minéraux, vitamines et eau) et de nouveaux </w:t>
      </w:r>
      <w:r w:rsidR="00BA21F1">
        <w:rPr>
          <w:b/>
          <w:bCs/>
          <w:sz w:val="40"/>
          <w:szCs w:val="40"/>
          <w:lang w:bidi="ar-MA"/>
        </w:rPr>
        <w:t>sucs aussi</w:t>
      </w:r>
      <w:r w:rsidR="00BA21F1" w:rsidRPr="00BA21F1">
        <w:rPr>
          <w:b/>
          <w:bCs/>
          <w:sz w:val="40"/>
          <w:szCs w:val="40"/>
          <w:lang w:bidi="ar-MA"/>
        </w:rPr>
        <w:t xml:space="preserve"> (</w:t>
      </w:r>
      <w:r w:rsidR="00BA21F1">
        <w:rPr>
          <w:b/>
          <w:bCs/>
          <w:sz w:val="40"/>
          <w:szCs w:val="40"/>
          <w:lang w:bidi="ar-MA"/>
        </w:rPr>
        <w:t>suc</w:t>
      </w:r>
      <w:r w:rsidR="00BA21F1" w:rsidRPr="00BA21F1">
        <w:rPr>
          <w:b/>
          <w:bCs/>
          <w:sz w:val="40"/>
          <w:szCs w:val="40"/>
          <w:lang w:bidi="ar-MA"/>
        </w:rPr>
        <w:t xml:space="preserve"> intestinal et </w:t>
      </w:r>
      <w:r w:rsidR="00BA21F1">
        <w:rPr>
          <w:b/>
          <w:bCs/>
          <w:sz w:val="40"/>
          <w:szCs w:val="40"/>
          <w:lang w:bidi="ar-MA"/>
        </w:rPr>
        <w:t xml:space="preserve">suc </w:t>
      </w:r>
      <w:r w:rsidR="00BA21F1" w:rsidRPr="00BA21F1">
        <w:rPr>
          <w:b/>
          <w:bCs/>
          <w:sz w:val="40"/>
          <w:szCs w:val="40"/>
          <w:lang w:bidi="ar-MA"/>
        </w:rPr>
        <w:t>pancréatique)</w:t>
      </w:r>
      <w:r w:rsidR="00BA21F1">
        <w:rPr>
          <w:b/>
          <w:bCs/>
          <w:sz w:val="40"/>
          <w:szCs w:val="40"/>
          <w:lang w:bidi="ar-MA"/>
        </w:rPr>
        <w:t>.</w:t>
      </w:r>
    </w:p>
    <w:p w14:paraId="4EB10208" w14:textId="77777777" w:rsidR="0037538F" w:rsidRDefault="0037538F" w:rsidP="002000D2">
      <w:pPr>
        <w:pStyle w:val="Paragraphedeliste"/>
        <w:numPr>
          <w:ilvl w:val="0"/>
          <w:numId w:val="45"/>
        </w:numPr>
        <w:spacing w:after="0" w:line="240" w:lineRule="auto"/>
        <w:rPr>
          <w:b/>
          <w:bCs/>
          <w:sz w:val="40"/>
          <w:szCs w:val="40"/>
          <w:lang w:bidi="ar-MA"/>
        </w:rPr>
      </w:pPr>
      <w:r>
        <w:rPr>
          <w:b/>
          <w:bCs/>
          <w:sz w:val="40"/>
          <w:szCs w:val="40"/>
          <w:lang w:bidi="ar-MA"/>
        </w:rPr>
        <w:t>Conclusion :</w:t>
      </w:r>
    </w:p>
    <w:p w14:paraId="294F2790" w14:textId="54D33EF1" w:rsidR="0037538F" w:rsidRDefault="0037538F" w:rsidP="00BA21F1">
      <w:pPr>
        <w:spacing w:after="0" w:line="240" w:lineRule="auto"/>
        <w:rPr>
          <w:b/>
          <w:bCs/>
          <w:sz w:val="40"/>
          <w:szCs w:val="40"/>
          <w:lang w:bidi="ar-MA"/>
        </w:rPr>
      </w:pPr>
      <w:r>
        <w:rPr>
          <w:b/>
          <w:bCs/>
          <w:sz w:val="40"/>
          <w:szCs w:val="40"/>
          <w:lang w:bidi="ar-MA"/>
        </w:rPr>
        <w:t xml:space="preserve">          Au niveau de l’intestin grêle </w:t>
      </w:r>
      <w:r w:rsidR="00BA21F1">
        <w:rPr>
          <w:b/>
          <w:bCs/>
          <w:sz w:val="40"/>
          <w:szCs w:val="40"/>
          <w:lang w:bidi="ar-MA"/>
        </w:rPr>
        <w:t>l</w:t>
      </w:r>
      <w:r w:rsidR="00BA21F1" w:rsidRPr="00BA21F1">
        <w:rPr>
          <w:b/>
          <w:bCs/>
          <w:sz w:val="40"/>
          <w:szCs w:val="40"/>
          <w:lang w:bidi="ar-MA"/>
        </w:rPr>
        <w:t xml:space="preserve">a digestion conduit à la </w:t>
      </w:r>
      <w:r w:rsidR="00BA21F1">
        <w:rPr>
          <w:b/>
          <w:bCs/>
          <w:sz w:val="40"/>
          <w:szCs w:val="40"/>
          <w:lang w:bidi="ar-MA"/>
        </w:rPr>
        <w:t>transformation</w:t>
      </w:r>
      <w:r w:rsidR="00BA21F1" w:rsidRPr="00BA21F1">
        <w:rPr>
          <w:b/>
          <w:bCs/>
          <w:sz w:val="40"/>
          <w:szCs w:val="40"/>
          <w:lang w:bidi="ar-MA"/>
        </w:rPr>
        <w:t xml:space="preserve"> de</w:t>
      </w:r>
      <w:r w:rsidR="00BA21F1">
        <w:rPr>
          <w:b/>
          <w:bCs/>
          <w:sz w:val="40"/>
          <w:szCs w:val="40"/>
          <w:lang w:bidi="ar-MA"/>
        </w:rPr>
        <w:t>s</w:t>
      </w:r>
      <w:r w:rsidR="00BA21F1" w:rsidRPr="00BA21F1">
        <w:rPr>
          <w:b/>
          <w:bCs/>
          <w:sz w:val="40"/>
          <w:szCs w:val="40"/>
          <w:lang w:bidi="ar-MA"/>
        </w:rPr>
        <w:t xml:space="preserve"> nutriments complexes en nutriments simples : eau, sels minéraux, vitamines (substances simples non soumises à la digestion chimique), </w:t>
      </w:r>
      <w:r w:rsidR="00BA21F1">
        <w:rPr>
          <w:b/>
          <w:bCs/>
          <w:sz w:val="40"/>
          <w:szCs w:val="40"/>
          <w:lang w:bidi="ar-MA"/>
        </w:rPr>
        <w:t>glucid</w:t>
      </w:r>
      <w:r w:rsidR="00BA21F1" w:rsidRPr="00BA21F1">
        <w:rPr>
          <w:b/>
          <w:bCs/>
          <w:sz w:val="40"/>
          <w:szCs w:val="40"/>
          <w:lang w:bidi="ar-MA"/>
        </w:rPr>
        <w:t>es simples, acides aminés, acides gras et glycérol</w:t>
      </w:r>
      <w:r w:rsidR="00BA21F1" w:rsidRPr="004E6F67">
        <w:rPr>
          <w:b/>
          <w:bCs/>
          <w:sz w:val="40"/>
          <w:szCs w:val="40"/>
          <w:lang w:bidi="ar-MA"/>
        </w:rPr>
        <w:t>.</w:t>
      </w:r>
    </w:p>
    <w:p w14:paraId="47228571" w14:textId="77777777" w:rsidR="00BA21F1" w:rsidRPr="00D67382" w:rsidRDefault="00BA21F1" w:rsidP="00BA21F1">
      <w:pPr>
        <w:spacing w:after="0" w:line="240" w:lineRule="auto"/>
        <w:rPr>
          <w:b/>
          <w:bCs/>
          <w:sz w:val="40"/>
          <w:szCs w:val="40"/>
          <w:lang w:bidi="ar-MA"/>
        </w:rPr>
      </w:pPr>
    </w:p>
    <w:p w14:paraId="2ED00069" w14:textId="56FB01BB" w:rsidR="00BA21F1" w:rsidRPr="00752CF6" w:rsidRDefault="00F55B88" w:rsidP="002000D2">
      <w:pPr>
        <w:pStyle w:val="Paragraphedeliste"/>
        <w:numPr>
          <w:ilvl w:val="0"/>
          <w:numId w:val="41"/>
        </w:numPr>
        <w:ind w:left="426" w:hanging="426"/>
        <w:rPr>
          <w:b/>
          <w:bCs/>
          <w:color w:val="FF0000"/>
          <w:sz w:val="40"/>
          <w:szCs w:val="40"/>
          <w:lang w:bidi="ar-MA"/>
        </w:rPr>
      </w:pPr>
      <w:r>
        <w:rPr>
          <w:b/>
          <w:bCs/>
          <w:color w:val="FF0000"/>
          <w:sz w:val="40"/>
          <w:szCs w:val="40"/>
          <w:lang w:bidi="ar-MA"/>
        </w:rPr>
        <w:t>Nature des t</w:t>
      </w:r>
      <w:r w:rsidR="00BA21F1">
        <w:rPr>
          <w:b/>
          <w:bCs/>
          <w:color w:val="FF0000"/>
          <w:sz w:val="40"/>
          <w:szCs w:val="40"/>
          <w:lang w:bidi="ar-MA"/>
        </w:rPr>
        <w:t>ransformation</w:t>
      </w:r>
      <w:r>
        <w:rPr>
          <w:b/>
          <w:bCs/>
          <w:color w:val="FF0000"/>
          <w:sz w:val="40"/>
          <w:szCs w:val="40"/>
          <w:lang w:bidi="ar-MA"/>
        </w:rPr>
        <w:t>s</w:t>
      </w:r>
      <w:r w:rsidR="00BA21F1">
        <w:rPr>
          <w:b/>
          <w:bCs/>
          <w:color w:val="FF0000"/>
          <w:sz w:val="40"/>
          <w:szCs w:val="40"/>
          <w:lang w:bidi="ar-MA"/>
        </w:rPr>
        <w:t xml:space="preserve"> des aliments </w:t>
      </w:r>
      <w:r w:rsidR="00BA21F1" w:rsidRPr="00752CF6">
        <w:rPr>
          <w:b/>
          <w:bCs/>
          <w:color w:val="FF0000"/>
          <w:sz w:val="40"/>
          <w:szCs w:val="40"/>
          <w:rtl/>
          <w:lang w:bidi="ar-MA"/>
        </w:rPr>
        <w:t xml:space="preserve">: </w:t>
      </w:r>
    </w:p>
    <w:p w14:paraId="7CAC863F" w14:textId="2558B3EB" w:rsidR="00BA21F1" w:rsidRPr="00752CF6" w:rsidRDefault="00BA21F1" w:rsidP="002000D2">
      <w:pPr>
        <w:pStyle w:val="Paragraphedeliste"/>
        <w:numPr>
          <w:ilvl w:val="0"/>
          <w:numId w:val="46"/>
        </w:numPr>
        <w:spacing w:after="0" w:line="240" w:lineRule="auto"/>
        <w:ind w:left="993" w:hanging="426"/>
        <w:rPr>
          <w:b/>
          <w:bCs/>
          <w:color w:val="00B050"/>
          <w:sz w:val="40"/>
          <w:szCs w:val="40"/>
          <w:lang w:bidi="ar-MA"/>
        </w:rPr>
      </w:pPr>
      <w:bookmarkStart w:id="2" w:name="_Hlk20005581"/>
      <w:r>
        <w:rPr>
          <w:b/>
          <w:bCs/>
          <w:color w:val="00B050"/>
          <w:sz w:val="40"/>
          <w:szCs w:val="40"/>
          <w:lang w:bidi="ar-MA"/>
        </w:rPr>
        <w:t> </w:t>
      </w:r>
      <w:r w:rsidR="00F55B88">
        <w:rPr>
          <w:b/>
          <w:bCs/>
          <w:color w:val="00B050"/>
          <w:sz w:val="40"/>
          <w:szCs w:val="40"/>
          <w:lang w:bidi="ar-MA"/>
        </w:rPr>
        <w:t>Digestion de l’amidon</w:t>
      </w:r>
      <w:r>
        <w:rPr>
          <w:b/>
          <w:bCs/>
          <w:color w:val="00B050"/>
          <w:sz w:val="40"/>
          <w:szCs w:val="40"/>
          <w:lang w:bidi="ar-MA"/>
        </w:rPr>
        <w:t> :</w:t>
      </w:r>
    </w:p>
    <w:p w14:paraId="01A71162" w14:textId="0BE8D37F" w:rsidR="00BA21F1" w:rsidRDefault="00F55B88" w:rsidP="002000D2">
      <w:pPr>
        <w:pStyle w:val="Paragraphedeliste"/>
        <w:numPr>
          <w:ilvl w:val="0"/>
          <w:numId w:val="47"/>
        </w:numPr>
        <w:spacing w:after="0"/>
        <w:ind w:left="1276" w:hanging="425"/>
        <w:rPr>
          <w:b/>
          <w:bCs/>
          <w:sz w:val="40"/>
          <w:szCs w:val="40"/>
          <w:lang w:bidi="ar-MA"/>
        </w:rPr>
      </w:pPr>
      <w:r>
        <w:rPr>
          <w:b/>
          <w:bCs/>
          <w:sz w:val="40"/>
          <w:szCs w:val="40"/>
          <w:lang w:bidi="ar-MA"/>
        </w:rPr>
        <w:t>Expérience</w:t>
      </w:r>
      <w:r w:rsidR="00BA21F1">
        <w:rPr>
          <w:b/>
          <w:bCs/>
          <w:sz w:val="40"/>
          <w:szCs w:val="40"/>
          <w:lang w:bidi="ar-MA"/>
        </w:rPr>
        <w:t> :</w:t>
      </w:r>
      <w:r w:rsidR="001C30B2">
        <w:rPr>
          <w:b/>
          <w:bCs/>
          <w:sz w:val="40"/>
          <w:szCs w:val="40"/>
          <w:lang w:bidi="ar-MA"/>
        </w:rPr>
        <w:t xml:space="preserve"> </w:t>
      </w:r>
      <w:r w:rsidR="001C30B2" w:rsidRPr="001C30B2">
        <w:rPr>
          <w:b/>
          <w:bCs/>
          <w:color w:val="FF0000"/>
          <w:sz w:val="40"/>
          <w:szCs w:val="40"/>
          <w:lang w:bidi="ar-MA"/>
        </w:rPr>
        <w:t>s doc 5 p 8</w:t>
      </w:r>
    </w:p>
    <w:p w14:paraId="779E2FD2" w14:textId="4835933A" w:rsidR="00F55B88" w:rsidRDefault="00F55B88" w:rsidP="002000D2">
      <w:pPr>
        <w:pStyle w:val="Paragraphedeliste"/>
        <w:numPr>
          <w:ilvl w:val="0"/>
          <w:numId w:val="47"/>
        </w:numPr>
        <w:spacing w:after="0"/>
        <w:ind w:left="1276" w:hanging="425"/>
        <w:rPr>
          <w:b/>
          <w:bCs/>
          <w:sz w:val="40"/>
          <w:szCs w:val="40"/>
          <w:lang w:bidi="ar-MA"/>
        </w:rPr>
      </w:pPr>
      <w:r>
        <w:rPr>
          <w:b/>
          <w:bCs/>
          <w:sz w:val="40"/>
          <w:szCs w:val="40"/>
          <w:lang w:bidi="ar-MA"/>
        </w:rPr>
        <w:t>Résultats :</w:t>
      </w:r>
      <w:r w:rsidR="001C30B2">
        <w:rPr>
          <w:b/>
          <w:bCs/>
          <w:sz w:val="40"/>
          <w:szCs w:val="40"/>
          <w:lang w:bidi="ar-MA"/>
        </w:rPr>
        <w:t xml:space="preserve"> </w:t>
      </w:r>
      <w:r w:rsidR="001C30B2" w:rsidRPr="001C30B2">
        <w:rPr>
          <w:b/>
          <w:bCs/>
          <w:color w:val="FF0000"/>
          <w:sz w:val="40"/>
          <w:szCs w:val="40"/>
          <w:lang w:bidi="ar-MA"/>
        </w:rPr>
        <w:t>s doc 5 p 8</w:t>
      </w:r>
    </w:p>
    <w:p w14:paraId="70BE3B28" w14:textId="63729CA8" w:rsidR="00F55B88" w:rsidRDefault="00F55B88" w:rsidP="002000D2">
      <w:pPr>
        <w:pStyle w:val="Paragraphedeliste"/>
        <w:numPr>
          <w:ilvl w:val="0"/>
          <w:numId w:val="47"/>
        </w:numPr>
        <w:spacing w:after="0"/>
        <w:ind w:left="1276" w:hanging="425"/>
        <w:rPr>
          <w:b/>
          <w:bCs/>
          <w:sz w:val="40"/>
          <w:szCs w:val="40"/>
          <w:lang w:bidi="ar-MA"/>
        </w:rPr>
      </w:pPr>
      <w:r>
        <w:rPr>
          <w:b/>
          <w:bCs/>
          <w:sz w:val="40"/>
          <w:szCs w:val="40"/>
          <w:lang w:bidi="ar-MA"/>
        </w:rPr>
        <w:t>Conclusion :</w:t>
      </w:r>
    </w:p>
    <w:p w14:paraId="16A5C93B" w14:textId="41E65AA0" w:rsidR="00A96CD4" w:rsidRDefault="00F55B88" w:rsidP="00F55B88">
      <w:pPr>
        <w:pStyle w:val="Paragraphedeliste"/>
        <w:spacing w:after="0"/>
        <w:ind w:left="0" w:firstLine="851"/>
        <w:rPr>
          <w:b/>
          <w:bCs/>
          <w:sz w:val="40"/>
          <w:szCs w:val="40"/>
          <w:lang w:bidi="ar-MA"/>
        </w:rPr>
      </w:pPr>
      <w:r w:rsidRPr="00F55B88">
        <w:rPr>
          <w:b/>
          <w:bCs/>
          <w:sz w:val="40"/>
          <w:szCs w:val="40"/>
          <w:lang w:bidi="ar-MA"/>
        </w:rPr>
        <w:t xml:space="preserve">L'amidon est </w:t>
      </w:r>
      <w:bookmarkEnd w:id="2"/>
      <w:r w:rsidRPr="00F55B88">
        <w:rPr>
          <w:b/>
          <w:bCs/>
          <w:sz w:val="40"/>
          <w:szCs w:val="40"/>
          <w:lang w:bidi="ar-MA"/>
        </w:rPr>
        <w:t>digéré et transformé en maltose et en gl</w:t>
      </w:r>
      <w:r w:rsidR="00157B19">
        <w:rPr>
          <w:b/>
          <w:bCs/>
          <w:sz w:val="40"/>
          <w:szCs w:val="40"/>
          <w:lang w:bidi="ar-MA"/>
        </w:rPr>
        <w:t>u</w:t>
      </w:r>
      <w:r w:rsidRPr="00F55B88">
        <w:rPr>
          <w:b/>
          <w:bCs/>
          <w:sz w:val="40"/>
          <w:szCs w:val="40"/>
          <w:lang w:bidi="ar-MA"/>
        </w:rPr>
        <w:t xml:space="preserve">cose par </w:t>
      </w:r>
      <w:r w:rsidRPr="00F55B88">
        <w:rPr>
          <w:b/>
          <w:bCs/>
          <w:color w:val="FF0000"/>
          <w:sz w:val="40"/>
          <w:szCs w:val="40"/>
          <w:lang w:bidi="ar-MA"/>
        </w:rPr>
        <w:t xml:space="preserve">l'amylase salivaire </w:t>
      </w:r>
      <w:r w:rsidRPr="00F55B88">
        <w:rPr>
          <w:b/>
          <w:bCs/>
          <w:sz w:val="40"/>
          <w:szCs w:val="40"/>
          <w:lang w:bidi="ar-MA"/>
        </w:rPr>
        <w:t>présente dans la salive d'eau, de sels minéraux, de mucine et d</w:t>
      </w:r>
      <w:r>
        <w:rPr>
          <w:b/>
          <w:bCs/>
          <w:sz w:val="40"/>
          <w:szCs w:val="40"/>
          <w:lang w:bidi="ar-MA"/>
        </w:rPr>
        <w:t>’amylase</w:t>
      </w:r>
      <w:r w:rsidRPr="00F55B88">
        <w:rPr>
          <w:b/>
          <w:bCs/>
          <w:sz w:val="40"/>
          <w:szCs w:val="40"/>
          <w:lang w:bidi="ar-MA"/>
        </w:rPr>
        <w:t>).</w:t>
      </w:r>
    </w:p>
    <w:p w14:paraId="2A580860" w14:textId="3E0CE3F6" w:rsidR="00F55B88" w:rsidRPr="00752CF6" w:rsidRDefault="00F55B88" w:rsidP="002000D2">
      <w:pPr>
        <w:pStyle w:val="Paragraphedeliste"/>
        <w:numPr>
          <w:ilvl w:val="0"/>
          <w:numId w:val="46"/>
        </w:numPr>
        <w:spacing w:after="0" w:line="240" w:lineRule="auto"/>
        <w:ind w:left="993" w:hanging="426"/>
        <w:rPr>
          <w:b/>
          <w:bCs/>
          <w:color w:val="00B050"/>
          <w:sz w:val="40"/>
          <w:szCs w:val="40"/>
          <w:lang w:bidi="ar-MA"/>
        </w:rPr>
      </w:pPr>
      <w:bookmarkStart w:id="3" w:name="_Hlk20006278"/>
      <w:r>
        <w:rPr>
          <w:b/>
          <w:bCs/>
          <w:color w:val="00B050"/>
          <w:sz w:val="40"/>
          <w:szCs w:val="40"/>
          <w:lang w:bidi="ar-MA"/>
        </w:rPr>
        <w:t> Notion de simplification moléculaire :</w:t>
      </w:r>
    </w:p>
    <w:bookmarkEnd w:id="3"/>
    <w:p w14:paraId="0E4605D9" w14:textId="77777777" w:rsidR="00F55B88" w:rsidRDefault="00F55B88" w:rsidP="002000D2">
      <w:pPr>
        <w:pStyle w:val="Paragraphedeliste"/>
        <w:numPr>
          <w:ilvl w:val="0"/>
          <w:numId w:val="48"/>
        </w:numPr>
        <w:spacing w:after="0"/>
        <w:ind w:left="1276" w:hanging="425"/>
        <w:rPr>
          <w:b/>
          <w:bCs/>
          <w:sz w:val="40"/>
          <w:szCs w:val="40"/>
          <w:lang w:bidi="ar-MA"/>
        </w:rPr>
      </w:pPr>
      <w:r>
        <w:rPr>
          <w:b/>
          <w:bCs/>
          <w:sz w:val="40"/>
          <w:szCs w:val="40"/>
          <w:lang w:bidi="ar-MA"/>
        </w:rPr>
        <w:t>Expérience :</w:t>
      </w:r>
    </w:p>
    <w:p w14:paraId="2F5B0770" w14:textId="77777777" w:rsidR="00F55B88" w:rsidRDefault="00F55B88" w:rsidP="002000D2">
      <w:pPr>
        <w:pStyle w:val="Paragraphedeliste"/>
        <w:numPr>
          <w:ilvl w:val="0"/>
          <w:numId w:val="48"/>
        </w:numPr>
        <w:spacing w:after="0"/>
        <w:ind w:left="1276" w:hanging="425"/>
        <w:rPr>
          <w:b/>
          <w:bCs/>
          <w:sz w:val="40"/>
          <w:szCs w:val="40"/>
          <w:lang w:bidi="ar-MA"/>
        </w:rPr>
      </w:pPr>
      <w:r>
        <w:rPr>
          <w:b/>
          <w:bCs/>
          <w:sz w:val="40"/>
          <w:szCs w:val="40"/>
          <w:lang w:bidi="ar-MA"/>
        </w:rPr>
        <w:t>Résultats :</w:t>
      </w:r>
    </w:p>
    <w:p w14:paraId="5239109A" w14:textId="77777777" w:rsidR="00F55B88" w:rsidRDefault="00F55B88" w:rsidP="002000D2">
      <w:pPr>
        <w:pStyle w:val="Paragraphedeliste"/>
        <w:numPr>
          <w:ilvl w:val="0"/>
          <w:numId w:val="48"/>
        </w:numPr>
        <w:spacing w:after="0"/>
        <w:ind w:left="1276" w:hanging="425"/>
        <w:rPr>
          <w:b/>
          <w:bCs/>
          <w:sz w:val="40"/>
          <w:szCs w:val="40"/>
          <w:lang w:bidi="ar-MA"/>
        </w:rPr>
      </w:pPr>
      <w:r>
        <w:rPr>
          <w:b/>
          <w:bCs/>
          <w:sz w:val="40"/>
          <w:szCs w:val="40"/>
          <w:lang w:bidi="ar-MA"/>
        </w:rPr>
        <w:t>Conclusion :</w:t>
      </w:r>
    </w:p>
    <w:p w14:paraId="13AB369F" w14:textId="4CCC38DF" w:rsidR="00F55B88" w:rsidRPr="00752CF6" w:rsidRDefault="00F55B88" w:rsidP="003C03AA">
      <w:pPr>
        <w:ind w:firstLine="851"/>
        <w:rPr>
          <w:b/>
          <w:bCs/>
          <w:sz w:val="40"/>
          <w:szCs w:val="40"/>
          <w:lang w:bidi="ar-MA"/>
        </w:rPr>
      </w:pPr>
      <w:r w:rsidRPr="00F55B88">
        <w:rPr>
          <w:b/>
          <w:bCs/>
          <w:sz w:val="40"/>
          <w:szCs w:val="40"/>
          <w:lang w:bidi="ar-MA"/>
        </w:rPr>
        <w:lastRenderedPageBreak/>
        <w:t>La membrane permet le passage de petites molécules telles que le gl</w:t>
      </w:r>
      <w:r w:rsidR="003C03AA">
        <w:rPr>
          <w:b/>
          <w:bCs/>
          <w:sz w:val="40"/>
          <w:szCs w:val="40"/>
          <w:lang w:bidi="ar-MA"/>
        </w:rPr>
        <w:t>u</w:t>
      </w:r>
      <w:r w:rsidRPr="00F55B88">
        <w:rPr>
          <w:b/>
          <w:bCs/>
          <w:sz w:val="40"/>
          <w:szCs w:val="40"/>
          <w:lang w:bidi="ar-MA"/>
        </w:rPr>
        <w:t>cose, tandis que les grandes molécules complexes telles que l'amidon ne sont autorisées à passer qu</w:t>
      </w:r>
      <w:r w:rsidR="003C03AA">
        <w:rPr>
          <w:b/>
          <w:bCs/>
          <w:sz w:val="40"/>
          <w:szCs w:val="40"/>
          <w:lang w:bidi="ar-MA"/>
        </w:rPr>
        <w:t>’après simplification en glucose</w:t>
      </w:r>
      <w:r w:rsidRPr="00F55B88">
        <w:rPr>
          <w:b/>
          <w:bCs/>
          <w:sz w:val="40"/>
          <w:szCs w:val="40"/>
          <w:lang w:bidi="ar-MA"/>
        </w:rPr>
        <w:t xml:space="preserve">. C'est </w:t>
      </w:r>
      <w:r w:rsidRPr="003C03AA">
        <w:rPr>
          <w:b/>
          <w:bCs/>
          <w:color w:val="FF0000"/>
          <w:sz w:val="40"/>
          <w:szCs w:val="40"/>
          <w:lang w:bidi="ar-MA"/>
        </w:rPr>
        <w:t>la simplification moléculaire</w:t>
      </w:r>
    </w:p>
    <w:p w14:paraId="6C0FC4EB" w14:textId="290E1E72" w:rsidR="003C03AA" w:rsidRDefault="003C03AA" w:rsidP="002000D2">
      <w:pPr>
        <w:pStyle w:val="Paragraphedeliste"/>
        <w:numPr>
          <w:ilvl w:val="0"/>
          <w:numId w:val="46"/>
        </w:numPr>
        <w:spacing w:after="0" w:line="240" w:lineRule="auto"/>
        <w:ind w:left="993" w:hanging="426"/>
        <w:rPr>
          <w:b/>
          <w:bCs/>
          <w:color w:val="00B050"/>
          <w:sz w:val="40"/>
          <w:szCs w:val="40"/>
          <w:lang w:bidi="ar-MA"/>
        </w:rPr>
      </w:pPr>
      <w:r>
        <w:rPr>
          <w:b/>
          <w:bCs/>
          <w:color w:val="00B050"/>
          <w:sz w:val="40"/>
          <w:szCs w:val="40"/>
          <w:lang w:bidi="ar-MA"/>
        </w:rPr>
        <w:t> Définition de l’enzyme :</w:t>
      </w:r>
    </w:p>
    <w:p w14:paraId="1DB2C2E6" w14:textId="7B2639B5" w:rsidR="003C03AA" w:rsidRPr="003C03AA" w:rsidRDefault="003C03AA" w:rsidP="003C03AA">
      <w:pPr>
        <w:pStyle w:val="Paragraphedeliste"/>
        <w:spacing w:after="0"/>
        <w:ind w:left="0" w:firstLine="851"/>
        <w:rPr>
          <w:b/>
          <w:bCs/>
          <w:sz w:val="40"/>
          <w:szCs w:val="40"/>
          <w:lang w:bidi="ar-MA"/>
        </w:rPr>
      </w:pPr>
      <w:r w:rsidRPr="003C03AA">
        <w:rPr>
          <w:b/>
          <w:bCs/>
          <w:sz w:val="40"/>
          <w:szCs w:val="40"/>
          <w:lang w:bidi="ar-MA"/>
        </w:rPr>
        <w:t xml:space="preserve">L'enzyme est une substance chimique organique produite en petites quantités qui stimule et accélère les réactions chimiques afin de convertir des </w:t>
      </w:r>
      <w:r>
        <w:rPr>
          <w:b/>
          <w:bCs/>
          <w:sz w:val="40"/>
          <w:szCs w:val="40"/>
          <w:lang w:bidi="ar-MA"/>
        </w:rPr>
        <w:t>aliment</w:t>
      </w:r>
      <w:r w:rsidRPr="003C03AA">
        <w:rPr>
          <w:b/>
          <w:bCs/>
          <w:sz w:val="40"/>
          <w:szCs w:val="40"/>
          <w:lang w:bidi="ar-MA"/>
        </w:rPr>
        <w:t>s complexes en substances simples sans entrer dans les produits de cette réaction à une température de 37 ° C. Par exemple :</w:t>
      </w:r>
    </w:p>
    <w:p w14:paraId="6913342C" w14:textId="51A1A770" w:rsidR="00EF0682" w:rsidRPr="003C03AA" w:rsidRDefault="003C03AA" w:rsidP="003C03AA">
      <w:pPr>
        <w:pStyle w:val="Paragraphedeliste"/>
        <w:ind w:left="-1" w:firstLine="567"/>
        <w:rPr>
          <w:b/>
          <w:bCs/>
          <w:sz w:val="40"/>
          <w:szCs w:val="40"/>
          <w:rtl/>
          <w:lang w:val="en-US" w:bidi="ar-MA"/>
        </w:rPr>
      </w:pPr>
      <w:r>
        <w:rPr>
          <w:b/>
          <w:bCs/>
          <w:noProof/>
          <w:color w:val="00B050"/>
          <w:sz w:val="40"/>
          <w:szCs w:val="40"/>
          <w:lang w:val="en-US" w:bidi="ar-MA"/>
        </w:rPr>
        <mc:AlternateContent>
          <mc:Choice Requires="wps">
            <w:drawing>
              <wp:anchor distT="0" distB="0" distL="114300" distR="114300" simplePos="0" relativeHeight="251662336" behindDoc="0" locked="0" layoutInCell="1" allowOverlap="1" wp14:anchorId="41A15D1D" wp14:editId="61C49C39">
                <wp:simplePos x="0" y="0"/>
                <wp:positionH relativeFrom="column">
                  <wp:posOffset>2385060</wp:posOffset>
                </wp:positionH>
                <wp:positionV relativeFrom="paragraph">
                  <wp:posOffset>179070</wp:posOffset>
                </wp:positionV>
                <wp:extent cx="504825" cy="0"/>
                <wp:effectExtent l="38100" t="76200" r="28575" b="133350"/>
                <wp:wrapNone/>
                <wp:docPr id="2" name="Connecteur droit avec flèche 2"/>
                <wp:cNvGraphicFramePr/>
                <a:graphic xmlns:a="http://schemas.openxmlformats.org/drawingml/2006/main">
                  <a:graphicData uri="http://schemas.microsoft.com/office/word/2010/wordprocessingShape">
                    <wps:wsp>
                      <wps:cNvCnPr/>
                      <wps:spPr>
                        <a:xfrm>
                          <a:off x="0" y="0"/>
                          <a:ext cx="50482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4372CC20" id="_x0000_t32" coordsize="21600,21600" o:spt="32" o:oned="t" path="m,l21600,21600e" filled="f">
                <v:path arrowok="t" fillok="f" o:connecttype="none"/>
                <o:lock v:ext="edit" shapetype="t"/>
              </v:shapetype>
              <v:shape id="Connecteur droit avec flèche 2" o:spid="_x0000_s1026" type="#_x0000_t32" style="position:absolute;margin-left:187.8pt;margin-top:14.1pt;width:39.75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1683gEAAPgDAAAOAAAAZHJzL2Uyb0RvYy54bWysU0uO1DAQ3SNxB8t7OumIQaNWp2fRA2wQ&#10;jIA5gMcpdyz8U7mmPzfiHlyMstOdQfwWiE0ltutVvfdcXt8cvRN7wGxj6OVy0UoBQcfBhl0v7z+/&#10;eXEtRSYVBuVigF6eIMubzfNn60NaQRfH6AZAwUVCXh1SL0eitGqarEfwKi9igsCHJqJXxEvcNQOq&#10;A1f3runa9lVziDgkjBpy5t3b6VBuan1jQNMHYzKQcL1kblQj1vhQYrNZq9UOVRqtPtNQ/8DCKxu4&#10;6VzqVpESj2h/KeWtxpijoYWOvonGWA1VA6tZtj+p+TSqBFULm5PTbFP+f2X1+/0dCjv0spMiKM9X&#10;tI0hsG/wiGLAaEmoPWhh3LevfCmiK5YdUl4xchvu8LzK6Q6L/qNBX76sTByrzafZZjiS0Lx51b68&#10;7q6k0Jej5gmXMNNbiF6Un15mQmV3I505RVxWl9X+XSbuzMALoDR1oURS1r0Og6BTYjWEVoWdg0Kb&#10;00tKU+hPhOsfnRxM8I9g2Aum2NU2dQph61DsFc/P8GU5V+HMAjHWuRnU/h10zi0wqJM5AydRf+w2&#10;Z9eOMdAM9DZE/F1XOl6omin/onrSWmQ/xOFUr6/aweNV/Tk/hTK/P64r/OnBbr4DAAD//wMAUEsD&#10;BBQABgAIAAAAIQAHP/nq4AAAAAkBAAAPAAAAZHJzL2Rvd25yZXYueG1sTI/BToNAEIbvJn2HzZh4&#10;swtYWkSWRmuamPTQSA1et+wIpOwsYbcF3941HupxZr788/3ZetIdu+BgW0MCwnkADKkyqqVawMdh&#10;e58As06Skp0hFPCNFtb57CaTqTIjveOlcDXzIWRTKaBxrk85t1WDWtq56ZH87csMWjo/DjVXgxx9&#10;uO54FARLrmVL/kMje9w0WJ2KsxawfUvGpFzs9q4sP8v+ETcvr2EhxN3t9PwEzOHkrjD86nt1yL3T&#10;0ZxJWdYJeFjFS48KiJIImAcWcRwCO/4teJ7x/w3yHwAAAP//AwBQSwECLQAUAAYACAAAACEAtoM4&#10;kv4AAADhAQAAEwAAAAAAAAAAAAAAAAAAAAAAW0NvbnRlbnRfVHlwZXNdLnhtbFBLAQItABQABgAI&#10;AAAAIQA4/SH/1gAAAJQBAAALAAAAAAAAAAAAAAAAAC8BAABfcmVscy8ucmVsc1BLAQItABQABgAI&#10;AAAAIQAhM1683gEAAPgDAAAOAAAAAAAAAAAAAAAAAC4CAABkcnMvZTJvRG9jLnhtbFBLAQItABQA&#10;BgAIAAAAIQAHP/nq4AAAAAkBAAAPAAAAAAAAAAAAAAAAADgEAABkcnMvZG93bnJldi54bWxQSwUG&#10;AAAAAAQABADzAAAARQUAAAAA&#10;" strokecolor="black [3200]" strokeweight="2pt">
                <v:stroke endarrow="block"/>
                <v:shadow on="t" color="black" opacity="24903f" origin=",.5" offset="0,.55556mm"/>
              </v:shape>
            </w:pict>
          </mc:Fallback>
        </mc:AlternateContent>
      </w:r>
      <w:r w:rsidRPr="003C03AA">
        <w:rPr>
          <w:b/>
          <w:bCs/>
          <w:color w:val="00B050"/>
          <w:sz w:val="40"/>
          <w:szCs w:val="40"/>
          <w:lang w:val="en-US" w:bidi="ar-MA"/>
        </w:rPr>
        <w:t xml:space="preserve">Amidon </w:t>
      </w:r>
      <w:r w:rsidRPr="003C03AA">
        <w:rPr>
          <w:b/>
          <w:bCs/>
          <w:sz w:val="40"/>
          <w:szCs w:val="40"/>
          <w:lang w:val="en-US" w:bidi="ar-MA"/>
        </w:rPr>
        <w:t>+</w:t>
      </w:r>
      <w:r w:rsidRPr="003C03AA">
        <w:rPr>
          <w:b/>
          <w:bCs/>
          <w:color w:val="00B050"/>
          <w:sz w:val="40"/>
          <w:szCs w:val="40"/>
          <w:lang w:val="en-US" w:bidi="ar-MA"/>
        </w:rPr>
        <w:t xml:space="preserve"> amylase            </w:t>
      </w:r>
      <w:r w:rsidRPr="003C03AA">
        <w:rPr>
          <w:b/>
          <w:bCs/>
          <w:color w:val="FF0000"/>
          <w:sz w:val="40"/>
          <w:szCs w:val="40"/>
          <w:lang w:val="en-US" w:bidi="ar-MA"/>
        </w:rPr>
        <w:t xml:space="preserve">maltose + glucose </w:t>
      </w:r>
      <w:r w:rsidRPr="003C03AA">
        <w:rPr>
          <w:b/>
          <w:bCs/>
          <w:sz w:val="40"/>
          <w:szCs w:val="40"/>
          <w:lang w:val="en-US" w:bidi="ar-MA"/>
        </w:rPr>
        <w:t xml:space="preserve">+ </w:t>
      </w:r>
      <w:r w:rsidRPr="003C03AA">
        <w:rPr>
          <w:b/>
          <w:bCs/>
          <w:color w:val="00B050"/>
          <w:sz w:val="40"/>
          <w:szCs w:val="40"/>
          <w:lang w:val="en-US" w:bidi="ar-MA"/>
        </w:rPr>
        <w:t>amylase</w:t>
      </w:r>
    </w:p>
    <w:p w14:paraId="271BD51C" w14:textId="77777777" w:rsidR="003C03AA" w:rsidRPr="00216727" w:rsidRDefault="003C03AA" w:rsidP="00752CF6">
      <w:pPr>
        <w:pStyle w:val="Paragraphedeliste"/>
        <w:ind w:left="1440"/>
        <w:rPr>
          <w:b/>
          <w:bCs/>
          <w:sz w:val="28"/>
          <w:szCs w:val="28"/>
          <w:lang w:bidi="ar-MA"/>
        </w:rPr>
      </w:pPr>
    </w:p>
    <w:p w14:paraId="4C0405DF" w14:textId="479C2DCD" w:rsidR="003C03AA" w:rsidRPr="00752CF6" w:rsidRDefault="003C03AA" w:rsidP="002000D2">
      <w:pPr>
        <w:pStyle w:val="Paragraphedeliste"/>
        <w:numPr>
          <w:ilvl w:val="0"/>
          <w:numId w:val="41"/>
        </w:numPr>
        <w:ind w:left="567" w:hanging="567"/>
        <w:rPr>
          <w:b/>
          <w:bCs/>
          <w:color w:val="FF0000"/>
          <w:sz w:val="40"/>
          <w:szCs w:val="40"/>
          <w:lang w:bidi="ar-MA"/>
        </w:rPr>
      </w:pPr>
      <w:r>
        <w:rPr>
          <w:b/>
          <w:bCs/>
          <w:color w:val="FF0000"/>
          <w:sz w:val="40"/>
          <w:szCs w:val="40"/>
          <w:lang w:bidi="ar-MA"/>
        </w:rPr>
        <w:t>Des aliments aux nutriments :</w:t>
      </w:r>
      <w:r w:rsidRPr="00752CF6">
        <w:rPr>
          <w:b/>
          <w:bCs/>
          <w:color w:val="FF0000"/>
          <w:sz w:val="40"/>
          <w:szCs w:val="40"/>
          <w:rtl/>
          <w:lang w:bidi="ar-MA"/>
        </w:rPr>
        <w:t xml:space="preserve"> </w:t>
      </w:r>
    </w:p>
    <w:p w14:paraId="51620EF5" w14:textId="22AD4496" w:rsidR="003C03AA" w:rsidRPr="00752CF6" w:rsidRDefault="003C03AA" w:rsidP="002000D2">
      <w:pPr>
        <w:pStyle w:val="Paragraphedeliste"/>
        <w:numPr>
          <w:ilvl w:val="0"/>
          <w:numId w:val="49"/>
        </w:numPr>
        <w:spacing w:after="0" w:line="240" w:lineRule="auto"/>
        <w:ind w:left="993" w:hanging="426"/>
        <w:rPr>
          <w:b/>
          <w:bCs/>
          <w:color w:val="00B050"/>
          <w:sz w:val="40"/>
          <w:szCs w:val="40"/>
          <w:lang w:bidi="ar-MA"/>
        </w:rPr>
      </w:pPr>
      <w:r>
        <w:rPr>
          <w:b/>
          <w:bCs/>
          <w:color w:val="00B050"/>
          <w:sz w:val="40"/>
          <w:szCs w:val="40"/>
          <w:lang w:bidi="ar-MA"/>
        </w:rPr>
        <w:t> </w:t>
      </w:r>
      <w:r w:rsidR="0039108E">
        <w:rPr>
          <w:b/>
          <w:bCs/>
          <w:color w:val="00B050"/>
          <w:sz w:val="40"/>
          <w:szCs w:val="40"/>
          <w:lang w:bidi="ar-MA"/>
        </w:rPr>
        <w:t>Digestion</w:t>
      </w:r>
      <w:r>
        <w:rPr>
          <w:b/>
          <w:bCs/>
          <w:color w:val="00B050"/>
          <w:sz w:val="40"/>
          <w:szCs w:val="40"/>
          <w:lang w:bidi="ar-MA"/>
        </w:rPr>
        <w:t xml:space="preserve"> des prot</w:t>
      </w:r>
      <w:r w:rsidR="0039108E">
        <w:rPr>
          <w:b/>
          <w:bCs/>
          <w:color w:val="00B050"/>
          <w:sz w:val="40"/>
          <w:szCs w:val="40"/>
          <w:lang w:bidi="ar-MA"/>
        </w:rPr>
        <w:t>éin</w:t>
      </w:r>
      <w:r>
        <w:rPr>
          <w:b/>
          <w:bCs/>
          <w:color w:val="00B050"/>
          <w:sz w:val="40"/>
          <w:szCs w:val="40"/>
          <w:lang w:bidi="ar-MA"/>
        </w:rPr>
        <w:t>es et des lipides :</w:t>
      </w:r>
    </w:p>
    <w:p w14:paraId="39E4A9C4" w14:textId="6BF56A27" w:rsidR="003C03AA" w:rsidRDefault="0018702F" w:rsidP="002000D2">
      <w:pPr>
        <w:pStyle w:val="Paragraphedeliste"/>
        <w:numPr>
          <w:ilvl w:val="0"/>
          <w:numId w:val="50"/>
        </w:numPr>
        <w:spacing w:after="0"/>
        <w:ind w:left="1276"/>
        <w:rPr>
          <w:b/>
          <w:bCs/>
          <w:sz w:val="40"/>
          <w:szCs w:val="40"/>
          <w:lang w:bidi="ar-MA"/>
        </w:rPr>
      </w:pPr>
      <w:r>
        <w:rPr>
          <w:b/>
          <w:bCs/>
          <w:sz w:val="40"/>
          <w:szCs w:val="40"/>
          <w:lang w:bidi="ar-MA"/>
        </w:rPr>
        <w:t>Les prot</w:t>
      </w:r>
      <w:r w:rsidR="0039108E">
        <w:rPr>
          <w:b/>
          <w:bCs/>
          <w:sz w:val="40"/>
          <w:szCs w:val="40"/>
          <w:lang w:bidi="ar-MA"/>
        </w:rPr>
        <w:t>éin</w:t>
      </w:r>
      <w:r>
        <w:rPr>
          <w:b/>
          <w:bCs/>
          <w:sz w:val="40"/>
          <w:szCs w:val="40"/>
          <w:lang w:bidi="ar-MA"/>
        </w:rPr>
        <w:t>es</w:t>
      </w:r>
      <w:r w:rsidR="003C03AA">
        <w:rPr>
          <w:b/>
          <w:bCs/>
          <w:sz w:val="40"/>
          <w:szCs w:val="40"/>
          <w:lang w:bidi="ar-MA"/>
        </w:rPr>
        <w:t> :</w:t>
      </w:r>
    </w:p>
    <w:p w14:paraId="01675DCE" w14:textId="63AE99B2" w:rsidR="002B39A2" w:rsidRPr="002B39A2" w:rsidRDefault="002B39A2" w:rsidP="002B39A2">
      <w:pPr>
        <w:spacing w:after="0"/>
        <w:rPr>
          <w:b/>
          <w:bCs/>
          <w:sz w:val="40"/>
          <w:szCs w:val="40"/>
          <w:lang w:bidi="ar-MA"/>
        </w:rPr>
      </w:pPr>
      <w:r w:rsidRPr="002B39A2">
        <w:rPr>
          <w:b/>
          <w:bCs/>
          <w:sz w:val="40"/>
          <w:szCs w:val="40"/>
          <w:lang w:bidi="ar-MA"/>
        </w:rPr>
        <w:t xml:space="preserve">Les protéines sont </w:t>
      </w:r>
      <w:r>
        <w:rPr>
          <w:b/>
          <w:bCs/>
          <w:sz w:val="40"/>
          <w:szCs w:val="40"/>
          <w:lang w:bidi="ar-MA"/>
        </w:rPr>
        <w:t>de grosses</w:t>
      </w:r>
      <w:r w:rsidRPr="002B39A2">
        <w:rPr>
          <w:b/>
          <w:bCs/>
          <w:sz w:val="40"/>
          <w:szCs w:val="40"/>
          <w:lang w:bidi="ar-MA"/>
        </w:rPr>
        <w:t xml:space="preserve"> molécules linéaires composées de plusieurs unités alimentaires liées entre elles, appelées acides aminés.</w:t>
      </w:r>
    </w:p>
    <w:p w14:paraId="3E40A2B7" w14:textId="77777777" w:rsidR="00811C88" w:rsidRDefault="002B39A2" w:rsidP="002B39A2">
      <w:pPr>
        <w:spacing w:after="0"/>
        <w:rPr>
          <w:b/>
          <w:bCs/>
          <w:sz w:val="40"/>
          <w:szCs w:val="40"/>
          <w:lang w:bidi="ar-MA"/>
        </w:rPr>
      </w:pPr>
      <w:r w:rsidRPr="002B39A2">
        <w:rPr>
          <w:b/>
          <w:bCs/>
          <w:sz w:val="40"/>
          <w:szCs w:val="40"/>
          <w:lang w:bidi="ar-MA"/>
        </w:rPr>
        <w:t xml:space="preserve">              </w:t>
      </w:r>
      <w:r>
        <w:rPr>
          <w:b/>
          <w:bCs/>
          <w:sz w:val="40"/>
          <w:szCs w:val="40"/>
          <w:lang w:bidi="ar-MA"/>
        </w:rPr>
        <w:t>La s</w:t>
      </w:r>
      <w:r w:rsidRPr="002B39A2">
        <w:rPr>
          <w:b/>
          <w:bCs/>
          <w:sz w:val="40"/>
          <w:szCs w:val="40"/>
          <w:lang w:bidi="ar-MA"/>
        </w:rPr>
        <w:t xml:space="preserve">implification moléculaire des protéines </w:t>
      </w:r>
      <w:r w:rsidR="009853DA">
        <w:rPr>
          <w:b/>
          <w:bCs/>
          <w:sz w:val="40"/>
          <w:szCs w:val="40"/>
          <w:lang w:bidi="ar-MA"/>
        </w:rPr>
        <w:t xml:space="preserve">se fait </w:t>
      </w:r>
      <w:r w:rsidRPr="002B39A2">
        <w:rPr>
          <w:b/>
          <w:bCs/>
          <w:sz w:val="40"/>
          <w:szCs w:val="40"/>
          <w:lang w:bidi="ar-MA"/>
        </w:rPr>
        <w:t>en deux étapes</w:t>
      </w:r>
      <w:r w:rsidR="00811C88">
        <w:rPr>
          <w:b/>
          <w:bCs/>
          <w:sz w:val="40"/>
          <w:szCs w:val="40"/>
          <w:lang w:bidi="ar-MA"/>
        </w:rPr>
        <w:t> :</w:t>
      </w:r>
    </w:p>
    <w:p w14:paraId="40F63907" w14:textId="366A549F" w:rsidR="002B39A2" w:rsidRDefault="00811C88" w:rsidP="002B39A2">
      <w:pPr>
        <w:spacing w:after="0"/>
        <w:rPr>
          <w:b/>
          <w:bCs/>
          <w:sz w:val="40"/>
          <w:szCs w:val="40"/>
          <w:lang w:bidi="ar-MA"/>
        </w:rPr>
      </w:pPr>
      <w:r>
        <w:rPr>
          <w:b/>
          <w:bCs/>
          <w:sz w:val="40"/>
          <w:szCs w:val="40"/>
          <w:lang w:bidi="ar-MA"/>
        </w:rPr>
        <w:t xml:space="preserve">Elle commence au niveau de l’estomac </w:t>
      </w:r>
      <w:r w:rsidRPr="002B39A2">
        <w:rPr>
          <w:b/>
          <w:bCs/>
          <w:sz w:val="40"/>
          <w:szCs w:val="40"/>
          <w:lang w:bidi="ar-MA"/>
        </w:rPr>
        <w:t>sous</w:t>
      </w:r>
      <w:r>
        <w:rPr>
          <w:b/>
          <w:bCs/>
          <w:sz w:val="40"/>
          <w:szCs w:val="40"/>
          <w:lang w:bidi="ar-MA"/>
        </w:rPr>
        <w:t xml:space="preserve"> l’effet </w:t>
      </w:r>
      <w:r w:rsidRPr="002B39A2">
        <w:rPr>
          <w:b/>
          <w:bCs/>
          <w:sz w:val="40"/>
          <w:szCs w:val="40"/>
          <w:lang w:bidi="ar-MA"/>
        </w:rPr>
        <w:t>du</w:t>
      </w:r>
      <w:r>
        <w:rPr>
          <w:b/>
          <w:bCs/>
          <w:sz w:val="40"/>
          <w:szCs w:val="40"/>
          <w:lang w:bidi="ar-MA"/>
        </w:rPr>
        <w:t xml:space="preserve"> protéase 1 ou </w:t>
      </w:r>
      <w:r w:rsidRPr="00811C88">
        <w:rPr>
          <w:b/>
          <w:bCs/>
          <w:color w:val="FF0000"/>
          <w:sz w:val="40"/>
          <w:szCs w:val="40"/>
          <w:lang w:bidi="ar-MA"/>
        </w:rPr>
        <w:t xml:space="preserve">pepsine </w:t>
      </w:r>
      <w:r>
        <w:rPr>
          <w:b/>
          <w:bCs/>
          <w:sz w:val="40"/>
          <w:szCs w:val="40"/>
          <w:lang w:bidi="ar-MA"/>
        </w:rPr>
        <w:t>contenue</w:t>
      </w:r>
      <w:r w:rsidRPr="002B39A2">
        <w:rPr>
          <w:b/>
          <w:bCs/>
          <w:sz w:val="40"/>
          <w:szCs w:val="40"/>
          <w:lang w:bidi="ar-MA"/>
        </w:rPr>
        <w:t xml:space="preserve"> dans le suc gastrique</w:t>
      </w:r>
      <w:r>
        <w:rPr>
          <w:b/>
          <w:bCs/>
          <w:sz w:val="40"/>
          <w:szCs w:val="40"/>
          <w:lang w:bidi="ar-MA"/>
        </w:rPr>
        <w:t>.</w:t>
      </w:r>
      <w:r w:rsidRPr="002B39A2">
        <w:rPr>
          <w:b/>
          <w:bCs/>
          <w:sz w:val="40"/>
          <w:szCs w:val="40"/>
          <w:lang w:bidi="ar-MA"/>
        </w:rPr>
        <w:t xml:space="preserve"> </w:t>
      </w:r>
      <w:r w:rsidR="00157B19">
        <w:rPr>
          <w:b/>
          <w:bCs/>
          <w:sz w:val="40"/>
          <w:szCs w:val="40"/>
          <w:lang w:bidi="ar-MA"/>
        </w:rPr>
        <w:t xml:space="preserve">Cette étape </w:t>
      </w:r>
      <w:r w:rsidR="0054652F">
        <w:rPr>
          <w:b/>
          <w:bCs/>
          <w:sz w:val="40"/>
          <w:szCs w:val="40"/>
          <w:lang w:bidi="ar-MA"/>
        </w:rPr>
        <w:t xml:space="preserve">nécessite </w:t>
      </w:r>
      <w:r w:rsidR="0070154A">
        <w:rPr>
          <w:b/>
          <w:bCs/>
          <w:sz w:val="40"/>
          <w:szCs w:val="40"/>
          <w:lang w:bidi="ar-MA"/>
        </w:rPr>
        <w:t>HCL.</w:t>
      </w:r>
      <w:r w:rsidR="00157B19">
        <w:rPr>
          <w:b/>
          <w:bCs/>
          <w:sz w:val="40"/>
          <w:szCs w:val="40"/>
          <w:lang w:bidi="ar-MA"/>
        </w:rPr>
        <w:t xml:space="preserve"> </w:t>
      </w:r>
      <w:r>
        <w:rPr>
          <w:b/>
          <w:bCs/>
          <w:sz w:val="40"/>
          <w:szCs w:val="40"/>
          <w:lang w:bidi="ar-MA"/>
        </w:rPr>
        <w:t xml:space="preserve">Elle s’achève dans </w:t>
      </w:r>
      <w:r w:rsidR="002B39A2" w:rsidRPr="002B39A2">
        <w:rPr>
          <w:b/>
          <w:bCs/>
          <w:sz w:val="40"/>
          <w:szCs w:val="40"/>
          <w:lang w:bidi="ar-MA"/>
        </w:rPr>
        <w:t xml:space="preserve">l'intestin grêle </w:t>
      </w:r>
      <w:r w:rsidRPr="002B39A2">
        <w:rPr>
          <w:b/>
          <w:bCs/>
          <w:sz w:val="40"/>
          <w:szCs w:val="40"/>
          <w:lang w:bidi="ar-MA"/>
        </w:rPr>
        <w:t>sous</w:t>
      </w:r>
      <w:r>
        <w:rPr>
          <w:b/>
          <w:bCs/>
          <w:sz w:val="40"/>
          <w:szCs w:val="40"/>
          <w:lang w:bidi="ar-MA"/>
        </w:rPr>
        <w:t xml:space="preserve"> l’effet </w:t>
      </w:r>
      <w:r w:rsidRPr="002B39A2">
        <w:rPr>
          <w:b/>
          <w:bCs/>
          <w:sz w:val="40"/>
          <w:szCs w:val="40"/>
          <w:lang w:bidi="ar-MA"/>
        </w:rPr>
        <w:t>du</w:t>
      </w:r>
      <w:r>
        <w:rPr>
          <w:b/>
          <w:bCs/>
          <w:sz w:val="40"/>
          <w:szCs w:val="40"/>
          <w:lang w:bidi="ar-MA"/>
        </w:rPr>
        <w:t xml:space="preserve"> protéase 2 ou </w:t>
      </w:r>
      <w:r w:rsidRPr="00811C88">
        <w:rPr>
          <w:b/>
          <w:bCs/>
          <w:color w:val="FF0000"/>
          <w:sz w:val="40"/>
          <w:szCs w:val="40"/>
          <w:lang w:bidi="ar-MA"/>
        </w:rPr>
        <w:t>pep</w:t>
      </w:r>
      <w:r>
        <w:rPr>
          <w:b/>
          <w:bCs/>
          <w:color w:val="FF0000"/>
          <w:sz w:val="40"/>
          <w:szCs w:val="40"/>
          <w:lang w:bidi="ar-MA"/>
        </w:rPr>
        <w:t xml:space="preserve">tidase </w:t>
      </w:r>
      <w:r w:rsidRPr="00811C88">
        <w:rPr>
          <w:b/>
          <w:bCs/>
          <w:sz w:val="40"/>
          <w:szCs w:val="40"/>
          <w:lang w:bidi="ar-MA"/>
        </w:rPr>
        <w:t>contenue dans le suc pancréatique</w:t>
      </w:r>
      <w:r>
        <w:rPr>
          <w:b/>
          <w:bCs/>
          <w:sz w:val="40"/>
          <w:szCs w:val="40"/>
          <w:lang w:bidi="ar-MA"/>
        </w:rPr>
        <w:t xml:space="preserve"> et le suc intestinal</w:t>
      </w:r>
      <w:r w:rsidR="002B39A2" w:rsidRPr="002B39A2">
        <w:rPr>
          <w:b/>
          <w:bCs/>
          <w:sz w:val="40"/>
          <w:szCs w:val="40"/>
          <w:lang w:bidi="ar-MA"/>
        </w:rPr>
        <w:t>.</w:t>
      </w:r>
    </w:p>
    <w:p w14:paraId="59DB9E2C" w14:textId="7EEDB482" w:rsidR="009853DA" w:rsidRDefault="00811C88" w:rsidP="002B39A2">
      <w:pPr>
        <w:spacing w:after="0"/>
        <w:rPr>
          <w:b/>
          <w:bCs/>
          <w:sz w:val="40"/>
          <w:szCs w:val="40"/>
          <w:lang w:bidi="ar-MA"/>
        </w:rPr>
      </w:pPr>
      <w:r>
        <w:rPr>
          <w:b/>
          <w:bCs/>
          <w:noProof/>
          <w:color w:val="FF0000"/>
          <w:sz w:val="40"/>
          <w:szCs w:val="40"/>
          <w:lang w:bidi="ar-MA"/>
        </w:rPr>
        <mc:AlternateContent>
          <mc:Choice Requires="wps">
            <w:drawing>
              <wp:anchor distT="0" distB="0" distL="114300" distR="114300" simplePos="0" relativeHeight="251635712" behindDoc="0" locked="0" layoutInCell="1" allowOverlap="1" wp14:anchorId="0032E427" wp14:editId="302CEF8A">
                <wp:simplePos x="0" y="0"/>
                <wp:positionH relativeFrom="column">
                  <wp:posOffset>794385</wp:posOffset>
                </wp:positionH>
                <wp:positionV relativeFrom="paragraph">
                  <wp:posOffset>166370</wp:posOffset>
                </wp:positionV>
                <wp:extent cx="1343025" cy="847725"/>
                <wp:effectExtent l="0" t="0" r="0" b="0"/>
                <wp:wrapNone/>
                <wp:docPr id="334" name="Zone de texte 334"/>
                <wp:cNvGraphicFramePr/>
                <a:graphic xmlns:a="http://schemas.openxmlformats.org/drawingml/2006/main">
                  <a:graphicData uri="http://schemas.microsoft.com/office/word/2010/wordprocessingShape">
                    <wps:wsp>
                      <wps:cNvSpPr txBox="1"/>
                      <wps:spPr>
                        <a:xfrm>
                          <a:off x="0" y="0"/>
                          <a:ext cx="1343025" cy="847725"/>
                        </a:xfrm>
                        <a:prstGeom prst="rect">
                          <a:avLst/>
                        </a:prstGeom>
                        <a:noFill/>
                        <a:ln w="6350">
                          <a:noFill/>
                        </a:ln>
                      </wps:spPr>
                      <wps:txbx>
                        <w:txbxContent>
                          <w:p w14:paraId="7A9885CA" w14:textId="77777777" w:rsidR="00BF5D5F" w:rsidRPr="009853DA" w:rsidRDefault="00BF5D5F" w:rsidP="00811C88">
                            <w:pPr>
                              <w:spacing w:after="0" w:line="240" w:lineRule="auto"/>
                              <w:jc w:val="center"/>
                              <w:rPr>
                                <w:b/>
                                <w:bCs/>
                                <w:color w:val="00B050"/>
                                <w:sz w:val="40"/>
                                <w:szCs w:val="40"/>
                              </w:rPr>
                            </w:pPr>
                            <w:r>
                              <w:rPr>
                                <w:b/>
                                <w:bCs/>
                                <w:color w:val="00B050"/>
                                <w:sz w:val="40"/>
                                <w:szCs w:val="40"/>
                              </w:rPr>
                              <w:t xml:space="preserve">Protéase 1 </w:t>
                            </w:r>
                            <w:r w:rsidRPr="00811C88">
                              <w:rPr>
                                <w:b/>
                                <w:bCs/>
                                <w:color w:val="365F91" w:themeColor="accent1" w:themeShade="BF"/>
                                <w:sz w:val="40"/>
                                <w:szCs w:val="40"/>
                              </w:rPr>
                              <w:t>Pepsine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2E427" id="Zone de texte 334" o:spid="_x0000_s1028" type="#_x0000_t202" style="position:absolute;margin-left:62.55pt;margin-top:13.1pt;width:105.75pt;height:66.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OA8NgIAAGEEAAAOAAAAZHJzL2Uyb0RvYy54bWysVF9v2jAQf5+072D5fSRAKF1EqFgrpkmo&#10;rUSnSnszjkMi2T7PNiTs0+/sEIq6PU17MWff5c6/P2Zx1ylJjsK6BnRBx6OUEqE5lI3eF/T7y/rT&#10;LSXOM10yCVoU9CQcvVt+/LBoTS4mUIMshSXYRLu8NQWtvTd5kjheC8XcCIzQmKzAKuZxa/dJaVmL&#10;3ZVMJml6k7RgS2OBC+fw9KFP0mXsX1WC+6eqcsITWVC8m4+rjesurMlywfK9ZaZu+Pka7B9uoVij&#10;ceil1QPzjBxs80cr1XALDio/4qASqKqGi4gB0YzTd2i2NTMiYkFynLnQ5P5fW/54fLakKQs6nWaU&#10;aKZQpB8oFSkF8aLzgoQE0tQal2P11mC9775Ah3IP5w4PA/qusir8Ii6CeST8dCEZexEePppm03Qy&#10;o4Rj7jabzzHG9snb18Y6/1WAIiEoqEURI7fsuHG+Lx1KwjAN60bKKKTUpC3ozXSWxg8uGWwuNc4I&#10;GPq7hsh3uy5Cnww4dlCeEJ6F3ifO8HWDd9gw55+ZRWMgIjS7f8KlkoCz4BxRUoP99bfzUI96YZaS&#10;Fo1WUPfzwKygRH7TqOTncZYFZ8ZNNptPcGOvM7vrjD6oe0Avj/FZGR7DUO/lEFYW1Cu+iVWYiimm&#10;Oc4uqB/Ce9/bH98UF6tVLEIvGuY3emt4aB1YDQy/dK/MmrMMwQyPMFiS5e/U6Gt7PVYHD1UTpQo8&#10;96ye6UcfR7HPby48lOt9rHr7Z1j+BgAA//8DAFBLAwQUAAYACAAAACEAJrLYr+EAAAAKAQAADwAA&#10;AGRycy9kb3ducmV2LnhtbEyPy07DMBBF90j8gzVI7KhTVwkljVNVkSokBIuWbthNYjeJ6keI3Tbw&#10;9QwrWF7doztnivVkDbvoMfTeSZjPEmDaNV71rpVweN8+LIGFiE6h8U5L+NIB1uXtTYG58le305d9&#10;bBmNuJCjhC7GIec8NJ22GGZ+0I66ox8tRopjy9WIVxq3hoskybjF3tGFDgdddbo57c9Wwku1fcNd&#10;Lezy21TPr8fN8Hn4SKW8v5s2K2BRT/EPhl99UoeSnGp/diowQ1mkc0IliEwAI2CxyDJgNTXp0yPw&#10;suD/Xyh/AAAA//8DAFBLAQItABQABgAIAAAAIQC2gziS/gAAAOEBAAATAAAAAAAAAAAAAAAAAAAA&#10;AABbQ29udGVudF9UeXBlc10ueG1sUEsBAi0AFAAGAAgAAAAhADj9If/WAAAAlAEAAAsAAAAAAAAA&#10;AAAAAAAALwEAAF9yZWxzLy5yZWxzUEsBAi0AFAAGAAgAAAAhAPTI4Dw2AgAAYQQAAA4AAAAAAAAA&#10;AAAAAAAALgIAAGRycy9lMm9Eb2MueG1sUEsBAi0AFAAGAAgAAAAhACay2K/hAAAACgEAAA8AAAAA&#10;AAAAAAAAAAAAkAQAAGRycy9kb3ducmV2LnhtbFBLBQYAAAAABAAEAPMAAACeBQAAAAA=&#10;" filled="f" stroked="f" strokeweight=".5pt">
                <v:textbox>
                  <w:txbxContent>
                    <w:p w14:paraId="7A9885CA" w14:textId="77777777" w:rsidR="00BF5D5F" w:rsidRPr="009853DA" w:rsidRDefault="00BF5D5F" w:rsidP="00811C88">
                      <w:pPr>
                        <w:spacing w:after="0" w:line="240" w:lineRule="auto"/>
                        <w:jc w:val="center"/>
                        <w:rPr>
                          <w:b/>
                          <w:bCs/>
                          <w:color w:val="00B050"/>
                          <w:sz w:val="40"/>
                          <w:szCs w:val="40"/>
                        </w:rPr>
                      </w:pPr>
                      <w:r>
                        <w:rPr>
                          <w:b/>
                          <w:bCs/>
                          <w:color w:val="00B050"/>
                          <w:sz w:val="40"/>
                          <w:szCs w:val="40"/>
                        </w:rPr>
                        <w:t xml:space="preserve">Protéase 1 </w:t>
                      </w:r>
                      <w:r w:rsidRPr="00811C88">
                        <w:rPr>
                          <w:b/>
                          <w:bCs/>
                          <w:color w:val="365F91" w:themeColor="accent1" w:themeShade="BF"/>
                          <w:sz w:val="40"/>
                          <w:szCs w:val="40"/>
                        </w:rPr>
                        <w:t>Pepsine</w:t>
                      </w:r>
                    </w:p>
                  </w:txbxContent>
                </v:textbox>
              </v:shape>
            </w:pict>
          </mc:Fallback>
        </mc:AlternateContent>
      </w:r>
      <w:r w:rsidR="009853DA">
        <w:rPr>
          <w:b/>
          <w:bCs/>
          <w:noProof/>
          <w:color w:val="FF0000"/>
          <w:sz w:val="40"/>
          <w:szCs w:val="40"/>
          <w:lang w:bidi="ar-MA"/>
        </w:rPr>
        <mc:AlternateContent>
          <mc:Choice Requires="wps">
            <w:drawing>
              <wp:anchor distT="0" distB="0" distL="114300" distR="114300" simplePos="0" relativeHeight="251633664" behindDoc="0" locked="0" layoutInCell="1" allowOverlap="1" wp14:anchorId="1301AA95" wp14:editId="46EE3BF4">
                <wp:simplePos x="0" y="0"/>
                <wp:positionH relativeFrom="column">
                  <wp:posOffset>3213100</wp:posOffset>
                </wp:positionH>
                <wp:positionV relativeFrom="paragraph">
                  <wp:posOffset>156845</wp:posOffset>
                </wp:positionV>
                <wp:extent cx="1343025" cy="847725"/>
                <wp:effectExtent l="0" t="0" r="0" b="0"/>
                <wp:wrapNone/>
                <wp:docPr id="307" name="Zone de texte 307"/>
                <wp:cNvGraphicFramePr/>
                <a:graphic xmlns:a="http://schemas.openxmlformats.org/drawingml/2006/main">
                  <a:graphicData uri="http://schemas.microsoft.com/office/word/2010/wordprocessingShape">
                    <wps:wsp>
                      <wps:cNvSpPr txBox="1"/>
                      <wps:spPr>
                        <a:xfrm>
                          <a:off x="0" y="0"/>
                          <a:ext cx="1343025" cy="847725"/>
                        </a:xfrm>
                        <a:prstGeom prst="rect">
                          <a:avLst/>
                        </a:prstGeom>
                        <a:noFill/>
                        <a:ln w="6350">
                          <a:noFill/>
                        </a:ln>
                      </wps:spPr>
                      <wps:txbx>
                        <w:txbxContent>
                          <w:p w14:paraId="50C107B6" w14:textId="496C96CD" w:rsidR="00BF5D5F" w:rsidRPr="009853DA" w:rsidRDefault="00BF5D5F" w:rsidP="009853DA">
                            <w:pPr>
                              <w:spacing w:after="0" w:line="240" w:lineRule="auto"/>
                              <w:jc w:val="center"/>
                              <w:rPr>
                                <w:b/>
                                <w:bCs/>
                                <w:color w:val="00B050"/>
                                <w:sz w:val="40"/>
                                <w:szCs w:val="40"/>
                              </w:rPr>
                            </w:pPr>
                            <w:r>
                              <w:rPr>
                                <w:b/>
                                <w:bCs/>
                                <w:color w:val="00B050"/>
                                <w:sz w:val="40"/>
                                <w:szCs w:val="40"/>
                              </w:rPr>
                              <w:t xml:space="preserve">Protéase 2 </w:t>
                            </w:r>
                            <w:r w:rsidRPr="00811C88">
                              <w:rPr>
                                <w:b/>
                                <w:bCs/>
                                <w:color w:val="365F91" w:themeColor="accent1" w:themeShade="BF"/>
                                <w:sz w:val="40"/>
                                <w:szCs w:val="40"/>
                              </w:rPr>
                              <w:t>Pep</w:t>
                            </w:r>
                            <w:r>
                              <w:rPr>
                                <w:b/>
                                <w:bCs/>
                                <w:color w:val="365F91" w:themeColor="accent1" w:themeShade="BF"/>
                                <w:sz w:val="40"/>
                                <w:szCs w:val="40"/>
                              </w:rPr>
                              <w:t>tidase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1AA95" id="Zone de texte 307" o:spid="_x0000_s1029" type="#_x0000_t202" style="position:absolute;margin-left:253pt;margin-top:12.35pt;width:105.75pt;height:66.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d1eNQIAAGEEAAAOAAAAZHJzL2Uyb0RvYy54bWysVN1v2jAQf5+0/8Hy+0j4Kl1EqFgrpkmo&#10;rUSnSnszjk0i2T7PNiTsr9/ZAYq6PU17MWff5c6/DzO/67QiB+F8A6akw0FOiTAcqsbsSvr9ZfXp&#10;lhIfmKmYAiNKehSe3i0+fpi3thAjqEFVwhFsYnzR2pLWIdgiyzyvhWZ+AFYYTEpwmgXcul1WOdZi&#10;d62yUZ7fZC24yjrgwns8feiTdJH6Syl4eJLSi0BUSfFuIa0urdu4Zos5K3aO2brhp2uwf7iFZo3B&#10;oZdWDywwsnfNH610wx14kGHAQWcgZcNFwoBohvk7NJuaWZGwIDneXmjy/68tfzw8O9JUJR3nM0oM&#10;0yjSD5SKVIIE0QVBYgJpaq0vsHpjsT50X6BDuc/nHg8j+k46HX8RF8E8En68kIy9CI8fjSfjfDSl&#10;hGPudjKbYYzts7evrfPhqwBNYlBShyImbtlh7UNfei6JwwysGqWSkMqQtqQ342mePrhksLkyOCNi&#10;6O8ao9Btux76GccWqiPCc9D7xFu+avAOa+bDM3NoDESEZg9PuEgFOAtOESU1uF9/O4/1qBdmKWnR&#10;aCX1P/fMCUrUN4NKfh5OJtGZaTOZzka4cdeZ7XXG7PU9oJeH+KwsT2GsD+ocSgf6Fd/EMk7FFDMc&#10;Z5c0nMP70Nsf3xQXy2UqQi9aFtZmY3lsHVmNDL90r8zZkwzRDI9wtiQr3qnR1/Z6LPcBZJOkijz3&#10;rJ7oRx8nsU9vLj6U632qevtnWPwGAAD//wMAUEsDBBQABgAIAAAAIQDrIoj/4QAAAAoBAAAPAAAA&#10;ZHJzL2Rvd25yZXYueG1sTI9NT4NAEIbvJv6HzZh4s0uJFIIsTUPSmBg9tPbibYApEPcD2W2L/nrH&#10;kz1O5sn7Pm+xno0WZ5r84KyC5SICQbZx7WA7BYf37UMGwge0LWpnScE3eViXtzcF5q272B2d96ET&#10;HGJ9jgr6EMZcSt/0ZNAv3EiWf0c3GQx8Tp1sJ7xwuNEyjqKVNDhYbuhxpKqn5nN/Mgpequ0b7urY&#10;ZD+6en49bsavw0ei1P3dvHkCEWgO/zD86bM6lOxUu5NtvdAKkmjFW4KC+DEFwUC6TBMQNZNJFoMs&#10;C3k9ofwFAAD//wMAUEsBAi0AFAAGAAgAAAAhALaDOJL+AAAA4QEAABMAAAAAAAAAAAAAAAAAAAAA&#10;AFtDb250ZW50X1R5cGVzXS54bWxQSwECLQAUAAYACAAAACEAOP0h/9YAAACUAQAACwAAAAAAAAAA&#10;AAAAAAAvAQAAX3JlbHMvLnJlbHNQSwECLQAUAAYACAAAACEAVgXdXjUCAABhBAAADgAAAAAAAAAA&#10;AAAAAAAuAgAAZHJzL2Uyb0RvYy54bWxQSwECLQAUAAYACAAAACEA6yKI/+EAAAAKAQAADwAAAAAA&#10;AAAAAAAAAACPBAAAZHJzL2Rvd25yZXYueG1sUEsFBgAAAAAEAAQA8wAAAJ0FAAAAAA==&#10;" filled="f" stroked="f" strokeweight=".5pt">
                <v:textbox>
                  <w:txbxContent>
                    <w:p w14:paraId="50C107B6" w14:textId="496C96CD" w:rsidR="00BF5D5F" w:rsidRPr="009853DA" w:rsidRDefault="00BF5D5F" w:rsidP="009853DA">
                      <w:pPr>
                        <w:spacing w:after="0" w:line="240" w:lineRule="auto"/>
                        <w:jc w:val="center"/>
                        <w:rPr>
                          <w:b/>
                          <w:bCs/>
                          <w:color w:val="00B050"/>
                          <w:sz w:val="40"/>
                          <w:szCs w:val="40"/>
                        </w:rPr>
                      </w:pPr>
                      <w:r>
                        <w:rPr>
                          <w:b/>
                          <w:bCs/>
                          <w:color w:val="00B050"/>
                          <w:sz w:val="40"/>
                          <w:szCs w:val="40"/>
                        </w:rPr>
                        <w:t xml:space="preserve">Protéase 2 </w:t>
                      </w:r>
                      <w:r w:rsidRPr="00811C88">
                        <w:rPr>
                          <w:b/>
                          <w:bCs/>
                          <w:color w:val="365F91" w:themeColor="accent1" w:themeShade="BF"/>
                          <w:sz w:val="40"/>
                          <w:szCs w:val="40"/>
                        </w:rPr>
                        <w:t>Pep</w:t>
                      </w:r>
                      <w:r>
                        <w:rPr>
                          <w:b/>
                          <w:bCs/>
                          <w:color w:val="365F91" w:themeColor="accent1" w:themeShade="BF"/>
                          <w:sz w:val="40"/>
                          <w:szCs w:val="40"/>
                        </w:rPr>
                        <w:t>tidase</w:t>
                      </w:r>
                    </w:p>
                  </w:txbxContent>
                </v:textbox>
              </v:shape>
            </w:pict>
          </mc:Fallback>
        </mc:AlternateContent>
      </w:r>
    </w:p>
    <w:p w14:paraId="1672D1BB" w14:textId="1E015608" w:rsidR="002B39A2" w:rsidRPr="009853DA" w:rsidRDefault="002B39A2" w:rsidP="002B39A2">
      <w:pPr>
        <w:spacing w:after="0"/>
        <w:rPr>
          <w:b/>
          <w:bCs/>
          <w:color w:val="FF0000"/>
          <w:sz w:val="40"/>
          <w:szCs w:val="40"/>
          <w:lang w:bidi="ar-MA"/>
        </w:rPr>
      </w:pPr>
    </w:p>
    <w:p w14:paraId="75C4BF37" w14:textId="0689D701" w:rsidR="009853DA" w:rsidRPr="009853DA" w:rsidRDefault="009853DA" w:rsidP="002B39A2">
      <w:pPr>
        <w:spacing w:after="0"/>
        <w:rPr>
          <w:b/>
          <w:bCs/>
          <w:color w:val="FF0000"/>
          <w:sz w:val="40"/>
          <w:szCs w:val="40"/>
          <w:lang w:bidi="ar-MA"/>
        </w:rPr>
      </w:pPr>
      <w:r>
        <w:rPr>
          <w:b/>
          <w:bCs/>
          <w:noProof/>
          <w:color w:val="FF0000"/>
          <w:sz w:val="40"/>
          <w:szCs w:val="40"/>
          <w:lang w:bidi="ar-MA"/>
        </w:rPr>
        <mc:AlternateContent>
          <mc:Choice Requires="wps">
            <w:drawing>
              <wp:anchor distT="0" distB="0" distL="114300" distR="114300" simplePos="0" relativeHeight="251630592" behindDoc="0" locked="0" layoutInCell="1" allowOverlap="1" wp14:anchorId="7109E5DA" wp14:editId="3C7EC9AC">
                <wp:simplePos x="0" y="0"/>
                <wp:positionH relativeFrom="column">
                  <wp:posOffset>3394710</wp:posOffset>
                </wp:positionH>
                <wp:positionV relativeFrom="paragraph">
                  <wp:posOffset>162560</wp:posOffset>
                </wp:positionV>
                <wp:extent cx="1123950" cy="838200"/>
                <wp:effectExtent l="0" t="0" r="0" b="0"/>
                <wp:wrapNone/>
                <wp:docPr id="15" name="Zone de texte 15"/>
                <wp:cNvGraphicFramePr/>
                <a:graphic xmlns:a="http://schemas.openxmlformats.org/drawingml/2006/main">
                  <a:graphicData uri="http://schemas.microsoft.com/office/word/2010/wordprocessingShape">
                    <wps:wsp>
                      <wps:cNvSpPr txBox="1"/>
                      <wps:spPr>
                        <a:xfrm>
                          <a:off x="0" y="0"/>
                          <a:ext cx="1123950" cy="838200"/>
                        </a:xfrm>
                        <a:prstGeom prst="rect">
                          <a:avLst/>
                        </a:prstGeom>
                        <a:noFill/>
                        <a:ln w="6350">
                          <a:noFill/>
                        </a:ln>
                      </wps:spPr>
                      <wps:txbx>
                        <w:txbxContent>
                          <w:p w14:paraId="43C5AB57" w14:textId="4E7F6FF8" w:rsidR="00BF5D5F" w:rsidRPr="009853DA" w:rsidRDefault="00BF5D5F" w:rsidP="009853DA">
                            <w:pPr>
                              <w:spacing w:after="0" w:line="240" w:lineRule="auto"/>
                              <w:jc w:val="center"/>
                              <w:rPr>
                                <w:b/>
                                <w:bCs/>
                                <w:color w:val="00B050"/>
                                <w:sz w:val="40"/>
                                <w:szCs w:val="40"/>
                              </w:rPr>
                            </w:pPr>
                            <w:r>
                              <w:rPr>
                                <w:b/>
                                <w:bCs/>
                                <w:color w:val="00B050"/>
                                <w:sz w:val="40"/>
                                <w:szCs w:val="40"/>
                              </w:rPr>
                              <w:t>Intestin grêle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9E5DA" id="Zone de texte 15" o:spid="_x0000_s1030" type="#_x0000_t202" style="position:absolute;margin-left:267.3pt;margin-top:12.8pt;width:88.5pt;height:66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RR9MwIAAF8EAAAOAAAAZHJzL2Uyb0RvYy54bWysVE1v2zAMvQ/YfxB0X5zPLg3iFFmLDAOC&#10;tkBaFNhNkeXYgC1qkhI7+/V7kpM263YadpEpkXok36M8v2nrih2UdSXplA96fc6UlpSVepfy56fV&#10;pylnzgudiYq0SvlROX6z+Phh3piZGlJBVaYsA4h2s8akvPDezJLEyULVwvXIKA1nTrYWHlu7SzIr&#10;GqDXVTLs96+ShmxmLEnlHE7vOidfRPw8V9I/5LlTnlUpR20+rjau27Ami7mY7awwRSlPZYh/qKIW&#10;pUbSV6g74QXb2/IPqLqUlhzlviepTijPS6liD+hm0H/XzaYQRsVeQI4zrzS5/wcr7w+PlpUZtJtw&#10;pkUNjb5DKZYp5lXrFcM5SGqMmyF2YxDt2y/U4sL53OEw9N7mtg5fdMXgB93HV4oBxWS4NBiOridw&#10;Sfimoyk0DDDJ221jnf+qqGbBSLmFhJFZcVg734WeQ0IyTauyqqKMlWZNyq9GgP/NA/BKI0fooas1&#10;WL7dtrHx8bmPLWVHtGepmxJn5KpEDWvh/KOwGAuUjVH3D1jyipCLThZnBdmffzsP8VALXs4ajFnK&#10;3Y+9sIqz6puGjteD8TjMZdyMJ5+H2NhLz/bSo/f1LWGSB3hURkYzxPvqbOaW6he8iGXICpfQErlT&#10;7s/mre+GHy9KquUyBmESjfBrvTEyQAfuAsNP7Yuw5iRDmIV7Og+kmL1To4vtWF/uPeVllCrw3LF6&#10;oh9THMU+vbjwTC73Mertv7D4BQAA//8DAFBLAwQUAAYACAAAACEAyLU2z+EAAAAKAQAADwAAAGRy&#10;cy9kb3ducmV2LnhtbEyPwU7DMAyG70i8Q2Qkbixtod1Umk5TpQkJwWFjF25u47UVTVKabCs8PeYE&#10;J9vyp9+fi/VsBnGmyffOKogXEQiyjdO9bRUc3rZ3KxA+oNU4OEsKvsjDury+KjDX7mJ3dN6HVnCI&#10;9Tkq6EIYcyl905FBv3AjWd4d3WQw8Di1Uk944XAzyCSKMmmwt3yhw5GqjpqP/ckoeK62r7irE7P6&#10;Hqqnl+Nm/Dy8p0rd3sybRxCB5vAHw68+q0PJTrU7We3FoCC9f8gYVZCkXBlYxjE3NZPpMgNZFvL/&#10;C+UPAAAA//8DAFBLAQItABQABgAIAAAAIQC2gziS/gAAAOEBAAATAAAAAAAAAAAAAAAAAAAAAABb&#10;Q29udGVudF9UeXBlc10ueG1sUEsBAi0AFAAGAAgAAAAhADj9If/WAAAAlAEAAAsAAAAAAAAAAAAA&#10;AAAALwEAAF9yZWxzLy5yZWxzUEsBAi0AFAAGAAgAAAAhAFXlFH0zAgAAXwQAAA4AAAAAAAAAAAAA&#10;AAAALgIAAGRycy9lMm9Eb2MueG1sUEsBAi0AFAAGAAgAAAAhAMi1Ns/hAAAACgEAAA8AAAAAAAAA&#10;AAAAAAAAjQQAAGRycy9kb3ducmV2LnhtbFBLBQYAAAAABAAEAPMAAACbBQAAAAA=&#10;" filled="f" stroked="f" strokeweight=".5pt">
                <v:textbox>
                  <w:txbxContent>
                    <w:p w14:paraId="43C5AB57" w14:textId="4E7F6FF8" w:rsidR="00BF5D5F" w:rsidRPr="009853DA" w:rsidRDefault="00BF5D5F" w:rsidP="009853DA">
                      <w:pPr>
                        <w:spacing w:after="0" w:line="240" w:lineRule="auto"/>
                        <w:jc w:val="center"/>
                        <w:rPr>
                          <w:b/>
                          <w:bCs/>
                          <w:color w:val="00B050"/>
                          <w:sz w:val="40"/>
                          <w:szCs w:val="40"/>
                        </w:rPr>
                      </w:pPr>
                      <w:r>
                        <w:rPr>
                          <w:b/>
                          <w:bCs/>
                          <w:color w:val="00B050"/>
                          <w:sz w:val="40"/>
                          <w:szCs w:val="40"/>
                        </w:rPr>
                        <w:t>Intestin grêle</w:t>
                      </w:r>
                    </w:p>
                  </w:txbxContent>
                </v:textbox>
              </v:shape>
            </w:pict>
          </mc:Fallback>
        </mc:AlternateContent>
      </w:r>
      <w:r>
        <w:rPr>
          <w:b/>
          <w:bCs/>
          <w:noProof/>
          <w:color w:val="FF0000"/>
          <w:sz w:val="40"/>
          <w:szCs w:val="40"/>
          <w:lang w:bidi="ar-MA"/>
        </w:rPr>
        <mc:AlternateContent>
          <mc:Choice Requires="wps">
            <w:drawing>
              <wp:anchor distT="0" distB="0" distL="114300" distR="114300" simplePos="0" relativeHeight="251629568" behindDoc="0" locked="0" layoutInCell="1" allowOverlap="1" wp14:anchorId="7572EA7C" wp14:editId="670B90A4">
                <wp:simplePos x="0" y="0"/>
                <wp:positionH relativeFrom="column">
                  <wp:posOffset>965835</wp:posOffset>
                </wp:positionH>
                <wp:positionV relativeFrom="paragraph">
                  <wp:posOffset>172085</wp:posOffset>
                </wp:positionV>
                <wp:extent cx="1123950" cy="447675"/>
                <wp:effectExtent l="0" t="0" r="0" b="0"/>
                <wp:wrapNone/>
                <wp:docPr id="13" name="Zone de texte 13"/>
                <wp:cNvGraphicFramePr/>
                <a:graphic xmlns:a="http://schemas.openxmlformats.org/drawingml/2006/main">
                  <a:graphicData uri="http://schemas.microsoft.com/office/word/2010/wordprocessingShape">
                    <wps:wsp>
                      <wps:cNvSpPr txBox="1"/>
                      <wps:spPr>
                        <a:xfrm>
                          <a:off x="0" y="0"/>
                          <a:ext cx="1123950" cy="447675"/>
                        </a:xfrm>
                        <a:prstGeom prst="rect">
                          <a:avLst/>
                        </a:prstGeom>
                        <a:noFill/>
                        <a:ln w="6350">
                          <a:noFill/>
                        </a:ln>
                      </wps:spPr>
                      <wps:txbx>
                        <w:txbxContent>
                          <w:p w14:paraId="2131D774" w14:textId="7214DC4A" w:rsidR="00BF5D5F" w:rsidRPr="009853DA" w:rsidRDefault="00BF5D5F">
                            <w:pPr>
                              <w:rPr>
                                <w:b/>
                                <w:bCs/>
                                <w:color w:val="00B050"/>
                                <w:sz w:val="40"/>
                                <w:szCs w:val="40"/>
                              </w:rPr>
                            </w:pPr>
                            <w:r w:rsidRPr="009853DA">
                              <w:rPr>
                                <w:b/>
                                <w:bCs/>
                                <w:color w:val="00B050"/>
                                <w:sz w:val="40"/>
                                <w:szCs w:val="40"/>
                              </w:rPr>
                              <w:t>Estomac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2EA7C" id="Zone de texte 13" o:spid="_x0000_s1031" type="#_x0000_t202" style="position:absolute;margin-left:76.05pt;margin-top:13.55pt;width:88.5pt;height:35.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UXpMgIAAF8EAAAOAAAAZHJzL2Uyb0RvYy54bWysVE1v2zAMvQ/YfxB0X5zvtkacImuRYUDQ&#10;FkiHArspshQbkERNUmJnv36UnK91Ow27KBRJP5KPT5ndt1qRvXC+BlPQQa9PiTAcytpsC/rtdfnp&#10;lhIfmCmZAiMKehCe3s8/fpg1NhdDqECVwhEEMT5vbEGrEGyeZZ5XQjPfAysMBiU4zQJe3TYrHWsQ&#10;Xats2O9PswZcaR1w4T16H7sgnSd8KQUPz1J6EYgqKPYW0unSuYlnNp+xfOuYrWp+bIP9Qxea1QaL&#10;nqEeWWBk5+o/oHTNHXiQocdBZyBlzUWaAacZ9N9Ns66YFWkWJMfbM03+/8Hyp/2LI3WJuxtRYpjG&#10;HX3HTZFSkCDaIAj6kaTG+hxz1xazQ/sZWvzg5PfojLO30un4i1MRjCPdhzPFCEV4/GgwHN1NMMQx&#10;Nh7fTG8mESa7fG2dD18EaBKNgjpcYWKW7Vc+dKmnlFjMwLJWKq1RGdIUdDpC+N8iCK4M1ogzdL1G&#10;K7SbNg2eGoieDZQHHM9BpxJv+bLGHlbMhxfmUBbYNko9POMhFWAtOFqUVOB+/s0f83FbGKWkQZkV&#10;1P/YMScoUV8N7vFuMB5HXabLeHIzxIu7jmyuI2anHwCVPMBHZXkyY35QJ1M60G/4IhaxKoaY4Vi7&#10;oOFkPoRO/PiiuFgsUhIq0bKwMmvLI3TkLjL82r4xZ49riFp4gpMgWf5uG11ux/piF0DWaVUXVo/0&#10;o4rTso8vLj6T63vKuvwvzH8BAAD//wMAUEsDBBQABgAIAAAAIQAIhfhT4AAAAAkBAAAPAAAAZHJz&#10;L2Rvd25yZXYueG1sTI/NTsMwEITvSLyDtUjcqFOj/oU4VRWpQkJwaOmF2yZ2k4h4HWK3DTw9y6mc&#10;dkczmv02W4+uE2c7hNaThukkAWGp8qalWsPhffuwBBEiksHOk9XwbQOs89ubDFPjL7Sz532sBZdQ&#10;SFFDE2OfShmqxjoME99bYu/oB4eR5VBLM+CFy10nVZLMpcOW+EKDvS0aW33uT07DS7F9w12p3PKn&#10;K55fj5v+6/Ax0/r+btw8gYh2jNcw/OEzOuTMVPoTmSA61jM15agGteDJgUe14qXUsFrMQeaZ/P9B&#10;/gsAAP//AwBQSwECLQAUAAYACAAAACEAtoM4kv4AAADhAQAAEwAAAAAAAAAAAAAAAAAAAAAAW0Nv&#10;bnRlbnRfVHlwZXNdLnhtbFBLAQItABQABgAIAAAAIQA4/SH/1gAAAJQBAAALAAAAAAAAAAAAAAAA&#10;AC8BAABfcmVscy8ucmVsc1BLAQItABQABgAIAAAAIQA0zUXpMgIAAF8EAAAOAAAAAAAAAAAAAAAA&#10;AC4CAABkcnMvZTJvRG9jLnhtbFBLAQItABQABgAIAAAAIQAIhfhT4AAAAAkBAAAPAAAAAAAAAAAA&#10;AAAAAIwEAABkcnMvZG93bnJldi54bWxQSwUGAAAAAAQABADzAAAAmQUAAAAA&#10;" filled="f" stroked="f" strokeweight=".5pt">
                <v:textbox>
                  <w:txbxContent>
                    <w:p w14:paraId="2131D774" w14:textId="7214DC4A" w:rsidR="00BF5D5F" w:rsidRPr="009853DA" w:rsidRDefault="00BF5D5F">
                      <w:pPr>
                        <w:rPr>
                          <w:b/>
                          <w:bCs/>
                          <w:color w:val="00B050"/>
                          <w:sz w:val="40"/>
                          <w:szCs w:val="40"/>
                        </w:rPr>
                      </w:pPr>
                      <w:r w:rsidRPr="009853DA">
                        <w:rPr>
                          <w:b/>
                          <w:bCs/>
                          <w:color w:val="00B050"/>
                          <w:sz w:val="40"/>
                          <w:szCs w:val="40"/>
                        </w:rPr>
                        <w:t>Estomac</w:t>
                      </w:r>
                    </w:p>
                  </w:txbxContent>
                </v:textbox>
              </v:shape>
            </w:pict>
          </mc:Fallback>
        </mc:AlternateContent>
      </w:r>
      <w:r w:rsidRPr="009853DA">
        <w:rPr>
          <w:b/>
          <w:bCs/>
          <w:noProof/>
          <w:color w:val="FF0000"/>
          <w:sz w:val="40"/>
          <w:szCs w:val="40"/>
          <w:lang w:bidi="ar-MA"/>
        </w:rPr>
        <mc:AlternateContent>
          <mc:Choice Requires="wps">
            <w:drawing>
              <wp:anchor distT="0" distB="0" distL="114300" distR="114300" simplePos="0" relativeHeight="251663360" behindDoc="0" locked="0" layoutInCell="1" allowOverlap="1" wp14:anchorId="0661B4B6" wp14:editId="41B8D685">
                <wp:simplePos x="0" y="0"/>
                <wp:positionH relativeFrom="column">
                  <wp:posOffset>3470910</wp:posOffset>
                </wp:positionH>
                <wp:positionV relativeFrom="paragraph">
                  <wp:posOffset>181610</wp:posOffset>
                </wp:positionV>
                <wp:extent cx="952500" cy="0"/>
                <wp:effectExtent l="0" t="95250" r="0" b="152400"/>
                <wp:wrapNone/>
                <wp:docPr id="9" name="Connecteur droit avec flèche 9"/>
                <wp:cNvGraphicFramePr/>
                <a:graphic xmlns:a="http://schemas.openxmlformats.org/drawingml/2006/main">
                  <a:graphicData uri="http://schemas.microsoft.com/office/word/2010/wordprocessingShape">
                    <wps:wsp>
                      <wps:cNvCnPr/>
                      <wps:spPr>
                        <a:xfrm>
                          <a:off x="0" y="0"/>
                          <a:ext cx="9525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F6E9628" id="Connecteur droit avec flèche 9" o:spid="_x0000_s1026" type="#_x0000_t32" style="position:absolute;margin-left:273.3pt;margin-top:14.3pt;width:75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7dV3QEAAPgDAAAOAAAAZHJzL2Uyb0RvYy54bWysU0uOEzEQ3SNxB8t70p2gQSRKZxYZYIMg&#10;4nMAj7uctvBP5Zp8bsQ9uBhlp9ODAM0Csalu2/Wq3nsur29P3okDYLYxdHI+a6WAoGNvw76TX7+8&#10;ffFaikwq9MrFAJ08Q5a3m+fP1se0gkUcousBBRcJeXVMnRyI0qppsh7AqzyLCQIfmoheES9x3/So&#10;jlzdu2bRtq+aY8Q+YdSQM+/eXQ7lptY3BjR9NCYDCddJ5kY1Yo33JTabtVrtUaXB6pGG+gcWXtnA&#10;TadSd4qUeED7RylvNcYcDc109E00xmqoGljNvP1NzedBJaha2JycJpvy/yurPxx2KGzfyaUUQXm+&#10;om0MgX2DBxQ9RktCHUAL435850sRy2LZMeUVI7dhh+Mqpx0W/SeDvnxZmThVm8+TzXAioXlzebO4&#10;afky9PWoecQlzPQOohflp5OZUNn9QCOniPPqsjq8z8SdGXgFlKYulEjKujehF3ROrIbQqrB3UGhz&#10;eklpCv0L4fpHZwcX+Ccw7AVTfFnb1CmErUNxUDw//bf5VIUzC8RY5yZQ+zRozC0wqJM5ARdPA6fs&#10;2jEGmoDehoh/A9PpStVc8q+qL1qL7PvYn+v1VTt4vKo/41Mo8/vrusIfH+zmJwAAAP//AwBQSwME&#10;FAAGAAgAAAAhAA3PIhnfAAAACQEAAA8AAABkcnMvZG93bnJldi54bWxMj0FPwzAMhe9I/IfISNxY&#10;umkrW2k6AWMnQIJuB7i5TWirNU7VpFv593jiACfL7z09f07Xo23F0fS+caRgOolAGCqdbqhSsN9t&#10;b5YgfEDS2DoyCr6Nh3V2eZFiot2J3s0xD5XgEvIJKqhD6BIpfVkbi37iOkPsfbneYuC1r6Tu8cTl&#10;tpWzKIqlxYb4Qo2deaxNecgHqyAf3ra4eN09fB4+5punMC2eNy+3Sl1fjfd3IIIZw18YzviMDhkz&#10;FW4g7UWrYDGPY44qmC15ciBenYXiV5BZKv9/kP0AAAD//wMAUEsBAi0AFAAGAAgAAAAhALaDOJL+&#10;AAAA4QEAABMAAAAAAAAAAAAAAAAAAAAAAFtDb250ZW50X1R5cGVzXS54bWxQSwECLQAUAAYACAAA&#10;ACEAOP0h/9YAAACUAQAACwAAAAAAAAAAAAAAAAAvAQAAX3JlbHMvLnJlbHNQSwECLQAUAAYACAAA&#10;ACEAIdu3Vd0BAAD4AwAADgAAAAAAAAAAAAAAAAAuAgAAZHJzL2Uyb0RvYy54bWxQSwECLQAUAAYA&#10;CAAAACEADc8iGd8AAAAJAQAADwAAAAAAAAAAAAAAAAA3BAAAZHJzL2Rvd25yZXYueG1sUEsFBgAA&#10;AAAEAAQA8wAAAEMFAAAAAA==&#10;" strokecolor="black [3200]" strokeweight="3pt">
                <v:stroke endarrow="block"/>
                <v:shadow on="t" color="black" opacity="22937f" origin=",.5" offset="0,.63889mm"/>
              </v:shape>
            </w:pict>
          </mc:Fallback>
        </mc:AlternateContent>
      </w:r>
      <w:r w:rsidRPr="009853DA">
        <w:rPr>
          <w:b/>
          <w:bCs/>
          <w:noProof/>
          <w:color w:val="FF0000"/>
          <w:sz w:val="40"/>
          <w:szCs w:val="40"/>
          <w:lang w:bidi="ar-MA"/>
        </w:rPr>
        <mc:AlternateContent>
          <mc:Choice Requires="wps">
            <w:drawing>
              <wp:anchor distT="0" distB="0" distL="114300" distR="114300" simplePos="0" relativeHeight="251628544" behindDoc="0" locked="0" layoutInCell="1" allowOverlap="1" wp14:anchorId="6CBC21AB" wp14:editId="6B0A7837">
                <wp:simplePos x="0" y="0"/>
                <wp:positionH relativeFrom="column">
                  <wp:posOffset>1042035</wp:posOffset>
                </wp:positionH>
                <wp:positionV relativeFrom="paragraph">
                  <wp:posOffset>200660</wp:posOffset>
                </wp:positionV>
                <wp:extent cx="952500" cy="0"/>
                <wp:effectExtent l="0" t="95250" r="0" b="152400"/>
                <wp:wrapNone/>
                <wp:docPr id="3" name="Connecteur droit avec flèche 3"/>
                <wp:cNvGraphicFramePr/>
                <a:graphic xmlns:a="http://schemas.openxmlformats.org/drawingml/2006/main">
                  <a:graphicData uri="http://schemas.microsoft.com/office/word/2010/wordprocessingShape">
                    <wps:wsp>
                      <wps:cNvCnPr/>
                      <wps:spPr>
                        <a:xfrm>
                          <a:off x="0" y="0"/>
                          <a:ext cx="9525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AE3C133" id="Connecteur droit avec flèche 3" o:spid="_x0000_s1026" type="#_x0000_t32" style="position:absolute;margin-left:82.05pt;margin-top:15.8pt;width:75pt;height:0;z-index:251628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R/r3QEAAPgDAAAOAAAAZHJzL2Uyb0RvYy54bWysU0uOEzEQ3SNxB8t70p1EgyBKZxYZYIMg&#10;4nMAj7uctvBP5Zp8bsQ9uBhlp9ODAM0Csalu2/Wq3nsur29P3okDYLYxdHI+a6WAoGNvw76TX7+8&#10;ffFKikwq9MrFAJ08Q5a3m+fP1se0gkUcousBBRcJeXVMnRyI0qppsh7AqzyLCQIfmoheES9x3/So&#10;jlzdu2bRti+bY8Q+YdSQM+/eXQ7lptY3BjR9NCYDCddJ5kY1Yo33JTabtVrtUaXB6pGG+gcWXtnA&#10;TadSd4qUeED7RylvNcYcDc109E00xmqoGljNvP1NzedBJaha2JycJpvy/yurPxx2KGzfyaUUQXm+&#10;om0MgX2DBxQ9RktCHUAL435850sRy2LZMeUVI7dhh+Mqpx0W/SeDvnxZmThVm8+TzXAioXnz9c3i&#10;puXL0Nej5hGXMNM7iF6Un05mQmX3A42cIs6ry+rwPhN3ZuAVUJq6UCIp696EXtA5sRpCq8LeQaHN&#10;6SWlKfQvhOsfnR1c4J/AsBdMcVnb1CmErUNxUDw//bf5VIUzC8RY5yZQ+zRozC0wqJM5ARdPA6fs&#10;2jEGmoDehoh/A9PpStVc8q+qL1qL7PvYn+v1VTt4vKo/41Mo8/vrusIfH+zmJwAAAP//AwBQSwME&#10;FAAGAAgAAAAhANYTmNbeAAAACQEAAA8AAABkcnMvZG93bnJldi54bWxMj8FOwzAQRO9I/IO1SNyo&#10;E1pCFeJUQOkJkCDtAW6b2CRR43UUO234e7biAMeZfZqdyVaT7cTBDL51pCCeRSAMVU63VCvYbTdX&#10;SxA+IGnsHBkF38bDKj8/yzDV7kjv5lCEWnAI+RQVNCH0qZS+aoxFP3O9Ib59ucFiYDnUUg945HDb&#10;yesoSqTFlvhDg715bEy1L0aroBjfNnjzun343H8s1k8hLp/XL7dKXV5M93cggpnCHwyn+lwdcu5U&#10;upG0Fx3rZBEzqmAeJyAYmMcno/w1ZJ7J/wvyHwAAAP//AwBQSwECLQAUAAYACAAAACEAtoM4kv4A&#10;AADhAQAAEwAAAAAAAAAAAAAAAAAAAAAAW0NvbnRlbnRfVHlwZXNdLnhtbFBLAQItABQABgAIAAAA&#10;IQA4/SH/1gAAAJQBAAALAAAAAAAAAAAAAAAAAC8BAABfcmVscy8ucmVsc1BLAQItABQABgAIAAAA&#10;IQAHWR/r3QEAAPgDAAAOAAAAAAAAAAAAAAAAAC4CAABkcnMvZTJvRG9jLnhtbFBLAQItABQABgAI&#10;AAAAIQDWE5jW3gAAAAkBAAAPAAAAAAAAAAAAAAAAADcEAABkcnMvZG93bnJldi54bWxQSwUGAAAA&#10;AAQABADzAAAAQgUAAAAA&#10;" strokecolor="black [3200]" strokeweight="3pt">
                <v:stroke endarrow="block"/>
                <v:shadow on="t" color="black" opacity="22937f" origin=",.5" offset="0,.63889mm"/>
              </v:shape>
            </w:pict>
          </mc:Fallback>
        </mc:AlternateContent>
      </w:r>
      <w:r w:rsidRPr="009853DA">
        <w:rPr>
          <w:b/>
          <w:bCs/>
          <w:color w:val="FF0000"/>
          <w:sz w:val="40"/>
          <w:szCs w:val="40"/>
          <w:lang w:bidi="ar-MA"/>
        </w:rPr>
        <w:t>Protéines                  Polypeptides                   Acides Aminés</w:t>
      </w:r>
    </w:p>
    <w:p w14:paraId="508B1045" w14:textId="77777777" w:rsidR="009853DA" w:rsidRPr="002B39A2" w:rsidRDefault="009853DA" w:rsidP="002B39A2">
      <w:pPr>
        <w:spacing w:after="0"/>
        <w:rPr>
          <w:b/>
          <w:bCs/>
          <w:sz w:val="40"/>
          <w:szCs w:val="40"/>
          <w:lang w:bidi="ar-MA"/>
        </w:rPr>
      </w:pPr>
    </w:p>
    <w:p w14:paraId="2C3047AF" w14:textId="173269B9" w:rsidR="0018702F" w:rsidRDefault="0018702F" w:rsidP="002000D2">
      <w:pPr>
        <w:pStyle w:val="Paragraphedeliste"/>
        <w:numPr>
          <w:ilvl w:val="0"/>
          <w:numId w:val="50"/>
        </w:numPr>
        <w:spacing w:after="0"/>
        <w:ind w:left="1276"/>
        <w:rPr>
          <w:b/>
          <w:bCs/>
          <w:sz w:val="40"/>
          <w:szCs w:val="40"/>
          <w:lang w:bidi="ar-MA"/>
        </w:rPr>
      </w:pPr>
      <w:r>
        <w:rPr>
          <w:b/>
          <w:bCs/>
          <w:sz w:val="40"/>
          <w:szCs w:val="40"/>
          <w:lang w:bidi="ar-MA"/>
        </w:rPr>
        <w:t>Les lipides</w:t>
      </w:r>
    </w:p>
    <w:p w14:paraId="71BDEEDF" w14:textId="6739FA4B" w:rsidR="00A66DAC" w:rsidRPr="00A66DAC" w:rsidRDefault="00A66DAC" w:rsidP="00A66DAC">
      <w:pPr>
        <w:pStyle w:val="Paragraphedeliste"/>
        <w:ind w:left="0" w:firstLine="993"/>
        <w:rPr>
          <w:b/>
          <w:bCs/>
          <w:sz w:val="40"/>
          <w:szCs w:val="40"/>
          <w:lang w:bidi="ar-MA"/>
        </w:rPr>
      </w:pPr>
      <w:r w:rsidRPr="00A66DAC">
        <w:rPr>
          <w:b/>
          <w:bCs/>
          <w:sz w:val="40"/>
          <w:szCs w:val="40"/>
          <w:lang w:bidi="ar-MA"/>
        </w:rPr>
        <w:t xml:space="preserve">Les </w:t>
      </w:r>
      <w:r>
        <w:rPr>
          <w:b/>
          <w:bCs/>
          <w:sz w:val="40"/>
          <w:szCs w:val="40"/>
          <w:lang w:bidi="ar-MA"/>
        </w:rPr>
        <w:t>lipides</w:t>
      </w:r>
      <w:r w:rsidRPr="00A66DAC">
        <w:rPr>
          <w:b/>
          <w:bCs/>
          <w:sz w:val="40"/>
          <w:szCs w:val="40"/>
          <w:lang w:bidi="ar-MA"/>
        </w:rPr>
        <w:t xml:space="preserve"> sont d</w:t>
      </w:r>
      <w:r>
        <w:rPr>
          <w:b/>
          <w:bCs/>
          <w:sz w:val="40"/>
          <w:szCs w:val="40"/>
          <w:lang w:bidi="ar-MA"/>
        </w:rPr>
        <w:t>e gross</w:t>
      </w:r>
      <w:r w:rsidRPr="00A66DAC">
        <w:rPr>
          <w:b/>
          <w:bCs/>
          <w:sz w:val="40"/>
          <w:szCs w:val="40"/>
          <w:lang w:bidi="ar-MA"/>
        </w:rPr>
        <w:t>es molécules constituées d’une combinaison d’une molécule de glycérol et de molécules d’acides gras (1, 2 ou 3 acides gras).</w:t>
      </w:r>
    </w:p>
    <w:p w14:paraId="3CD2D10D" w14:textId="1E796CA3" w:rsidR="007076A8" w:rsidRDefault="00A66DAC" w:rsidP="00A66DAC">
      <w:pPr>
        <w:pStyle w:val="Paragraphedeliste"/>
        <w:ind w:left="0" w:firstLine="993"/>
        <w:rPr>
          <w:b/>
          <w:bCs/>
          <w:sz w:val="40"/>
          <w:szCs w:val="40"/>
          <w:lang w:bidi="ar-MA"/>
        </w:rPr>
      </w:pPr>
      <w:r w:rsidRPr="00A66DAC">
        <w:rPr>
          <w:b/>
          <w:bCs/>
          <w:sz w:val="40"/>
          <w:szCs w:val="40"/>
          <w:lang w:bidi="ar-MA"/>
        </w:rPr>
        <w:t xml:space="preserve">La simplification moléculaire des lipides </w:t>
      </w:r>
      <w:r>
        <w:rPr>
          <w:b/>
          <w:bCs/>
          <w:sz w:val="40"/>
          <w:szCs w:val="40"/>
          <w:lang w:bidi="ar-MA"/>
        </w:rPr>
        <w:t xml:space="preserve">s’effectue </w:t>
      </w:r>
      <w:r w:rsidRPr="00A66DAC">
        <w:rPr>
          <w:b/>
          <w:bCs/>
          <w:sz w:val="40"/>
          <w:szCs w:val="40"/>
          <w:lang w:bidi="ar-MA"/>
        </w:rPr>
        <w:t xml:space="preserve">dans l'intestin grêle sous </w:t>
      </w:r>
      <w:r>
        <w:rPr>
          <w:b/>
          <w:bCs/>
          <w:sz w:val="40"/>
          <w:szCs w:val="40"/>
          <w:lang w:bidi="ar-MA"/>
        </w:rPr>
        <w:t>l’effet</w:t>
      </w:r>
      <w:r w:rsidRPr="00A66DAC">
        <w:rPr>
          <w:b/>
          <w:bCs/>
          <w:sz w:val="40"/>
          <w:szCs w:val="40"/>
          <w:lang w:bidi="ar-MA"/>
        </w:rPr>
        <w:t xml:space="preserve"> de la bile et </w:t>
      </w:r>
      <w:r w:rsidR="00D42581">
        <w:rPr>
          <w:b/>
          <w:bCs/>
          <w:sz w:val="40"/>
          <w:szCs w:val="40"/>
          <w:lang w:bidi="ar-MA"/>
        </w:rPr>
        <w:t>du</w:t>
      </w:r>
      <w:r w:rsidRPr="00A66DAC">
        <w:rPr>
          <w:b/>
          <w:bCs/>
          <w:sz w:val="40"/>
          <w:szCs w:val="40"/>
          <w:lang w:bidi="ar-MA"/>
        </w:rPr>
        <w:t xml:space="preserve"> lipase </w:t>
      </w:r>
      <w:r w:rsidR="00D42581">
        <w:rPr>
          <w:b/>
          <w:bCs/>
          <w:sz w:val="40"/>
          <w:szCs w:val="40"/>
          <w:lang w:bidi="ar-MA"/>
        </w:rPr>
        <w:t xml:space="preserve">pancréatique </w:t>
      </w:r>
      <w:r w:rsidRPr="00A66DAC">
        <w:rPr>
          <w:b/>
          <w:bCs/>
          <w:sz w:val="40"/>
          <w:szCs w:val="40"/>
          <w:lang w:bidi="ar-MA"/>
        </w:rPr>
        <w:t>pour finalement obtenir le glycérol et les acides gras</w:t>
      </w:r>
      <w:r>
        <w:rPr>
          <w:b/>
          <w:bCs/>
          <w:sz w:val="40"/>
          <w:szCs w:val="40"/>
          <w:lang w:bidi="ar-MA"/>
        </w:rPr>
        <w:t>.</w:t>
      </w:r>
    </w:p>
    <w:p w14:paraId="2BCA07B5" w14:textId="33496CCD" w:rsidR="00A66DAC" w:rsidRPr="009853DA" w:rsidRDefault="004E2040" w:rsidP="00A66DAC">
      <w:pPr>
        <w:spacing w:after="0"/>
        <w:rPr>
          <w:b/>
          <w:bCs/>
          <w:color w:val="FF0000"/>
          <w:sz w:val="40"/>
          <w:szCs w:val="40"/>
          <w:lang w:bidi="ar-MA"/>
        </w:rPr>
      </w:pPr>
      <w:r>
        <w:rPr>
          <w:b/>
          <w:bCs/>
          <w:noProof/>
          <w:color w:val="FF0000"/>
          <w:sz w:val="40"/>
          <w:szCs w:val="40"/>
          <w:lang w:bidi="ar-MA"/>
        </w:rPr>
        <mc:AlternateContent>
          <mc:Choice Requires="wps">
            <w:drawing>
              <wp:anchor distT="0" distB="0" distL="114300" distR="114300" simplePos="0" relativeHeight="251652096" behindDoc="0" locked="0" layoutInCell="1" allowOverlap="1" wp14:anchorId="111A762D" wp14:editId="3501CD53">
                <wp:simplePos x="0" y="0"/>
                <wp:positionH relativeFrom="column">
                  <wp:posOffset>2966085</wp:posOffset>
                </wp:positionH>
                <wp:positionV relativeFrom="paragraph">
                  <wp:posOffset>8890</wp:posOffset>
                </wp:positionV>
                <wp:extent cx="1343025" cy="514350"/>
                <wp:effectExtent l="0" t="0" r="0" b="0"/>
                <wp:wrapNone/>
                <wp:docPr id="336" name="Zone de texte 336"/>
                <wp:cNvGraphicFramePr/>
                <a:graphic xmlns:a="http://schemas.openxmlformats.org/drawingml/2006/main">
                  <a:graphicData uri="http://schemas.microsoft.com/office/word/2010/wordprocessingShape">
                    <wps:wsp>
                      <wps:cNvSpPr txBox="1"/>
                      <wps:spPr>
                        <a:xfrm>
                          <a:off x="0" y="0"/>
                          <a:ext cx="1343025" cy="514350"/>
                        </a:xfrm>
                        <a:prstGeom prst="rect">
                          <a:avLst/>
                        </a:prstGeom>
                        <a:noFill/>
                        <a:ln w="6350">
                          <a:noFill/>
                        </a:ln>
                      </wps:spPr>
                      <wps:txbx>
                        <w:txbxContent>
                          <w:p w14:paraId="152AA976" w14:textId="4F42A6D8" w:rsidR="00BF5D5F" w:rsidRPr="009853DA" w:rsidRDefault="00BF5D5F" w:rsidP="00A66DAC">
                            <w:pPr>
                              <w:spacing w:after="0" w:line="240" w:lineRule="auto"/>
                              <w:jc w:val="center"/>
                              <w:rPr>
                                <w:b/>
                                <w:bCs/>
                                <w:color w:val="00B050"/>
                                <w:sz w:val="40"/>
                                <w:szCs w:val="40"/>
                              </w:rPr>
                            </w:pPr>
                            <w:r>
                              <w:rPr>
                                <w:b/>
                                <w:bCs/>
                                <w:color w:val="365F91" w:themeColor="accent1" w:themeShade="BF"/>
                                <w:sz w:val="40"/>
                                <w:szCs w:val="40"/>
                              </w:rPr>
                              <w:t>Lipase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A762D" id="Zone de texte 336" o:spid="_x0000_s1032" type="#_x0000_t202" style="position:absolute;margin-left:233.55pt;margin-top:.7pt;width:105.75pt;height:4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ITFNQIAAGEEAAAOAAAAZHJzL2Uyb0RvYy54bWysVE2P2yAQvVfqf0DcGzuf3VpxVumuUlWK&#10;dlfKViv1RjDEloChQGKnv74DTrLptqeqFzwww3y89/D8ttOKHITzDZiSDgc5JcJwqBqzK+m359WH&#10;G0p8YKZiCowo6VF4ert4/27e2kKMoAZVCUcwifFFa0tah2CLLPO8Fpr5AVhh0CnBaRZw63ZZ5ViL&#10;2bXKRnk+y1pwlXXAhfd4et876SLll1Lw8CilF4GokmJvIa0urdu4Zos5K3aO2brhpzbYP3ShWWOw&#10;6CXVPQuM7F3zRyrdcAceZBhw0BlI2XCRZsBphvmbaTY1syLNguB4e4HJ/7+0/OHw5EhTlXQ8nlFi&#10;mEaSviNVpBIkiC4IEh0IU2t9gdEbi/Gh+wwd0n0+93gYp++k0/GLcxH0I+DHC8iYi/B4aTwZ56Mp&#10;JRx90+FkPE0sZK+3rfPhiwBNolFShyQmbNlh7QN2gqHnkFjMwKpRKhGpDGlLOospf/PgDWXwYpyh&#10;7zVaodt2afTLfFuojjieg14n3vJVgz2smQ9PzKEwcCIUe3jERSrAWnCyKKnB/fzbeYxHvtBLSYtC&#10;K6n/sWdOUKK+GmTy03AyicpMm8n04wg37tqzvfaYvb4D1PIQn5XlyYzxQZ1N6UC/4JtYxqroYoZj&#10;7ZKGs3kXevnjm+JiuUxBqEXLwtpsLI+pI3YR4efuhTl7oiGK4QHOkmTFGzb62B715T6AbBJVEece&#10;1RP8qOPE4OnNxYdyvU9Rr3+GxS8AAAD//wMAUEsDBBQABgAIAAAAIQC8smnh3wAAAAgBAAAPAAAA&#10;ZHJzL2Rvd25yZXYueG1sTI9BS8NAEIXvgv9hGcGb3TTENMRsSgkUQfTQ2ou3SXabBLOzMbtto7/e&#10;8WSPw/d475tiPdtBnM3ke0cKlosIhKHG6Z5aBYf37UMGwgckjYMjo+DbeFiXtzcF5tpdaGfO+9AK&#10;LiGfo4IuhDGX0jedsegXbjTE7Ogmi4HPqZV6wguX20HGUZRKiz3xQoejqTrTfO5PVsFLtX3DXR3b&#10;7Geonl+Pm/Hr8PGo1P3dvHkCEcwc/sPwp8/qULJT7U6kvRgUJOlqyVEGCQjm6SpLQdQKsjgBWRby&#10;+oHyFwAA//8DAFBLAQItABQABgAIAAAAIQC2gziS/gAAAOEBAAATAAAAAAAAAAAAAAAAAAAAAABb&#10;Q29udGVudF9UeXBlc10ueG1sUEsBAi0AFAAGAAgAAAAhADj9If/WAAAAlAEAAAsAAAAAAAAAAAAA&#10;AAAALwEAAF9yZWxzLy5yZWxzUEsBAi0AFAAGAAgAAAAhAJDchMU1AgAAYQQAAA4AAAAAAAAAAAAA&#10;AAAALgIAAGRycy9lMm9Eb2MueG1sUEsBAi0AFAAGAAgAAAAhALyyaeHfAAAACAEAAA8AAAAAAAAA&#10;AAAAAAAAjwQAAGRycy9kb3ducmV2LnhtbFBLBQYAAAAABAAEAPMAAACbBQAAAAA=&#10;" filled="f" stroked="f" strokeweight=".5pt">
                <v:textbox>
                  <w:txbxContent>
                    <w:p w14:paraId="152AA976" w14:textId="4F42A6D8" w:rsidR="00BF5D5F" w:rsidRPr="009853DA" w:rsidRDefault="00BF5D5F" w:rsidP="00A66DAC">
                      <w:pPr>
                        <w:spacing w:after="0" w:line="240" w:lineRule="auto"/>
                        <w:jc w:val="center"/>
                        <w:rPr>
                          <w:b/>
                          <w:bCs/>
                          <w:color w:val="00B050"/>
                          <w:sz w:val="40"/>
                          <w:szCs w:val="40"/>
                        </w:rPr>
                      </w:pPr>
                      <w:r>
                        <w:rPr>
                          <w:b/>
                          <w:bCs/>
                          <w:color w:val="365F91" w:themeColor="accent1" w:themeShade="BF"/>
                          <w:sz w:val="40"/>
                          <w:szCs w:val="40"/>
                        </w:rPr>
                        <w:t>Lipase</w:t>
                      </w:r>
                    </w:p>
                  </w:txbxContent>
                </v:textbox>
              </v:shape>
            </w:pict>
          </mc:Fallback>
        </mc:AlternateContent>
      </w:r>
      <w:r>
        <w:rPr>
          <w:b/>
          <w:bCs/>
          <w:noProof/>
          <w:color w:val="FF0000"/>
          <w:sz w:val="40"/>
          <w:szCs w:val="40"/>
          <w:lang w:bidi="ar-MA"/>
        </w:rPr>
        <mc:AlternateContent>
          <mc:Choice Requires="wps">
            <w:drawing>
              <wp:anchor distT="0" distB="0" distL="114300" distR="114300" simplePos="0" relativeHeight="251657216" behindDoc="0" locked="0" layoutInCell="1" allowOverlap="1" wp14:anchorId="279B42BE" wp14:editId="28830958">
                <wp:simplePos x="0" y="0"/>
                <wp:positionH relativeFrom="column">
                  <wp:posOffset>1423035</wp:posOffset>
                </wp:positionH>
                <wp:positionV relativeFrom="paragraph">
                  <wp:posOffset>8890</wp:posOffset>
                </wp:positionV>
                <wp:extent cx="1343025" cy="533400"/>
                <wp:effectExtent l="0" t="0" r="0" b="0"/>
                <wp:wrapNone/>
                <wp:docPr id="335" name="Zone de texte 335"/>
                <wp:cNvGraphicFramePr/>
                <a:graphic xmlns:a="http://schemas.openxmlformats.org/drawingml/2006/main">
                  <a:graphicData uri="http://schemas.microsoft.com/office/word/2010/wordprocessingShape">
                    <wps:wsp>
                      <wps:cNvSpPr txBox="1"/>
                      <wps:spPr>
                        <a:xfrm>
                          <a:off x="0" y="0"/>
                          <a:ext cx="1343025" cy="533400"/>
                        </a:xfrm>
                        <a:prstGeom prst="rect">
                          <a:avLst/>
                        </a:prstGeom>
                        <a:noFill/>
                        <a:ln w="6350">
                          <a:noFill/>
                        </a:ln>
                      </wps:spPr>
                      <wps:txbx>
                        <w:txbxContent>
                          <w:p w14:paraId="353A35B1" w14:textId="28E49EC9" w:rsidR="00BF5D5F" w:rsidRPr="009853DA" w:rsidRDefault="00BF5D5F" w:rsidP="00A66DAC">
                            <w:pPr>
                              <w:spacing w:after="0" w:line="240" w:lineRule="auto"/>
                              <w:jc w:val="center"/>
                              <w:rPr>
                                <w:b/>
                                <w:bCs/>
                                <w:color w:val="00B050"/>
                                <w:sz w:val="40"/>
                                <w:szCs w:val="40"/>
                              </w:rPr>
                            </w:pPr>
                            <w:r>
                              <w:rPr>
                                <w:b/>
                                <w:bCs/>
                                <w:color w:val="365F91" w:themeColor="accent1" w:themeShade="BF"/>
                                <w:sz w:val="40"/>
                                <w:szCs w:val="40"/>
                              </w:rPr>
                              <w:t>La bile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B42BE" id="Zone de texte 335" o:spid="_x0000_s1033" type="#_x0000_t202" style="position:absolute;margin-left:112.05pt;margin-top:.7pt;width:105.75pt;height:4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aiHOAIAAGEEAAAOAAAAZHJzL2Uyb0RvYy54bWysVFFv2yAQfp+0/4B4X+zESdtZcaqsVaZJ&#10;VVspnSrtjWCILQHHgMTOfv0OnKRRt6dpL/jgjrv7vu/w/LbXiuyF8y2Yio5HOSXCcKhbs63o95fV&#10;pxtKfGCmZgqMqOhBeHq7+Phh3tlSTKABVQtHMInxZWcr2oRgyyzzvBGa+RFYYdApwWkWcOu2We1Y&#10;h9m1yiZ5fpV14GrrgAvv8fR+cNJFyi+l4OFJSi8CURXF3kJaXVo3cc0Wc1ZuHbNNy49tsH/oQrPW&#10;YNFzqnsWGNm59o9UuuUOPMgw4qAzkLLlImFANOP8HZp1w6xIWJAcb880+f+Xlj/unx1p64oWxYwS&#10;wzSK9AOlIrUgQfRBkOhAmjrrS4xeW4wP/RfoUe7TucfDiL6XTscv4iLoR8IPZ5IxF+HxUjEt8gnW&#10;4uibFcU0Typkb7et8+GrAE2iUVGHIiZu2f7BB+wEQ08hsZiBVatUElIZ0lX0qpjl6cLZgzeUwYsR&#10;w9BrtEK/6RP06xOODdQHhOdgmBNv+arFHh6YD8/M4WAgIhz28ISLVIC14GhR0oD79bfzGI96oZeS&#10;Dgetov7njjlBifpmUMnP4+k0TmbaTGfXE9y4S8/m0mN2+g5wlsf4rCxPZowP6mRKB/oV38QyVkUX&#10;MxxrVzSczLswjD++KS6WyxSEs2hZeDBry2PqyGpk+KV/Zc4eZYjD8AinkWTlOzWG2EGP5S6AbJNU&#10;keeB1SP9OMdJweObiw/lcp+i3v4Mi98AAAD//wMAUEsDBBQABgAIAAAAIQAR7Thj3wAAAAgBAAAP&#10;AAAAZHJzL2Rvd25yZXYueG1sTI9NT4NAEIbvJv6HzZh4s0sRGoIsTUPSmBg9tPbibYApEPcD2W2L&#10;/nrHkz1Onjfv+0yxno0WZ5r84KyC5SICQbZx7WA7BYf37UMGwge0LWpnScE3eViXtzcF5q272B2d&#10;96ETXGJ9jgr6EMZcSt/0ZNAv3EiW2dFNBgOfUyfbCS9cbrSMo2glDQ6WF3ocqeqp+dyfjIKXavuG&#10;uzo22Y+unl+Pm/Hr8JEqdX83b55ABJrDfxj+9FkdSnaq3cm2XmgFcZwsOcogAcE8eUxXIGoFWZqA&#10;LAt5/UD5CwAA//8DAFBLAQItABQABgAIAAAAIQC2gziS/gAAAOEBAAATAAAAAAAAAAAAAAAAAAAA&#10;AABbQ29udGVudF9UeXBlc10ueG1sUEsBAi0AFAAGAAgAAAAhADj9If/WAAAAlAEAAAsAAAAAAAAA&#10;AAAAAAAALwEAAF9yZWxzLy5yZWxzUEsBAi0AFAAGAAgAAAAhADgJqIc4AgAAYQQAAA4AAAAAAAAA&#10;AAAAAAAALgIAAGRycy9lMm9Eb2MueG1sUEsBAi0AFAAGAAgAAAAhABHtOGPfAAAACAEAAA8AAAAA&#10;AAAAAAAAAAAAkgQAAGRycy9kb3ducmV2LnhtbFBLBQYAAAAABAAEAPMAAACeBQAAAAA=&#10;" filled="f" stroked="f" strokeweight=".5pt">
                <v:textbox>
                  <w:txbxContent>
                    <w:p w14:paraId="353A35B1" w14:textId="28E49EC9" w:rsidR="00BF5D5F" w:rsidRPr="009853DA" w:rsidRDefault="00BF5D5F" w:rsidP="00A66DAC">
                      <w:pPr>
                        <w:spacing w:after="0" w:line="240" w:lineRule="auto"/>
                        <w:jc w:val="center"/>
                        <w:rPr>
                          <w:b/>
                          <w:bCs/>
                          <w:color w:val="00B050"/>
                          <w:sz w:val="40"/>
                          <w:szCs w:val="40"/>
                        </w:rPr>
                      </w:pPr>
                      <w:r>
                        <w:rPr>
                          <w:b/>
                          <w:bCs/>
                          <w:color w:val="365F91" w:themeColor="accent1" w:themeShade="BF"/>
                          <w:sz w:val="40"/>
                          <w:szCs w:val="40"/>
                        </w:rPr>
                        <w:t>La bile</w:t>
                      </w:r>
                    </w:p>
                  </w:txbxContent>
                </v:textbox>
              </v:shape>
            </w:pict>
          </mc:Fallback>
        </mc:AlternateContent>
      </w:r>
      <w:r w:rsidR="00573D25">
        <w:rPr>
          <w:b/>
          <w:bCs/>
          <w:noProof/>
          <w:color w:val="FF0000"/>
          <w:sz w:val="40"/>
          <w:szCs w:val="40"/>
          <w:lang w:bidi="ar-MA"/>
        </w:rPr>
        <mc:AlternateContent>
          <mc:Choice Requires="wps">
            <w:drawing>
              <wp:anchor distT="0" distB="0" distL="114300" distR="114300" simplePos="0" relativeHeight="251667456" behindDoc="0" locked="0" layoutInCell="1" allowOverlap="1" wp14:anchorId="32009258" wp14:editId="05F02A89">
                <wp:simplePos x="0" y="0"/>
                <wp:positionH relativeFrom="column">
                  <wp:posOffset>-100965</wp:posOffset>
                </wp:positionH>
                <wp:positionV relativeFrom="paragraph">
                  <wp:posOffset>22860</wp:posOffset>
                </wp:positionV>
                <wp:extent cx="1885950" cy="1028700"/>
                <wp:effectExtent l="0" t="0" r="0" b="0"/>
                <wp:wrapNone/>
                <wp:docPr id="352" name="Zone de texte 352"/>
                <wp:cNvGraphicFramePr/>
                <a:graphic xmlns:a="http://schemas.openxmlformats.org/drawingml/2006/main">
                  <a:graphicData uri="http://schemas.microsoft.com/office/word/2010/wordprocessingShape">
                    <wps:wsp>
                      <wps:cNvSpPr txBox="1"/>
                      <wps:spPr>
                        <a:xfrm>
                          <a:off x="0" y="0"/>
                          <a:ext cx="1885950" cy="1028700"/>
                        </a:xfrm>
                        <a:prstGeom prst="rect">
                          <a:avLst/>
                        </a:prstGeom>
                        <a:noFill/>
                        <a:ln w="6350">
                          <a:noFill/>
                        </a:ln>
                      </wps:spPr>
                      <wps:txbx>
                        <w:txbxContent>
                          <w:p w14:paraId="478D70C4" w14:textId="77777777" w:rsidR="00BF5D5F" w:rsidRPr="00573D25" w:rsidRDefault="00BF5D5F" w:rsidP="00573D25">
                            <w:pPr>
                              <w:spacing w:after="0" w:line="240" w:lineRule="auto"/>
                              <w:jc w:val="center"/>
                              <w:rPr>
                                <w:b/>
                                <w:bCs/>
                                <w:color w:val="FF0000"/>
                                <w:sz w:val="40"/>
                                <w:szCs w:val="40"/>
                                <w:lang w:bidi="ar-MA"/>
                              </w:rPr>
                            </w:pPr>
                            <w:r w:rsidRPr="00573D25">
                              <w:rPr>
                                <w:b/>
                                <w:bCs/>
                                <w:color w:val="FF0000"/>
                                <w:sz w:val="40"/>
                                <w:szCs w:val="40"/>
                                <w:lang w:bidi="ar-MA"/>
                              </w:rPr>
                              <w:t>Grosses</w:t>
                            </w:r>
                          </w:p>
                          <w:p w14:paraId="7442F325" w14:textId="15AE23AE" w:rsidR="00BF5D5F" w:rsidRPr="00573D25" w:rsidRDefault="00BF5D5F" w:rsidP="00573D25">
                            <w:pPr>
                              <w:spacing w:after="0" w:line="240" w:lineRule="auto"/>
                              <w:jc w:val="center"/>
                              <w:rPr>
                                <w:b/>
                                <w:bCs/>
                                <w:color w:val="00B050"/>
                                <w:sz w:val="40"/>
                                <w:szCs w:val="40"/>
                              </w:rPr>
                            </w:pPr>
                            <w:r w:rsidRPr="00573D25">
                              <w:rPr>
                                <w:b/>
                                <w:bCs/>
                                <w:color w:val="FF0000"/>
                                <w:sz w:val="40"/>
                                <w:szCs w:val="40"/>
                                <w:lang w:bidi="ar-MA"/>
                              </w:rPr>
                              <w:t xml:space="preserve">Gouttelettes lipidiques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09258" id="Zone de texte 352" o:spid="_x0000_s1034" type="#_x0000_t202" style="position:absolute;margin-left:-7.95pt;margin-top:1.8pt;width:148.5pt;height:8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mgVNwIAAGIEAAAOAAAAZHJzL2Uyb0RvYy54bWysVF1v2jAUfZ+0/2D5fSRQaGlEqFgrpkmo&#10;rUSnSnszjk0i2b6ebUjYr9+1A5R1e5r24lz7Xt+Pc44zu+u0InvhfAOmpMNBTokwHKrGbEv67WX5&#10;aUqJD8xUTIERJT0IT+/mHz/MWluIEdSgKuEIJjG+aG1J6xBskWWe10IzPwArDDolOM0Cbt02qxxr&#10;MbtW2SjPr7MWXGUdcOE9nj70TjpP+aUUPDxJ6UUgqqTYW0irS+smrtl8xoqtY7Zu+LEN9g9daNYY&#10;LHpO9cACIzvX/JFKN9yBBxkGHHQGUjZcpBlwmmH+bpp1zaxIsyA43p5h8v8vLX/cPzvSVCW9mowo&#10;MUwjSd+RKlIJEkQXBIkOhKm1vsDotcX40H2GDuk+nXs8jNN30un4xbkI+hHwwxlkzEV4vDSdTm4n&#10;6OLoG+aj6U2eaMjerlvnwxcBmkSjpA5ZTOCy/coHbAVDTyGxmoFlo1RiUhnSlvT6CvP/5sEbyuDF&#10;OETfbLRCt+nS7NPTIBuoDjifg14o3vJlgz2smA/PzKEysG9Ue3jCRSrAWnC0KKnB/fzbeYxHwtBL&#10;SYtKK6n/sWNOUKK+GqTydjgeR2mmzXhyM8KNu/RsLj1mp+8BxTzEd2V5MmN8UCdTOtCv+CgWsSq6&#10;mOFYu6ThZN6HXv/4qLhYLFIQitGysDJry2PqiF1E+KV7Zc4eaYhqeISTJlnxjo0+tkd9sQsgm0RV&#10;xLlH9Qg/CjkxeHx08aVc7lPU269h/gsAAP//AwBQSwMEFAAGAAgAAAAhAAGevvzhAAAACQEAAA8A&#10;AABkcnMvZG93bnJldi54bWxMj01Lw0AURfeC/2F4BXftJJGEGDMpJVAE0UVrN+4mmdckdD5iZtpG&#10;f73PlV0+7uHe88r1bDS74OQHZwXEqwgY2tapwXYCDh/bZQ7MB2mV1M6igG/0sK7u70pZKHe1O7zs&#10;Q8eoxPpCCuhDGAvOfdujkX7lRrSUHd1kZKBz6ria5JXKjeZJFGXcyMHSQi9HrHtsT/uzEfBab9/l&#10;rklM/qPrl7fjZvw6fKZCPCzmzTOwgHP4h+FPn9ShIqfGna3yTAtYxukToQIeM2CUJ3kcA2sIzNIM&#10;eFXy2w+qXwAAAP//AwBQSwECLQAUAAYACAAAACEAtoM4kv4AAADhAQAAEwAAAAAAAAAAAAAAAAAA&#10;AAAAW0NvbnRlbnRfVHlwZXNdLnhtbFBLAQItABQABgAIAAAAIQA4/SH/1gAAAJQBAAALAAAAAAAA&#10;AAAAAAAAAC8BAABfcmVscy8ucmVsc1BLAQItABQABgAIAAAAIQAn4mgVNwIAAGIEAAAOAAAAAAAA&#10;AAAAAAAAAC4CAABkcnMvZTJvRG9jLnhtbFBLAQItABQABgAIAAAAIQABnr784QAAAAkBAAAPAAAA&#10;AAAAAAAAAAAAAJEEAABkcnMvZG93bnJldi54bWxQSwUGAAAAAAQABADzAAAAnwUAAAAA&#10;" filled="f" stroked="f" strokeweight=".5pt">
                <v:textbox>
                  <w:txbxContent>
                    <w:p w14:paraId="478D70C4" w14:textId="77777777" w:rsidR="00BF5D5F" w:rsidRPr="00573D25" w:rsidRDefault="00BF5D5F" w:rsidP="00573D25">
                      <w:pPr>
                        <w:spacing w:after="0" w:line="240" w:lineRule="auto"/>
                        <w:jc w:val="center"/>
                        <w:rPr>
                          <w:b/>
                          <w:bCs/>
                          <w:color w:val="FF0000"/>
                          <w:sz w:val="40"/>
                          <w:szCs w:val="40"/>
                          <w:lang w:bidi="ar-MA"/>
                        </w:rPr>
                      </w:pPr>
                      <w:r w:rsidRPr="00573D25">
                        <w:rPr>
                          <w:b/>
                          <w:bCs/>
                          <w:color w:val="FF0000"/>
                          <w:sz w:val="40"/>
                          <w:szCs w:val="40"/>
                          <w:lang w:bidi="ar-MA"/>
                        </w:rPr>
                        <w:t>Grosses</w:t>
                      </w:r>
                    </w:p>
                    <w:p w14:paraId="7442F325" w14:textId="15AE23AE" w:rsidR="00BF5D5F" w:rsidRPr="00573D25" w:rsidRDefault="00BF5D5F" w:rsidP="00573D25">
                      <w:pPr>
                        <w:spacing w:after="0" w:line="240" w:lineRule="auto"/>
                        <w:jc w:val="center"/>
                        <w:rPr>
                          <w:b/>
                          <w:bCs/>
                          <w:color w:val="00B050"/>
                          <w:sz w:val="40"/>
                          <w:szCs w:val="40"/>
                        </w:rPr>
                      </w:pPr>
                      <w:r w:rsidRPr="00573D25">
                        <w:rPr>
                          <w:b/>
                          <w:bCs/>
                          <w:color w:val="FF0000"/>
                          <w:sz w:val="40"/>
                          <w:szCs w:val="40"/>
                          <w:lang w:bidi="ar-MA"/>
                        </w:rPr>
                        <w:t xml:space="preserve">Gouttelettes lipidiques                   </w:t>
                      </w:r>
                    </w:p>
                  </w:txbxContent>
                </v:textbox>
              </v:shape>
            </w:pict>
          </mc:Fallback>
        </mc:AlternateContent>
      </w:r>
    </w:p>
    <w:p w14:paraId="38B7BAC3" w14:textId="53752404" w:rsidR="00A66DAC" w:rsidRPr="004E2040" w:rsidRDefault="004E2040" w:rsidP="00A66DAC">
      <w:pPr>
        <w:spacing w:after="0"/>
        <w:rPr>
          <w:b/>
          <w:bCs/>
          <w:color w:val="FF0000"/>
          <w:sz w:val="36"/>
          <w:szCs w:val="36"/>
          <w:lang w:bidi="ar-MA"/>
        </w:rPr>
      </w:pPr>
      <w:r>
        <w:rPr>
          <w:b/>
          <w:bCs/>
          <w:noProof/>
          <w:color w:val="FF0000"/>
          <w:sz w:val="40"/>
          <w:szCs w:val="40"/>
          <w:lang w:bidi="ar-MA"/>
        </w:rPr>
        <mc:AlternateContent>
          <mc:Choice Requires="wps">
            <w:drawing>
              <wp:anchor distT="0" distB="0" distL="114300" distR="114300" simplePos="0" relativeHeight="251664384" behindDoc="0" locked="0" layoutInCell="1" allowOverlap="1" wp14:anchorId="7630443F" wp14:editId="0EED2D24">
                <wp:simplePos x="0" y="0"/>
                <wp:positionH relativeFrom="column">
                  <wp:posOffset>1432560</wp:posOffset>
                </wp:positionH>
                <wp:positionV relativeFrom="paragraph">
                  <wp:posOffset>214630</wp:posOffset>
                </wp:positionV>
                <wp:extent cx="1123950" cy="704850"/>
                <wp:effectExtent l="0" t="0" r="0" b="0"/>
                <wp:wrapNone/>
                <wp:docPr id="351" name="Zone de texte 351"/>
                <wp:cNvGraphicFramePr/>
                <a:graphic xmlns:a="http://schemas.openxmlformats.org/drawingml/2006/main">
                  <a:graphicData uri="http://schemas.microsoft.com/office/word/2010/wordprocessingShape">
                    <wps:wsp>
                      <wps:cNvSpPr txBox="1"/>
                      <wps:spPr>
                        <a:xfrm>
                          <a:off x="0" y="0"/>
                          <a:ext cx="1123950" cy="704850"/>
                        </a:xfrm>
                        <a:prstGeom prst="rect">
                          <a:avLst/>
                        </a:prstGeom>
                        <a:noFill/>
                        <a:ln w="6350">
                          <a:noFill/>
                        </a:ln>
                      </wps:spPr>
                      <wps:txbx>
                        <w:txbxContent>
                          <w:p w14:paraId="0A08055E" w14:textId="77777777" w:rsidR="00BF5D5F" w:rsidRPr="009853DA" w:rsidRDefault="00BF5D5F" w:rsidP="00A66DAC">
                            <w:pPr>
                              <w:spacing w:after="0" w:line="240" w:lineRule="auto"/>
                              <w:jc w:val="center"/>
                              <w:rPr>
                                <w:b/>
                                <w:bCs/>
                                <w:color w:val="00B050"/>
                                <w:sz w:val="40"/>
                                <w:szCs w:val="40"/>
                              </w:rPr>
                            </w:pPr>
                            <w:r>
                              <w:rPr>
                                <w:b/>
                                <w:bCs/>
                                <w:color w:val="00B050"/>
                                <w:sz w:val="40"/>
                                <w:szCs w:val="40"/>
                              </w:rPr>
                              <w:t>Intestin grêle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0443F" id="Zone de texte 351" o:spid="_x0000_s1035" type="#_x0000_t202" style="position:absolute;margin-left:112.8pt;margin-top:16.9pt;width:88.5pt;height:5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w2VNAIAAGEEAAAOAAAAZHJzL2Uyb0RvYy54bWysVF1v2jAUfZ+0/2D5fYTPtkSEirVimoTa&#10;SnSqtDfjOBAp8fVsQ8J+/Y4daFm3p2kv5tr35vjec46Z3bZ1xQ7KupJ0xge9PmdKS8pLvc34t+fl&#10;pxvOnBc6FxVplfGjcvx2/vHDrDGpGtKOqlxZBhDt0sZkfOe9SZPEyZ2qheuRURrJgmwtPLZ2m+RW&#10;NECvq2TY718lDdncWJLKOZzed0k+j/hFoaR/LAqnPKsyjt58XG1cN2FN5jORbq0wu1Ke2hD/0EUt&#10;So1LX6HuhRdsb8s/oOpSWnJU+J6kOqGiKKWKM2CaQf/dNOudMCrOAnKceaXJ/T9Y+XB4sqzMMz6a&#10;DDjTooZI3yEVyxXzqvWKhQRoaoxLUb02qPftZ2oh9/nc4TBM3xa2Dr+YiyEPwo+vJAOLyfDRYDia&#10;TpCSyF33xzeIAZ+8fW2s818U1SwEGbcQMXIrDivnu9JzSbhM07KsqihkpVmT8asRIH/LALzSuCPM&#10;0PUaIt9u2jj69DzHhvIjxrPU+cQZuSzRw0o4/yQsjIG2YXb/iKWoCHfRKeJsR/bn385DPfRClrMG&#10;Rsu4+7EXVnFWfdVQcjoYj4Mz42Y8uR5iYy8zm8uM3td3BC9DK3QXw1Dvq3NYWKpf8CYW4VakhJa4&#10;O+P+HN75zv54U1ItFrEIXjTCr/TayAAduAsMP7cvwpqTDMEMD3S2pEjfqdHVdqwv9p6KMkoVeO5Y&#10;PdEPH0exT28uPJTLfax6+2eY/wIAAP//AwBQSwMEFAAGAAgAAAAhACYS4PrhAAAACgEAAA8AAABk&#10;cnMvZG93bnJldi54bWxMj01Lw0AQhu+C/2GZgje76TYtIWZTSqAIoofWXrxtstMkuB8xu22jv97x&#10;ZI8z8/DO8xabyRp2wTH03klYzBNg6Bqve9dKOL7vHjNgISqnlfEOJXxjgE15f1eoXPur2+PlEFtG&#10;IS7kSkIX45BzHpoOrQpzP6Cj28mPVkUax5brUV0p3BoukmTNreodfejUgFWHzefhbCW8VLs3ta+F&#10;zX5M9fx62g5fx4+VlA+zafsELOIU/2H40yd1KMmp9menAzMShFitCZWwXFIFAtJE0KImMk0z4GXB&#10;byuUvwAAAP//AwBQSwECLQAUAAYACAAAACEAtoM4kv4AAADhAQAAEwAAAAAAAAAAAAAAAAAAAAAA&#10;W0NvbnRlbnRfVHlwZXNdLnhtbFBLAQItABQABgAIAAAAIQA4/SH/1gAAAJQBAAALAAAAAAAAAAAA&#10;AAAAAC8BAABfcmVscy8ucmVsc1BLAQItABQABgAIAAAAIQAj0w2VNAIAAGEEAAAOAAAAAAAAAAAA&#10;AAAAAC4CAABkcnMvZTJvRG9jLnhtbFBLAQItABQABgAIAAAAIQAmEuD64QAAAAoBAAAPAAAAAAAA&#10;AAAAAAAAAI4EAABkcnMvZG93bnJldi54bWxQSwUGAAAAAAQABADzAAAAnAUAAAAA&#10;" filled="f" stroked="f" strokeweight=".5pt">
                <v:textbox>
                  <w:txbxContent>
                    <w:p w14:paraId="0A08055E" w14:textId="77777777" w:rsidR="00BF5D5F" w:rsidRPr="009853DA" w:rsidRDefault="00BF5D5F" w:rsidP="00A66DAC">
                      <w:pPr>
                        <w:spacing w:after="0" w:line="240" w:lineRule="auto"/>
                        <w:jc w:val="center"/>
                        <w:rPr>
                          <w:b/>
                          <w:bCs/>
                          <w:color w:val="00B050"/>
                          <w:sz w:val="40"/>
                          <w:szCs w:val="40"/>
                        </w:rPr>
                      </w:pPr>
                      <w:r>
                        <w:rPr>
                          <w:b/>
                          <w:bCs/>
                          <w:color w:val="00B050"/>
                          <w:sz w:val="40"/>
                          <w:szCs w:val="40"/>
                        </w:rPr>
                        <w:t>Intestin grêle</w:t>
                      </w:r>
                    </w:p>
                  </w:txbxContent>
                </v:textbox>
              </v:shape>
            </w:pict>
          </mc:Fallback>
        </mc:AlternateContent>
      </w:r>
      <w:r>
        <w:rPr>
          <w:b/>
          <w:bCs/>
          <w:noProof/>
          <w:color w:val="FF0000"/>
          <w:sz w:val="40"/>
          <w:szCs w:val="40"/>
          <w:lang w:bidi="ar-MA"/>
        </w:rPr>
        <mc:AlternateContent>
          <mc:Choice Requires="wps">
            <w:drawing>
              <wp:anchor distT="0" distB="0" distL="114300" distR="114300" simplePos="0" relativeHeight="251648000" behindDoc="0" locked="0" layoutInCell="1" allowOverlap="1" wp14:anchorId="57A1A3E6" wp14:editId="145001CA">
                <wp:simplePos x="0" y="0"/>
                <wp:positionH relativeFrom="column">
                  <wp:posOffset>3166110</wp:posOffset>
                </wp:positionH>
                <wp:positionV relativeFrom="paragraph">
                  <wp:posOffset>319405</wp:posOffset>
                </wp:positionV>
                <wp:extent cx="1123950" cy="695325"/>
                <wp:effectExtent l="0" t="0" r="0" b="0"/>
                <wp:wrapNone/>
                <wp:docPr id="337" name="Zone de texte 337"/>
                <wp:cNvGraphicFramePr/>
                <a:graphic xmlns:a="http://schemas.openxmlformats.org/drawingml/2006/main">
                  <a:graphicData uri="http://schemas.microsoft.com/office/word/2010/wordprocessingShape">
                    <wps:wsp>
                      <wps:cNvSpPr txBox="1"/>
                      <wps:spPr>
                        <a:xfrm>
                          <a:off x="0" y="0"/>
                          <a:ext cx="1123950" cy="695325"/>
                        </a:xfrm>
                        <a:prstGeom prst="rect">
                          <a:avLst/>
                        </a:prstGeom>
                        <a:noFill/>
                        <a:ln w="6350">
                          <a:noFill/>
                        </a:ln>
                      </wps:spPr>
                      <wps:txbx>
                        <w:txbxContent>
                          <w:p w14:paraId="2BA89001" w14:textId="77777777" w:rsidR="00BF5D5F" w:rsidRPr="009853DA" w:rsidRDefault="00BF5D5F" w:rsidP="00A66DAC">
                            <w:pPr>
                              <w:spacing w:after="0" w:line="240" w:lineRule="auto"/>
                              <w:jc w:val="center"/>
                              <w:rPr>
                                <w:b/>
                                <w:bCs/>
                                <w:color w:val="00B050"/>
                                <w:sz w:val="40"/>
                                <w:szCs w:val="40"/>
                              </w:rPr>
                            </w:pPr>
                            <w:r>
                              <w:rPr>
                                <w:b/>
                                <w:bCs/>
                                <w:color w:val="00B050"/>
                                <w:sz w:val="40"/>
                                <w:szCs w:val="40"/>
                              </w:rPr>
                              <w:t>Intestin grêle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1A3E6" id="Zone de texte 337" o:spid="_x0000_s1036" type="#_x0000_t202" style="position:absolute;margin-left:249.3pt;margin-top:25.15pt;width:88.5pt;height:54.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uqnNAIAAGIEAAAOAAAAZHJzL2Uyb0RvYy54bWysVMlu2zAQvRfoPxC81/KaxILlwE3gooCR&#10;BHCKAL3RFGkJIDksSVtyv75DylvTnope6CFn9GZ5bzy7b7Uie+F8Daagg16fEmE4lLXZFvTb6/LT&#10;HSU+MFMyBUYU9CA8vZ9//DBrbC6GUIEqhSMIYnze2IJWIdg8yzyvhGa+B1YYdEpwmgW8um1WOtYg&#10;ulbZsN+/yRpwpXXAhff4+tg56TzhSyl4eJbSi0BUQbG2kE6Xzk08s/mM5VvHbFXzYxnsH6rQrDaY&#10;9Az1yAIjO1f/AaVr7sCDDD0OOgMpay5SD9jNoP+um3XFrEi94HC8PY/J/z9Y/rR/caQuCzoa3VJi&#10;mEaSviNVpBQkiDYIEh04psb6HKPXFuND+xlapPv07vExdt9Kp+Mv9kXQjwM/nIeMWITHjwbD0XSC&#10;Lo6+m+lkNJxEmOzytXU+fBGgSTQK6pDENFu2X/nQhZ5CYjIDy1qpRKQypEHQEcL/5kFwZTBH7KGr&#10;NVqh3bSp9UHSQXzaQHnA/hx0QvGWL2ssYsV8eGEOlYF1o9rDMx5SASaDo0VJBe7n395jPBKGXkoa&#10;VFpB/Y8dc4IS9dUgldPBeBylmS7jye0QL+7as7n2mJ1+ABTzAPfK8mTG+KBOpnSg33ApFjErupjh&#10;mLug4WQ+hE7/uFRcLBYpCMVoWViZteUROg4vjvi1fWPOHnmIaniCkyZZ/o6OLrYb+2IXQNaJq8tU&#10;j/NHISe2j0sXN+X6nqIufw3zXwAAAP//AwBQSwMEFAAGAAgAAAAhALVIvebhAAAACgEAAA8AAABk&#10;cnMvZG93bnJldi54bWxMj8FOwzAMhu9IvENkJG4sZdDSdU2nqdKEhOCwsQs3t/Haak1SmmwrPD3m&#10;BEfbn35/f76aTC/ONPrOWQX3swgE2drpzjYK9u+buxSED2g19s6Sgi/ysCqur3LMtLvYLZ13oREc&#10;Yn2GCtoQhkxKX7dk0M/cQJZvBzcaDDyOjdQjXjjc9HIeRYk02Fn+0OJAZUv1cXcyCl7KzRtuq7lJ&#10;v/vy+fWwHj73H7FStzfTegki0BT+YPjVZ3Uo2KlyJ6u96BU8LtKEUQVx9ACCgeQp5kXFZLxIQRa5&#10;/F+h+AEAAP//AwBQSwECLQAUAAYACAAAACEAtoM4kv4AAADhAQAAEwAAAAAAAAAAAAAAAAAAAAAA&#10;W0NvbnRlbnRfVHlwZXNdLnhtbFBLAQItABQABgAIAAAAIQA4/SH/1gAAAJQBAAALAAAAAAAAAAAA&#10;AAAAAC8BAABfcmVscy8ucmVsc1BLAQItABQABgAIAAAAIQBYfuqnNAIAAGIEAAAOAAAAAAAAAAAA&#10;AAAAAC4CAABkcnMvZTJvRG9jLnhtbFBLAQItABQABgAIAAAAIQC1SL3m4QAAAAoBAAAPAAAAAAAA&#10;AAAAAAAAAI4EAABkcnMvZG93bnJldi54bWxQSwUGAAAAAAQABADzAAAAnAUAAAAA&#10;" filled="f" stroked="f" strokeweight=".5pt">
                <v:textbox>
                  <w:txbxContent>
                    <w:p w14:paraId="2BA89001" w14:textId="77777777" w:rsidR="00BF5D5F" w:rsidRPr="009853DA" w:rsidRDefault="00BF5D5F" w:rsidP="00A66DAC">
                      <w:pPr>
                        <w:spacing w:after="0" w:line="240" w:lineRule="auto"/>
                        <w:jc w:val="center"/>
                        <w:rPr>
                          <w:b/>
                          <w:bCs/>
                          <w:color w:val="00B050"/>
                          <w:sz w:val="40"/>
                          <w:szCs w:val="40"/>
                        </w:rPr>
                      </w:pPr>
                      <w:r>
                        <w:rPr>
                          <w:b/>
                          <w:bCs/>
                          <w:color w:val="00B050"/>
                          <w:sz w:val="40"/>
                          <w:szCs w:val="40"/>
                        </w:rPr>
                        <w:t>Intestin grêle</w:t>
                      </w:r>
                    </w:p>
                  </w:txbxContent>
                </v:textbox>
              </v:shape>
            </w:pict>
          </mc:Fallback>
        </mc:AlternateContent>
      </w:r>
      <w:r w:rsidRPr="009853DA">
        <w:rPr>
          <w:b/>
          <w:bCs/>
          <w:noProof/>
          <w:color w:val="FF0000"/>
          <w:sz w:val="40"/>
          <w:szCs w:val="40"/>
          <w:lang w:bidi="ar-MA"/>
        </w:rPr>
        <mc:AlternateContent>
          <mc:Choice Requires="wps">
            <w:drawing>
              <wp:anchor distT="0" distB="0" distL="114300" distR="114300" simplePos="0" relativeHeight="251636736" behindDoc="0" locked="0" layoutInCell="1" allowOverlap="1" wp14:anchorId="58E7317B" wp14:editId="72A4C4F1">
                <wp:simplePos x="0" y="0"/>
                <wp:positionH relativeFrom="column">
                  <wp:posOffset>3251835</wp:posOffset>
                </wp:positionH>
                <wp:positionV relativeFrom="paragraph">
                  <wp:posOffset>160656</wp:posOffset>
                </wp:positionV>
                <wp:extent cx="733425" cy="45719"/>
                <wp:effectExtent l="57150" t="95250" r="0" b="107315"/>
                <wp:wrapNone/>
                <wp:docPr id="349" name="Connecteur droit avec flèche 349"/>
                <wp:cNvGraphicFramePr/>
                <a:graphic xmlns:a="http://schemas.openxmlformats.org/drawingml/2006/main">
                  <a:graphicData uri="http://schemas.microsoft.com/office/word/2010/wordprocessingShape">
                    <wps:wsp>
                      <wps:cNvCnPr/>
                      <wps:spPr>
                        <a:xfrm flipV="1">
                          <a:off x="0" y="0"/>
                          <a:ext cx="733425" cy="457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A855D5" id="Connecteur droit avec flèche 349" o:spid="_x0000_s1026" type="#_x0000_t32" style="position:absolute;margin-left:256.05pt;margin-top:12.65pt;width:57.75pt;height:3.6pt;flip:y;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aXN6gEAAAoEAAAOAAAAZHJzL2Uyb0RvYy54bWysU8mOEzEQvSPxD5bvpLMNA1E6c8gAFwQj&#10;trvHXU5beFO5Jssf8R/8GGV30iBAc0BcLC/vPdd7Lq9vjt6JPWC2MbRyNplKAUHHzoZdKz9/ev3s&#10;hRSZVOiUiwFaeYIsbzZPn6wPaQXz2EfXAQoWCXl1SK3sidKqabLuwas8iQkCH5qIXhEvcdd0qA6s&#10;7l0zn06fN4eIXcKoIWfevR0O5abqGwOa3huTgYRrJddGdcQ63pex2azVaocq9Vafy1D/UIVXNvCl&#10;o9StIiUe0P4h5a3GmKOhiY6+icZYDdUDu5lNf3PzsVcJqhcOJ6cxpvz/ZPW7/R0K27VysXwpRVCe&#10;H2kbQ+Dk4AFFh9GSUHvQwrjv3/hZRAFybIeUV8zehjs8r3K6w5LB0aBntE1fuCNqKuxTHGvopzF0&#10;OJLQvHm9WCznV1JoPlpeXc+qeDOoFLWEmd5A9KJMWpkJld31dK4x4nCD2r/NxHUw8UIoZBfKSMq6&#10;V6ETdErsjtCqsHNQTDC8QJpiZii/zujkYKB/AMPpcJmLaqT2JWwdir3ijuq+zkYVRhaKsc6NpOnj&#10;pDO20KD26kicP04c0fXGGGgkehsi/o1Mx0upZsBfXA9ei+372J3qY9Y4uOFqPufPUTr613Wl//zC&#10;mx8AAAD//wMAUEsDBBQABgAIAAAAIQBkxlLF4QAAAAkBAAAPAAAAZHJzL2Rvd25yZXYueG1sTI/B&#10;TsMwEETvSPyDtUhcEHXiKqEKcaqChJDg1NADRyd246jxOthua/h6zKkcV/M087ZeRzORk3J+tMgh&#10;X2RAFPZWjjhw2H283K+A+CBQismi4vCtPKyb66taVNKecatObRhIKkFfCQ46hLmi1PdaGeEXdlaY&#10;sr11RoR0uoFKJ86p3EyUZVlJjRgxLWgxq2et+kN7NBw28at9fdt3n7t3v3LxMD3pn7st57c3cfMI&#10;JKgYLjD86Sd1aJJTZ48oPZk4FDnLE8qBFUsgCSjZQwmk47BkBdCmpv8/aH4BAAD//wMAUEsBAi0A&#10;FAAGAAgAAAAhALaDOJL+AAAA4QEAABMAAAAAAAAAAAAAAAAAAAAAAFtDb250ZW50X1R5cGVzXS54&#10;bWxQSwECLQAUAAYACAAAACEAOP0h/9YAAACUAQAACwAAAAAAAAAAAAAAAAAvAQAAX3JlbHMvLnJl&#10;bHNQSwECLQAUAAYACAAAACEAMqGlzeoBAAAKBAAADgAAAAAAAAAAAAAAAAAuAgAAZHJzL2Uyb0Rv&#10;Yy54bWxQSwECLQAUAAYACAAAACEAZMZSxeEAAAAJAQAADwAAAAAAAAAAAAAAAABEBAAAZHJzL2Rv&#10;d25yZXYueG1sUEsFBgAAAAAEAAQA8wAAAFIFAAAAAA==&#10;" strokecolor="black [3200]" strokeweight="3pt">
                <v:stroke endarrow="block"/>
                <v:shadow on="t" color="black" opacity="22937f" origin=",.5" offset="0,.63889mm"/>
              </v:shape>
            </w:pict>
          </mc:Fallback>
        </mc:AlternateContent>
      </w:r>
      <w:r w:rsidRPr="009853DA">
        <w:rPr>
          <w:b/>
          <w:bCs/>
          <w:noProof/>
          <w:color w:val="FF0000"/>
          <w:sz w:val="40"/>
          <w:szCs w:val="40"/>
          <w:lang w:bidi="ar-MA"/>
        </w:rPr>
        <mc:AlternateContent>
          <mc:Choice Requires="wps">
            <w:drawing>
              <wp:anchor distT="0" distB="0" distL="114300" distR="114300" simplePos="0" relativeHeight="251632640" behindDoc="0" locked="0" layoutInCell="1" allowOverlap="1" wp14:anchorId="258A4B3C" wp14:editId="669BF14F">
                <wp:simplePos x="0" y="0"/>
                <wp:positionH relativeFrom="column">
                  <wp:posOffset>1537335</wp:posOffset>
                </wp:positionH>
                <wp:positionV relativeFrom="paragraph">
                  <wp:posOffset>191135</wp:posOffset>
                </wp:positionV>
                <wp:extent cx="952500" cy="0"/>
                <wp:effectExtent l="0" t="95250" r="0" b="152400"/>
                <wp:wrapNone/>
                <wp:docPr id="350" name="Connecteur droit avec flèche 350"/>
                <wp:cNvGraphicFramePr/>
                <a:graphic xmlns:a="http://schemas.openxmlformats.org/drawingml/2006/main">
                  <a:graphicData uri="http://schemas.microsoft.com/office/word/2010/wordprocessingShape">
                    <wps:wsp>
                      <wps:cNvCnPr/>
                      <wps:spPr>
                        <a:xfrm>
                          <a:off x="0" y="0"/>
                          <a:ext cx="9525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167569B" id="Connecteur droit avec flèche 350" o:spid="_x0000_s1026" type="#_x0000_t32" style="position:absolute;margin-left:121.05pt;margin-top:15.05pt;width:75pt;height:0;z-index:251632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1fK3gEAAPwDAAAOAAAAZHJzL2Uyb0RvYy54bWysU0uOEzEQ3SNxB8t70p2MgiBKZxYZYIMg&#10;4nMAj7uctvBP5Zp8bsQ9uBhlp9ODAM0Csalu2/Wq3nsur29P3okDYLYxdHI+a6WAoGNvw76TX7+8&#10;ffFKikwq9MrFAJ08Q5a3m+fP1se0gkUcousBBRcJeXVMnRyI0qppsh7AqzyLCQIfmoheES9x3/So&#10;jlzdu2bRti+bY8Q+YdSQM+/eXQ7lptY3BjR9NCYDCddJ5kY1Yo33JTabtVrtUaXB6pGG+gcWXtnA&#10;TadSd4qUeED7RylvNcYcDc109E00xmqoGljNvP1NzedBJaha2JycJpvy/yurPxx2KGzfyZsl+xOU&#10;50vaxhDYOXhA0WO0JNQBtDDux3e+FlES2bZjyitGb8MOx1VOOywenAz68mV14lStPk9Ww4mE5s3X&#10;y8Wy5Yb6etQ84hJmegfRi/LTyUyo7H6gkVXEeXVaHd5n4s4MvAJKUxdKJGXdm9ALOifWQ2hV2Dso&#10;tDm9pDSF/oVw/aOzgwv8Exj2gyne1DZ1EmHrUBwUz1D/bT5V4cwCMda5CdQ+DRpzCwzqdE7AxdPA&#10;Kbt2jIEmoLch4t/AdLpSNZf8q+qL1iL7Pvbnen3VDh6x6s/4HMoM/7qu8MdHu/kJAAD//wMAUEsD&#10;BBQABgAIAAAAIQDii2+13wAAAAkBAAAPAAAAZHJzL2Rvd25yZXYueG1sTI/NTsMwEITvSLyDtUjc&#10;qJO0/IU4FVB6KkiQcoCbEy9J1HgdxU4b3p6tOMBptTOj2W+z5WQ7scfBt44UxLMIBFLlTEu1gvft&#10;+uIGhA+ajO4coYJv9LDMT08ynRp3oDfcF6EWXEI+1QqaEPpUSl81aLWfuR6JvS83WB14HWppBn3g&#10;ctvJJIqupNUt8YVG9/jYYLUrRqugGF/X+vJl+/C5+1isnkJcblbP10qdn033dyACTuEvDEd8Roec&#10;mUo3kvGiU5AskpijCuYRTw7Mb49C+SvIPJP/P8h/AAAA//8DAFBLAQItABQABgAIAAAAIQC2gziS&#10;/gAAAOEBAAATAAAAAAAAAAAAAAAAAAAAAABbQ29udGVudF9UeXBlc10ueG1sUEsBAi0AFAAGAAgA&#10;AAAhADj9If/WAAAAlAEAAAsAAAAAAAAAAAAAAAAALwEAAF9yZWxzLy5yZWxzUEsBAi0AFAAGAAgA&#10;AAAhAJgDV8reAQAA/AMAAA4AAAAAAAAAAAAAAAAALgIAAGRycy9lMm9Eb2MueG1sUEsBAi0AFAAG&#10;AAgAAAAhAOKLb7XfAAAACQEAAA8AAAAAAAAAAAAAAAAAOAQAAGRycy9kb3ducmV2LnhtbFBLBQYA&#10;AAAABAAEAPMAAABEBQAAAAA=&#10;" strokecolor="black [3200]" strokeweight="3pt">
                <v:stroke endarrow="block"/>
                <v:shadow on="t" color="black" opacity="22937f" origin=",.5" offset="0,.63889mm"/>
              </v:shape>
            </w:pict>
          </mc:Fallback>
        </mc:AlternateContent>
      </w:r>
      <w:r w:rsidR="00573D25">
        <w:rPr>
          <w:b/>
          <w:bCs/>
          <w:color w:val="FF0000"/>
          <w:sz w:val="40"/>
          <w:szCs w:val="40"/>
          <w:lang w:bidi="ar-MA"/>
        </w:rPr>
        <w:t xml:space="preserve">                            </w:t>
      </w:r>
      <w:r w:rsidR="00A66DAC" w:rsidRPr="009853DA">
        <w:rPr>
          <w:b/>
          <w:bCs/>
          <w:color w:val="FF0000"/>
          <w:sz w:val="40"/>
          <w:szCs w:val="40"/>
          <w:lang w:bidi="ar-MA"/>
        </w:rPr>
        <w:t xml:space="preserve">               </w:t>
      </w:r>
      <w:r w:rsidR="00573D25">
        <w:rPr>
          <w:b/>
          <w:bCs/>
          <w:color w:val="FF0000"/>
          <w:sz w:val="40"/>
          <w:szCs w:val="40"/>
          <w:lang w:bidi="ar-MA"/>
        </w:rPr>
        <w:t>Lipides</w:t>
      </w:r>
      <w:r w:rsidR="00A66DAC" w:rsidRPr="009853DA">
        <w:rPr>
          <w:b/>
          <w:bCs/>
          <w:color w:val="FF0000"/>
          <w:sz w:val="40"/>
          <w:szCs w:val="40"/>
          <w:lang w:bidi="ar-MA"/>
        </w:rPr>
        <w:t xml:space="preserve">              </w:t>
      </w:r>
      <w:r w:rsidR="00A66DAC" w:rsidRPr="004E2040">
        <w:rPr>
          <w:b/>
          <w:bCs/>
          <w:color w:val="FF0000"/>
          <w:sz w:val="36"/>
          <w:szCs w:val="36"/>
          <w:lang w:bidi="ar-MA"/>
        </w:rPr>
        <w:t>Acides Gras</w:t>
      </w:r>
      <w:r w:rsidRPr="004E2040">
        <w:rPr>
          <w:b/>
          <w:bCs/>
          <w:color w:val="FF0000"/>
          <w:sz w:val="36"/>
          <w:szCs w:val="36"/>
          <w:lang w:bidi="ar-MA"/>
        </w:rPr>
        <w:t xml:space="preserve"> + Glycérol</w:t>
      </w:r>
    </w:p>
    <w:p w14:paraId="7B84AC18" w14:textId="0FEBCBA5" w:rsidR="00A66DAC" w:rsidRPr="004E2040" w:rsidRDefault="00A66DAC" w:rsidP="00A66DAC">
      <w:pPr>
        <w:spacing w:after="0"/>
        <w:rPr>
          <w:b/>
          <w:bCs/>
          <w:sz w:val="36"/>
          <w:szCs w:val="36"/>
          <w:lang w:bidi="ar-MA"/>
        </w:rPr>
      </w:pPr>
    </w:p>
    <w:p w14:paraId="2BCB0C15" w14:textId="03822277" w:rsidR="00A66DAC" w:rsidRDefault="00A66DAC" w:rsidP="00A66DAC">
      <w:pPr>
        <w:pStyle w:val="Paragraphedeliste"/>
        <w:spacing w:after="0"/>
        <w:ind w:left="1635"/>
        <w:rPr>
          <w:b/>
          <w:bCs/>
          <w:sz w:val="40"/>
          <w:szCs w:val="40"/>
          <w:lang w:bidi="ar-MA"/>
        </w:rPr>
      </w:pPr>
    </w:p>
    <w:p w14:paraId="444D692A" w14:textId="2414697E" w:rsidR="00A66DAC" w:rsidRDefault="0088041D" w:rsidP="0088041D">
      <w:pPr>
        <w:pStyle w:val="Paragraphedeliste"/>
        <w:ind w:left="0"/>
        <w:rPr>
          <w:b/>
          <w:bCs/>
          <w:color w:val="00B050"/>
          <w:sz w:val="40"/>
          <w:szCs w:val="40"/>
        </w:rPr>
      </w:pPr>
      <w:r w:rsidRPr="0088041D">
        <w:rPr>
          <w:b/>
          <w:bCs/>
          <w:color w:val="00B050"/>
          <w:sz w:val="40"/>
          <w:szCs w:val="40"/>
        </w:rPr>
        <w:t>Remarque</w:t>
      </w:r>
      <w:r>
        <w:rPr>
          <w:b/>
          <w:bCs/>
          <w:color w:val="00B050"/>
          <w:sz w:val="40"/>
          <w:szCs w:val="40"/>
        </w:rPr>
        <w:t> :</w:t>
      </w:r>
    </w:p>
    <w:p w14:paraId="7C0D4A2F" w14:textId="7E758C55" w:rsidR="00240A1B" w:rsidRPr="00240A1B" w:rsidRDefault="0088041D" w:rsidP="00240A1B">
      <w:pPr>
        <w:spacing w:after="0" w:line="240" w:lineRule="auto"/>
        <w:rPr>
          <w:b/>
          <w:bCs/>
          <w:noProof/>
          <w:color w:val="FF0000"/>
          <w:sz w:val="40"/>
          <w:szCs w:val="40"/>
          <w:lang w:eastAsia="fr-FR" w:bidi="ar-MA"/>
        </w:rPr>
      </w:pPr>
      <w:r w:rsidRPr="0088041D">
        <w:rPr>
          <w:b/>
          <w:bCs/>
          <w:noProof/>
          <w:sz w:val="40"/>
          <w:szCs w:val="40"/>
          <w:lang w:eastAsia="fr-FR" w:bidi="ar-MA"/>
        </w:rPr>
        <w:t>L</w:t>
      </w:r>
      <w:r>
        <w:rPr>
          <w:b/>
          <w:bCs/>
          <w:noProof/>
          <w:sz w:val="40"/>
          <w:szCs w:val="40"/>
          <w:lang w:eastAsia="fr-FR" w:bidi="ar-MA"/>
        </w:rPr>
        <w:t>a bile est</w:t>
      </w:r>
      <w:r w:rsidRPr="0088041D">
        <w:rPr>
          <w:b/>
          <w:bCs/>
          <w:noProof/>
          <w:sz w:val="40"/>
          <w:szCs w:val="40"/>
          <w:lang w:eastAsia="fr-FR" w:bidi="ar-MA"/>
        </w:rPr>
        <w:t xml:space="preserve"> produit</w:t>
      </w:r>
      <w:r w:rsidR="00ED4586">
        <w:rPr>
          <w:b/>
          <w:bCs/>
          <w:noProof/>
          <w:sz w:val="40"/>
          <w:szCs w:val="40"/>
          <w:lang w:eastAsia="fr-FR" w:bidi="ar-MA"/>
        </w:rPr>
        <w:t>e</w:t>
      </w:r>
      <w:r w:rsidRPr="0088041D">
        <w:rPr>
          <w:b/>
          <w:bCs/>
          <w:noProof/>
          <w:sz w:val="40"/>
          <w:szCs w:val="40"/>
          <w:lang w:eastAsia="fr-FR" w:bidi="ar-MA"/>
        </w:rPr>
        <w:t xml:space="preserve"> </w:t>
      </w:r>
      <w:r>
        <w:rPr>
          <w:b/>
          <w:bCs/>
          <w:noProof/>
          <w:sz w:val="40"/>
          <w:szCs w:val="40"/>
          <w:lang w:eastAsia="fr-FR" w:bidi="ar-MA"/>
        </w:rPr>
        <w:t xml:space="preserve">par le </w:t>
      </w:r>
      <w:r w:rsidRPr="0088041D">
        <w:rPr>
          <w:b/>
          <w:bCs/>
          <w:noProof/>
          <w:sz w:val="40"/>
          <w:szCs w:val="40"/>
          <w:lang w:eastAsia="fr-FR" w:bidi="ar-MA"/>
        </w:rPr>
        <w:t>foie e</w:t>
      </w:r>
      <w:r w:rsidR="00ED4586">
        <w:rPr>
          <w:b/>
          <w:bCs/>
          <w:noProof/>
          <w:sz w:val="40"/>
          <w:szCs w:val="40"/>
          <w:lang w:eastAsia="fr-FR" w:bidi="ar-MA"/>
        </w:rPr>
        <w:t>s</w:t>
      </w:r>
      <w:r w:rsidRPr="0088041D">
        <w:rPr>
          <w:b/>
          <w:bCs/>
          <w:noProof/>
          <w:sz w:val="40"/>
          <w:szCs w:val="40"/>
          <w:lang w:eastAsia="fr-FR" w:bidi="ar-MA"/>
        </w:rPr>
        <w:t>t stocké</w:t>
      </w:r>
      <w:r w:rsidR="00ED4586">
        <w:rPr>
          <w:b/>
          <w:bCs/>
          <w:noProof/>
          <w:sz w:val="40"/>
          <w:szCs w:val="40"/>
          <w:lang w:eastAsia="fr-FR" w:bidi="ar-MA"/>
        </w:rPr>
        <w:t>e</w:t>
      </w:r>
      <w:r w:rsidRPr="0088041D">
        <w:rPr>
          <w:b/>
          <w:bCs/>
          <w:noProof/>
          <w:sz w:val="40"/>
          <w:szCs w:val="40"/>
          <w:lang w:eastAsia="fr-FR" w:bidi="ar-MA"/>
        </w:rPr>
        <w:t xml:space="preserve"> dans la vésicule biliaire</w:t>
      </w:r>
      <w:r>
        <w:rPr>
          <w:b/>
          <w:bCs/>
          <w:noProof/>
          <w:sz w:val="40"/>
          <w:szCs w:val="40"/>
          <w:lang w:eastAsia="fr-FR" w:bidi="ar-MA"/>
        </w:rPr>
        <w:t xml:space="preserve"> . </w:t>
      </w:r>
      <w:r w:rsidRPr="0088041D">
        <w:rPr>
          <w:b/>
          <w:bCs/>
          <w:noProof/>
          <w:sz w:val="40"/>
          <w:szCs w:val="40"/>
          <w:lang w:eastAsia="fr-FR" w:bidi="ar-MA"/>
        </w:rPr>
        <w:t xml:space="preserve">Il contribue à la digestion des </w:t>
      </w:r>
      <w:r>
        <w:rPr>
          <w:b/>
          <w:bCs/>
          <w:noProof/>
          <w:sz w:val="40"/>
          <w:szCs w:val="40"/>
          <w:lang w:eastAsia="fr-FR" w:bidi="ar-MA"/>
        </w:rPr>
        <w:t>lipid</w:t>
      </w:r>
      <w:r w:rsidRPr="0088041D">
        <w:rPr>
          <w:b/>
          <w:bCs/>
          <w:noProof/>
          <w:sz w:val="40"/>
          <w:szCs w:val="40"/>
          <w:lang w:eastAsia="fr-FR" w:bidi="ar-MA"/>
        </w:rPr>
        <w:t xml:space="preserve">es </w:t>
      </w:r>
      <w:r>
        <w:rPr>
          <w:b/>
          <w:bCs/>
          <w:noProof/>
          <w:sz w:val="40"/>
          <w:szCs w:val="40"/>
          <w:lang w:eastAsia="fr-FR" w:bidi="ar-MA"/>
        </w:rPr>
        <w:t>en transformant</w:t>
      </w:r>
      <w:r w:rsidRPr="0088041D">
        <w:rPr>
          <w:b/>
          <w:bCs/>
          <w:noProof/>
          <w:sz w:val="40"/>
          <w:szCs w:val="40"/>
          <w:lang w:eastAsia="fr-FR" w:bidi="ar-MA"/>
        </w:rPr>
        <w:t xml:space="preserve"> les grosses gouttelettes de graisse </w:t>
      </w:r>
      <w:r>
        <w:rPr>
          <w:b/>
          <w:bCs/>
          <w:noProof/>
          <w:sz w:val="40"/>
          <w:szCs w:val="40"/>
          <w:lang w:eastAsia="fr-FR" w:bidi="ar-MA"/>
        </w:rPr>
        <w:t>en petites</w:t>
      </w:r>
      <w:r w:rsidRPr="0088041D">
        <w:rPr>
          <w:b/>
          <w:bCs/>
          <w:noProof/>
          <w:sz w:val="40"/>
          <w:szCs w:val="40"/>
          <w:lang w:eastAsia="fr-FR" w:bidi="ar-MA"/>
        </w:rPr>
        <w:t xml:space="preserve"> molécules lipidiques </w:t>
      </w:r>
      <w:r>
        <w:rPr>
          <w:b/>
          <w:bCs/>
          <w:noProof/>
          <w:sz w:val="40"/>
          <w:szCs w:val="40"/>
          <w:lang w:eastAsia="fr-FR" w:bidi="ar-MA"/>
        </w:rPr>
        <w:t xml:space="preserve">capable de subir </w:t>
      </w:r>
      <w:r w:rsidRPr="0088041D">
        <w:rPr>
          <w:b/>
          <w:bCs/>
          <w:noProof/>
          <w:sz w:val="40"/>
          <w:szCs w:val="40"/>
          <w:lang w:eastAsia="fr-FR" w:bidi="ar-MA"/>
        </w:rPr>
        <w:t xml:space="preserve">l'effet </w:t>
      </w:r>
      <w:r>
        <w:rPr>
          <w:b/>
          <w:bCs/>
          <w:noProof/>
          <w:sz w:val="40"/>
          <w:szCs w:val="40"/>
          <w:lang w:eastAsia="fr-FR" w:bidi="ar-MA"/>
        </w:rPr>
        <w:t xml:space="preserve"> d</w:t>
      </w:r>
      <w:r w:rsidR="00ED4586">
        <w:rPr>
          <w:b/>
          <w:bCs/>
          <w:noProof/>
          <w:sz w:val="40"/>
          <w:szCs w:val="40"/>
          <w:lang w:eastAsia="fr-FR" w:bidi="ar-MA"/>
        </w:rPr>
        <w:t>a la</w:t>
      </w:r>
      <w:r>
        <w:rPr>
          <w:b/>
          <w:bCs/>
          <w:noProof/>
          <w:sz w:val="40"/>
          <w:szCs w:val="40"/>
          <w:lang w:eastAsia="fr-FR" w:bidi="ar-MA"/>
        </w:rPr>
        <w:t xml:space="preserve"> </w:t>
      </w:r>
      <w:r w:rsidRPr="0088041D">
        <w:rPr>
          <w:b/>
          <w:bCs/>
          <w:noProof/>
          <w:sz w:val="40"/>
          <w:szCs w:val="40"/>
          <w:lang w:eastAsia="fr-FR" w:bidi="ar-MA"/>
        </w:rPr>
        <w:t>lipase.</w:t>
      </w:r>
    </w:p>
    <w:p w14:paraId="54AB6A37" w14:textId="77777777" w:rsidR="00240A1B" w:rsidRPr="00702CC1" w:rsidRDefault="00240A1B" w:rsidP="00240A1B">
      <w:pPr>
        <w:spacing w:after="0" w:line="240" w:lineRule="auto"/>
        <w:rPr>
          <w:b/>
          <w:bCs/>
          <w:noProof/>
          <w:color w:val="00B050"/>
          <w:sz w:val="24"/>
          <w:szCs w:val="24"/>
          <w:lang w:eastAsia="fr-FR" w:bidi="ar-MA"/>
        </w:rPr>
      </w:pPr>
    </w:p>
    <w:p w14:paraId="4F6F4960" w14:textId="76EFCDD9" w:rsidR="00BA4E71" w:rsidRDefault="00BA4E71" w:rsidP="002000D2">
      <w:pPr>
        <w:pStyle w:val="Paragraphedeliste"/>
        <w:numPr>
          <w:ilvl w:val="0"/>
          <w:numId w:val="49"/>
        </w:numPr>
        <w:spacing w:after="0" w:line="240" w:lineRule="auto"/>
        <w:ind w:left="993" w:hanging="426"/>
        <w:rPr>
          <w:b/>
          <w:bCs/>
          <w:color w:val="00B050"/>
          <w:sz w:val="40"/>
          <w:szCs w:val="40"/>
          <w:lang w:bidi="ar-MA"/>
        </w:rPr>
      </w:pPr>
      <w:r>
        <w:rPr>
          <w:b/>
          <w:bCs/>
          <w:color w:val="00B050"/>
          <w:sz w:val="40"/>
          <w:szCs w:val="40"/>
          <w:lang w:bidi="ar-MA"/>
        </w:rPr>
        <w:t> Les produit</w:t>
      </w:r>
      <w:r w:rsidR="004E2040">
        <w:rPr>
          <w:b/>
          <w:bCs/>
          <w:color w:val="00B050"/>
          <w:sz w:val="40"/>
          <w:szCs w:val="40"/>
          <w:lang w:bidi="ar-MA"/>
        </w:rPr>
        <w:t>s</w:t>
      </w:r>
      <w:r>
        <w:rPr>
          <w:b/>
          <w:bCs/>
          <w:color w:val="00B050"/>
          <w:sz w:val="40"/>
          <w:szCs w:val="40"/>
          <w:lang w:bidi="ar-MA"/>
        </w:rPr>
        <w:t xml:space="preserve"> de la digestion :</w:t>
      </w:r>
    </w:p>
    <w:p w14:paraId="67E28D7A" w14:textId="123CEF33" w:rsidR="00EB4923" w:rsidRDefault="00796D3F" w:rsidP="00EB4923">
      <w:pPr>
        <w:spacing w:after="0" w:line="240" w:lineRule="auto"/>
        <w:rPr>
          <w:b/>
          <w:bCs/>
          <w:noProof/>
          <w:sz w:val="40"/>
          <w:szCs w:val="40"/>
          <w:lang w:eastAsia="fr-FR" w:bidi="ar-MA"/>
        </w:rPr>
      </w:pPr>
      <w:r w:rsidRPr="00796D3F">
        <w:rPr>
          <w:b/>
          <w:bCs/>
          <w:noProof/>
          <w:sz w:val="40"/>
          <w:szCs w:val="40"/>
          <w:lang w:eastAsia="fr-FR" w:bidi="ar-MA"/>
        </w:rPr>
        <w:t>Tout au long du tube digestif, les aliments subissent l’effet des enzymes digestives contenues dans les suc</w:t>
      </w:r>
      <w:r w:rsidR="009449E1">
        <w:rPr>
          <w:b/>
          <w:bCs/>
          <w:noProof/>
          <w:sz w:val="40"/>
          <w:szCs w:val="40"/>
          <w:lang w:eastAsia="fr-FR" w:bidi="ar-MA"/>
        </w:rPr>
        <w:t>s</w:t>
      </w:r>
      <w:r w:rsidRPr="00796D3F">
        <w:rPr>
          <w:b/>
          <w:bCs/>
          <w:noProof/>
          <w:sz w:val="40"/>
          <w:szCs w:val="40"/>
          <w:lang w:eastAsia="fr-FR" w:bidi="ar-MA"/>
        </w:rPr>
        <w:t xml:space="preserve"> digestifs </w:t>
      </w:r>
      <w:r w:rsidR="00EB4923">
        <w:rPr>
          <w:b/>
          <w:bCs/>
          <w:noProof/>
          <w:sz w:val="40"/>
          <w:szCs w:val="40"/>
          <w:lang w:eastAsia="fr-FR" w:bidi="ar-MA"/>
        </w:rPr>
        <w:t>(</w:t>
      </w:r>
      <w:r w:rsidR="00EB4923">
        <w:rPr>
          <w:b/>
          <w:bCs/>
          <w:sz w:val="40"/>
          <w:szCs w:val="40"/>
          <w:lang w:bidi="ar-MA"/>
        </w:rPr>
        <w:t xml:space="preserve">la </w:t>
      </w:r>
      <w:r w:rsidR="00EB4923" w:rsidRPr="00F62A56">
        <w:rPr>
          <w:b/>
          <w:bCs/>
          <w:sz w:val="40"/>
          <w:szCs w:val="40"/>
          <w:lang w:bidi="ar-MA"/>
        </w:rPr>
        <w:t>simplification moléculaire</w:t>
      </w:r>
      <w:r w:rsidR="00EB4923">
        <w:rPr>
          <w:b/>
          <w:bCs/>
          <w:sz w:val="40"/>
          <w:szCs w:val="40"/>
          <w:lang w:bidi="ar-MA"/>
        </w:rPr>
        <w:t xml:space="preserve">) </w:t>
      </w:r>
      <w:r w:rsidRPr="00796D3F">
        <w:rPr>
          <w:b/>
          <w:bCs/>
          <w:noProof/>
          <w:sz w:val="40"/>
          <w:szCs w:val="40"/>
          <w:lang w:eastAsia="fr-FR" w:bidi="ar-MA"/>
        </w:rPr>
        <w:t>pour aboutir aux nutriments</w:t>
      </w:r>
      <w:r>
        <w:rPr>
          <w:b/>
          <w:bCs/>
          <w:noProof/>
          <w:sz w:val="40"/>
          <w:szCs w:val="40"/>
          <w:lang w:eastAsia="fr-FR" w:bidi="ar-MA"/>
        </w:rPr>
        <w:t xml:space="preserve"> (</w:t>
      </w:r>
      <w:r w:rsidRPr="00BA21F1">
        <w:rPr>
          <w:b/>
          <w:bCs/>
          <w:sz w:val="40"/>
          <w:szCs w:val="40"/>
          <w:lang w:bidi="ar-MA"/>
        </w:rPr>
        <w:t xml:space="preserve">eau, sels minéraux, vitamines (substances simples non soumises à la digestion chimique), </w:t>
      </w:r>
      <w:r>
        <w:rPr>
          <w:b/>
          <w:bCs/>
          <w:sz w:val="40"/>
          <w:szCs w:val="40"/>
          <w:lang w:bidi="ar-MA"/>
        </w:rPr>
        <w:t>glucid</w:t>
      </w:r>
      <w:r w:rsidRPr="00BA21F1">
        <w:rPr>
          <w:b/>
          <w:bCs/>
          <w:sz w:val="40"/>
          <w:szCs w:val="40"/>
          <w:lang w:bidi="ar-MA"/>
        </w:rPr>
        <w:t>es simples, acides aminés, acides gras et glycérol</w:t>
      </w:r>
      <w:r>
        <w:rPr>
          <w:b/>
          <w:bCs/>
          <w:noProof/>
          <w:sz w:val="40"/>
          <w:szCs w:val="40"/>
          <w:lang w:eastAsia="fr-FR" w:bidi="ar-MA"/>
        </w:rPr>
        <w:t>)</w:t>
      </w:r>
      <w:r w:rsidR="005D67B9">
        <w:rPr>
          <w:b/>
          <w:bCs/>
          <w:noProof/>
          <w:sz w:val="40"/>
          <w:szCs w:val="40"/>
          <w:lang w:eastAsia="fr-FR" w:bidi="ar-MA"/>
        </w:rPr>
        <w:t xml:space="preserve"> </w:t>
      </w:r>
      <w:r w:rsidR="005D67B9" w:rsidRPr="005D67B9">
        <w:rPr>
          <w:b/>
          <w:bCs/>
          <w:noProof/>
          <w:color w:val="FF0000"/>
          <w:sz w:val="40"/>
          <w:szCs w:val="40"/>
          <w:lang w:eastAsia="fr-FR" w:bidi="ar-MA"/>
        </w:rPr>
        <w:t>(Sdoc 4 p 20)</w:t>
      </w:r>
      <w:r>
        <w:rPr>
          <w:b/>
          <w:bCs/>
          <w:noProof/>
          <w:sz w:val="40"/>
          <w:szCs w:val="40"/>
          <w:lang w:eastAsia="fr-FR" w:bidi="ar-MA"/>
        </w:rPr>
        <w:t>.</w:t>
      </w:r>
    </w:p>
    <w:p w14:paraId="3C600E6E" w14:textId="77777777" w:rsidR="00EB4923" w:rsidRDefault="00EB4923" w:rsidP="00EB4923">
      <w:pPr>
        <w:spacing w:after="0" w:line="240" w:lineRule="auto"/>
        <w:rPr>
          <w:b/>
          <w:bCs/>
          <w:color w:val="FF0000"/>
          <w:sz w:val="40"/>
          <w:szCs w:val="40"/>
          <w:lang w:bidi="ar-MA"/>
        </w:rPr>
      </w:pPr>
    </w:p>
    <w:p w14:paraId="12A4E502" w14:textId="2529930E" w:rsidR="007B506D" w:rsidRDefault="00EB4923" w:rsidP="002000D2">
      <w:pPr>
        <w:pStyle w:val="Paragraphedeliste"/>
        <w:numPr>
          <w:ilvl w:val="0"/>
          <w:numId w:val="41"/>
        </w:numPr>
        <w:spacing w:after="0" w:line="240" w:lineRule="auto"/>
        <w:rPr>
          <w:b/>
          <w:bCs/>
          <w:color w:val="00B050"/>
          <w:sz w:val="40"/>
          <w:szCs w:val="40"/>
          <w:lang w:bidi="ar-MA"/>
        </w:rPr>
      </w:pPr>
      <w:r w:rsidRPr="00663CBE">
        <w:rPr>
          <w:b/>
          <w:bCs/>
          <w:color w:val="FF0000"/>
          <w:sz w:val="40"/>
          <w:szCs w:val="40"/>
          <w:lang w:bidi="ar-MA"/>
        </w:rPr>
        <w:lastRenderedPageBreak/>
        <w:t>D</w:t>
      </w:r>
      <w:r w:rsidR="00A3289D" w:rsidRPr="00663CBE">
        <w:rPr>
          <w:b/>
          <w:bCs/>
          <w:color w:val="FF0000"/>
          <w:sz w:val="40"/>
          <w:szCs w:val="40"/>
          <w:lang w:bidi="ar-MA"/>
        </w:rPr>
        <w:t xml:space="preserve">evenir des produits de la </w:t>
      </w:r>
      <w:r w:rsidR="00157B19" w:rsidRPr="00663CBE">
        <w:rPr>
          <w:b/>
          <w:bCs/>
          <w:color w:val="FF0000"/>
          <w:sz w:val="40"/>
          <w:szCs w:val="40"/>
          <w:lang w:bidi="ar-MA"/>
        </w:rPr>
        <w:t>digestion :</w:t>
      </w:r>
      <w:r w:rsidRPr="00663CBE">
        <w:rPr>
          <w:b/>
          <w:bCs/>
          <w:color w:val="FF0000"/>
          <w:sz w:val="40"/>
          <w:szCs w:val="40"/>
          <w:rtl/>
          <w:lang w:bidi="ar-MA"/>
        </w:rPr>
        <w:t xml:space="preserve"> </w:t>
      </w:r>
      <w:r w:rsidRPr="00663CBE">
        <w:rPr>
          <w:b/>
          <w:bCs/>
          <w:color w:val="00B050"/>
          <w:sz w:val="40"/>
          <w:szCs w:val="40"/>
          <w:lang w:bidi="ar-MA"/>
        </w:rPr>
        <w:t> </w:t>
      </w:r>
    </w:p>
    <w:p w14:paraId="2C03F6D3" w14:textId="4F38B906" w:rsidR="00EB4923" w:rsidRPr="00663CBE" w:rsidRDefault="00EB4923" w:rsidP="002000D2">
      <w:pPr>
        <w:pStyle w:val="Paragraphedeliste"/>
        <w:numPr>
          <w:ilvl w:val="0"/>
          <w:numId w:val="71"/>
        </w:numPr>
        <w:spacing w:after="0" w:line="240" w:lineRule="auto"/>
        <w:rPr>
          <w:b/>
          <w:bCs/>
          <w:color w:val="00B050"/>
          <w:sz w:val="40"/>
          <w:szCs w:val="40"/>
          <w:lang w:bidi="ar-MA"/>
        </w:rPr>
      </w:pPr>
      <w:r w:rsidRPr="00663CBE">
        <w:rPr>
          <w:b/>
          <w:bCs/>
          <w:color w:val="00B050"/>
          <w:sz w:val="40"/>
          <w:szCs w:val="40"/>
          <w:lang w:bidi="ar-MA"/>
        </w:rPr>
        <w:t>Digestion des protéines et des lipides :</w:t>
      </w:r>
    </w:p>
    <w:p w14:paraId="2F20D4B2" w14:textId="62ADDE7C" w:rsidR="00EB4923" w:rsidRDefault="00EB4923" w:rsidP="002000D2">
      <w:pPr>
        <w:pStyle w:val="Paragraphedeliste"/>
        <w:numPr>
          <w:ilvl w:val="0"/>
          <w:numId w:val="52"/>
        </w:numPr>
        <w:spacing w:after="0"/>
        <w:ind w:left="1276"/>
        <w:rPr>
          <w:b/>
          <w:bCs/>
          <w:sz w:val="40"/>
          <w:szCs w:val="40"/>
          <w:lang w:bidi="ar-MA"/>
        </w:rPr>
      </w:pPr>
      <w:bookmarkStart w:id="4" w:name="_Hlk20422628"/>
      <w:r>
        <w:rPr>
          <w:b/>
          <w:bCs/>
          <w:sz w:val="40"/>
          <w:szCs w:val="40"/>
          <w:lang w:bidi="ar-MA"/>
        </w:rPr>
        <w:t>Analyse des documents :</w:t>
      </w:r>
    </w:p>
    <w:bookmarkEnd w:id="4"/>
    <w:p w14:paraId="1EC63343" w14:textId="45C400E8" w:rsidR="00EB4923" w:rsidRDefault="003355DE" w:rsidP="00EB4923">
      <w:pPr>
        <w:spacing w:after="0" w:line="240" w:lineRule="auto"/>
        <w:rPr>
          <w:b/>
          <w:bCs/>
          <w:color w:val="FF0000"/>
          <w:sz w:val="40"/>
          <w:szCs w:val="40"/>
          <w:lang w:bidi="ar-MA"/>
        </w:rPr>
      </w:pPr>
      <w:r>
        <w:rPr>
          <w:b/>
          <w:bCs/>
          <w:color w:val="FF0000"/>
          <w:sz w:val="40"/>
          <w:szCs w:val="40"/>
          <w:lang w:bidi="ar-MA"/>
        </w:rPr>
        <w:t xml:space="preserve">         </w:t>
      </w:r>
      <w:r w:rsidR="00EB4923">
        <w:rPr>
          <w:b/>
          <w:bCs/>
          <w:color w:val="FF0000"/>
          <w:sz w:val="40"/>
          <w:szCs w:val="40"/>
          <w:lang w:bidi="ar-MA"/>
        </w:rPr>
        <w:t xml:space="preserve">Doc 1 p </w:t>
      </w:r>
      <w:r w:rsidR="007B506D">
        <w:rPr>
          <w:b/>
          <w:bCs/>
          <w:color w:val="FF0000"/>
          <w:sz w:val="40"/>
          <w:szCs w:val="40"/>
          <w:lang w:bidi="ar-MA"/>
        </w:rPr>
        <w:t>20</w:t>
      </w:r>
      <w:r w:rsidR="00EB4923">
        <w:rPr>
          <w:b/>
          <w:bCs/>
          <w:color w:val="FF0000"/>
          <w:sz w:val="40"/>
          <w:szCs w:val="40"/>
          <w:lang w:bidi="ar-MA"/>
        </w:rPr>
        <w:t> :</w:t>
      </w:r>
      <w:r w:rsidR="007B506D">
        <w:rPr>
          <w:b/>
          <w:bCs/>
          <w:color w:val="FF0000"/>
          <w:sz w:val="40"/>
          <w:szCs w:val="40"/>
          <w:lang w:bidi="ar-MA"/>
        </w:rPr>
        <w:t xml:space="preserve"> (</w:t>
      </w:r>
      <w:proofErr w:type="spellStart"/>
      <w:r w:rsidR="007B506D">
        <w:rPr>
          <w:b/>
          <w:bCs/>
          <w:color w:val="FF0000"/>
          <w:sz w:val="40"/>
          <w:szCs w:val="40"/>
          <w:lang w:bidi="ar-MA"/>
        </w:rPr>
        <w:t>Sdoc</w:t>
      </w:r>
      <w:proofErr w:type="spellEnd"/>
      <w:r w:rsidR="007B506D">
        <w:rPr>
          <w:b/>
          <w:bCs/>
          <w:color w:val="FF0000"/>
          <w:sz w:val="40"/>
          <w:szCs w:val="40"/>
          <w:lang w:bidi="ar-MA"/>
        </w:rPr>
        <w:t xml:space="preserve"> </w:t>
      </w:r>
      <w:proofErr w:type="spellStart"/>
      <w:r w:rsidR="007B506D">
        <w:rPr>
          <w:b/>
          <w:bCs/>
          <w:color w:val="FF0000"/>
          <w:sz w:val="40"/>
          <w:szCs w:val="40"/>
          <w:lang w:bidi="ar-MA"/>
        </w:rPr>
        <w:t>excercice</w:t>
      </w:r>
      <w:proofErr w:type="spellEnd"/>
      <w:r w:rsidR="007B506D">
        <w:rPr>
          <w:b/>
          <w:bCs/>
          <w:color w:val="FF0000"/>
          <w:sz w:val="40"/>
          <w:szCs w:val="40"/>
          <w:lang w:bidi="ar-MA"/>
        </w:rPr>
        <w:t xml:space="preserve"> 2 p 16)</w:t>
      </w:r>
    </w:p>
    <w:p w14:paraId="6447F83F" w14:textId="77777777" w:rsidR="00CF0D9C" w:rsidRPr="00CF0D9C" w:rsidRDefault="00CF0D9C" w:rsidP="00CF0D9C">
      <w:pPr>
        <w:tabs>
          <w:tab w:val="left" w:pos="993"/>
        </w:tabs>
        <w:spacing w:after="0"/>
        <w:jc w:val="both"/>
        <w:rPr>
          <w:b/>
          <w:bCs/>
          <w:noProof/>
          <w:sz w:val="40"/>
          <w:szCs w:val="40"/>
          <w:lang w:eastAsia="fr-FR" w:bidi="ar-MA"/>
        </w:rPr>
      </w:pPr>
      <w:r w:rsidRPr="00CF0D9C">
        <w:rPr>
          <w:b/>
          <w:bCs/>
          <w:noProof/>
          <w:sz w:val="40"/>
          <w:szCs w:val="40"/>
          <w:lang w:eastAsia="fr-FR" w:bidi="ar-MA"/>
        </w:rPr>
        <w:t>Pour suivre le devenir des protéines, des lipides, et des glucides d’un repas, on mesure leur quantité relative durant leur transit dans le tube digestif.</w:t>
      </w:r>
    </w:p>
    <w:p w14:paraId="406DAE19" w14:textId="77777777" w:rsidR="00CF0D9C" w:rsidRPr="00CF0D9C" w:rsidRDefault="00CF0D9C" w:rsidP="00CF0D9C">
      <w:pPr>
        <w:spacing w:after="0" w:line="240" w:lineRule="auto"/>
        <w:rPr>
          <w:b/>
          <w:bCs/>
          <w:noProof/>
          <w:sz w:val="40"/>
          <w:szCs w:val="40"/>
          <w:lang w:eastAsia="fr-FR" w:bidi="ar-MA"/>
        </w:rPr>
      </w:pPr>
      <w:r w:rsidRPr="00CF0D9C">
        <w:rPr>
          <w:b/>
          <w:bCs/>
          <w:noProof/>
          <w:sz w:val="40"/>
          <w:szCs w:val="40"/>
          <w:lang w:eastAsia="fr-FR" w:bidi="ar-MA"/>
        </w:rPr>
        <w:t>1-</w:t>
      </w:r>
      <w:r w:rsidRPr="00CF0D9C">
        <w:rPr>
          <w:b/>
          <w:bCs/>
          <w:noProof/>
          <w:sz w:val="40"/>
          <w:szCs w:val="40"/>
          <w:lang w:eastAsia="fr-FR" w:bidi="ar-MA"/>
        </w:rPr>
        <w:tab/>
        <w:t>Décrire les variations de  la quantité relative des différents types d’aliments dans le tube digestif ?</w:t>
      </w:r>
    </w:p>
    <w:p w14:paraId="4ABCC09C" w14:textId="77777777" w:rsidR="00CF0D9C" w:rsidRPr="00CF0D9C" w:rsidRDefault="00CF0D9C" w:rsidP="00CF0D9C">
      <w:pPr>
        <w:spacing w:after="0" w:line="240" w:lineRule="auto"/>
        <w:rPr>
          <w:b/>
          <w:bCs/>
          <w:noProof/>
          <w:sz w:val="40"/>
          <w:szCs w:val="40"/>
          <w:lang w:eastAsia="fr-FR" w:bidi="ar-MA"/>
        </w:rPr>
      </w:pPr>
      <w:r w:rsidRPr="00CF0D9C">
        <w:rPr>
          <w:b/>
          <w:bCs/>
          <w:noProof/>
          <w:sz w:val="40"/>
          <w:szCs w:val="40"/>
          <w:lang w:eastAsia="fr-FR" w:bidi="ar-MA"/>
        </w:rPr>
        <w:t>En passant de la bouche à l’estomac, la quantité relative des différents  types d’aliments reste constante.</w:t>
      </w:r>
    </w:p>
    <w:p w14:paraId="4635FE1B" w14:textId="77777777" w:rsidR="00CF0D9C" w:rsidRPr="00CF0D9C" w:rsidRDefault="00CF0D9C" w:rsidP="00CF0D9C">
      <w:pPr>
        <w:spacing w:after="0" w:line="240" w:lineRule="auto"/>
        <w:rPr>
          <w:b/>
          <w:bCs/>
          <w:noProof/>
          <w:sz w:val="40"/>
          <w:szCs w:val="40"/>
          <w:lang w:eastAsia="fr-FR" w:bidi="ar-MA"/>
        </w:rPr>
      </w:pPr>
      <w:r w:rsidRPr="00CF0D9C">
        <w:rPr>
          <w:b/>
          <w:bCs/>
          <w:noProof/>
          <w:sz w:val="40"/>
          <w:szCs w:val="40"/>
          <w:lang w:eastAsia="fr-FR" w:bidi="ar-MA"/>
        </w:rPr>
        <w:t>Au début de l’intestin, il y a diminution de la quantité des glucides de 15% et de la quantité des lipides de 30% et de la quantité des protéines de 20%</w:t>
      </w:r>
    </w:p>
    <w:p w14:paraId="1427974B" w14:textId="03DBDB53" w:rsidR="006E60DB" w:rsidRDefault="00CF0D9C" w:rsidP="00CF0D9C">
      <w:pPr>
        <w:spacing w:after="0" w:line="240" w:lineRule="auto"/>
        <w:rPr>
          <w:b/>
          <w:bCs/>
          <w:noProof/>
          <w:sz w:val="40"/>
          <w:szCs w:val="40"/>
          <w:lang w:eastAsia="fr-FR" w:bidi="ar-MA"/>
        </w:rPr>
      </w:pPr>
      <w:r w:rsidRPr="00CF0D9C">
        <w:rPr>
          <w:b/>
          <w:bCs/>
          <w:noProof/>
          <w:sz w:val="40"/>
          <w:szCs w:val="40"/>
          <w:lang w:eastAsia="fr-FR" w:bidi="ar-MA"/>
        </w:rPr>
        <w:t>Dans l’intestin grêle, les quantités relatives des différents types d’aliments diminuent à moins de 20% pour chaque aliment.</w:t>
      </w:r>
    </w:p>
    <w:p w14:paraId="2479A2AC" w14:textId="1B7180CD" w:rsidR="00CF0D9C" w:rsidRDefault="00267DD8" w:rsidP="00CF0D9C">
      <w:pPr>
        <w:spacing w:after="0" w:line="240" w:lineRule="auto"/>
        <w:rPr>
          <w:b/>
          <w:bCs/>
          <w:noProof/>
          <w:sz w:val="40"/>
          <w:szCs w:val="40"/>
          <w:lang w:eastAsia="fr-FR" w:bidi="ar-MA"/>
        </w:rPr>
      </w:pPr>
      <w:r>
        <w:rPr>
          <w:b/>
          <w:bCs/>
          <w:noProof/>
          <w:sz w:val="40"/>
          <w:szCs w:val="40"/>
          <w:lang w:eastAsia="fr-FR" w:bidi="ar-MA"/>
        </w:rPr>
        <w:t>Interpritation :</w:t>
      </w:r>
    </w:p>
    <w:p w14:paraId="1DA4A6EF" w14:textId="788985FE" w:rsidR="00CF0D9C" w:rsidRPr="00CF0D9C" w:rsidRDefault="00CF0D9C" w:rsidP="00CF0D9C">
      <w:pPr>
        <w:spacing w:after="0" w:line="240" w:lineRule="auto"/>
        <w:rPr>
          <w:b/>
          <w:bCs/>
          <w:noProof/>
          <w:sz w:val="40"/>
          <w:szCs w:val="40"/>
          <w:lang w:eastAsia="fr-FR" w:bidi="ar-MA"/>
        </w:rPr>
      </w:pPr>
      <w:r w:rsidRPr="00CF0D9C">
        <w:rPr>
          <w:b/>
          <w:bCs/>
          <w:noProof/>
          <w:sz w:val="40"/>
          <w:szCs w:val="40"/>
          <w:lang w:eastAsia="fr-FR" w:bidi="ar-MA"/>
        </w:rPr>
        <w:t>Les aliments qui disparaissent dans le tube digestif passent dans le sang qui irrigue l’intestin grêle.</w:t>
      </w:r>
      <w:r>
        <w:rPr>
          <w:b/>
          <w:bCs/>
          <w:noProof/>
          <w:sz w:val="40"/>
          <w:szCs w:val="40"/>
          <w:lang w:eastAsia="fr-FR" w:bidi="ar-MA"/>
        </w:rPr>
        <w:t xml:space="preserve"> C’est </w:t>
      </w:r>
      <w:r w:rsidRPr="00137CDF">
        <w:rPr>
          <w:b/>
          <w:bCs/>
          <w:noProof/>
          <w:color w:val="FF0000"/>
          <w:sz w:val="40"/>
          <w:szCs w:val="40"/>
          <w:lang w:eastAsia="fr-FR" w:bidi="ar-MA"/>
        </w:rPr>
        <w:t>l’absorption intistinale</w:t>
      </w:r>
    </w:p>
    <w:p w14:paraId="6B4A9DD3" w14:textId="4655F5B1" w:rsidR="00CF0D9C" w:rsidRDefault="00CF0D9C" w:rsidP="00CF0D9C">
      <w:pPr>
        <w:spacing w:after="0" w:line="240" w:lineRule="auto"/>
        <w:rPr>
          <w:b/>
          <w:bCs/>
          <w:color w:val="FF0000"/>
          <w:sz w:val="40"/>
          <w:szCs w:val="40"/>
          <w:lang w:bidi="ar-MA"/>
        </w:rPr>
      </w:pPr>
      <w:r>
        <w:rPr>
          <w:b/>
          <w:bCs/>
          <w:color w:val="FF0000"/>
          <w:sz w:val="40"/>
          <w:szCs w:val="40"/>
          <w:lang w:bidi="ar-MA"/>
        </w:rPr>
        <w:t xml:space="preserve">         Doc 2 p </w:t>
      </w:r>
      <w:r w:rsidR="00267DD8">
        <w:rPr>
          <w:b/>
          <w:bCs/>
          <w:color w:val="FF0000"/>
          <w:sz w:val="40"/>
          <w:szCs w:val="40"/>
          <w:lang w:bidi="ar-MA"/>
        </w:rPr>
        <w:t>20</w:t>
      </w:r>
      <w:r>
        <w:rPr>
          <w:b/>
          <w:bCs/>
          <w:color w:val="FF0000"/>
          <w:sz w:val="40"/>
          <w:szCs w:val="40"/>
          <w:lang w:bidi="ar-MA"/>
        </w:rPr>
        <w:t> :</w:t>
      </w:r>
    </w:p>
    <w:p w14:paraId="141C9377" w14:textId="386C437E" w:rsidR="00CF0D9C" w:rsidRDefault="00CF0D9C" w:rsidP="00CF0D9C">
      <w:pPr>
        <w:spacing w:after="0" w:line="240" w:lineRule="auto"/>
        <w:jc w:val="both"/>
        <w:rPr>
          <w:b/>
          <w:bCs/>
          <w:noProof/>
          <w:sz w:val="40"/>
          <w:szCs w:val="40"/>
          <w:lang w:eastAsia="fr-FR" w:bidi="ar-MA"/>
        </w:rPr>
      </w:pPr>
      <w:r>
        <w:rPr>
          <w:b/>
          <w:bCs/>
          <w:noProof/>
          <w:sz w:val="40"/>
          <w:szCs w:val="40"/>
          <w:lang w:eastAsia="fr-FR" w:bidi="ar-MA"/>
        </w:rPr>
        <w:t>L’intestin est lié a un réseau de vaisceaux sanguin (transportant le sang) et une réseau de vaisceaux lymphatique (transportant la lymphe).</w:t>
      </w:r>
    </w:p>
    <w:p w14:paraId="4A75EB10" w14:textId="77777777" w:rsidR="00CF0D9C" w:rsidRPr="00CF0D9C" w:rsidRDefault="00CF0D9C" w:rsidP="00CF0D9C">
      <w:pPr>
        <w:spacing w:after="0" w:line="240" w:lineRule="auto"/>
        <w:jc w:val="both"/>
        <w:rPr>
          <w:b/>
          <w:bCs/>
          <w:noProof/>
          <w:sz w:val="40"/>
          <w:szCs w:val="40"/>
          <w:lang w:eastAsia="fr-FR" w:bidi="ar-MA"/>
        </w:rPr>
      </w:pPr>
      <w:r w:rsidRPr="00CF0D9C">
        <w:rPr>
          <w:b/>
          <w:bCs/>
          <w:noProof/>
          <w:sz w:val="40"/>
          <w:szCs w:val="40"/>
          <w:lang w:eastAsia="fr-FR" w:bidi="ar-MA"/>
        </w:rPr>
        <w:t>Grâce à l’absorption intestinale, les sucres simples, les acides aminés contenus dans les nutriments passent dans les vaisseaux sanguins irrigant l’intestin grêle et les acides gras et glycérol passent dans les vaisseaux lymphatiques.</w:t>
      </w:r>
    </w:p>
    <w:p w14:paraId="0D4ED0F7" w14:textId="28C7948A" w:rsidR="00CF0D9C" w:rsidRDefault="00CF0D9C" w:rsidP="00CF0D9C">
      <w:pPr>
        <w:spacing w:after="0" w:line="240" w:lineRule="auto"/>
        <w:jc w:val="both"/>
        <w:rPr>
          <w:b/>
          <w:bCs/>
          <w:noProof/>
          <w:sz w:val="40"/>
          <w:szCs w:val="40"/>
          <w:lang w:eastAsia="fr-FR" w:bidi="ar-MA"/>
        </w:rPr>
      </w:pPr>
      <w:r w:rsidRPr="00CF0D9C">
        <w:rPr>
          <w:b/>
          <w:bCs/>
          <w:noProof/>
          <w:sz w:val="40"/>
          <w:szCs w:val="40"/>
          <w:lang w:eastAsia="fr-FR" w:bidi="ar-MA"/>
        </w:rPr>
        <w:lastRenderedPageBreak/>
        <w:t>Les vitamines, les sels minéraux et l’eau peuvent rejoindre les deux types de vaisseaux lymphatiques et sanguins.</w:t>
      </w:r>
    </w:p>
    <w:p w14:paraId="31114EBB" w14:textId="79AB1BAF" w:rsidR="00CF0D9C" w:rsidRPr="00137CDF" w:rsidRDefault="0054652F" w:rsidP="002000D2">
      <w:pPr>
        <w:pStyle w:val="Paragraphedeliste"/>
        <w:numPr>
          <w:ilvl w:val="0"/>
          <w:numId w:val="52"/>
        </w:numPr>
        <w:spacing w:after="0"/>
        <w:ind w:left="1276"/>
        <w:rPr>
          <w:b/>
          <w:bCs/>
          <w:sz w:val="40"/>
          <w:szCs w:val="40"/>
          <w:lang w:bidi="ar-MA"/>
        </w:rPr>
      </w:pPr>
      <w:r>
        <w:rPr>
          <w:b/>
          <w:bCs/>
          <w:sz w:val="40"/>
          <w:szCs w:val="40"/>
          <w:lang w:bidi="ar-MA"/>
        </w:rPr>
        <w:t>Conclusion</w:t>
      </w:r>
      <w:r w:rsidR="00137CDF" w:rsidRPr="00137CDF">
        <w:rPr>
          <w:b/>
          <w:bCs/>
          <w:sz w:val="40"/>
          <w:szCs w:val="40"/>
          <w:lang w:bidi="ar-MA"/>
        </w:rPr>
        <w:t xml:space="preserve"> : </w:t>
      </w:r>
    </w:p>
    <w:p w14:paraId="61DCAEE9" w14:textId="56DA8B27" w:rsidR="00137CDF" w:rsidRDefault="00137CDF" w:rsidP="00CF0D9C">
      <w:pPr>
        <w:spacing w:after="0" w:line="240" w:lineRule="auto"/>
        <w:rPr>
          <w:b/>
          <w:bCs/>
          <w:noProof/>
          <w:color w:val="000000" w:themeColor="text1"/>
          <w:sz w:val="40"/>
          <w:szCs w:val="40"/>
          <w:lang w:eastAsia="fr-FR" w:bidi="ar-MA"/>
        </w:rPr>
      </w:pPr>
      <w:r w:rsidRPr="00137CDF">
        <w:rPr>
          <w:b/>
          <w:bCs/>
          <w:noProof/>
          <w:color w:val="000000" w:themeColor="text1"/>
          <w:sz w:val="40"/>
          <w:szCs w:val="40"/>
          <w:lang w:eastAsia="fr-FR" w:bidi="ar-MA"/>
        </w:rPr>
        <w:t>Les nutriment</w:t>
      </w:r>
      <w:r>
        <w:rPr>
          <w:b/>
          <w:bCs/>
          <w:noProof/>
          <w:color w:val="000000" w:themeColor="text1"/>
          <w:sz w:val="40"/>
          <w:szCs w:val="40"/>
          <w:lang w:eastAsia="fr-FR" w:bidi="ar-MA"/>
        </w:rPr>
        <w:t>s</w:t>
      </w:r>
      <w:r w:rsidRPr="00137CDF">
        <w:rPr>
          <w:b/>
          <w:bCs/>
          <w:noProof/>
          <w:color w:val="000000" w:themeColor="text1"/>
          <w:sz w:val="40"/>
          <w:szCs w:val="40"/>
          <w:lang w:eastAsia="fr-FR" w:bidi="ar-MA"/>
        </w:rPr>
        <w:t xml:space="preserve"> sont absorbés au niveau de l’intestin grêle</w:t>
      </w:r>
      <w:r w:rsidR="00495CB5">
        <w:rPr>
          <w:b/>
          <w:bCs/>
          <w:noProof/>
          <w:color w:val="000000" w:themeColor="text1"/>
          <w:sz w:val="40"/>
          <w:szCs w:val="40"/>
          <w:lang w:eastAsia="fr-FR" w:bidi="ar-MA"/>
        </w:rPr>
        <w:t>, il passe dans le sang et la lymphe.</w:t>
      </w:r>
    </w:p>
    <w:p w14:paraId="191934D5" w14:textId="77777777" w:rsidR="00495CB5" w:rsidRPr="00137CDF" w:rsidRDefault="00495CB5" w:rsidP="00CF0D9C">
      <w:pPr>
        <w:spacing w:after="0" w:line="240" w:lineRule="auto"/>
        <w:rPr>
          <w:b/>
          <w:bCs/>
          <w:noProof/>
          <w:color w:val="000000" w:themeColor="text1"/>
          <w:sz w:val="40"/>
          <w:szCs w:val="40"/>
          <w:lang w:eastAsia="fr-FR" w:bidi="ar-MA"/>
        </w:rPr>
      </w:pPr>
    </w:p>
    <w:p w14:paraId="7A7F1772" w14:textId="77777777" w:rsidR="00495CB5" w:rsidRPr="0017565B" w:rsidRDefault="00495CB5" w:rsidP="002000D2">
      <w:pPr>
        <w:numPr>
          <w:ilvl w:val="0"/>
          <w:numId w:val="53"/>
        </w:numPr>
        <w:tabs>
          <w:tab w:val="left" w:pos="284"/>
        </w:tabs>
        <w:spacing w:after="0"/>
        <w:ind w:left="0" w:firstLine="0"/>
        <w:jc w:val="both"/>
        <w:rPr>
          <w:rFonts w:asciiTheme="majorBidi" w:hAnsiTheme="majorBidi" w:cstheme="majorBidi"/>
          <w:sz w:val="24"/>
          <w:szCs w:val="24"/>
          <w:lang w:bidi="ar-MA"/>
        </w:rPr>
      </w:pPr>
      <w:r w:rsidRPr="0017565B">
        <w:rPr>
          <w:rFonts w:asciiTheme="majorBidi" w:hAnsiTheme="majorBidi" w:cstheme="majorBidi"/>
          <w:sz w:val="24"/>
          <w:szCs w:val="24"/>
          <w:lang w:bidi="ar-MA"/>
        </w:rPr>
        <w:t>Déterminer dans un tableau les nutriments qui passent dans les vaisseaux lymphatiques et ceux qui passent dans les vaisseaux sanguins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495CB5" w:rsidRPr="0017565B" w14:paraId="0F956DEA" w14:textId="77777777" w:rsidTr="0042177B">
        <w:trPr>
          <w:jc w:val="center"/>
        </w:trPr>
        <w:tc>
          <w:tcPr>
            <w:tcW w:w="4606" w:type="dxa"/>
          </w:tcPr>
          <w:p w14:paraId="78B364D9" w14:textId="77777777" w:rsidR="00495CB5" w:rsidRPr="0017565B" w:rsidRDefault="00495CB5" w:rsidP="0042177B">
            <w:pPr>
              <w:tabs>
                <w:tab w:val="left" w:pos="284"/>
              </w:tabs>
              <w:spacing w:after="0"/>
              <w:jc w:val="both"/>
              <w:rPr>
                <w:rFonts w:asciiTheme="majorBidi" w:hAnsiTheme="majorBidi" w:cstheme="majorBidi"/>
                <w:color w:val="000000" w:themeColor="text1"/>
                <w:sz w:val="24"/>
                <w:szCs w:val="24"/>
                <w:lang w:bidi="ar-MA"/>
              </w:rPr>
            </w:pPr>
            <w:r w:rsidRPr="0017565B">
              <w:rPr>
                <w:rFonts w:asciiTheme="majorBidi" w:hAnsiTheme="majorBidi" w:cstheme="majorBidi"/>
                <w:color w:val="000000" w:themeColor="text1"/>
                <w:sz w:val="24"/>
                <w:szCs w:val="24"/>
                <w:lang w:bidi="ar-MA"/>
              </w:rPr>
              <w:t>Les vaisseaux</w:t>
            </w:r>
          </w:p>
        </w:tc>
        <w:tc>
          <w:tcPr>
            <w:tcW w:w="4606" w:type="dxa"/>
          </w:tcPr>
          <w:p w14:paraId="1530E387" w14:textId="77777777" w:rsidR="00495CB5" w:rsidRPr="0017565B" w:rsidRDefault="00495CB5" w:rsidP="0042177B">
            <w:pPr>
              <w:tabs>
                <w:tab w:val="left" w:pos="284"/>
              </w:tabs>
              <w:spacing w:after="0"/>
              <w:jc w:val="both"/>
              <w:rPr>
                <w:rFonts w:asciiTheme="majorBidi" w:hAnsiTheme="majorBidi" w:cstheme="majorBidi"/>
                <w:color w:val="000000" w:themeColor="text1"/>
                <w:sz w:val="24"/>
                <w:szCs w:val="24"/>
                <w:lang w:bidi="ar-MA"/>
              </w:rPr>
            </w:pPr>
            <w:r w:rsidRPr="0017565B">
              <w:rPr>
                <w:rFonts w:asciiTheme="majorBidi" w:hAnsiTheme="majorBidi" w:cstheme="majorBidi"/>
                <w:color w:val="000000" w:themeColor="text1"/>
                <w:sz w:val="24"/>
                <w:szCs w:val="24"/>
                <w:lang w:bidi="ar-MA"/>
              </w:rPr>
              <w:t>Les nutriments</w:t>
            </w:r>
          </w:p>
        </w:tc>
      </w:tr>
      <w:tr w:rsidR="00495CB5" w:rsidRPr="0017565B" w14:paraId="356A35FC" w14:textId="77777777" w:rsidTr="0042177B">
        <w:trPr>
          <w:jc w:val="center"/>
        </w:trPr>
        <w:tc>
          <w:tcPr>
            <w:tcW w:w="4606" w:type="dxa"/>
          </w:tcPr>
          <w:p w14:paraId="72A66280" w14:textId="77777777" w:rsidR="00495CB5" w:rsidRPr="0017565B" w:rsidRDefault="00495CB5" w:rsidP="0042177B">
            <w:pPr>
              <w:tabs>
                <w:tab w:val="left" w:pos="284"/>
              </w:tabs>
              <w:spacing w:after="0"/>
              <w:jc w:val="both"/>
              <w:rPr>
                <w:rFonts w:asciiTheme="majorBidi" w:hAnsiTheme="majorBidi" w:cstheme="majorBidi"/>
                <w:color w:val="0070C0"/>
                <w:sz w:val="24"/>
                <w:szCs w:val="24"/>
                <w:lang w:bidi="ar-MA"/>
              </w:rPr>
            </w:pPr>
            <w:r w:rsidRPr="0017565B">
              <w:rPr>
                <w:rFonts w:asciiTheme="majorBidi" w:hAnsiTheme="majorBidi" w:cstheme="majorBidi"/>
                <w:color w:val="0070C0"/>
                <w:sz w:val="24"/>
                <w:szCs w:val="24"/>
                <w:lang w:bidi="ar-MA"/>
              </w:rPr>
              <w:t>Les vaisseaux sanguins</w:t>
            </w:r>
          </w:p>
        </w:tc>
        <w:tc>
          <w:tcPr>
            <w:tcW w:w="4606" w:type="dxa"/>
          </w:tcPr>
          <w:p w14:paraId="741DC70D" w14:textId="47DD266C" w:rsidR="00495CB5" w:rsidRPr="0017565B" w:rsidRDefault="0054652F" w:rsidP="0042177B">
            <w:pPr>
              <w:tabs>
                <w:tab w:val="left" w:pos="284"/>
              </w:tabs>
              <w:spacing w:after="0"/>
              <w:jc w:val="both"/>
              <w:rPr>
                <w:rFonts w:asciiTheme="majorBidi" w:hAnsiTheme="majorBidi" w:cstheme="majorBidi"/>
                <w:color w:val="0070C0"/>
                <w:sz w:val="24"/>
                <w:szCs w:val="24"/>
                <w:lang w:bidi="ar-MA"/>
              </w:rPr>
            </w:pPr>
            <w:r w:rsidRPr="0017565B">
              <w:rPr>
                <w:rFonts w:asciiTheme="majorBidi" w:hAnsiTheme="majorBidi" w:cstheme="majorBidi"/>
                <w:color w:val="0070C0"/>
                <w:sz w:val="24"/>
                <w:szCs w:val="24"/>
                <w:lang w:bidi="ar-MA"/>
              </w:rPr>
              <w:t>Les</w:t>
            </w:r>
            <w:r w:rsidR="00495CB5" w:rsidRPr="0017565B">
              <w:rPr>
                <w:rFonts w:asciiTheme="majorBidi" w:hAnsiTheme="majorBidi" w:cstheme="majorBidi"/>
                <w:color w:val="0070C0"/>
                <w:sz w:val="24"/>
                <w:szCs w:val="24"/>
                <w:lang w:bidi="ar-MA"/>
              </w:rPr>
              <w:t xml:space="preserve"> sucres simples, les acides aminés, Les vitamines, les sels minéraux et l’eau</w:t>
            </w:r>
          </w:p>
        </w:tc>
      </w:tr>
      <w:tr w:rsidR="00495CB5" w:rsidRPr="0017565B" w14:paraId="18A5CDA1" w14:textId="77777777" w:rsidTr="0042177B">
        <w:trPr>
          <w:jc w:val="center"/>
        </w:trPr>
        <w:tc>
          <w:tcPr>
            <w:tcW w:w="4606" w:type="dxa"/>
          </w:tcPr>
          <w:p w14:paraId="46A5CC8E" w14:textId="501E6003" w:rsidR="00495CB5" w:rsidRPr="0017565B" w:rsidRDefault="0054652F" w:rsidP="0042177B">
            <w:pPr>
              <w:tabs>
                <w:tab w:val="left" w:pos="284"/>
              </w:tabs>
              <w:spacing w:after="0"/>
              <w:jc w:val="both"/>
              <w:rPr>
                <w:rFonts w:asciiTheme="majorBidi" w:hAnsiTheme="majorBidi" w:cstheme="majorBidi"/>
                <w:color w:val="0070C0"/>
                <w:sz w:val="24"/>
                <w:szCs w:val="24"/>
                <w:lang w:bidi="ar-MA"/>
              </w:rPr>
            </w:pPr>
            <w:r w:rsidRPr="0017565B">
              <w:rPr>
                <w:rFonts w:asciiTheme="majorBidi" w:hAnsiTheme="majorBidi" w:cstheme="majorBidi"/>
                <w:color w:val="0070C0"/>
                <w:sz w:val="24"/>
                <w:szCs w:val="24"/>
                <w:lang w:bidi="ar-MA"/>
              </w:rPr>
              <w:t>Les</w:t>
            </w:r>
            <w:r w:rsidR="00495CB5" w:rsidRPr="0017565B">
              <w:rPr>
                <w:rFonts w:asciiTheme="majorBidi" w:hAnsiTheme="majorBidi" w:cstheme="majorBidi"/>
                <w:color w:val="0070C0"/>
                <w:sz w:val="24"/>
                <w:szCs w:val="24"/>
                <w:lang w:bidi="ar-MA"/>
              </w:rPr>
              <w:t xml:space="preserve"> vaisseaux lymphatiques</w:t>
            </w:r>
          </w:p>
        </w:tc>
        <w:tc>
          <w:tcPr>
            <w:tcW w:w="4606" w:type="dxa"/>
          </w:tcPr>
          <w:p w14:paraId="61A52C6A" w14:textId="3CC70BCE" w:rsidR="00495CB5" w:rsidRPr="0017565B" w:rsidRDefault="00495CB5" w:rsidP="0042177B">
            <w:pPr>
              <w:tabs>
                <w:tab w:val="left" w:pos="284"/>
              </w:tabs>
              <w:spacing w:after="0"/>
              <w:jc w:val="both"/>
              <w:rPr>
                <w:rFonts w:asciiTheme="majorBidi" w:hAnsiTheme="majorBidi" w:cstheme="majorBidi"/>
                <w:color w:val="0070C0"/>
                <w:sz w:val="24"/>
                <w:szCs w:val="24"/>
                <w:lang w:bidi="ar-MA"/>
              </w:rPr>
            </w:pPr>
            <w:r w:rsidRPr="0017565B">
              <w:rPr>
                <w:rFonts w:asciiTheme="majorBidi" w:hAnsiTheme="majorBidi" w:cstheme="majorBidi"/>
                <w:color w:val="0070C0"/>
                <w:sz w:val="24"/>
                <w:szCs w:val="24"/>
                <w:lang w:bidi="ar-MA"/>
              </w:rPr>
              <w:t xml:space="preserve">Les acides gras et </w:t>
            </w:r>
            <w:r w:rsidR="0054652F" w:rsidRPr="0017565B">
              <w:rPr>
                <w:rFonts w:asciiTheme="majorBidi" w:hAnsiTheme="majorBidi" w:cstheme="majorBidi"/>
                <w:color w:val="0070C0"/>
                <w:sz w:val="24"/>
                <w:szCs w:val="24"/>
                <w:lang w:bidi="ar-MA"/>
              </w:rPr>
              <w:t>glycérol,</w:t>
            </w:r>
            <w:r w:rsidRPr="0017565B">
              <w:rPr>
                <w:rFonts w:asciiTheme="majorBidi" w:hAnsiTheme="majorBidi" w:cstheme="majorBidi"/>
                <w:color w:val="0070C0"/>
                <w:sz w:val="24"/>
                <w:szCs w:val="24"/>
                <w:lang w:bidi="ar-MA"/>
              </w:rPr>
              <w:t xml:space="preserve"> Les vitamines, les sels minéraux et l’eau</w:t>
            </w:r>
          </w:p>
        </w:tc>
      </w:tr>
    </w:tbl>
    <w:p w14:paraId="692F871A" w14:textId="2BCE5B47" w:rsidR="00495CB5" w:rsidRDefault="00495CB5" w:rsidP="00495CB5">
      <w:pPr>
        <w:rPr>
          <w:b/>
          <w:bCs/>
          <w:color w:val="00B050"/>
          <w:sz w:val="40"/>
          <w:szCs w:val="40"/>
          <w:lang w:bidi="ar-MA"/>
        </w:rPr>
      </w:pPr>
      <w:r w:rsidRPr="0017565B">
        <w:rPr>
          <w:rFonts w:asciiTheme="majorBidi" w:hAnsiTheme="majorBidi" w:cstheme="majorBidi"/>
          <w:sz w:val="24"/>
          <w:szCs w:val="24"/>
          <w:lang w:bidi="ar-MA"/>
        </w:rPr>
        <w:t>Le tableau suivant</w:t>
      </w:r>
    </w:p>
    <w:p w14:paraId="55156693" w14:textId="5CA86758" w:rsidR="00495CB5" w:rsidRDefault="00E45F3E" w:rsidP="002000D2">
      <w:pPr>
        <w:pStyle w:val="Paragraphedeliste"/>
        <w:numPr>
          <w:ilvl w:val="0"/>
          <w:numId w:val="51"/>
        </w:numPr>
        <w:spacing w:after="0" w:line="240" w:lineRule="auto"/>
        <w:ind w:left="851"/>
        <w:rPr>
          <w:b/>
          <w:bCs/>
          <w:color w:val="00B050"/>
          <w:sz w:val="40"/>
          <w:szCs w:val="40"/>
          <w:lang w:bidi="ar-MA"/>
        </w:rPr>
      </w:pPr>
      <w:bookmarkStart w:id="5" w:name="_Hlk20426979"/>
      <w:r>
        <w:rPr>
          <w:b/>
          <w:bCs/>
          <w:color w:val="00B050"/>
          <w:sz w:val="40"/>
          <w:szCs w:val="40"/>
          <w:lang w:bidi="ar-MA"/>
        </w:rPr>
        <w:t>L</w:t>
      </w:r>
      <w:r w:rsidR="00495CB5" w:rsidRPr="00E45F3E">
        <w:rPr>
          <w:b/>
          <w:bCs/>
          <w:color w:val="00B050"/>
          <w:sz w:val="40"/>
          <w:szCs w:val="40"/>
          <w:lang w:bidi="ar-MA"/>
        </w:rPr>
        <w:t>es caractéristiques de la surface d</w:t>
      </w:r>
      <w:r w:rsidRPr="00E45F3E">
        <w:rPr>
          <w:b/>
          <w:bCs/>
          <w:color w:val="00B050"/>
          <w:sz w:val="40"/>
          <w:szCs w:val="40"/>
          <w:lang w:bidi="ar-MA"/>
        </w:rPr>
        <w:t>’absorption :</w:t>
      </w:r>
    </w:p>
    <w:p w14:paraId="096C21FD" w14:textId="3965BAA9" w:rsidR="00E45F3E" w:rsidRDefault="00E45F3E" w:rsidP="002000D2">
      <w:pPr>
        <w:pStyle w:val="Paragraphedeliste"/>
        <w:numPr>
          <w:ilvl w:val="0"/>
          <w:numId w:val="54"/>
        </w:numPr>
        <w:spacing w:after="0"/>
        <w:ind w:left="1276"/>
        <w:rPr>
          <w:b/>
          <w:bCs/>
          <w:sz w:val="40"/>
          <w:szCs w:val="40"/>
          <w:lang w:bidi="ar-MA"/>
        </w:rPr>
      </w:pPr>
      <w:bookmarkStart w:id="6" w:name="_Hlk20423989"/>
      <w:bookmarkEnd w:id="5"/>
      <w:r>
        <w:rPr>
          <w:b/>
          <w:bCs/>
          <w:sz w:val="40"/>
          <w:szCs w:val="40"/>
          <w:lang w:bidi="ar-MA"/>
        </w:rPr>
        <w:t>Analyse des documents</w:t>
      </w:r>
      <w:r w:rsidR="003D4F9E">
        <w:rPr>
          <w:b/>
          <w:bCs/>
          <w:sz w:val="40"/>
          <w:szCs w:val="40"/>
          <w:lang w:bidi="ar-MA"/>
        </w:rPr>
        <w:t xml:space="preserve"> </w:t>
      </w:r>
      <w:r w:rsidR="00DA6213">
        <w:rPr>
          <w:b/>
          <w:bCs/>
          <w:sz w:val="40"/>
          <w:szCs w:val="40"/>
          <w:lang w:bidi="ar-MA"/>
        </w:rPr>
        <w:t xml:space="preserve">page </w:t>
      </w:r>
      <w:r w:rsidR="0054652F">
        <w:rPr>
          <w:b/>
          <w:bCs/>
          <w:sz w:val="40"/>
          <w:szCs w:val="40"/>
          <w:lang w:bidi="ar-MA"/>
        </w:rPr>
        <w:t>21 :</w:t>
      </w:r>
    </w:p>
    <w:bookmarkEnd w:id="6"/>
    <w:p w14:paraId="714F5AE9" w14:textId="4A103681" w:rsidR="00DA6213" w:rsidRDefault="00DE70F8" w:rsidP="00DA6213">
      <w:pPr>
        <w:pStyle w:val="Paragraphedeliste"/>
        <w:ind w:left="142"/>
        <w:rPr>
          <w:b/>
          <w:bCs/>
          <w:sz w:val="40"/>
          <w:szCs w:val="40"/>
          <w:lang w:bidi="ar-MA"/>
        </w:rPr>
      </w:pPr>
      <w:r w:rsidRPr="00DE70F8">
        <w:rPr>
          <w:b/>
          <w:bCs/>
          <w:sz w:val="40"/>
          <w:szCs w:val="40"/>
          <w:lang w:bidi="ar-MA"/>
        </w:rPr>
        <w:t>L’intestin grêle de l’Homme est de 7 à 8 mètres de longueur</w:t>
      </w:r>
      <w:r>
        <w:rPr>
          <w:b/>
          <w:bCs/>
          <w:sz w:val="40"/>
          <w:szCs w:val="40"/>
          <w:lang w:bidi="ar-MA"/>
        </w:rPr>
        <w:t>. Sa surface externe est d’environ d’un demi mètre. Tandis que sa surface interne est d’environ 300m</w:t>
      </w:r>
      <w:r w:rsidRPr="00DE70F8">
        <w:rPr>
          <w:b/>
          <w:bCs/>
          <w:sz w:val="40"/>
          <w:szCs w:val="40"/>
          <w:vertAlign w:val="superscript"/>
          <w:lang w:bidi="ar-MA"/>
        </w:rPr>
        <w:t>2</w:t>
      </w:r>
      <w:r w:rsidR="005D3107">
        <w:rPr>
          <w:b/>
          <w:bCs/>
          <w:sz w:val="40"/>
          <w:szCs w:val="40"/>
          <w:lang w:bidi="ar-MA"/>
        </w:rPr>
        <w:t xml:space="preserve">. </w:t>
      </w:r>
      <w:r w:rsidR="00DA6213">
        <w:rPr>
          <w:b/>
          <w:bCs/>
          <w:sz w:val="40"/>
          <w:szCs w:val="40"/>
          <w:lang w:bidi="ar-MA"/>
        </w:rPr>
        <w:t xml:space="preserve"> Sa paroi interne forme de très nombreux </w:t>
      </w:r>
      <w:r w:rsidR="00DA6213" w:rsidRPr="00DA6213">
        <w:rPr>
          <w:b/>
          <w:bCs/>
          <w:color w:val="FF0000"/>
          <w:sz w:val="40"/>
          <w:szCs w:val="40"/>
          <w:lang w:bidi="ar-MA"/>
        </w:rPr>
        <w:t>replis</w:t>
      </w:r>
      <w:r w:rsidR="00DA6213">
        <w:rPr>
          <w:b/>
          <w:bCs/>
          <w:sz w:val="40"/>
          <w:szCs w:val="40"/>
          <w:lang w:bidi="ar-MA"/>
        </w:rPr>
        <w:t xml:space="preserve"> qui triple cette surface interne. Les replis sont recouverts d’un très grand nombre de </w:t>
      </w:r>
      <w:r w:rsidR="00DA6213" w:rsidRPr="00DA6213">
        <w:rPr>
          <w:b/>
          <w:bCs/>
          <w:color w:val="FF0000"/>
          <w:sz w:val="40"/>
          <w:szCs w:val="40"/>
          <w:lang w:bidi="ar-MA"/>
        </w:rPr>
        <w:t>villosités</w:t>
      </w:r>
      <w:r w:rsidR="00DA6213">
        <w:rPr>
          <w:b/>
          <w:bCs/>
          <w:sz w:val="40"/>
          <w:szCs w:val="40"/>
          <w:lang w:bidi="ar-MA"/>
        </w:rPr>
        <w:t xml:space="preserve"> (40 villosités par mm</w:t>
      </w:r>
      <w:r w:rsidR="00DA6213" w:rsidRPr="00DA6213">
        <w:rPr>
          <w:b/>
          <w:bCs/>
          <w:sz w:val="40"/>
          <w:szCs w:val="40"/>
          <w:vertAlign w:val="superscript"/>
          <w:lang w:bidi="ar-MA"/>
        </w:rPr>
        <w:t>2</w:t>
      </w:r>
      <w:r w:rsidR="00DA6213">
        <w:rPr>
          <w:b/>
          <w:bCs/>
          <w:sz w:val="40"/>
          <w:szCs w:val="40"/>
          <w:lang w:bidi="ar-MA"/>
        </w:rPr>
        <w:t xml:space="preserve">, chaque villosité mesure 0.8 mm de hauteur). Chaque villosité intestinale comporte de nombreuses cellules. Chaque cellule comporte elle-même de nombreuses </w:t>
      </w:r>
      <w:r w:rsidR="00DA6213" w:rsidRPr="00DA6213">
        <w:rPr>
          <w:b/>
          <w:bCs/>
          <w:color w:val="FF0000"/>
          <w:sz w:val="40"/>
          <w:szCs w:val="40"/>
          <w:lang w:bidi="ar-MA"/>
        </w:rPr>
        <w:t>microvillosités</w:t>
      </w:r>
      <w:r w:rsidR="00C51CC8">
        <w:rPr>
          <w:b/>
          <w:bCs/>
          <w:color w:val="FF0000"/>
          <w:sz w:val="40"/>
          <w:szCs w:val="40"/>
          <w:lang w:bidi="ar-MA"/>
        </w:rPr>
        <w:t xml:space="preserve"> (</w:t>
      </w:r>
      <w:proofErr w:type="spellStart"/>
      <w:r w:rsidR="00C51CC8">
        <w:rPr>
          <w:b/>
          <w:bCs/>
          <w:color w:val="FF0000"/>
          <w:sz w:val="40"/>
          <w:szCs w:val="40"/>
          <w:lang w:bidi="ar-MA"/>
        </w:rPr>
        <w:t>Sdoc</w:t>
      </w:r>
      <w:proofErr w:type="spellEnd"/>
      <w:r w:rsidR="00C51CC8">
        <w:rPr>
          <w:b/>
          <w:bCs/>
          <w:color w:val="FF0000"/>
          <w:sz w:val="40"/>
          <w:szCs w:val="40"/>
          <w:lang w:bidi="ar-MA"/>
        </w:rPr>
        <w:t xml:space="preserve"> 12 p 16)</w:t>
      </w:r>
      <w:r w:rsidR="00DA6213">
        <w:rPr>
          <w:b/>
          <w:bCs/>
          <w:sz w:val="40"/>
          <w:szCs w:val="40"/>
          <w:lang w:bidi="ar-MA"/>
        </w:rPr>
        <w:t xml:space="preserve">. </w:t>
      </w:r>
    </w:p>
    <w:p w14:paraId="09DA428D" w14:textId="1071F966" w:rsidR="003D4F9E" w:rsidRDefault="0054652F" w:rsidP="002000D2">
      <w:pPr>
        <w:pStyle w:val="Paragraphedeliste"/>
        <w:numPr>
          <w:ilvl w:val="0"/>
          <w:numId w:val="54"/>
        </w:numPr>
        <w:ind w:left="1418"/>
        <w:rPr>
          <w:b/>
          <w:bCs/>
          <w:sz w:val="40"/>
          <w:szCs w:val="40"/>
          <w:lang w:bidi="ar-MA"/>
        </w:rPr>
      </w:pPr>
      <w:r>
        <w:rPr>
          <w:b/>
          <w:bCs/>
          <w:sz w:val="40"/>
          <w:szCs w:val="40"/>
          <w:lang w:bidi="ar-MA"/>
        </w:rPr>
        <w:t>Conclusion</w:t>
      </w:r>
      <w:r w:rsidR="003D4F9E">
        <w:rPr>
          <w:b/>
          <w:bCs/>
          <w:sz w:val="40"/>
          <w:szCs w:val="40"/>
          <w:lang w:bidi="ar-MA"/>
        </w:rPr>
        <w:t> :</w:t>
      </w:r>
    </w:p>
    <w:p w14:paraId="5778D170" w14:textId="77777777" w:rsidR="005D3107" w:rsidRDefault="005D3107" w:rsidP="005D3107">
      <w:pPr>
        <w:spacing w:after="0"/>
        <w:rPr>
          <w:b/>
          <w:bCs/>
          <w:sz w:val="40"/>
          <w:szCs w:val="40"/>
          <w:lang w:bidi="ar-MA"/>
        </w:rPr>
      </w:pPr>
      <w:r>
        <w:rPr>
          <w:b/>
          <w:bCs/>
          <w:sz w:val="40"/>
          <w:szCs w:val="40"/>
          <w:lang w:bidi="ar-MA"/>
        </w:rPr>
        <w:t>Après la simplification, les aliments se transforment en nutriments puis passent vers le sang et la lymphe. C’est l’absorption.</w:t>
      </w:r>
    </w:p>
    <w:p w14:paraId="6F35AB7A" w14:textId="72DF8ABD" w:rsidR="00E72309" w:rsidRDefault="0054652F" w:rsidP="005D3107">
      <w:pPr>
        <w:spacing w:after="0"/>
        <w:rPr>
          <w:b/>
          <w:bCs/>
          <w:sz w:val="40"/>
          <w:szCs w:val="40"/>
          <w:lang w:bidi="ar-MA"/>
        </w:rPr>
      </w:pPr>
      <w:r>
        <w:rPr>
          <w:b/>
          <w:bCs/>
          <w:sz w:val="40"/>
          <w:szCs w:val="40"/>
          <w:lang w:bidi="ar-MA"/>
        </w:rPr>
        <w:lastRenderedPageBreak/>
        <w:t>La</w:t>
      </w:r>
      <w:r w:rsidR="005D3107">
        <w:rPr>
          <w:b/>
          <w:bCs/>
          <w:sz w:val="40"/>
          <w:szCs w:val="40"/>
          <w:lang w:bidi="ar-MA"/>
        </w:rPr>
        <w:t xml:space="preserve"> paroi interne de l’intestin grêle est </w:t>
      </w:r>
      <w:proofErr w:type="gramStart"/>
      <w:r w:rsidR="005D3107">
        <w:rPr>
          <w:b/>
          <w:bCs/>
          <w:sz w:val="40"/>
          <w:szCs w:val="40"/>
          <w:lang w:bidi="ar-MA"/>
        </w:rPr>
        <w:t>composé</w:t>
      </w:r>
      <w:proofErr w:type="gramEnd"/>
      <w:r w:rsidR="005D3107">
        <w:rPr>
          <w:b/>
          <w:bCs/>
          <w:sz w:val="40"/>
          <w:szCs w:val="40"/>
          <w:lang w:bidi="ar-MA"/>
        </w:rPr>
        <w:t xml:space="preserve"> de replis, de villosités et de microvil</w:t>
      </w:r>
      <w:r w:rsidR="00A66613">
        <w:rPr>
          <w:b/>
          <w:bCs/>
          <w:sz w:val="40"/>
          <w:szCs w:val="40"/>
          <w:lang w:bidi="ar-MA"/>
        </w:rPr>
        <w:t>l</w:t>
      </w:r>
      <w:r w:rsidR="005D3107">
        <w:rPr>
          <w:b/>
          <w:bCs/>
          <w:sz w:val="40"/>
          <w:szCs w:val="40"/>
          <w:lang w:bidi="ar-MA"/>
        </w:rPr>
        <w:t>osité</w:t>
      </w:r>
      <w:r w:rsidR="00A66613">
        <w:rPr>
          <w:b/>
          <w:bCs/>
          <w:sz w:val="40"/>
          <w:szCs w:val="40"/>
          <w:lang w:bidi="ar-MA"/>
        </w:rPr>
        <w:t xml:space="preserve">s, ce </w:t>
      </w:r>
      <w:r w:rsidR="00A66613" w:rsidRPr="00A66613">
        <w:rPr>
          <w:b/>
          <w:bCs/>
          <w:sz w:val="40"/>
          <w:szCs w:val="40"/>
          <w:lang w:bidi="ar-MA"/>
        </w:rPr>
        <w:t xml:space="preserve">qui offre une grande surface </w:t>
      </w:r>
      <w:r w:rsidR="00E72309">
        <w:rPr>
          <w:b/>
          <w:bCs/>
          <w:sz w:val="40"/>
          <w:szCs w:val="40"/>
          <w:lang w:bidi="ar-MA"/>
        </w:rPr>
        <w:t xml:space="preserve">d’absorption. Cette dernière est </w:t>
      </w:r>
      <w:r w:rsidR="00DA6213">
        <w:rPr>
          <w:b/>
          <w:bCs/>
          <w:sz w:val="40"/>
          <w:szCs w:val="40"/>
          <w:lang w:bidi="ar-MA"/>
        </w:rPr>
        <w:t>caractérisée</w:t>
      </w:r>
      <w:r w:rsidR="00E72309">
        <w:rPr>
          <w:b/>
          <w:bCs/>
          <w:sz w:val="40"/>
          <w:szCs w:val="40"/>
          <w:lang w:bidi="ar-MA"/>
        </w:rPr>
        <w:t xml:space="preserve"> par :</w:t>
      </w:r>
    </w:p>
    <w:p w14:paraId="04A2CDF3" w14:textId="647D710D" w:rsidR="005D3107" w:rsidRDefault="00E72309" w:rsidP="002000D2">
      <w:pPr>
        <w:pStyle w:val="Paragraphedeliste"/>
        <w:numPr>
          <w:ilvl w:val="0"/>
          <w:numId w:val="55"/>
        </w:numPr>
        <w:spacing w:after="0"/>
        <w:rPr>
          <w:b/>
          <w:bCs/>
          <w:sz w:val="40"/>
          <w:szCs w:val="40"/>
          <w:lang w:bidi="ar-MA"/>
        </w:rPr>
      </w:pPr>
      <w:r>
        <w:rPr>
          <w:b/>
          <w:bCs/>
          <w:sz w:val="40"/>
          <w:szCs w:val="40"/>
          <w:lang w:bidi="ar-MA"/>
        </w:rPr>
        <w:t xml:space="preserve">Une très grande surface </w:t>
      </w:r>
    </w:p>
    <w:p w14:paraId="63812667" w14:textId="346F0ED9" w:rsidR="00E72309" w:rsidRDefault="00E72309" w:rsidP="002000D2">
      <w:pPr>
        <w:pStyle w:val="Paragraphedeliste"/>
        <w:numPr>
          <w:ilvl w:val="0"/>
          <w:numId w:val="55"/>
        </w:numPr>
        <w:spacing w:after="0"/>
        <w:rPr>
          <w:b/>
          <w:bCs/>
          <w:sz w:val="40"/>
          <w:szCs w:val="40"/>
          <w:lang w:bidi="ar-MA"/>
        </w:rPr>
      </w:pPr>
      <w:r>
        <w:rPr>
          <w:b/>
          <w:bCs/>
          <w:sz w:val="40"/>
          <w:szCs w:val="40"/>
          <w:lang w:bidi="ar-MA"/>
        </w:rPr>
        <w:t>Riche en vaisseaux sanguins et lymphatique.</w:t>
      </w:r>
    </w:p>
    <w:p w14:paraId="23997712" w14:textId="507DCE50" w:rsidR="00E72309" w:rsidRPr="00E72309" w:rsidRDefault="00E72309" w:rsidP="002000D2">
      <w:pPr>
        <w:pStyle w:val="Paragraphedeliste"/>
        <w:numPr>
          <w:ilvl w:val="0"/>
          <w:numId w:val="55"/>
        </w:numPr>
        <w:spacing w:after="0"/>
        <w:rPr>
          <w:b/>
          <w:bCs/>
          <w:sz w:val="40"/>
          <w:szCs w:val="40"/>
          <w:lang w:bidi="ar-MA"/>
        </w:rPr>
      </w:pPr>
      <w:r w:rsidRPr="00E72309">
        <w:rPr>
          <w:b/>
          <w:bCs/>
          <w:sz w:val="40"/>
          <w:szCs w:val="40"/>
          <w:lang w:bidi="ar-MA"/>
        </w:rPr>
        <w:t>Une paroi très fine </w:t>
      </w:r>
      <w:r>
        <w:rPr>
          <w:b/>
          <w:bCs/>
          <w:sz w:val="40"/>
          <w:szCs w:val="40"/>
          <w:lang w:bidi="ar-MA"/>
        </w:rPr>
        <w:t>qui sépare la cavité intestinale et le milieu intérieur.</w:t>
      </w:r>
    </w:p>
    <w:p w14:paraId="7BA2782A" w14:textId="594B4DEE" w:rsidR="00E72309" w:rsidRDefault="00E72309" w:rsidP="005D3107">
      <w:pPr>
        <w:spacing w:after="0"/>
        <w:rPr>
          <w:b/>
          <w:bCs/>
          <w:sz w:val="40"/>
          <w:szCs w:val="40"/>
          <w:lang w:bidi="ar-MA"/>
        </w:rPr>
      </w:pPr>
    </w:p>
    <w:p w14:paraId="57C9F350" w14:textId="09C9F946" w:rsidR="00E72309" w:rsidRPr="00752CF6" w:rsidRDefault="00881ED7" w:rsidP="002000D2">
      <w:pPr>
        <w:pStyle w:val="Paragraphedeliste"/>
        <w:numPr>
          <w:ilvl w:val="0"/>
          <w:numId w:val="41"/>
        </w:numPr>
        <w:ind w:left="426" w:hanging="426"/>
        <w:rPr>
          <w:b/>
          <w:bCs/>
          <w:color w:val="FF0000"/>
          <w:sz w:val="40"/>
          <w:szCs w:val="40"/>
          <w:lang w:bidi="ar-MA"/>
        </w:rPr>
      </w:pPr>
      <w:r>
        <w:rPr>
          <w:b/>
          <w:bCs/>
          <w:color w:val="FF0000"/>
          <w:sz w:val="40"/>
          <w:szCs w:val="40"/>
          <w:lang w:bidi="ar-MA"/>
        </w:rPr>
        <w:t>H</w:t>
      </w:r>
      <w:r w:rsidR="00B13F0A">
        <w:rPr>
          <w:b/>
          <w:bCs/>
          <w:color w:val="FF0000"/>
          <w:sz w:val="40"/>
          <w:szCs w:val="40"/>
          <w:lang w:bidi="ar-MA"/>
        </w:rPr>
        <w:t>ygiène</w:t>
      </w:r>
      <w:r w:rsidR="00E72309">
        <w:rPr>
          <w:b/>
          <w:bCs/>
          <w:color w:val="FF0000"/>
          <w:sz w:val="40"/>
          <w:szCs w:val="40"/>
          <w:lang w:bidi="ar-MA"/>
        </w:rPr>
        <w:t xml:space="preserve"> du système digestif :</w:t>
      </w:r>
      <w:r w:rsidR="00E72309" w:rsidRPr="00752CF6">
        <w:rPr>
          <w:b/>
          <w:bCs/>
          <w:color w:val="FF0000"/>
          <w:sz w:val="40"/>
          <w:szCs w:val="40"/>
          <w:rtl/>
          <w:lang w:bidi="ar-MA"/>
        </w:rPr>
        <w:t xml:space="preserve"> </w:t>
      </w:r>
    </w:p>
    <w:p w14:paraId="17D800F1" w14:textId="5A84EB53" w:rsidR="00E72309" w:rsidRDefault="00881ED7" w:rsidP="002000D2">
      <w:pPr>
        <w:pStyle w:val="Paragraphedeliste"/>
        <w:numPr>
          <w:ilvl w:val="0"/>
          <w:numId w:val="56"/>
        </w:numPr>
        <w:spacing w:after="0" w:line="240" w:lineRule="auto"/>
        <w:ind w:left="993"/>
        <w:rPr>
          <w:b/>
          <w:bCs/>
          <w:color w:val="00B050"/>
          <w:sz w:val="40"/>
          <w:szCs w:val="40"/>
          <w:lang w:bidi="ar-MA"/>
        </w:rPr>
      </w:pPr>
      <w:r>
        <w:rPr>
          <w:b/>
          <w:bCs/>
          <w:color w:val="00B050"/>
          <w:sz w:val="40"/>
          <w:szCs w:val="40"/>
          <w:lang w:bidi="ar-MA"/>
        </w:rPr>
        <w:t>Quelques dangers qui menacent le système digestif</w:t>
      </w:r>
      <w:r w:rsidR="00E72309" w:rsidRPr="00E45F3E">
        <w:rPr>
          <w:b/>
          <w:bCs/>
          <w:color w:val="00B050"/>
          <w:sz w:val="40"/>
          <w:szCs w:val="40"/>
          <w:lang w:bidi="ar-MA"/>
        </w:rPr>
        <w:t> :</w:t>
      </w:r>
    </w:p>
    <w:tbl>
      <w:tblPr>
        <w:tblStyle w:val="Grilledutableau"/>
        <w:tblW w:w="0" w:type="auto"/>
        <w:tblInd w:w="108" w:type="dxa"/>
        <w:tblLook w:val="04A0" w:firstRow="1" w:lastRow="0" w:firstColumn="1" w:lastColumn="0" w:noHBand="0" w:noVBand="1"/>
      </w:tblPr>
      <w:tblGrid>
        <w:gridCol w:w="2289"/>
        <w:gridCol w:w="7153"/>
      </w:tblGrid>
      <w:tr w:rsidR="00881ED7" w14:paraId="1CD6E36A" w14:textId="77777777" w:rsidTr="00B13F0A">
        <w:tc>
          <w:tcPr>
            <w:tcW w:w="1708" w:type="dxa"/>
          </w:tcPr>
          <w:p w14:paraId="3353B31C" w14:textId="598A4809" w:rsidR="00881ED7" w:rsidRDefault="00881ED7" w:rsidP="00881ED7">
            <w:pPr>
              <w:pStyle w:val="Paragraphedeliste"/>
              <w:ind w:left="0"/>
              <w:jc w:val="center"/>
              <w:rPr>
                <w:b/>
                <w:bCs/>
                <w:color w:val="00B050"/>
                <w:sz w:val="40"/>
                <w:szCs w:val="40"/>
                <w:lang w:bidi="ar-MA"/>
              </w:rPr>
            </w:pPr>
            <w:r>
              <w:rPr>
                <w:b/>
                <w:bCs/>
                <w:color w:val="00B050"/>
                <w:sz w:val="40"/>
                <w:szCs w:val="40"/>
                <w:lang w:bidi="ar-MA"/>
              </w:rPr>
              <w:t>Dangers</w:t>
            </w:r>
          </w:p>
        </w:tc>
        <w:tc>
          <w:tcPr>
            <w:tcW w:w="7153" w:type="dxa"/>
          </w:tcPr>
          <w:p w14:paraId="2D0B12A4" w14:textId="478944A9" w:rsidR="00881ED7" w:rsidRDefault="0054652F" w:rsidP="00881ED7">
            <w:pPr>
              <w:pStyle w:val="Paragraphedeliste"/>
              <w:ind w:left="0"/>
              <w:jc w:val="center"/>
              <w:rPr>
                <w:b/>
                <w:bCs/>
                <w:color w:val="00B050"/>
                <w:sz w:val="40"/>
                <w:szCs w:val="40"/>
                <w:lang w:bidi="ar-MA"/>
              </w:rPr>
            </w:pPr>
            <w:r>
              <w:rPr>
                <w:b/>
                <w:bCs/>
                <w:color w:val="00B050"/>
                <w:sz w:val="40"/>
                <w:szCs w:val="40"/>
                <w:lang w:bidi="ar-MA"/>
              </w:rPr>
              <w:t>Causes</w:t>
            </w:r>
            <w:r w:rsidR="00B13F0A">
              <w:rPr>
                <w:b/>
                <w:bCs/>
                <w:color w:val="00B050"/>
                <w:sz w:val="40"/>
                <w:szCs w:val="40"/>
                <w:lang w:bidi="ar-MA"/>
              </w:rPr>
              <w:t xml:space="preserve"> </w:t>
            </w:r>
          </w:p>
        </w:tc>
      </w:tr>
      <w:tr w:rsidR="00881ED7" w14:paraId="584502B3" w14:textId="77777777" w:rsidTr="00B13F0A">
        <w:tc>
          <w:tcPr>
            <w:tcW w:w="1708" w:type="dxa"/>
          </w:tcPr>
          <w:p w14:paraId="7ADF1812" w14:textId="08CA155A" w:rsidR="00881ED7" w:rsidRDefault="00B13F0A" w:rsidP="00881ED7">
            <w:pPr>
              <w:pStyle w:val="Paragraphedeliste"/>
              <w:ind w:left="0"/>
              <w:rPr>
                <w:b/>
                <w:bCs/>
                <w:color w:val="00B050"/>
                <w:sz w:val="40"/>
                <w:szCs w:val="40"/>
                <w:lang w:bidi="ar-MA"/>
              </w:rPr>
            </w:pPr>
            <w:r>
              <w:rPr>
                <w:b/>
                <w:bCs/>
                <w:color w:val="00B050"/>
                <w:sz w:val="40"/>
                <w:szCs w:val="40"/>
                <w:lang w:bidi="ar-MA"/>
              </w:rPr>
              <w:t>La carie dentaire</w:t>
            </w:r>
          </w:p>
        </w:tc>
        <w:tc>
          <w:tcPr>
            <w:tcW w:w="7153" w:type="dxa"/>
          </w:tcPr>
          <w:p w14:paraId="5BAB5E14" w14:textId="5832DF39" w:rsidR="00881ED7" w:rsidRDefault="00B82EDB" w:rsidP="00881ED7">
            <w:pPr>
              <w:pStyle w:val="Paragraphedeliste"/>
              <w:ind w:left="0"/>
              <w:rPr>
                <w:b/>
                <w:bCs/>
                <w:color w:val="00B050"/>
                <w:sz w:val="40"/>
                <w:szCs w:val="40"/>
                <w:lang w:bidi="ar-MA"/>
              </w:rPr>
            </w:pPr>
            <w:r w:rsidRPr="00B82EDB">
              <w:rPr>
                <w:b/>
                <w:bCs/>
                <w:color w:val="FF0000"/>
                <w:sz w:val="40"/>
                <w:szCs w:val="40"/>
                <w:lang w:bidi="ar-MA"/>
              </w:rPr>
              <w:t xml:space="preserve">Elle est généralement due à la prise d’aliments sucrés </w:t>
            </w:r>
            <w:r>
              <w:rPr>
                <w:b/>
                <w:bCs/>
                <w:color w:val="FF0000"/>
                <w:sz w:val="40"/>
                <w:szCs w:val="40"/>
                <w:lang w:bidi="ar-MA"/>
              </w:rPr>
              <w:t>qui sont transformés par des bactéries</w:t>
            </w:r>
            <w:r w:rsidR="000A4CF0">
              <w:rPr>
                <w:b/>
                <w:bCs/>
                <w:color w:val="FF0000"/>
                <w:sz w:val="40"/>
                <w:szCs w:val="40"/>
                <w:lang w:bidi="ar-MA"/>
              </w:rPr>
              <w:t xml:space="preserve"> en acides qui détruisent les dents.</w:t>
            </w:r>
          </w:p>
        </w:tc>
      </w:tr>
      <w:tr w:rsidR="00881ED7" w14:paraId="1C6358DD" w14:textId="77777777" w:rsidTr="00B13F0A">
        <w:tc>
          <w:tcPr>
            <w:tcW w:w="1708" w:type="dxa"/>
          </w:tcPr>
          <w:p w14:paraId="6A857A45" w14:textId="142E9A3E" w:rsidR="00881ED7" w:rsidRDefault="00B13F0A" w:rsidP="00881ED7">
            <w:pPr>
              <w:pStyle w:val="Paragraphedeliste"/>
              <w:ind w:left="0"/>
              <w:rPr>
                <w:b/>
                <w:bCs/>
                <w:color w:val="00B050"/>
                <w:sz w:val="40"/>
                <w:szCs w:val="40"/>
                <w:lang w:bidi="ar-MA"/>
              </w:rPr>
            </w:pPr>
            <w:r>
              <w:rPr>
                <w:b/>
                <w:bCs/>
                <w:color w:val="00B050"/>
                <w:sz w:val="40"/>
                <w:szCs w:val="40"/>
                <w:lang w:bidi="ar-MA"/>
              </w:rPr>
              <w:t xml:space="preserve">La constipation </w:t>
            </w:r>
          </w:p>
        </w:tc>
        <w:tc>
          <w:tcPr>
            <w:tcW w:w="7153" w:type="dxa"/>
          </w:tcPr>
          <w:p w14:paraId="1DB0A2D4" w14:textId="6A13BA97" w:rsidR="00881ED7" w:rsidRDefault="000A4CF0" w:rsidP="00881ED7">
            <w:pPr>
              <w:pStyle w:val="Paragraphedeliste"/>
              <w:ind w:left="0"/>
              <w:rPr>
                <w:b/>
                <w:bCs/>
                <w:color w:val="00B050"/>
                <w:sz w:val="40"/>
                <w:szCs w:val="40"/>
                <w:lang w:bidi="ar-MA"/>
              </w:rPr>
            </w:pPr>
            <w:r>
              <w:rPr>
                <w:b/>
                <w:bCs/>
                <w:color w:val="00B050"/>
                <w:sz w:val="40"/>
                <w:szCs w:val="40"/>
                <w:lang w:bidi="ar-MA"/>
              </w:rPr>
              <w:t>Elle se manifeste par un retard ou une difficulté à évacuer les selles. Elle est causée par de mauvaises habitudes alimentaires, le stress, l’inactivité physique, l’</w:t>
            </w:r>
            <w:proofErr w:type="spellStart"/>
            <w:r>
              <w:rPr>
                <w:b/>
                <w:bCs/>
                <w:color w:val="00B050"/>
                <w:sz w:val="40"/>
                <w:szCs w:val="40"/>
                <w:lang w:bidi="ar-MA"/>
              </w:rPr>
              <w:t>anxièté</w:t>
            </w:r>
            <w:proofErr w:type="spellEnd"/>
            <w:r>
              <w:rPr>
                <w:b/>
                <w:bCs/>
                <w:color w:val="00B050"/>
                <w:sz w:val="40"/>
                <w:szCs w:val="40"/>
                <w:lang w:bidi="ar-MA"/>
              </w:rPr>
              <w:t xml:space="preserve">…. </w:t>
            </w:r>
          </w:p>
        </w:tc>
      </w:tr>
      <w:tr w:rsidR="00881ED7" w14:paraId="7AC0E94B" w14:textId="77777777" w:rsidTr="00B13F0A">
        <w:tc>
          <w:tcPr>
            <w:tcW w:w="1708" w:type="dxa"/>
          </w:tcPr>
          <w:p w14:paraId="2A54D274" w14:textId="332CF513" w:rsidR="00881ED7" w:rsidRDefault="00B13F0A" w:rsidP="00881ED7">
            <w:pPr>
              <w:pStyle w:val="Paragraphedeliste"/>
              <w:ind w:left="0"/>
              <w:rPr>
                <w:b/>
                <w:bCs/>
                <w:color w:val="00B050"/>
                <w:sz w:val="40"/>
                <w:szCs w:val="40"/>
                <w:lang w:bidi="ar-MA"/>
              </w:rPr>
            </w:pPr>
            <w:r>
              <w:rPr>
                <w:b/>
                <w:bCs/>
                <w:color w:val="00B050"/>
                <w:sz w:val="40"/>
                <w:szCs w:val="40"/>
                <w:lang w:bidi="ar-MA"/>
              </w:rPr>
              <w:t xml:space="preserve">La diarrhée </w:t>
            </w:r>
          </w:p>
        </w:tc>
        <w:tc>
          <w:tcPr>
            <w:tcW w:w="7153" w:type="dxa"/>
          </w:tcPr>
          <w:p w14:paraId="131A8083" w14:textId="1EEBE4EE" w:rsidR="00881ED7" w:rsidRDefault="000A4CF0" w:rsidP="00881ED7">
            <w:pPr>
              <w:pStyle w:val="Paragraphedeliste"/>
              <w:ind w:left="0"/>
              <w:rPr>
                <w:b/>
                <w:bCs/>
                <w:color w:val="00B050"/>
                <w:sz w:val="40"/>
                <w:szCs w:val="40"/>
                <w:lang w:bidi="ar-MA"/>
              </w:rPr>
            </w:pPr>
            <w:r>
              <w:rPr>
                <w:b/>
                <w:bCs/>
                <w:color w:val="943634" w:themeColor="accent2" w:themeShade="BF"/>
                <w:sz w:val="40"/>
                <w:szCs w:val="40"/>
                <w:lang w:bidi="ar-MA"/>
              </w:rPr>
              <w:t xml:space="preserve">C’est un problème fréquent qui se caractérise par des selles de consistance liquide, et nombreuse qu’à l’habitude. Ce </w:t>
            </w:r>
            <w:r w:rsidR="0054652F">
              <w:rPr>
                <w:b/>
                <w:bCs/>
                <w:color w:val="943634" w:themeColor="accent2" w:themeShade="BF"/>
                <w:sz w:val="40"/>
                <w:szCs w:val="40"/>
                <w:lang w:bidi="ar-MA"/>
              </w:rPr>
              <w:t>n’est</w:t>
            </w:r>
            <w:r>
              <w:rPr>
                <w:b/>
                <w:bCs/>
                <w:color w:val="943634" w:themeColor="accent2" w:themeShade="BF"/>
                <w:sz w:val="40"/>
                <w:szCs w:val="40"/>
                <w:lang w:bidi="ar-MA"/>
              </w:rPr>
              <w:t xml:space="preserve"> pas une maladie mais un symptôme. Sa cause la plus fréquente est l’indigestion d’eau ou d’aliments contaminés.</w:t>
            </w:r>
          </w:p>
        </w:tc>
      </w:tr>
    </w:tbl>
    <w:p w14:paraId="034ACCFE" w14:textId="77777777" w:rsidR="00881ED7" w:rsidRPr="000A4CF0" w:rsidRDefault="00881ED7" w:rsidP="000A4CF0">
      <w:pPr>
        <w:spacing w:after="0" w:line="240" w:lineRule="auto"/>
        <w:rPr>
          <w:b/>
          <w:bCs/>
          <w:color w:val="00B050"/>
          <w:sz w:val="40"/>
          <w:szCs w:val="40"/>
          <w:lang w:bidi="ar-MA"/>
        </w:rPr>
      </w:pPr>
    </w:p>
    <w:p w14:paraId="53852389" w14:textId="3CC92431" w:rsidR="00881ED7" w:rsidRDefault="00881ED7" w:rsidP="002000D2">
      <w:pPr>
        <w:pStyle w:val="Paragraphedeliste"/>
        <w:numPr>
          <w:ilvl w:val="0"/>
          <w:numId w:val="56"/>
        </w:numPr>
        <w:spacing w:after="0" w:line="240" w:lineRule="auto"/>
        <w:ind w:left="993"/>
        <w:rPr>
          <w:b/>
          <w:bCs/>
          <w:color w:val="00B050"/>
          <w:sz w:val="40"/>
          <w:szCs w:val="40"/>
          <w:lang w:bidi="ar-MA"/>
        </w:rPr>
      </w:pPr>
      <w:r>
        <w:rPr>
          <w:b/>
          <w:bCs/>
          <w:color w:val="00B050"/>
          <w:sz w:val="40"/>
          <w:szCs w:val="40"/>
          <w:lang w:bidi="ar-MA"/>
        </w:rPr>
        <w:t>Prévention le système digestif</w:t>
      </w:r>
      <w:r w:rsidRPr="00E45F3E">
        <w:rPr>
          <w:b/>
          <w:bCs/>
          <w:color w:val="00B050"/>
          <w:sz w:val="40"/>
          <w:szCs w:val="40"/>
          <w:lang w:bidi="ar-MA"/>
        </w:rPr>
        <w:t> </w:t>
      </w:r>
    </w:p>
    <w:p w14:paraId="34F6FCB1" w14:textId="630ADAA6" w:rsidR="006E60DB" w:rsidRPr="00752CF6" w:rsidRDefault="00B82EDB" w:rsidP="00752CF6">
      <w:pPr>
        <w:spacing w:after="0" w:line="240" w:lineRule="auto"/>
        <w:rPr>
          <w:b/>
          <w:bCs/>
          <w:sz w:val="40"/>
          <w:szCs w:val="40"/>
          <w:rtl/>
          <w:lang w:bidi="ar-MA"/>
        </w:rPr>
      </w:pPr>
      <w:r>
        <w:rPr>
          <w:b/>
          <w:bCs/>
          <w:sz w:val="40"/>
          <w:szCs w:val="40"/>
          <w:lang w:bidi="ar-MA"/>
        </w:rPr>
        <w:lastRenderedPageBreak/>
        <w:t>Pour protéger le système digestif il faut :</w:t>
      </w:r>
    </w:p>
    <w:p w14:paraId="2448A244" w14:textId="6AE939B9" w:rsidR="00B82EDB" w:rsidRPr="00B82EDB" w:rsidRDefault="00B82EDB" w:rsidP="00FF19B9">
      <w:pPr>
        <w:pStyle w:val="Paragraphedeliste"/>
        <w:numPr>
          <w:ilvl w:val="0"/>
          <w:numId w:val="3"/>
        </w:numPr>
        <w:spacing w:after="0" w:line="240" w:lineRule="auto"/>
        <w:ind w:left="1417" w:hanging="283"/>
        <w:rPr>
          <w:b/>
          <w:bCs/>
          <w:color w:val="FF0000"/>
          <w:sz w:val="40"/>
          <w:szCs w:val="40"/>
          <w:lang w:bidi="ar-MA"/>
        </w:rPr>
      </w:pPr>
      <w:r w:rsidRPr="00B82EDB">
        <w:rPr>
          <w:b/>
          <w:bCs/>
          <w:color w:val="FF0000"/>
          <w:sz w:val="40"/>
          <w:szCs w:val="40"/>
          <w:lang w:bidi="ar-MA"/>
        </w:rPr>
        <w:t>Se brosser les dents régulièrement.</w:t>
      </w:r>
    </w:p>
    <w:p w14:paraId="10586545" w14:textId="733DA294" w:rsidR="00B82EDB" w:rsidRPr="00B82EDB" w:rsidRDefault="00B82EDB" w:rsidP="00FF19B9">
      <w:pPr>
        <w:pStyle w:val="Paragraphedeliste"/>
        <w:numPr>
          <w:ilvl w:val="0"/>
          <w:numId w:val="3"/>
        </w:numPr>
        <w:spacing w:after="0" w:line="240" w:lineRule="auto"/>
        <w:ind w:left="1417" w:hanging="283"/>
        <w:rPr>
          <w:b/>
          <w:bCs/>
          <w:color w:val="FF0000"/>
          <w:sz w:val="40"/>
          <w:szCs w:val="40"/>
          <w:lang w:bidi="ar-MA"/>
        </w:rPr>
      </w:pPr>
      <w:r w:rsidRPr="00B82EDB">
        <w:rPr>
          <w:b/>
          <w:bCs/>
          <w:color w:val="FF0000"/>
          <w:sz w:val="40"/>
          <w:szCs w:val="40"/>
          <w:lang w:bidi="ar-MA"/>
        </w:rPr>
        <w:t>Ne pas manger de sucres entre les repas.</w:t>
      </w:r>
    </w:p>
    <w:p w14:paraId="1E930187" w14:textId="2ED703D3" w:rsidR="00B82EDB" w:rsidRDefault="00B82EDB" w:rsidP="00FF19B9">
      <w:pPr>
        <w:pStyle w:val="Paragraphedeliste"/>
        <w:numPr>
          <w:ilvl w:val="0"/>
          <w:numId w:val="3"/>
        </w:numPr>
        <w:spacing w:after="0" w:line="240" w:lineRule="auto"/>
        <w:ind w:left="1417" w:hanging="283"/>
        <w:rPr>
          <w:b/>
          <w:bCs/>
          <w:sz w:val="40"/>
          <w:szCs w:val="40"/>
          <w:lang w:bidi="ar-MA"/>
        </w:rPr>
      </w:pPr>
      <w:r w:rsidRPr="00B82EDB">
        <w:rPr>
          <w:b/>
          <w:bCs/>
          <w:color w:val="FF0000"/>
          <w:sz w:val="40"/>
          <w:szCs w:val="40"/>
          <w:lang w:bidi="ar-MA"/>
        </w:rPr>
        <w:t>Eviter de casser ou déchirer les objets durs avec les dents.</w:t>
      </w:r>
    </w:p>
    <w:p w14:paraId="7069D136" w14:textId="2E135D50" w:rsidR="00B82EDB" w:rsidRPr="000A4CF0" w:rsidRDefault="00B82EDB" w:rsidP="00FF19B9">
      <w:pPr>
        <w:pStyle w:val="Paragraphedeliste"/>
        <w:numPr>
          <w:ilvl w:val="0"/>
          <w:numId w:val="3"/>
        </w:numPr>
        <w:spacing w:after="0" w:line="240" w:lineRule="auto"/>
        <w:ind w:left="1417" w:hanging="283"/>
        <w:rPr>
          <w:b/>
          <w:bCs/>
          <w:color w:val="00B050"/>
          <w:sz w:val="40"/>
          <w:szCs w:val="40"/>
          <w:lang w:bidi="ar-MA"/>
        </w:rPr>
      </w:pPr>
      <w:r w:rsidRPr="000A4CF0">
        <w:rPr>
          <w:b/>
          <w:bCs/>
          <w:color w:val="00B050"/>
          <w:sz w:val="40"/>
          <w:szCs w:val="40"/>
          <w:lang w:bidi="ar-MA"/>
        </w:rPr>
        <w:t>Vérifier la validité des aliments.</w:t>
      </w:r>
    </w:p>
    <w:p w14:paraId="6546F25C" w14:textId="0800877E" w:rsidR="00B82EDB" w:rsidRPr="000A4CF0" w:rsidRDefault="00B82EDB" w:rsidP="00FF19B9">
      <w:pPr>
        <w:pStyle w:val="Paragraphedeliste"/>
        <w:numPr>
          <w:ilvl w:val="0"/>
          <w:numId w:val="3"/>
        </w:numPr>
        <w:spacing w:after="0" w:line="240" w:lineRule="auto"/>
        <w:ind w:left="1417" w:hanging="283"/>
        <w:rPr>
          <w:b/>
          <w:bCs/>
          <w:color w:val="00B050"/>
          <w:sz w:val="40"/>
          <w:szCs w:val="40"/>
          <w:lang w:bidi="ar-MA"/>
        </w:rPr>
      </w:pPr>
      <w:r w:rsidRPr="000A4CF0">
        <w:rPr>
          <w:b/>
          <w:bCs/>
          <w:color w:val="00B050"/>
          <w:sz w:val="40"/>
          <w:szCs w:val="40"/>
          <w:lang w:bidi="ar-MA"/>
        </w:rPr>
        <w:t xml:space="preserve">Bien Laver et bien cuire les aliments. </w:t>
      </w:r>
    </w:p>
    <w:p w14:paraId="7CA4BE95" w14:textId="76228C8D" w:rsidR="00B82EDB" w:rsidRPr="000A4CF0" w:rsidRDefault="00B82EDB" w:rsidP="00FF19B9">
      <w:pPr>
        <w:pStyle w:val="Paragraphedeliste"/>
        <w:numPr>
          <w:ilvl w:val="0"/>
          <w:numId w:val="3"/>
        </w:numPr>
        <w:spacing w:after="0" w:line="240" w:lineRule="auto"/>
        <w:ind w:left="1417" w:hanging="283"/>
        <w:rPr>
          <w:b/>
          <w:bCs/>
          <w:color w:val="00B050"/>
          <w:sz w:val="40"/>
          <w:szCs w:val="40"/>
          <w:lang w:bidi="ar-MA"/>
        </w:rPr>
      </w:pPr>
      <w:r w:rsidRPr="000A4CF0">
        <w:rPr>
          <w:b/>
          <w:bCs/>
          <w:color w:val="00B050"/>
          <w:sz w:val="40"/>
          <w:szCs w:val="40"/>
          <w:lang w:bidi="ar-MA"/>
        </w:rPr>
        <w:t>Se laver les mains et le corps.</w:t>
      </w:r>
    </w:p>
    <w:p w14:paraId="2676F51C" w14:textId="26795BF3" w:rsidR="00B82EDB" w:rsidRPr="000A4CF0" w:rsidRDefault="00B82EDB" w:rsidP="00FF19B9">
      <w:pPr>
        <w:pStyle w:val="Paragraphedeliste"/>
        <w:numPr>
          <w:ilvl w:val="0"/>
          <w:numId w:val="3"/>
        </w:numPr>
        <w:spacing w:after="0" w:line="240" w:lineRule="auto"/>
        <w:ind w:left="1417" w:hanging="283"/>
        <w:rPr>
          <w:b/>
          <w:bCs/>
          <w:color w:val="00B050"/>
          <w:sz w:val="40"/>
          <w:szCs w:val="40"/>
          <w:lang w:bidi="ar-MA"/>
        </w:rPr>
      </w:pPr>
      <w:r w:rsidRPr="000A4CF0">
        <w:rPr>
          <w:b/>
          <w:bCs/>
          <w:color w:val="00B050"/>
          <w:sz w:val="40"/>
          <w:szCs w:val="40"/>
          <w:lang w:bidi="ar-MA"/>
        </w:rPr>
        <w:t>Eviter les eaux polluées.</w:t>
      </w:r>
    </w:p>
    <w:p w14:paraId="18C93F0A" w14:textId="6C0F591B" w:rsidR="00B82EDB" w:rsidRPr="00B82EDB" w:rsidRDefault="00B82EDB" w:rsidP="00FF19B9">
      <w:pPr>
        <w:pStyle w:val="Paragraphedeliste"/>
        <w:numPr>
          <w:ilvl w:val="0"/>
          <w:numId w:val="3"/>
        </w:numPr>
        <w:spacing w:after="0" w:line="240" w:lineRule="auto"/>
        <w:ind w:left="1417" w:hanging="283"/>
        <w:rPr>
          <w:b/>
          <w:bCs/>
          <w:color w:val="943634" w:themeColor="accent2" w:themeShade="BF"/>
          <w:sz w:val="40"/>
          <w:szCs w:val="40"/>
          <w:lang w:bidi="ar-MA"/>
        </w:rPr>
      </w:pPr>
      <w:r w:rsidRPr="00B82EDB">
        <w:rPr>
          <w:b/>
          <w:bCs/>
          <w:color w:val="943634" w:themeColor="accent2" w:themeShade="BF"/>
          <w:sz w:val="40"/>
          <w:szCs w:val="40"/>
          <w:lang w:bidi="ar-MA"/>
        </w:rPr>
        <w:t>Boire assez d’eau.</w:t>
      </w:r>
    </w:p>
    <w:p w14:paraId="23DA6356" w14:textId="1C19B1B3" w:rsidR="00B82EDB" w:rsidRPr="00B82EDB" w:rsidRDefault="00B82EDB" w:rsidP="00FF19B9">
      <w:pPr>
        <w:pStyle w:val="Paragraphedeliste"/>
        <w:numPr>
          <w:ilvl w:val="0"/>
          <w:numId w:val="3"/>
        </w:numPr>
        <w:spacing w:after="0" w:line="240" w:lineRule="auto"/>
        <w:ind w:left="1417" w:hanging="283"/>
        <w:rPr>
          <w:b/>
          <w:bCs/>
          <w:color w:val="943634" w:themeColor="accent2" w:themeShade="BF"/>
          <w:sz w:val="40"/>
          <w:szCs w:val="40"/>
          <w:lang w:bidi="ar-MA"/>
        </w:rPr>
      </w:pPr>
      <w:r w:rsidRPr="00B82EDB">
        <w:rPr>
          <w:b/>
          <w:bCs/>
          <w:color w:val="943634" w:themeColor="accent2" w:themeShade="BF"/>
          <w:sz w:val="40"/>
          <w:szCs w:val="40"/>
          <w:lang w:bidi="ar-MA"/>
        </w:rPr>
        <w:t>Manger des aliments contenants les fibres alimentaires.</w:t>
      </w:r>
    </w:p>
    <w:p w14:paraId="2FAE4D4B" w14:textId="6CA35442" w:rsidR="00B13F0A" w:rsidRPr="00752CF6" w:rsidRDefault="00B13F0A" w:rsidP="00FF19B9">
      <w:pPr>
        <w:pStyle w:val="Paragraphedeliste"/>
        <w:numPr>
          <w:ilvl w:val="0"/>
          <w:numId w:val="3"/>
        </w:numPr>
        <w:spacing w:after="0" w:line="240" w:lineRule="auto"/>
        <w:ind w:left="1417" w:hanging="283"/>
        <w:rPr>
          <w:b/>
          <w:bCs/>
          <w:sz w:val="40"/>
          <w:szCs w:val="40"/>
          <w:rtl/>
          <w:lang w:bidi="ar-MA"/>
        </w:rPr>
      </w:pPr>
    </w:p>
    <w:p w14:paraId="0FAD211C" w14:textId="20C2CF9C" w:rsidR="00A159D0" w:rsidRPr="00752CF6" w:rsidRDefault="00A159D0" w:rsidP="00752CF6">
      <w:pPr>
        <w:rPr>
          <w:b/>
          <w:bCs/>
          <w:sz w:val="40"/>
          <w:szCs w:val="40"/>
          <w:lang w:bidi="ar-MA"/>
        </w:rPr>
      </w:pPr>
    </w:p>
    <w:p w14:paraId="7FDBDB87" w14:textId="77777777" w:rsidR="00A159D0" w:rsidRPr="00752CF6" w:rsidRDefault="00A159D0" w:rsidP="00752CF6">
      <w:pPr>
        <w:rPr>
          <w:b/>
          <w:bCs/>
          <w:sz w:val="40"/>
          <w:szCs w:val="40"/>
          <w:rtl/>
          <w:lang w:bidi="ar-MA"/>
        </w:rPr>
      </w:pPr>
    </w:p>
    <w:p w14:paraId="3081B844" w14:textId="16BD1C7C" w:rsidR="006E60DB" w:rsidRDefault="006E60DB" w:rsidP="00752CF6">
      <w:pPr>
        <w:rPr>
          <w:b/>
          <w:bCs/>
          <w:sz w:val="40"/>
          <w:szCs w:val="40"/>
          <w:lang w:bidi="ar-MA"/>
        </w:rPr>
      </w:pPr>
    </w:p>
    <w:p w14:paraId="6FFA829B" w14:textId="78717209" w:rsidR="00E73A4A" w:rsidRDefault="00E73A4A" w:rsidP="00752CF6">
      <w:pPr>
        <w:rPr>
          <w:b/>
          <w:bCs/>
          <w:sz w:val="40"/>
          <w:szCs w:val="40"/>
          <w:lang w:bidi="ar-MA"/>
        </w:rPr>
      </w:pPr>
    </w:p>
    <w:p w14:paraId="3330BBAE" w14:textId="6F9CD827" w:rsidR="00E73A4A" w:rsidRDefault="00E73A4A" w:rsidP="00752CF6">
      <w:pPr>
        <w:rPr>
          <w:b/>
          <w:bCs/>
          <w:sz w:val="40"/>
          <w:szCs w:val="40"/>
          <w:lang w:bidi="ar-MA"/>
        </w:rPr>
      </w:pPr>
    </w:p>
    <w:p w14:paraId="6F1D371E" w14:textId="4ED869EA" w:rsidR="00E73A4A" w:rsidRDefault="00E73A4A" w:rsidP="00752CF6">
      <w:pPr>
        <w:rPr>
          <w:b/>
          <w:bCs/>
          <w:sz w:val="40"/>
          <w:szCs w:val="40"/>
          <w:lang w:bidi="ar-MA"/>
        </w:rPr>
      </w:pPr>
    </w:p>
    <w:p w14:paraId="5F642520" w14:textId="1FF124C7" w:rsidR="00E73A4A" w:rsidRDefault="00E73A4A" w:rsidP="00752CF6">
      <w:pPr>
        <w:rPr>
          <w:b/>
          <w:bCs/>
          <w:sz w:val="40"/>
          <w:szCs w:val="40"/>
          <w:lang w:bidi="ar-MA"/>
        </w:rPr>
      </w:pPr>
    </w:p>
    <w:p w14:paraId="011CAC35" w14:textId="44070C6D" w:rsidR="00E73A4A" w:rsidRDefault="00E73A4A" w:rsidP="00752CF6">
      <w:pPr>
        <w:rPr>
          <w:b/>
          <w:bCs/>
          <w:sz w:val="40"/>
          <w:szCs w:val="40"/>
          <w:lang w:bidi="ar-MA"/>
        </w:rPr>
      </w:pPr>
    </w:p>
    <w:p w14:paraId="5D747AA7" w14:textId="589241CB" w:rsidR="00E73A4A" w:rsidRDefault="00E73A4A" w:rsidP="00752CF6">
      <w:pPr>
        <w:rPr>
          <w:b/>
          <w:bCs/>
          <w:sz w:val="40"/>
          <w:szCs w:val="40"/>
          <w:lang w:bidi="ar-MA"/>
        </w:rPr>
      </w:pPr>
    </w:p>
    <w:p w14:paraId="2273B195" w14:textId="77777777" w:rsidR="00E73A4A" w:rsidRPr="00752CF6" w:rsidRDefault="00E73A4A" w:rsidP="00752CF6">
      <w:pPr>
        <w:rPr>
          <w:b/>
          <w:bCs/>
          <w:sz w:val="40"/>
          <w:szCs w:val="40"/>
          <w:lang w:bidi="ar-MA"/>
        </w:rPr>
      </w:pPr>
    </w:p>
    <w:p w14:paraId="7B86C3AB" w14:textId="77777777" w:rsidR="00520E10" w:rsidRPr="00752CF6" w:rsidRDefault="00520E10" w:rsidP="00752CF6">
      <w:pPr>
        <w:rPr>
          <w:b/>
          <w:bCs/>
          <w:sz w:val="40"/>
          <w:szCs w:val="40"/>
          <w:rtl/>
          <w:lang w:bidi="ar-MA"/>
        </w:rPr>
      </w:pPr>
    </w:p>
    <w:p w14:paraId="7C0D7572" w14:textId="50694F58" w:rsidR="006E60DB" w:rsidRPr="00752CF6" w:rsidRDefault="00176C2D" w:rsidP="00752CF6">
      <w:pPr>
        <w:jc w:val="center"/>
        <w:rPr>
          <w:b/>
          <w:bCs/>
          <w:color w:val="FF0000"/>
          <w:sz w:val="52"/>
          <w:szCs w:val="52"/>
          <w:u w:val="double"/>
          <w:lang w:bidi="ar-MA"/>
        </w:rPr>
      </w:pPr>
      <w:r>
        <w:rPr>
          <w:b/>
          <w:bCs/>
          <w:color w:val="FF0000"/>
          <w:sz w:val="52"/>
          <w:szCs w:val="52"/>
          <w:u w:val="double"/>
          <w:lang w:bidi="ar-MA"/>
        </w:rPr>
        <w:lastRenderedPageBreak/>
        <w:t>La respiration</w:t>
      </w:r>
    </w:p>
    <w:p w14:paraId="2B5FA035" w14:textId="6DC5D471" w:rsidR="006E60DB" w:rsidRDefault="00176C2D" w:rsidP="00752CF6">
      <w:pPr>
        <w:rPr>
          <w:b/>
          <w:bCs/>
          <w:color w:val="FF0000"/>
          <w:sz w:val="40"/>
          <w:szCs w:val="40"/>
          <w:lang w:bidi="ar-MA"/>
        </w:rPr>
      </w:pPr>
      <w:r>
        <w:rPr>
          <w:b/>
          <w:bCs/>
          <w:color w:val="FF0000"/>
          <w:sz w:val="40"/>
          <w:szCs w:val="40"/>
          <w:lang w:bidi="ar-MA"/>
        </w:rPr>
        <w:t>Introduction</w:t>
      </w:r>
    </w:p>
    <w:p w14:paraId="5973F3ED" w14:textId="65947454" w:rsidR="00176C2D" w:rsidRDefault="00176C2D" w:rsidP="00E73A4A">
      <w:pPr>
        <w:jc w:val="both"/>
        <w:rPr>
          <w:b/>
          <w:bCs/>
          <w:sz w:val="40"/>
          <w:szCs w:val="40"/>
          <w:lang w:bidi="ar-MA"/>
        </w:rPr>
      </w:pPr>
      <w:r w:rsidRPr="00176C2D">
        <w:rPr>
          <w:b/>
          <w:bCs/>
          <w:sz w:val="40"/>
          <w:szCs w:val="40"/>
          <w:lang w:bidi="ar-MA"/>
        </w:rPr>
        <w:t>La respiration est un processus physiologique</w:t>
      </w:r>
      <w:r>
        <w:rPr>
          <w:b/>
          <w:bCs/>
          <w:sz w:val="40"/>
          <w:szCs w:val="40"/>
          <w:lang w:bidi="ar-MA"/>
        </w:rPr>
        <w:t xml:space="preserve"> permettant d’approvisionner l’organisme en dioxygène et de libérer du dioxyde de carbone. Elle se manifeste par les mouvements d’inspiration et d’expiration</w:t>
      </w:r>
      <w:r w:rsidR="00E73A4A">
        <w:rPr>
          <w:b/>
          <w:bCs/>
          <w:sz w:val="40"/>
          <w:szCs w:val="40"/>
          <w:lang w:bidi="ar-MA"/>
        </w:rPr>
        <w:t>. Comment s’effectuent les échanges gazeux respiratoires au niveau des poumons et des tissus de</w:t>
      </w:r>
      <w:r w:rsidR="00E73A4A" w:rsidRPr="00E73A4A">
        <w:rPr>
          <w:b/>
          <w:bCs/>
          <w:sz w:val="40"/>
          <w:szCs w:val="40"/>
          <w:lang w:bidi="ar-MA"/>
        </w:rPr>
        <w:t xml:space="preserve"> </w:t>
      </w:r>
      <w:r w:rsidR="00E73A4A">
        <w:rPr>
          <w:b/>
          <w:bCs/>
          <w:sz w:val="40"/>
          <w:szCs w:val="40"/>
          <w:lang w:bidi="ar-MA"/>
        </w:rPr>
        <w:t xml:space="preserve">l’organisme ? Quel est le devenir du dioxygène dans le corps ? quelle est l’origine du dioxyde de carbone rejeté ? </w:t>
      </w:r>
      <w:r w:rsidR="00AE3915">
        <w:rPr>
          <w:b/>
          <w:bCs/>
          <w:sz w:val="40"/>
          <w:szCs w:val="40"/>
          <w:lang w:bidi="ar-MA"/>
        </w:rPr>
        <w:t>Q</w:t>
      </w:r>
      <w:r w:rsidR="00E73A4A">
        <w:rPr>
          <w:b/>
          <w:bCs/>
          <w:sz w:val="40"/>
          <w:szCs w:val="40"/>
          <w:lang w:bidi="ar-MA"/>
        </w:rPr>
        <w:t>uelles sont les propriétés qui font des poumons des organes adaptés aux échanges gazeux respiratoire ? et comment protéger notre système respiratoire vis-à-vis des dangers qui le menacent ?</w:t>
      </w:r>
    </w:p>
    <w:p w14:paraId="24C9BD49" w14:textId="6CB3E2DD" w:rsidR="00E73A4A" w:rsidRPr="00176C2D" w:rsidRDefault="00AE3915" w:rsidP="00176C2D">
      <w:pPr>
        <w:jc w:val="both"/>
        <w:rPr>
          <w:b/>
          <w:bCs/>
          <w:sz w:val="40"/>
          <w:szCs w:val="40"/>
          <w:rtl/>
          <w:lang w:bidi="ar-MA"/>
        </w:rPr>
      </w:pPr>
      <w:r>
        <w:rPr>
          <w:b/>
          <w:bCs/>
          <w:sz w:val="44"/>
          <w:szCs w:val="44"/>
          <w:lang w:bidi="ar-MA"/>
        </w:rPr>
        <w:t xml:space="preserve">L’appareil respiratoire est constitué de : </w:t>
      </w:r>
      <w:r w:rsidR="00AB1FB1" w:rsidRPr="00AB1FB1">
        <w:rPr>
          <w:b/>
          <w:bCs/>
          <w:color w:val="FF0000"/>
          <w:sz w:val="40"/>
          <w:szCs w:val="40"/>
          <w:lang w:bidi="ar-MA"/>
        </w:rPr>
        <w:t>(</w:t>
      </w:r>
      <w:proofErr w:type="spellStart"/>
      <w:r w:rsidR="00AB1FB1" w:rsidRPr="00AB1FB1">
        <w:rPr>
          <w:b/>
          <w:bCs/>
          <w:color w:val="FF0000"/>
          <w:sz w:val="40"/>
          <w:szCs w:val="40"/>
          <w:lang w:bidi="ar-MA"/>
        </w:rPr>
        <w:t>Sdoc</w:t>
      </w:r>
      <w:proofErr w:type="spellEnd"/>
      <w:r w:rsidR="00AB1FB1" w:rsidRPr="00AB1FB1">
        <w:rPr>
          <w:b/>
          <w:bCs/>
          <w:color w:val="FF0000"/>
          <w:sz w:val="40"/>
          <w:szCs w:val="40"/>
          <w:lang w:bidi="ar-MA"/>
        </w:rPr>
        <w:t xml:space="preserve"> </w:t>
      </w:r>
      <w:r w:rsidR="00AB1FB1">
        <w:rPr>
          <w:b/>
          <w:bCs/>
          <w:color w:val="FF0000"/>
          <w:sz w:val="40"/>
          <w:szCs w:val="40"/>
          <w:lang w:bidi="ar-MA"/>
        </w:rPr>
        <w:t>1</w:t>
      </w:r>
      <w:r w:rsidR="00AB1FB1" w:rsidRPr="00AB1FB1">
        <w:rPr>
          <w:b/>
          <w:bCs/>
          <w:color w:val="FF0000"/>
          <w:sz w:val="40"/>
          <w:szCs w:val="40"/>
          <w:lang w:bidi="ar-MA"/>
        </w:rPr>
        <w:t xml:space="preserve"> p 40)</w:t>
      </w:r>
    </w:p>
    <w:p w14:paraId="13EFB37F" w14:textId="697957CC" w:rsidR="00176C2D" w:rsidRDefault="000B57E4" w:rsidP="0008422D">
      <w:pPr>
        <w:pStyle w:val="Paragraphedeliste"/>
        <w:numPr>
          <w:ilvl w:val="0"/>
          <w:numId w:val="10"/>
        </w:numPr>
        <w:ind w:left="426" w:hanging="437"/>
        <w:rPr>
          <w:b/>
          <w:bCs/>
          <w:color w:val="FF0000"/>
          <w:sz w:val="40"/>
          <w:szCs w:val="40"/>
          <w:lang w:bidi="ar-MA"/>
        </w:rPr>
      </w:pPr>
      <w:r w:rsidRPr="000B57E4">
        <w:rPr>
          <w:b/>
          <w:bCs/>
          <w:color w:val="FF0000"/>
          <w:sz w:val="40"/>
          <w:szCs w:val="40"/>
          <w:lang w:bidi="ar-MA"/>
        </w:rPr>
        <w:t>Les échanges gazeux respiratoires au niveau des poumons</w:t>
      </w:r>
      <w:r>
        <w:rPr>
          <w:b/>
          <w:bCs/>
          <w:color w:val="FF0000"/>
          <w:sz w:val="40"/>
          <w:szCs w:val="40"/>
          <w:lang w:bidi="ar-MA"/>
        </w:rPr>
        <w:t> :</w:t>
      </w:r>
    </w:p>
    <w:p w14:paraId="6F2A2EF5" w14:textId="6BED9262" w:rsidR="000B57E4" w:rsidRPr="000B57E4" w:rsidRDefault="000B57E4" w:rsidP="0008422D">
      <w:pPr>
        <w:pStyle w:val="Paragraphedeliste"/>
        <w:numPr>
          <w:ilvl w:val="0"/>
          <w:numId w:val="11"/>
        </w:numPr>
        <w:ind w:left="993" w:hanging="426"/>
        <w:rPr>
          <w:b/>
          <w:bCs/>
          <w:color w:val="FF0000"/>
          <w:sz w:val="40"/>
          <w:szCs w:val="40"/>
          <w:rtl/>
          <w:lang w:bidi="ar-MA"/>
        </w:rPr>
      </w:pPr>
      <w:r w:rsidRPr="000B57E4">
        <w:rPr>
          <w:b/>
          <w:bCs/>
          <w:color w:val="00B050"/>
          <w:sz w:val="40"/>
          <w:szCs w:val="40"/>
          <w:lang w:bidi="ar-MA"/>
        </w:rPr>
        <w:t>Caractéristiques</w:t>
      </w:r>
      <w:r w:rsidR="00297F3E">
        <w:rPr>
          <w:b/>
          <w:bCs/>
          <w:color w:val="00B050"/>
          <w:sz w:val="40"/>
          <w:szCs w:val="40"/>
          <w:lang w:bidi="ar-MA"/>
        </w:rPr>
        <w:t xml:space="preserve"> de la surface d’</w:t>
      </w:r>
      <w:r w:rsidR="00297F3E" w:rsidRPr="00297F3E">
        <w:rPr>
          <w:b/>
          <w:bCs/>
          <w:color w:val="00B050"/>
          <w:sz w:val="40"/>
          <w:szCs w:val="40"/>
          <w:lang w:bidi="ar-MA"/>
        </w:rPr>
        <w:t>échanges niveau des poumons</w:t>
      </w:r>
      <w:r w:rsidR="00297F3E">
        <w:rPr>
          <w:b/>
          <w:bCs/>
          <w:color w:val="00B050"/>
          <w:sz w:val="40"/>
          <w:szCs w:val="40"/>
          <w:lang w:bidi="ar-MA"/>
        </w:rPr>
        <w:t xml:space="preserve"> </w:t>
      </w:r>
    </w:p>
    <w:p w14:paraId="146BFF4E" w14:textId="233C4D05" w:rsidR="00297F3E" w:rsidRPr="00297F3E" w:rsidRDefault="00297F3E" w:rsidP="002000D2">
      <w:pPr>
        <w:pStyle w:val="Paragraphedeliste"/>
        <w:numPr>
          <w:ilvl w:val="0"/>
          <w:numId w:val="57"/>
        </w:numPr>
        <w:rPr>
          <w:b/>
          <w:bCs/>
          <w:sz w:val="40"/>
          <w:szCs w:val="40"/>
          <w:lang w:bidi="ar-MA"/>
        </w:rPr>
      </w:pPr>
      <w:r>
        <w:rPr>
          <w:b/>
          <w:bCs/>
          <w:sz w:val="40"/>
          <w:szCs w:val="40"/>
          <w:lang w:bidi="ar-MA"/>
        </w:rPr>
        <w:t>Expériences et résultats </w:t>
      </w:r>
      <w:r w:rsidR="00AB1FB1" w:rsidRPr="00AB1FB1">
        <w:rPr>
          <w:b/>
          <w:bCs/>
          <w:color w:val="FF0000"/>
          <w:sz w:val="40"/>
          <w:szCs w:val="40"/>
          <w:lang w:bidi="ar-MA"/>
        </w:rPr>
        <w:t>(</w:t>
      </w:r>
      <w:proofErr w:type="spellStart"/>
      <w:r w:rsidR="00AB1FB1" w:rsidRPr="00AB1FB1">
        <w:rPr>
          <w:b/>
          <w:bCs/>
          <w:color w:val="FF0000"/>
          <w:sz w:val="40"/>
          <w:szCs w:val="40"/>
          <w:lang w:bidi="ar-MA"/>
        </w:rPr>
        <w:t>Sdoc</w:t>
      </w:r>
      <w:proofErr w:type="spellEnd"/>
      <w:r w:rsidR="00AB1FB1" w:rsidRPr="00AB1FB1">
        <w:rPr>
          <w:b/>
          <w:bCs/>
          <w:color w:val="FF0000"/>
          <w:sz w:val="40"/>
          <w:szCs w:val="40"/>
          <w:lang w:bidi="ar-MA"/>
        </w:rPr>
        <w:t xml:space="preserve"> 2 p 40</w:t>
      </w:r>
      <w:proofErr w:type="gramStart"/>
      <w:r w:rsidR="00AB1FB1" w:rsidRPr="00AB1FB1">
        <w:rPr>
          <w:b/>
          <w:bCs/>
          <w:color w:val="FF0000"/>
          <w:sz w:val="40"/>
          <w:szCs w:val="40"/>
          <w:lang w:bidi="ar-MA"/>
        </w:rPr>
        <w:t>)</w:t>
      </w:r>
      <w:r>
        <w:rPr>
          <w:b/>
          <w:bCs/>
          <w:sz w:val="40"/>
          <w:szCs w:val="40"/>
          <w:lang w:bidi="ar-MA"/>
        </w:rPr>
        <w:t>:</w:t>
      </w:r>
      <w:proofErr w:type="gramEnd"/>
    </w:p>
    <w:p w14:paraId="6E9CB8AB" w14:textId="3054035F" w:rsidR="006E60DB" w:rsidRPr="00297F3E" w:rsidRDefault="00297F3E" w:rsidP="00297F3E">
      <w:pPr>
        <w:rPr>
          <w:b/>
          <w:bCs/>
          <w:sz w:val="40"/>
          <w:szCs w:val="40"/>
          <w:lang w:bidi="ar-MA"/>
        </w:rPr>
      </w:pPr>
      <w:r>
        <w:rPr>
          <w:b/>
          <w:bCs/>
          <w:sz w:val="40"/>
          <w:szCs w:val="40"/>
          <w:lang w:bidi="ar-MA"/>
        </w:rPr>
        <w:t>L’observation d’une coupe dans un poumon de mouton montre qu’il est constitué d’un tissu mou spongieux de couleur rose. Lorsqu’on compresse ce tissu, on peut voir sortir de minuscules gouttes de sang. Si ce tissu est compressé dans l’eau, des bulles d’air s’en échappent.</w:t>
      </w:r>
      <w:r w:rsidR="00A7544B">
        <w:rPr>
          <w:b/>
          <w:bCs/>
          <w:sz w:val="40"/>
          <w:szCs w:val="40"/>
          <w:lang w:bidi="ar-MA"/>
        </w:rPr>
        <w:t xml:space="preserve"> Donc </w:t>
      </w:r>
      <w:r w:rsidR="00A7544B">
        <w:rPr>
          <w:b/>
          <w:bCs/>
          <w:sz w:val="40"/>
          <w:szCs w:val="40"/>
          <w:lang w:bidi="ar-MA"/>
        </w:rPr>
        <w:lastRenderedPageBreak/>
        <w:t>le poumon comporte des éléments contenant de l’air et il est richement vascularisé.</w:t>
      </w:r>
    </w:p>
    <w:p w14:paraId="2AF8CEAF" w14:textId="501C01D1" w:rsidR="00A7544B" w:rsidRDefault="00A7544B" w:rsidP="002000D2">
      <w:pPr>
        <w:pStyle w:val="Paragraphedeliste"/>
        <w:numPr>
          <w:ilvl w:val="0"/>
          <w:numId w:val="57"/>
        </w:numPr>
        <w:rPr>
          <w:b/>
          <w:bCs/>
          <w:sz w:val="40"/>
          <w:szCs w:val="40"/>
          <w:lang w:bidi="ar-MA"/>
        </w:rPr>
      </w:pPr>
      <w:r>
        <w:rPr>
          <w:b/>
          <w:bCs/>
          <w:sz w:val="40"/>
          <w:szCs w:val="40"/>
          <w:lang w:bidi="ar-MA"/>
        </w:rPr>
        <w:t xml:space="preserve"> Etude des documents</w:t>
      </w:r>
    </w:p>
    <w:p w14:paraId="73AF44D0" w14:textId="732F2E92" w:rsidR="00A7544B" w:rsidRPr="00783D4E" w:rsidRDefault="00A7544B" w:rsidP="00783D4E">
      <w:pPr>
        <w:pStyle w:val="Paragraphedeliste"/>
        <w:ind w:left="0" w:firstLine="1134"/>
        <w:rPr>
          <w:b/>
          <w:bCs/>
          <w:sz w:val="40"/>
          <w:szCs w:val="40"/>
          <w:lang w:bidi="ar-MA"/>
        </w:rPr>
      </w:pPr>
      <w:r w:rsidRPr="00A7544B">
        <w:rPr>
          <w:b/>
          <w:bCs/>
          <w:color w:val="FF0000"/>
          <w:sz w:val="40"/>
          <w:szCs w:val="40"/>
          <w:lang w:bidi="ar-MA"/>
        </w:rPr>
        <w:t xml:space="preserve">Doc </w:t>
      </w:r>
      <w:r w:rsidR="008C12D9">
        <w:rPr>
          <w:b/>
          <w:bCs/>
          <w:color w:val="FF0000"/>
          <w:sz w:val="40"/>
          <w:szCs w:val="40"/>
          <w:lang w:bidi="ar-MA"/>
        </w:rPr>
        <w:t xml:space="preserve">1 </w:t>
      </w:r>
      <w:r w:rsidR="00C26783">
        <w:rPr>
          <w:b/>
          <w:bCs/>
          <w:color w:val="FF0000"/>
          <w:sz w:val="40"/>
          <w:szCs w:val="40"/>
          <w:lang w:bidi="ar-MA"/>
        </w:rPr>
        <w:t xml:space="preserve">et 2 </w:t>
      </w:r>
      <w:r w:rsidRPr="00A7544B">
        <w:rPr>
          <w:b/>
          <w:bCs/>
          <w:color w:val="FF0000"/>
          <w:sz w:val="40"/>
          <w:szCs w:val="40"/>
          <w:lang w:bidi="ar-MA"/>
        </w:rPr>
        <w:t xml:space="preserve">p </w:t>
      </w:r>
      <w:r w:rsidR="004C28A8">
        <w:rPr>
          <w:b/>
          <w:bCs/>
          <w:color w:val="FF0000"/>
          <w:sz w:val="40"/>
          <w:szCs w:val="40"/>
          <w:lang w:bidi="ar-MA"/>
        </w:rPr>
        <w:t>4</w:t>
      </w:r>
      <w:r w:rsidR="008C12D9">
        <w:rPr>
          <w:b/>
          <w:bCs/>
          <w:color w:val="FF0000"/>
          <w:sz w:val="40"/>
          <w:szCs w:val="40"/>
          <w:lang w:bidi="ar-MA"/>
        </w:rPr>
        <w:t>2</w:t>
      </w:r>
      <w:r w:rsidRPr="00A7544B">
        <w:rPr>
          <w:b/>
          <w:bCs/>
          <w:color w:val="FF0000"/>
          <w:sz w:val="40"/>
          <w:szCs w:val="40"/>
          <w:lang w:bidi="ar-MA"/>
        </w:rPr>
        <w:t> </w:t>
      </w:r>
      <w:r>
        <w:rPr>
          <w:b/>
          <w:bCs/>
          <w:sz w:val="40"/>
          <w:szCs w:val="40"/>
          <w:lang w:bidi="ar-MA"/>
        </w:rPr>
        <w:t>:</w:t>
      </w:r>
      <w:r w:rsidR="00783D4E">
        <w:rPr>
          <w:b/>
          <w:bCs/>
          <w:sz w:val="40"/>
          <w:szCs w:val="40"/>
          <w:lang w:bidi="ar-MA"/>
        </w:rPr>
        <w:t xml:space="preserve"> </w:t>
      </w:r>
      <w:r w:rsidR="004C28A8" w:rsidRPr="00783D4E">
        <w:rPr>
          <w:b/>
          <w:bCs/>
          <w:sz w:val="40"/>
          <w:szCs w:val="40"/>
          <w:lang w:bidi="ar-MA"/>
        </w:rPr>
        <w:t xml:space="preserve">L’air inspiré pénètre par le nez (ou la bouche), descend dans la trachée, puis pénètre dans chaque </w:t>
      </w:r>
      <w:r w:rsidR="00783D4E" w:rsidRPr="00783D4E">
        <w:rPr>
          <w:b/>
          <w:bCs/>
          <w:sz w:val="40"/>
          <w:szCs w:val="40"/>
          <w:lang w:bidi="ar-MA"/>
        </w:rPr>
        <w:t>poumon par</w:t>
      </w:r>
      <w:r w:rsidR="004C28A8" w:rsidRPr="00783D4E">
        <w:rPr>
          <w:b/>
          <w:bCs/>
          <w:sz w:val="40"/>
          <w:szCs w:val="40"/>
          <w:lang w:bidi="ar-MA"/>
        </w:rPr>
        <w:t xml:space="preserve"> une bronche</w:t>
      </w:r>
      <w:r w:rsidR="00214B81">
        <w:rPr>
          <w:b/>
          <w:bCs/>
          <w:sz w:val="40"/>
          <w:szCs w:val="40"/>
          <w:lang w:bidi="ar-MA"/>
        </w:rPr>
        <w:t xml:space="preserve"> pour arriver en fin aux alvéoles pulmonaires qui forment des sacs alvéolaires</w:t>
      </w:r>
      <w:r w:rsidR="004C28A8" w:rsidRPr="00783D4E">
        <w:rPr>
          <w:b/>
          <w:bCs/>
          <w:sz w:val="40"/>
          <w:szCs w:val="40"/>
          <w:lang w:bidi="ar-MA"/>
        </w:rPr>
        <w:t xml:space="preserve">. </w:t>
      </w:r>
      <w:r w:rsidR="00AB1FB1">
        <w:rPr>
          <w:b/>
          <w:bCs/>
          <w:sz w:val="40"/>
          <w:szCs w:val="40"/>
          <w:lang w:bidi="ar-MA"/>
        </w:rPr>
        <w:t xml:space="preserve">Ils sont séparés </w:t>
      </w:r>
      <w:r w:rsidR="008C12D9">
        <w:rPr>
          <w:b/>
          <w:bCs/>
          <w:sz w:val="40"/>
          <w:szCs w:val="40"/>
          <w:lang w:bidi="ar-MA"/>
        </w:rPr>
        <w:t xml:space="preserve">aux </w:t>
      </w:r>
      <w:r w:rsidR="008C12D9" w:rsidRPr="00214B81">
        <w:rPr>
          <w:b/>
          <w:bCs/>
          <w:sz w:val="40"/>
          <w:szCs w:val="40"/>
          <w:lang w:bidi="ar-MA"/>
        </w:rPr>
        <w:t>capillaires sanguins</w:t>
      </w:r>
      <w:r w:rsidR="00AB1FB1">
        <w:rPr>
          <w:b/>
          <w:bCs/>
          <w:sz w:val="40"/>
          <w:szCs w:val="40"/>
          <w:lang w:bidi="ar-MA"/>
        </w:rPr>
        <w:t xml:space="preserve"> par une paroi mince</w:t>
      </w:r>
      <w:r w:rsidR="008C12D9">
        <w:rPr>
          <w:b/>
          <w:bCs/>
          <w:sz w:val="40"/>
          <w:szCs w:val="40"/>
          <w:lang w:bidi="ar-MA"/>
        </w:rPr>
        <w:t>.</w:t>
      </w:r>
      <w:r w:rsidR="00AB1FB1" w:rsidRPr="00783D4E">
        <w:rPr>
          <w:b/>
          <w:bCs/>
          <w:sz w:val="40"/>
          <w:szCs w:val="40"/>
          <w:lang w:bidi="ar-MA"/>
        </w:rPr>
        <w:t xml:space="preserve"> </w:t>
      </w:r>
      <w:r w:rsidR="004C28A8" w:rsidRPr="00783D4E">
        <w:rPr>
          <w:b/>
          <w:bCs/>
          <w:sz w:val="40"/>
          <w:szCs w:val="40"/>
          <w:lang w:bidi="ar-MA"/>
        </w:rPr>
        <w:t xml:space="preserve">L’air </w:t>
      </w:r>
      <w:r w:rsidR="00783D4E" w:rsidRPr="00783D4E">
        <w:rPr>
          <w:b/>
          <w:bCs/>
          <w:sz w:val="40"/>
          <w:szCs w:val="40"/>
          <w:lang w:bidi="ar-MA"/>
        </w:rPr>
        <w:t>expiré parcourt ces voies en sens inverse</w:t>
      </w:r>
      <w:r w:rsidR="008C12D9">
        <w:rPr>
          <w:b/>
          <w:bCs/>
          <w:sz w:val="40"/>
          <w:szCs w:val="40"/>
          <w:lang w:bidi="ar-MA"/>
        </w:rPr>
        <w:t xml:space="preserve"> </w:t>
      </w:r>
      <w:r w:rsidR="00AB1FB1" w:rsidRPr="00AB1FB1">
        <w:rPr>
          <w:b/>
          <w:bCs/>
          <w:color w:val="FF0000"/>
          <w:sz w:val="40"/>
          <w:szCs w:val="40"/>
          <w:lang w:bidi="ar-MA"/>
        </w:rPr>
        <w:t>(</w:t>
      </w:r>
      <w:proofErr w:type="spellStart"/>
      <w:r w:rsidR="00AB1FB1" w:rsidRPr="00AB1FB1">
        <w:rPr>
          <w:b/>
          <w:bCs/>
          <w:color w:val="FF0000"/>
          <w:sz w:val="40"/>
          <w:szCs w:val="40"/>
          <w:lang w:bidi="ar-MA"/>
        </w:rPr>
        <w:t>Sdoc</w:t>
      </w:r>
      <w:proofErr w:type="spellEnd"/>
      <w:r w:rsidR="00AB1FB1" w:rsidRPr="00AB1FB1">
        <w:rPr>
          <w:b/>
          <w:bCs/>
          <w:color w:val="FF0000"/>
          <w:sz w:val="40"/>
          <w:szCs w:val="40"/>
          <w:lang w:bidi="ar-MA"/>
        </w:rPr>
        <w:t xml:space="preserve"> </w:t>
      </w:r>
      <w:r w:rsidR="00AB1FB1">
        <w:rPr>
          <w:b/>
          <w:bCs/>
          <w:color w:val="FF0000"/>
          <w:sz w:val="40"/>
          <w:szCs w:val="40"/>
          <w:lang w:bidi="ar-MA"/>
        </w:rPr>
        <w:t>3</w:t>
      </w:r>
      <w:r w:rsidR="00AB1FB1" w:rsidRPr="00AB1FB1">
        <w:rPr>
          <w:b/>
          <w:bCs/>
          <w:color w:val="FF0000"/>
          <w:sz w:val="40"/>
          <w:szCs w:val="40"/>
          <w:lang w:bidi="ar-MA"/>
        </w:rPr>
        <w:t xml:space="preserve"> p 40)</w:t>
      </w:r>
      <w:r w:rsidR="00783D4E" w:rsidRPr="00783D4E">
        <w:rPr>
          <w:b/>
          <w:bCs/>
          <w:sz w:val="40"/>
          <w:szCs w:val="40"/>
          <w:lang w:bidi="ar-MA"/>
        </w:rPr>
        <w:t>.</w:t>
      </w:r>
    </w:p>
    <w:p w14:paraId="4F9A50D5" w14:textId="6483C244" w:rsidR="00556663" w:rsidRDefault="00E75885" w:rsidP="00556663">
      <w:pPr>
        <w:pStyle w:val="Paragraphedeliste"/>
        <w:ind w:left="0" w:firstLine="1134"/>
        <w:rPr>
          <w:b/>
          <w:bCs/>
          <w:sz w:val="40"/>
          <w:szCs w:val="40"/>
          <w:lang w:bidi="ar-MA"/>
        </w:rPr>
      </w:pPr>
      <w:r w:rsidRPr="00A7544B">
        <w:rPr>
          <w:b/>
          <w:bCs/>
          <w:color w:val="FF0000"/>
          <w:sz w:val="40"/>
          <w:szCs w:val="40"/>
          <w:lang w:bidi="ar-MA"/>
        </w:rPr>
        <w:t xml:space="preserve">Doc </w:t>
      </w:r>
      <w:r w:rsidR="008C12D9">
        <w:rPr>
          <w:b/>
          <w:bCs/>
          <w:color w:val="FF0000"/>
          <w:sz w:val="40"/>
          <w:szCs w:val="40"/>
          <w:lang w:bidi="ar-MA"/>
        </w:rPr>
        <w:t>4</w:t>
      </w:r>
      <w:r>
        <w:rPr>
          <w:b/>
          <w:bCs/>
          <w:color w:val="FF0000"/>
          <w:sz w:val="40"/>
          <w:szCs w:val="40"/>
          <w:lang w:bidi="ar-MA"/>
        </w:rPr>
        <w:t xml:space="preserve"> et </w:t>
      </w:r>
      <w:r w:rsidR="008C12D9">
        <w:rPr>
          <w:b/>
          <w:bCs/>
          <w:color w:val="FF0000"/>
          <w:sz w:val="40"/>
          <w:szCs w:val="40"/>
          <w:lang w:bidi="ar-MA"/>
        </w:rPr>
        <w:t>5</w:t>
      </w:r>
      <w:r w:rsidRPr="00A7544B">
        <w:rPr>
          <w:b/>
          <w:bCs/>
          <w:color w:val="FF0000"/>
          <w:sz w:val="40"/>
          <w:szCs w:val="40"/>
          <w:lang w:bidi="ar-MA"/>
        </w:rPr>
        <w:t xml:space="preserve"> </w:t>
      </w:r>
      <w:r w:rsidR="008C12D9">
        <w:rPr>
          <w:b/>
          <w:bCs/>
          <w:color w:val="FF0000"/>
          <w:sz w:val="40"/>
          <w:szCs w:val="40"/>
          <w:lang w:bidi="ar-MA"/>
        </w:rPr>
        <w:t xml:space="preserve">et 6 </w:t>
      </w:r>
      <w:r w:rsidRPr="00A7544B">
        <w:rPr>
          <w:b/>
          <w:bCs/>
          <w:color w:val="FF0000"/>
          <w:sz w:val="40"/>
          <w:szCs w:val="40"/>
          <w:lang w:bidi="ar-MA"/>
        </w:rPr>
        <w:t xml:space="preserve">p </w:t>
      </w:r>
      <w:r>
        <w:rPr>
          <w:b/>
          <w:bCs/>
          <w:color w:val="FF0000"/>
          <w:sz w:val="40"/>
          <w:szCs w:val="40"/>
          <w:lang w:bidi="ar-MA"/>
        </w:rPr>
        <w:t>4</w:t>
      </w:r>
      <w:r w:rsidR="008C12D9">
        <w:rPr>
          <w:b/>
          <w:bCs/>
          <w:color w:val="FF0000"/>
          <w:sz w:val="40"/>
          <w:szCs w:val="40"/>
          <w:lang w:bidi="ar-MA"/>
        </w:rPr>
        <w:t>2 et 43</w:t>
      </w:r>
      <w:r w:rsidRPr="00A7544B">
        <w:rPr>
          <w:b/>
          <w:bCs/>
          <w:color w:val="FF0000"/>
          <w:sz w:val="40"/>
          <w:szCs w:val="40"/>
          <w:lang w:bidi="ar-MA"/>
        </w:rPr>
        <w:t> </w:t>
      </w:r>
      <w:r>
        <w:rPr>
          <w:b/>
          <w:bCs/>
          <w:sz w:val="40"/>
          <w:szCs w:val="40"/>
          <w:lang w:bidi="ar-MA"/>
        </w:rPr>
        <w:t>:</w:t>
      </w:r>
      <w:r w:rsidR="00556663">
        <w:rPr>
          <w:b/>
          <w:bCs/>
          <w:sz w:val="40"/>
          <w:szCs w:val="40"/>
          <w:lang w:bidi="ar-MA"/>
        </w:rPr>
        <w:t xml:space="preserve"> </w:t>
      </w:r>
      <w:r w:rsidR="00556663" w:rsidRPr="00556663">
        <w:rPr>
          <w:b/>
          <w:bCs/>
          <w:sz w:val="40"/>
          <w:szCs w:val="40"/>
          <w:lang w:bidi="ar-MA"/>
        </w:rPr>
        <w:t>Le poumon est un organe de grande surface où le nombre total d'alvéoles pulmonaires est compris entre 600 et 700 millions alvéole, sa superficie totale est de 220 m</w:t>
      </w:r>
      <w:proofErr w:type="gramStart"/>
      <w:r w:rsidR="00556663" w:rsidRPr="00556663">
        <w:rPr>
          <w:b/>
          <w:bCs/>
          <w:sz w:val="40"/>
          <w:szCs w:val="40"/>
          <w:vertAlign w:val="superscript"/>
          <w:lang w:bidi="ar-MA"/>
        </w:rPr>
        <w:t>2</w:t>
      </w:r>
      <w:r w:rsidR="00556663" w:rsidRPr="00556663">
        <w:rPr>
          <w:b/>
          <w:bCs/>
          <w:sz w:val="40"/>
          <w:szCs w:val="40"/>
          <w:lang w:bidi="ar-MA"/>
        </w:rPr>
        <w:t xml:space="preserve"> </w:t>
      </w:r>
      <w:r w:rsidR="00556663">
        <w:rPr>
          <w:b/>
          <w:bCs/>
          <w:sz w:val="40"/>
          <w:szCs w:val="40"/>
          <w:lang w:bidi="ar-MA"/>
        </w:rPr>
        <w:t>.</w:t>
      </w:r>
      <w:proofErr w:type="gramEnd"/>
      <w:r w:rsidR="00556663">
        <w:rPr>
          <w:b/>
          <w:bCs/>
          <w:sz w:val="40"/>
          <w:szCs w:val="40"/>
          <w:lang w:bidi="ar-MA"/>
        </w:rPr>
        <w:t xml:space="preserve"> L</w:t>
      </w:r>
      <w:r w:rsidR="00556663" w:rsidRPr="00556663">
        <w:rPr>
          <w:b/>
          <w:bCs/>
          <w:sz w:val="40"/>
          <w:szCs w:val="40"/>
          <w:lang w:bidi="ar-MA"/>
        </w:rPr>
        <w:t xml:space="preserve">a zone de contact entre l'air alvéolaire et le sang capillaire est estimée à 27 </w:t>
      </w:r>
      <w:r w:rsidR="00556663">
        <w:rPr>
          <w:b/>
          <w:bCs/>
          <w:sz w:val="40"/>
          <w:szCs w:val="40"/>
          <w:lang w:bidi="ar-MA"/>
        </w:rPr>
        <w:t>m</w:t>
      </w:r>
      <w:r w:rsidR="00556663" w:rsidRPr="00556663">
        <w:rPr>
          <w:b/>
          <w:bCs/>
          <w:sz w:val="40"/>
          <w:szCs w:val="40"/>
          <w:vertAlign w:val="superscript"/>
          <w:lang w:bidi="ar-MA"/>
        </w:rPr>
        <w:t>2</w:t>
      </w:r>
      <w:r w:rsidR="00556663" w:rsidRPr="00556663">
        <w:rPr>
          <w:b/>
          <w:bCs/>
          <w:sz w:val="40"/>
          <w:szCs w:val="40"/>
          <w:lang w:bidi="ar-MA"/>
        </w:rPr>
        <w:t xml:space="preserve">, de sorte que l'épaisseur </w:t>
      </w:r>
      <w:r w:rsidR="00556663">
        <w:rPr>
          <w:b/>
          <w:bCs/>
          <w:sz w:val="40"/>
          <w:szCs w:val="40"/>
          <w:lang w:bidi="ar-MA"/>
        </w:rPr>
        <w:t>de la paroi</w:t>
      </w:r>
      <w:r w:rsidR="00556663" w:rsidRPr="00556663">
        <w:rPr>
          <w:b/>
          <w:bCs/>
          <w:sz w:val="40"/>
          <w:szCs w:val="40"/>
          <w:lang w:bidi="ar-MA"/>
        </w:rPr>
        <w:t xml:space="preserve"> séparant l'air et le sang au niveau des alvéoles est </w:t>
      </w:r>
      <w:r w:rsidR="00556663">
        <w:rPr>
          <w:b/>
          <w:bCs/>
          <w:sz w:val="40"/>
          <w:szCs w:val="40"/>
          <w:lang w:bidi="ar-MA"/>
        </w:rPr>
        <w:t>inférieur à</w:t>
      </w:r>
      <w:r w:rsidR="00556663" w:rsidRPr="00556663">
        <w:rPr>
          <w:b/>
          <w:bCs/>
          <w:sz w:val="40"/>
          <w:szCs w:val="40"/>
          <w:lang w:bidi="ar-MA"/>
        </w:rPr>
        <w:t xml:space="preserve"> </w:t>
      </w:r>
      <w:r w:rsidR="00556663">
        <w:rPr>
          <w:b/>
          <w:bCs/>
          <w:sz w:val="40"/>
          <w:szCs w:val="40"/>
          <w:lang w:bidi="ar-MA"/>
        </w:rPr>
        <w:t>1</w:t>
      </w:r>
      <w:r w:rsidR="00556663" w:rsidRPr="00556663">
        <w:rPr>
          <w:b/>
          <w:bCs/>
          <w:sz w:val="40"/>
          <w:szCs w:val="40"/>
          <w:lang w:bidi="ar-MA"/>
        </w:rPr>
        <w:t>µm. Le volume de sang qui traverse les poumons est estimé à environ 8000 li</w:t>
      </w:r>
      <w:r w:rsidR="00556663">
        <w:rPr>
          <w:b/>
          <w:bCs/>
          <w:sz w:val="40"/>
          <w:szCs w:val="40"/>
          <w:lang w:bidi="ar-MA"/>
        </w:rPr>
        <w:t>t</w:t>
      </w:r>
      <w:r w:rsidR="00556663" w:rsidRPr="00556663">
        <w:rPr>
          <w:b/>
          <w:bCs/>
          <w:sz w:val="40"/>
          <w:szCs w:val="40"/>
          <w:lang w:bidi="ar-MA"/>
        </w:rPr>
        <w:t xml:space="preserve">res de sang par </w:t>
      </w:r>
      <w:r w:rsidR="0054652F" w:rsidRPr="00556663">
        <w:rPr>
          <w:b/>
          <w:bCs/>
          <w:sz w:val="40"/>
          <w:szCs w:val="40"/>
          <w:lang w:bidi="ar-MA"/>
        </w:rPr>
        <w:t>jour</w:t>
      </w:r>
      <w:r w:rsidR="0054652F" w:rsidRPr="00AB1FB1">
        <w:rPr>
          <w:b/>
          <w:bCs/>
          <w:color w:val="FF0000"/>
          <w:sz w:val="40"/>
          <w:szCs w:val="40"/>
          <w:lang w:bidi="ar-MA"/>
        </w:rPr>
        <w:t xml:space="preserve"> (</w:t>
      </w:r>
      <w:r w:rsidR="00C26783" w:rsidRPr="00AB1FB1">
        <w:rPr>
          <w:b/>
          <w:bCs/>
          <w:color w:val="FF0000"/>
          <w:sz w:val="40"/>
          <w:szCs w:val="40"/>
          <w:lang w:bidi="ar-MA"/>
        </w:rPr>
        <w:t>S</w:t>
      </w:r>
      <w:r w:rsidR="0070154A">
        <w:rPr>
          <w:b/>
          <w:bCs/>
          <w:color w:val="FF0000"/>
          <w:sz w:val="40"/>
          <w:szCs w:val="40"/>
          <w:lang w:bidi="ar-MA"/>
        </w:rPr>
        <w:t xml:space="preserve"> </w:t>
      </w:r>
      <w:r w:rsidR="00C26783" w:rsidRPr="00AB1FB1">
        <w:rPr>
          <w:b/>
          <w:bCs/>
          <w:color w:val="FF0000"/>
          <w:sz w:val="40"/>
          <w:szCs w:val="40"/>
          <w:lang w:bidi="ar-MA"/>
        </w:rPr>
        <w:t xml:space="preserve">doc </w:t>
      </w:r>
      <w:r w:rsidR="00C26783">
        <w:rPr>
          <w:b/>
          <w:bCs/>
          <w:color w:val="FF0000"/>
          <w:sz w:val="40"/>
          <w:szCs w:val="40"/>
          <w:lang w:bidi="ar-MA"/>
        </w:rPr>
        <w:t>4</w:t>
      </w:r>
      <w:r w:rsidR="00C26783" w:rsidRPr="00AB1FB1">
        <w:rPr>
          <w:b/>
          <w:bCs/>
          <w:color w:val="FF0000"/>
          <w:sz w:val="40"/>
          <w:szCs w:val="40"/>
          <w:lang w:bidi="ar-MA"/>
        </w:rPr>
        <w:t xml:space="preserve"> p 40)</w:t>
      </w:r>
      <w:r w:rsidR="00556663" w:rsidRPr="00556663">
        <w:rPr>
          <w:b/>
          <w:bCs/>
          <w:sz w:val="40"/>
          <w:szCs w:val="40"/>
          <w:lang w:bidi="ar-MA"/>
        </w:rPr>
        <w:t>.</w:t>
      </w:r>
    </w:p>
    <w:p w14:paraId="53AF2213" w14:textId="2DC09E52" w:rsidR="00F9002F" w:rsidRDefault="00F9002F" w:rsidP="00556663">
      <w:pPr>
        <w:pStyle w:val="Paragraphedeliste"/>
        <w:ind w:left="0" w:firstLine="1134"/>
        <w:rPr>
          <w:b/>
          <w:bCs/>
          <w:sz w:val="40"/>
          <w:szCs w:val="40"/>
          <w:rtl/>
          <w:lang w:bidi="ar-MA"/>
        </w:rPr>
      </w:pPr>
      <w:r>
        <w:rPr>
          <w:b/>
          <w:bCs/>
          <w:sz w:val="40"/>
          <w:szCs w:val="40"/>
          <w:lang w:bidi="ar-MA"/>
        </w:rPr>
        <w:t>Le sang rentre aux poumon</w:t>
      </w:r>
      <w:r w:rsidR="007F70EA">
        <w:rPr>
          <w:b/>
          <w:bCs/>
          <w:sz w:val="40"/>
          <w:szCs w:val="40"/>
          <w:lang w:bidi="ar-MA"/>
        </w:rPr>
        <w:t>s</w:t>
      </w:r>
      <w:r>
        <w:rPr>
          <w:b/>
          <w:bCs/>
          <w:sz w:val="40"/>
          <w:szCs w:val="40"/>
          <w:lang w:bidi="ar-MA"/>
        </w:rPr>
        <w:t xml:space="preserve"> par l’artère pulmonaire qui se ramifie en artérioles qui se terminent par </w:t>
      </w:r>
      <w:r w:rsidR="007F70EA">
        <w:rPr>
          <w:b/>
          <w:bCs/>
          <w:sz w:val="40"/>
          <w:szCs w:val="40"/>
          <w:lang w:bidi="ar-MA"/>
        </w:rPr>
        <w:t>un</w:t>
      </w:r>
      <w:r>
        <w:rPr>
          <w:b/>
          <w:bCs/>
          <w:sz w:val="40"/>
          <w:szCs w:val="40"/>
          <w:lang w:bidi="ar-MA"/>
        </w:rPr>
        <w:t xml:space="preserve"> réseau de capillaire sanguines entourant les alvéoles.</w:t>
      </w:r>
      <w:r w:rsidR="007F70EA">
        <w:rPr>
          <w:b/>
          <w:bCs/>
          <w:sz w:val="40"/>
          <w:szCs w:val="40"/>
          <w:lang w:bidi="ar-MA"/>
        </w:rPr>
        <w:t xml:space="preserve"> A partir de ces capillaire le sang prend le sens contraire pour sortir à travers les veinules et quitte les poumons par les veines </w:t>
      </w:r>
      <w:r w:rsidR="0054652F">
        <w:rPr>
          <w:b/>
          <w:bCs/>
          <w:sz w:val="40"/>
          <w:szCs w:val="40"/>
          <w:lang w:bidi="ar-MA"/>
        </w:rPr>
        <w:t>pulmonaires</w:t>
      </w:r>
      <w:r w:rsidR="0054652F" w:rsidRPr="00AB1FB1">
        <w:rPr>
          <w:b/>
          <w:bCs/>
          <w:color w:val="FF0000"/>
          <w:sz w:val="40"/>
          <w:szCs w:val="40"/>
          <w:lang w:bidi="ar-MA"/>
        </w:rPr>
        <w:t xml:space="preserve"> (</w:t>
      </w:r>
      <w:r w:rsidR="00AB1FB1" w:rsidRPr="00AB1FB1">
        <w:rPr>
          <w:b/>
          <w:bCs/>
          <w:color w:val="FF0000"/>
          <w:sz w:val="40"/>
          <w:szCs w:val="40"/>
          <w:lang w:bidi="ar-MA"/>
        </w:rPr>
        <w:t>S</w:t>
      </w:r>
      <w:r w:rsidR="0070154A">
        <w:rPr>
          <w:b/>
          <w:bCs/>
          <w:color w:val="FF0000"/>
          <w:sz w:val="40"/>
          <w:szCs w:val="40"/>
          <w:lang w:bidi="ar-MA"/>
        </w:rPr>
        <w:t xml:space="preserve"> </w:t>
      </w:r>
      <w:r w:rsidR="00AB1FB1" w:rsidRPr="00AB1FB1">
        <w:rPr>
          <w:b/>
          <w:bCs/>
          <w:color w:val="FF0000"/>
          <w:sz w:val="40"/>
          <w:szCs w:val="40"/>
          <w:lang w:bidi="ar-MA"/>
        </w:rPr>
        <w:t xml:space="preserve">doc </w:t>
      </w:r>
      <w:r w:rsidR="00C26783">
        <w:rPr>
          <w:b/>
          <w:bCs/>
          <w:color w:val="FF0000"/>
          <w:sz w:val="40"/>
          <w:szCs w:val="40"/>
          <w:lang w:bidi="ar-MA"/>
        </w:rPr>
        <w:t>5</w:t>
      </w:r>
      <w:r w:rsidR="00AB1FB1" w:rsidRPr="00AB1FB1">
        <w:rPr>
          <w:b/>
          <w:bCs/>
          <w:color w:val="FF0000"/>
          <w:sz w:val="40"/>
          <w:szCs w:val="40"/>
          <w:lang w:bidi="ar-MA"/>
        </w:rPr>
        <w:t xml:space="preserve"> p 4</w:t>
      </w:r>
      <w:r w:rsidR="00C26783">
        <w:rPr>
          <w:b/>
          <w:bCs/>
          <w:color w:val="FF0000"/>
          <w:sz w:val="40"/>
          <w:szCs w:val="40"/>
          <w:lang w:bidi="ar-MA"/>
        </w:rPr>
        <w:t>2</w:t>
      </w:r>
      <w:r w:rsidR="00AB1FB1" w:rsidRPr="00AB1FB1">
        <w:rPr>
          <w:b/>
          <w:bCs/>
          <w:color w:val="FF0000"/>
          <w:sz w:val="40"/>
          <w:szCs w:val="40"/>
          <w:lang w:bidi="ar-MA"/>
        </w:rPr>
        <w:t>)</w:t>
      </w:r>
      <w:r w:rsidR="00AB1FB1">
        <w:rPr>
          <w:b/>
          <w:bCs/>
          <w:color w:val="FF0000"/>
          <w:sz w:val="40"/>
          <w:szCs w:val="40"/>
          <w:lang w:bidi="ar-MA"/>
        </w:rPr>
        <w:t>.</w:t>
      </w:r>
    </w:p>
    <w:p w14:paraId="1A4FA2B8" w14:textId="43228CF4" w:rsidR="00A7544B" w:rsidRDefault="00A7544B" w:rsidP="00A7544B">
      <w:pPr>
        <w:pStyle w:val="Paragraphedeliste"/>
        <w:spacing w:after="0" w:line="240" w:lineRule="auto"/>
        <w:ind w:left="1440"/>
        <w:rPr>
          <w:b/>
          <w:bCs/>
          <w:color w:val="00B050"/>
          <w:sz w:val="40"/>
          <w:szCs w:val="40"/>
          <w:lang w:bidi="ar-MA"/>
        </w:rPr>
      </w:pPr>
    </w:p>
    <w:p w14:paraId="7BB652FC" w14:textId="0FF21D7A" w:rsidR="00A7544B" w:rsidRDefault="00A7544B" w:rsidP="0008422D">
      <w:pPr>
        <w:pStyle w:val="Paragraphedeliste"/>
        <w:numPr>
          <w:ilvl w:val="0"/>
          <w:numId w:val="11"/>
        </w:numPr>
        <w:spacing w:after="0" w:line="240" w:lineRule="auto"/>
        <w:ind w:left="1134"/>
        <w:rPr>
          <w:b/>
          <w:bCs/>
          <w:color w:val="00B050"/>
          <w:sz w:val="40"/>
          <w:szCs w:val="40"/>
          <w:lang w:bidi="ar-MA"/>
        </w:rPr>
      </w:pPr>
      <w:bookmarkStart w:id="7" w:name="_Hlk23966767"/>
      <w:r w:rsidRPr="00A7544B">
        <w:rPr>
          <w:b/>
          <w:bCs/>
          <w:color w:val="00B050"/>
          <w:sz w:val="40"/>
          <w:szCs w:val="40"/>
          <w:lang w:bidi="ar-MA"/>
        </w:rPr>
        <w:lastRenderedPageBreak/>
        <w:t>Mécanisme des échanges de gaz respiratoires au niveau des alvéoles :</w:t>
      </w:r>
    </w:p>
    <w:bookmarkEnd w:id="7"/>
    <w:p w14:paraId="566191D5" w14:textId="4F6A1C30" w:rsidR="00A7544B" w:rsidRDefault="00A7544B" w:rsidP="002000D2">
      <w:pPr>
        <w:pStyle w:val="Paragraphedeliste"/>
        <w:numPr>
          <w:ilvl w:val="0"/>
          <w:numId w:val="58"/>
        </w:numPr>
        <w:spacing w:after="0" w:line="240" w:lineRule="auto"/>
        <w:rPr>
          <w:b/>
          <w:bCs/>
          <w:sz w:val="40"/>
          <w:szCs w:val="40"/>
          <w:lang w:bidi="ar-MA"/>
        </w:rPr>
      </w:pPr>
      <w:r w:rsidRPr="00A7544B">
        <w:rPr>
          <w:b/>
          <w:bCs/>
          <w:sz w:val="40"/>
          <w:szCs w:val="40"/>
          <w:lang w:bidi="ar-MA"/>
        </w:rPr>
        <w:t>Etude des documents :</w:t>
      </w:r>
    </w:p>
    <w:p w14:paraId="34C84CC8" w14:textId="15D7B72B" w:rsidR="007F70EA" w:rsidRDefault="00C87BED" w:rsidP="0042665E">
      <w:pPr>
        <w:spacing w:after="0" w:line="240" w:lineRule="auto"/>
        <w:ind w:firstLine="1134"/>
        <w:rPr>
          <w:b/>
          <w:bCs/>
          <w:sz w:val="40"/>
          <w:szCs w:val="40"/>
          <w:lang w:bidi="ar-MA"/>
        </w:rPr>
      </w:pPr>
      <w:r w:rsidRPr="00A7544B">
        <w:rPr>
          <w:b/>
          <w:bCs/>
          <w:color w:val="FF0000"/>
          <w:sz w:val="40"/>
          <w:szCs w:val="40"/>
          <w:lang w:bidi="ar-MA"/>
        </w:rPr>
        <w:t xml:space="preserve">Doc </w:t>
      </w:r>
      <w:r w:rsidR="00C26783">
        <w:rPr>
          <w:b/>
          <w:bCs/>
          <w:color w:val="FF0000"/>
          <w:sz w:val="40"/>
          <w:szCs w:val="40"/>
          <w:lang w:bidi="ar-MA"/>
        </w:rPr>
        <w:t xml:space="preserve">7et </w:t>
      </w:r>
      <w:r w:rsidR="00AB1FB1">
        <w:rPr>
          <w:b/>
          <w:bCs/>
          <w:color w:val="FF0000"/>
          <w:sz w:val="40"/>
          <w:szCs w:val="40"/>
          <w:lang w:bidi="ar-MA"/>
        </w:rPr>
        <w:t>8</w:t>
      </w:r>
      <w:r>
        <w:rPr>
          <w:b/>
          <w:bCs/>
          <w:color w:val="FF0000"/>
          <w:sz w:val="40"/>
          <w:szCs w:val="40"/>
          <w:lang w:bidi="ar-MA"/>
        </w:rPr>
        <w:t xml:space="preserve"> </w:t>
      </w:r>
      <w:r w:rsidRPr="00A7544B">
        <w:rPr>
          <w:b/>
          <w:bCs/>
          <w:color w:val="FF0000"/>
          <w:sz w:val="40"/>
          <w:szCs w:val="40"/>
          <w:lang w:bidi="ar-MA"/>
        </w:rPr>
        <w:t xml:space="preserve">p </w:t>
      </w:r>
      <w:r>
        <w:rPr>
          <w:b/>
          <w:bCs/>
          <w:color w:val="FF0000"/>
          <w:sz w:val="40"/>
          <w:szCs w:val="40"/>
          <w:lang w:bidi="ar-MA"/>
        </w:rPr>
        <w:t>4</w:t>
      </w:r>
      <w:r w:rsidR="00AB1FB1">
        <w:rPr>
          <w:b/>
          <w:bCs/>
          <w:color w:val="FF0000"/>
          <w:sz w:val="40"/>
          <w:szCs w:val="40"/>
          <w:lang w:bidi="ar-MA"/>
        </w:rPr>
        <w:t>3</w:t>
      </w:r>
      <w:r w:rsidRPr="00A7544B">
        <w:rPr>
          <w:b/>
          <w:bCs/>
          <w:color w:val="FF0000"/>
          <w:sz w:val="40"/>
          <w:szCs w:val="40"/>
          <w:lang w:bidi="ar-MA"/>
        </w:rPr>
        <w:t> </w:t>
      </w:r>
      <w:r>
        <w:rPr>
          <w:b/>
          <w:bCs/>
          <w:sz w:val="40"/>
          <w:szCs w:val="40"/>
          <w:lang w:bidi="ar-MA"/>
        </w:rPr>
        <w:t xml:space="preserve">: </w:t>
      </w:r>
      <w:r w:rsidRPr="00556663">
        <w:rPr>
          <w:b/>
          <w:bCs/>
          <w:sz w:val="40"/>
          <w:szCs w:val="40"/>
          <w:lang w:bidi="ar-MA"/>
        </w:rPr>
        <w:t xml:space="preserve">Le </w:t>
      </w:r>
      <w:r>
        <w:rPr>
          <w:b/>
          <w:bCs/>
          <w:sz w:val="40"/>
          <w:szCs w:val="40"/>
          <w:lang w:bidi="ar-MA"/>
        </w:rPr>
        <w:t>document montre que</w:t>
      </w:r>
      <w:r w:rsidR="00FC758E">
        <w:rPr>
          <w:b/>
          <w:bCs/>
          <w:sz w:val="40"/>
          <w:szCs w:val="40"/>
          <w:lang w:bidi="ar-MA"/>
        </w:rPr>
        <w:t xml:space="preserve"> la quantité de dioxygène dans l’air inspiré est supérieur à celle dans l’air expiré (21l &gt; 16l), et la quantité de dioxyde de carbone dans l’air inspiré est inférieur à celle dans l’air expiré (0.03l &lt; 4.5l). </w:t>
      </w:r>
      <w:r w:rsidR="00FC758E" w:rsidRPr="00556663">
        <w:rPr>
          <w:b/>
          <w:bCs/>
          <w:sz w:val="40"/>
          <w:szCs w:val="40"/>
          <w:lang w:bidi="ar-MA"/>
        </w:rPr>
        <w:t xml:space="preserve">Le </w:t>
      </w:r>
      <w:r w:rsidR="00FC758E">
        <w:rPr>
          <w:b/>
          <w:bCs/>
          <w:sz w:val="40"/>
          <w:szCs w:val="40"/>
          <w:lang w:bidi="ar-MA"/>
        </w:rPr>
        <w:t>document montre aussi que la quantité de dioxygène dans le sang entrant aux poumon</w:t>
      </w:r>
      <w:r w:rsidR="00C26783">
        <w:rPr>
          <w:b/>
          <w:bCs/>
          <w:sz w:val="40"/>
          <w:szCs w:val="40"/>
          <w:lang w:bidi="ar-MA"/>
        </w:rPr>
        <w:t>s</w:t>
      </w:r>
      <w:r w:rsidR="00FC758E">
        <w:rPr>
          <w:b/>
          <w:bCs/>
          <w:sz w:val="40"/>
          <w:szCs w:val="40"/>
          <w:lang w:bidi="ar-MA"/>
        </w:rPr>
        <w:t xml:space="preserve"> est inférieur à celle dans </w:t>
      </w:r>
      <w:r w:rsidR="0042665E">
        <w:rPr>
          <w:b/>
          <w:bCs/>
          <w:sz w:val="40"/>
          <w:szCs w:val="40"/>
          <w:lang w:bidi="ar-MA"/>
        </w:rPr>
        <w:t>le sang sortant des poumon</w:t>
      </w:r>
      <w:r w:rsidR="00FC758E">
        <w:rPr>
          <w:b/>
          <w:bCs/>
          <w:sz w:val="40"/>
          <w:szCs w:val="40"/>
          <w:lang w:bidi="ar-MA"/>
        </w:rPr>
        <w:t xml:space="preserve"> (</w:t>
      </w:r>
      <w:r w:rsidR="0042665E">
        <w:rPr>
          <w:b/>
          <w:bCs/>
          <w:sz w:val="40"/>
          <w:szCs w:val="40"/>
          <w:lang w:bidi="ar-MA"/>
        </w:rPr>
        <w:t>15</w:t>
      </w:r>
      <w:r w:rsidR="00FC758E">
        <w:rPr>
          <w:b/>
          <w:bCs/>
          <w:sz w:val="40"/>
          <w:szCs w:val="40"/>
          <w:lang w:bidi="ar-MA"/>
        </w:rPr>
        <w:t xml:space="preserve">l &gt; </w:t>
      </w:r>
      <w:r w:rsidR="0042665E">
        <w:rPr>
          <w:b/>
          <w:bCs/>
          <w:sz w:val="40"/>
          <w:szCs w:val="40"/>
          <w:lang w:bidi="ar-MA"/>
        </w:rPr>
        <w:t>20</w:t>
      </w:r>
      <w:r w:rsidR="00FC758E">
        <w:rPr>
          <w:b/>
          <w:bCs/>
          <w:sz w:val="40"/>
          <w:szCs w:val="40"/>
          <w:lang w:bidi="ar-MA"/>
        </w:rPr>
        <w:t xml:space="preserve">l), et </w:t>
      </w:r>
      <w:r w:rsidR="0042665E">
        <w:rPr>
          <w:b/>
          <w:bCs/>
          <w:sz w:val="40"/>
          <w:szCs w:val="40"/>
          <w:lang w:bidi="ar-MA"/>
        </w:rPr>
        <w:t>la quantité de dioxyde de carbone dans le sang entrant aux poumon</w:t>
      </w:r>
      <w:r w:rsidR="00C26783">
        <w:rPr>
          <w:b/>
          <w:bCs/>
          <w:sz w:val="40"/>
          <w:szCs w:val="40"/>
          <w:lang w:bidi="ar-MA"/>
        </w:rPr>
        <w:t>s</w:t>
      </w:r>
      <w:r w:rsidR="0042665E">
        <w:rPr>
          <w:b/>
          <w:bCs/>
          <w:sz w:val="40"/>
          <w:szCs w:val="40"/>
          <w:lang w:bidi="ar-MA"/>
        </w:rPr>
        <w:t xml:space="preserve"> est supérieur à celle dans le sang sortant des poumon (53l &gt; 49l)</w:t>
      </w:r>
      <w:r w:rsidR="00C26783" w:rsidRPr="00C26783">
        <w:rPr>
          <w:b/>
          <w:bCs/>
          <w:sz w:val="40"/>
          <w:szCs w:val="40"/>
          <w:lang w:bidi="ar-MA"/>
        </w:rPr>
        <w:t xml:space="preserve"> </w:t>
      </w:r>
      <w:r w:rsidR="00C26783">
        <w:rPr>
          <w:b/>
          <w:bCs/>
          <w:sz w:val="40"/>
          <w:szCs w:val="40"/>
          <w:lang w:bidi="ar-MA"/>
        </w:rPr>
        <w:t xml:space="preserve">séparées aux </w:t>
      </w:r>
      <w:r w:rsidR="00C26783" w:rsidRPr="00214B81">
        <w:rPr>
          <w:b/>
          <w:bCs/>
          <w:sz w:val="40"/>
          <w:szCs w:val="40"/>
          <w:lang w:bidi="ar-MA"/>
        </w:rPr>
        <w:t>capillaires sanguins</w:t>
      </w:r>
      <w:r w:rsidR="00C26783">
        <w:rPr>
          <w:b/>
          <w:bCs/>
          <w:sz w:val="40"/>
          <w:szCs w:val="40"/>
          <w:lang w:bidi="ar-MA"/>
        </w:rPr>
        <w:t xml:space="preserve"> par une paroi mince </w:t>
      </w:r>
      <w:r w:rsidR="00C26783" w:rsidRPr="00C26783">
        <w:rPr>
          <w:b/>
          <w:bCs/>
          <w:color w:val="FF0000"/>
          <w:sz w:val="40"/>
          <w:szCs w:val="40"/>
          <w:lang w:bidi="ar-MA"/>
        </w:rPr>
        <w:t>(ex 1 p 42)</w:t>
      </w:r>
      <w:r w:rsidR="0042665E">
        <w:rPr>
          <w:b/>
          <w:bCs/>
          <w:sz w:val="40"/>
          <w:szCs w:val="40"/>
          <w:lang w:bidi="ar-MA"/>
        </w:rPr>
        <w:t>.</w:t>
      </w:r>
    </w:p>
    <w:p w14:paraId="3D5B8310" w14:textId="0737568B" w:rsidR="0042665E" w:rsidRDefault="0042665E" w:rsidP="00C26783">
      <w:pPr>
        <w:spacing w:after="0" w:line="240" w:lineRule="auto"/>
        <w:rPr>
          <w:b/>
          <w:bCs/>
          <w:sz w:val="40"/>
          <w:szCs w:val="40"/>
          <w:lang w:bidi="ar-MA"/>
        </w:rPr>
      </w:pPr>
      <w:r w:rsidRPr="00556663">
        <w:rPr>
          <w:b/>
          <w:bCs/>
          <w:sz w:val="40"/>
          <w:szCs w:val="40"/>
          <w:lang w:bidi="ar-MA"/>
        </w:rPr>
        <w:t>Le</w:t>
      </w:r>
      <w:r w:rsidR="00AB314F">
        <w:rPr>
          <w:b/>
          <w:bCs/>
          <w:sz w:val="40"/>
          <w:szCs w:val="40"/>
          <w:lang w:bidi="ar-MA"/>
        </w:rPr>
        <w:t>s échanges gazeux respiratoires dépendent du principe de diffusion suivant :</w:t>
      </w:r>
    </w:p>
    <w:p w14:paraId="4C6E1D53" w14:textId="15A141CB" w:rsidR="00AB314F" w:rsidRDefault="00AB314F" w:rsidP="0042665E">
      <w:pPr>
        <w:spacing w:after="0" w:line="240" w:lineRule="auto"/>
        <w:ind w:firstLine="1134"/>
        <w:rPr>
          <w:b/>
          <w:bCs/>
          <w:sz w:val="40"/>
          <w:szCs w:val="40"/>
          <w:lang w:bidi="ar-MA"/>
        </w:rPr>
      </w:pPr>
      <w:r>
        <w:rPr>
          <w:b/>
          <w:bCs/>
          <w:sz w:val="40"/>
          <w:szCs w:val="40"/>
          <w:lang w:bidi="ar-MA"/>
        </w:rPr>
        <w:t>Le gaz se déplace à travers une paroi perméable du milieu de forte pression vers le milieu à faible pression.</w:t>
      </w:r>
    </w:p>
    <w:p w14:paraId="06505C0C" w14:textId="418915C7" w:rsidR="0042665E" w:rsidRDefault="00AB314F" w:rsidP="00C26783">
      <w:pPr>
        <w:spacing w:after="0" w:line="240" w:lineRule="auto"/>
        <w:ind w:firstLine="1134"/>
        <w:rPr>
          <w:b/>
          <w:bCs/>
          <w:sz w:val="40"/>
          <w:szCs w:val="40"/>
          <w:lang w:bidi="ar-MA"/>
        </w:rPr>
      </w:pPr>
      <w:r>
        <w:rPr>
          <w:b/>
          <w:bCs/>
          <w:sz w:val="40"/>
          <w:szCs w:val="40"/>
          <w:lang w:bidi="ar-MA"/>
        </w:rPr>
        <w:t>Cette propagation se maintient jusqu’à ce que les deux milieux soient de même pression (pression égale) en kilo-pascale. C’est la pression exercée par les molécules d’un gaz sur la paroi de l’alvéole.</w:t>
      </w:r>
      <w:r w:rsidR="002A0FBF">
        <w:rPr>
          <w:noProof/>
        </w:rPr>
        <w:t xml:space="preserve"> </w:t>
      </w:r>
    </w:p>
    <w:p w14:paraId="2C2D5B41" w14:textId="3C409F5B" w:rsidR="0042665E" w:rsidRPr="007F70EA" w:rsidRDefault="0042665E" w:rsidP="0042665E">
      <w:pPr>
        <w:spacing w:after="0" w:line="240" w:lineRule="auto"/>
        <w:ind w:firstLine="1134"/>
        <w:rPr>
          <w:b/>
          <w:bCs/>
          <w:sz w:val="40"/>
          <w:szCs w:val="40"/>
          <w:lang w:bidi="ar-MA"/>
        </w:rPr>
      </w:pPr>
    </w:p>
    <w:p w14:paraId="5B96F0C6" w14:textId="5EF6054C" w:rsidR="007F70EA" w:rsidRDefault="00396222" w:rsidP="002000D2">
      <w:pPr>
        <w:pStyle w:val="Paragraphedeliste"/>
        <w:numPr>
          <w:ilvl w:val="0"/>
          <w:numId w:val="58"/>
        </w:numPr>
        <w:spacing w:after="0" w:line="240" w:lineRule="auto"/>
        <w:rPr>
          <w:b/>
          <w:bCs/>
          <w:sz w:val="40"/>
          <w:szCs w:val="40"/>
          <w:lang w:bidi="ar-MA"/>
        </w:rPr>
      </w:pPr>
      <w:r>
        <w:rPr>
          <w:b/>
          <w:bCs/>
          <w:sz w:val="40"/>
          <w:szCs w:val="40"/>
          <w:lang w:bidi="ar-MA"/>
        </w:rPr>
        <w:t>Conclusion</w:t>
      </w:r>
    </w:p>
    <w:p w14:paraId="3036AEE9" w14:textId="47B125CB" w:rsidR="00A7544B" w:rsidRPr="00A7544B" w:rsidRDefault="00396222" w:rsidP="00396222">
      <w:pPr>
        <w:spacing w:after="0" w:line="240" w:lineRule="auto"/>
        <w:ind w:firstLine="1134"/>
        <w:rPr>
          <w:b/>
          <w:bCs/>
          <w:sz w:val="40"/>
          <w:szCs w:val="40"/>
          <w:rtl/>
          <w:lang w:bidi="ar-MA"/>
        </w:rPr>
      </w:pPr>
      <w:r>
        <w:rPr>
          <w:b/>
          <w:bCs/>
          <w:sz w:val="40"/>
          <w:szCs w:val="40"/>
          <w:lang w:bidi="ar-MA"/>
        </w:rPr>
        <w:t xml:space="preserve">Les échanges gazeux respiratoires au niveau des alvéoles sont </w:t>
      </w:r>
      <w:r w:rsidR="002433B0">
        <w:rPr>
          <w:b/>
          <w:bCs/>
          <w:sz w:val="40"/>
          <w:szCs w:val="40"/>
          <w:lang w:bidi="ar-MA"/>
        </w:rPr>
        <w:t>dus</w:t>
      </w:r>
      <w:r>
        <w:rPr>
          <w:b/>
          <w:bCs/>
          <w:sz w:val="40"/>
          <w:szCs w:val="40"/>
          <w:lang w:bidi="ar-MA"/>
        </w:rPr>
        <w:t xml:space="preserve"> à </w:t>
      </w:r>
      <w:r w:rsidRPr="00C26783">
        <w:rPr>
          <w:b/>
          <w:bCs/>
          <w:color w:val="FF0000"/>
          <w:sz w:val="40"/>
          <w:szCs w:val="40"/>
          <w:lang w:bidi="ar-MA"/>
        </w:rPr>
        <w:t xml:space="preserve">la différence de pression </w:t>
      </w:r>
      <w:r>
        <w:rPr>
          <w:b/>
          <w:bCs/>
          <w:sz w:val="40"/>
          <w:szCs w:val="40"/>
          <w:lang w:bidi="ar-MA"/>
        </w:rPr>
        <w:t>de O</w:t>
      </w:r>
      <w:r w:rsidRPr="00396222">
        <w:rPr>
          <w:b/>
          <w:bCs/>
          <w:sz w:val="40"/>
          <w:szCs w:val="40"/>
          <w:vertAlign w:val="subscript"/>
          <w:lang w:bidi="ar-MA"/>
        </w:rPr>
        <w:t>2</w:t>
      </w:r>
      <w:r>
        <w:rPr>
          <w:b/>
          <w:bCs/>
          <w:sz w:val="40"/>
          <w:szCs w:val="40"/>
          <w:lang w:bidi="ar-MA"/>
        </w:rPr>
        <w:t xml:space="preserve"> et CO</w:t>
      </w:r>
      <w:r w:rsidRPr="00396222">
        <w:rPr>
          <w:b/>
          <w:bCs/>
          <w:sz w:val="40"/>
          <w:szCs w:val="40"/>
          <w:vertAlign w:val="subscript"/>
          <w:lang w:bidi="ar-MA"/>
        </w:rPr>
        <w:t>2</w:t>
      </w:r>
      <w:r>
        <w:rPr>
          <w:b/>
          <w:bCs/>
          <w:sz w:val="40"/>
          <w:szCs w:val="40"/>
          <w:lang w:bidi="ar-MA"/>
        </w:rPr>
        <w:t xml:space="preserve"> ce qui permet aux poumons de s’enrichir en O</w:t>
      </w:r>
      <w:r w:rsidRPr="00396222">
        <w:rPr>
          <w:b/>
          <w:bCs/>
          <w:sz w:val="40"/>
          <w:szCs w:val="40"/>
          <w:vertAlign w:val="subscript"/>
          <w:lang w:bidi="ar-MA"/>
        </w:rPr>
        <w:t>2</w:t>
      </w:r>
      <w:r>
        <w:rPr>
          <w:b/>
          <w:bCs/>
          <w:sz w:val="40"/>
          <w:szCs w:val="40"/>
          <w:lang w:bidi="ar-MA"/>
        </w:rPr>
        <w:t xml:space="preserve"> et de se débraser de CO</w:t>
      </w:r>
      <w:r w:rsidRPr="00396222">
        <w:rPr>
          <w:b/>
          <w:bCs/>
          <w:sz w:val="40"/>
          <w:szCs w:val="40"/>
          <w:vertAlign w:val="subscript"/>
          <w:lang w:bidi="ar-MA"/>
        </w:rPr>
        <w:t>2</w:t>
      </w:r>
      <w:r>
        <w:rPr>
          <w:b/>
          <w:bCs/>
          <w:sz w:val="40"/>
          <w:szCs w:val="40"/>
          <w:lang w:bidi="ar-MA"/>
        </w:rPr>
        <w:t>.</w:t>
      </w:r>
      <w:r w:rsidR="002433B0">
        <w:rPr>
          <w:b/>
          <w:bCs/>
          <w:sz w:val="40"/>
          <w:szCs w:val="40"/>
          <w:lang w:bidi="ar-MA"/>
        </w:rPr>
        <w:t xml:space="preserve"> </w:t>
      </w:r>
      <w:r w:rsidR="002433B0" w:rsidRPr="00C26783">
        <w:rPr>
          <w:b/>
          <w:bCs/>
          <w:color w:val="FF0000"/>
          <w:sz w:val="40"/>
          <w:szCs w:val="40"/>
          <w:lang w:bidi="ar-MA"/>
        </w:rPr>
        <w:t xml:space="preserve">Le renouvellement </w:t>
      </w:r>
      <w:r w:rsidR="002433B0">
        <w:rPr>
          <w:b/>
          <w:bCs/>
          <w:sz w:val="40"/>
          <w:szCs w:val="40"/>
          <w:lang w:bidi="ar-MA"/>
        </w:rPr>
        <w:t xml:space="preserve">continu de l’air alvéolaire (inspiration et expiration) assure la continuité </w:t>
      </w:r>
      <w:r w:rsidR="00E11F65">
        <w:rPr>
          <w:b/>
          <w:bCs/>
          <w:sz w:val="40"/>
          <w:szCs w:val="40"/>
          <w:lang w:bidi="ar-MA"/>
        </w:rPr>
        <w:t xml:space="preserve">des échanges et ainsi la continuité </w:t>
      </w:r>
      <w:r w:rsidR="002433B0">
        <w:rPr>
          <w:b/>
          <w:bCs/>
          <w:sz w:val="40"/>
          <w:szCs w:val="40"/>
          <w:lang w:bidi="ar-MA"/>
        </w:rPr>
        <w:t>de la respiration.</w:t>
      </w:r>
    </w:p>
    <w:p w14:paraId="680DE84C" w14:textId="77777777" w:rsidR="00D15ACE" w:rsidRPr="00752CF6" w:rsidRDefault="00D15ACE" w:rsidP="00752CF6">
      <w:pPr>
        <w:rPr>
          <w:b/>
          <w:bCs/>
          <w:sz w:val="2"/>
          <w:szCs w:val="2"/>
          <w:rtl/>
          <w:lang w:bidi="ar-MA"/>
        </w:rPr>
      </w:pPr>
    </w:p>
    <w:p w14:paraId="749EE8FE" w14:textId="04DC993E" w:rsidR="00821F1E" w:rsidRPr="00821F1E" w:rsidRDefault="00821F1E" w:rsidP="0008422D">
      <w:pPr>
        <w:pStyle w:val="Paragraphedeliste"/>
        <w:numPr>
          <w:ilvl w:val="0"/>
          <w:numId w:val="10"/>
        </w:numPr>
        <w:ind w:left="426" w:hanging="437"/>
        <w:rPr>
          <w:b/>
          <w:bCs/>
          <w:color w:val="FF0000"/>
          <w:sz w:val="40"/>
          <w:szCs w:val="40"/>
          <w:lang w:bidi="ar-MA"/>
        </w:rPr>
      </w:pPr>
      <w:r w:rsidRPr="00821F1E">
        <w:rPr>
          <w:b/>
          <w:bCs/>
          <w:color w:val="FF0000"/>
          <w:sz w:val="40"/>
          <w:szCs w:val="40"/>
          <w:lang w:bidi="ar-MA"/>
        </w:rPr>
        <w:lastRenderedPageBreak/>
        <w:t xml:space="preserve">Mécanisme des échanges de gaz respiratoires au niveau des </w:t>
      </w:r>
      <w:r>
        <w:rPr>
          <w:b/>
          <w:bCs/>
          <w:color w:val="FF0000"/>
          <w:sz w:val="40"/>
          <w:szCs w:val="40"/>
          <w:lang w:bidi="ar-MA"/>
        </w:rPr>
        <w:t>organes</w:t>
      </w:r>
      <w:r w:rsidRPr="00821F1E">
        <w:rPr>
          <w:b/>
          <w:bCs/>
          <w:color w:val="FF0000"/>
          <w:sz w:val="40"/>
          <w:szCs w:val="40"/>
          <w:lang w:bidi="ar-MA"/>
        </w:rPr>
        <w:t xml:space="preserve"> :</w:t>
      </w:r>
    </w:p>
    <w:p w14:paraId="2012A611" w14:textId="2F62FE8D" w:rsidR="00D15ACE" w:rsidRPr="00752CF6" w:rsidRDefault="00470420" w:rsidP="0008422D">
      <w:pPr>
        <w:pStyle w:val="Paragraphedeliste"/>
        <w:numPr>
          <w:ilvl w:val="0"/>
          <w:numId w:val="13"/>
        </w:numPr>
        <w:ind w:left="993" w:hanging="426"/>
        <w:rPr>
          <w:b/>
          <w:bCs/>
          <w:color w:val="00B050"/>
          <w:sz w:val="40"/>
          <w:szCs w:val="40"/>
          <w:lang w:bidi="ar-MA"/>
        </w:rPr>
      </w:pPr>
      <w:bookmarkStart w:id="8" w:name="_Hlk24073981"/>
      <w:r>
        <w:rPr>
          <w:b/>
          <w:bCs/>
          <w:color w:val="00B050"/>
          <w:sz w:val="40"/>
          <w:szCs w:val="40"/>
          <w:lang w:bidi="ar-MA"/>
        </w:rPr>
        <w:t>Mise en évidence des échanges au niveau des organes :</w:t>
      </w:r>
    </w:p>
    <w:bookmarkEnd w:id="8"/>
    <w:p w14:paraId="067993A6" w14:textId="5191D5BD" w:rsidR="00D15ACE" w:rsidRPr="00752CF6" w:rsidRDefault="00D15ACE" w:rsidP="0008422D">
      <w:pPr>
        <w:pStyle w:val="Paragraphedeliste"/>
        <w:numPr>
          <w:ilvl w:val="0"/>
          <w:numId w:val="12"/>
        </w:numPr>
        <w:ind w:left="1560" w:hanging="426"/>
        <w:rPr>
          <w:b/>
          <w:bCs/>
          <w:sz w:val="40"/>
          <w:szCs w:val="40"/>
          <w:lang w:bidi="ar-MA"/>
        </w:rPr>
      </w:pPr>
      <w:r w:rsidRPr="00752CF6">
        <w:rPr>
          <w:b/>
          <w:bCs/>
          <w:noProof/>
          <w:sz w:val="40"/>
          <w:szCs w:val="40"/>
          <w:rtl/>
          <w:lang w:eastAsia="fr-FR"/>
        </w:rPr>
        <mc:AlternateContent>
          <mc:Choice Requires="wps">
            <w:drawing>
              <wp:anchor distT="0" distB="0" distL="114300" distR="114300" simplePos="0" relativeHeight="251634688" behindDoc="0" locked="0" layoutInCell="1" allowOverlap="1" wp14:anchorId="7ABECF6C" wp14:editId="105E9732">
                <wp:simplePos x="0" y="0"/>
                <wp:positionH relativeFrom="column">
                  <wp:posOffset>3645103</wp:posOffset>
                </wp:positionH>
                <wp:positionV relativeFrom="paragraph">
                  <wp:posOffset>89835</wp:posOffset>
                </wp:positionV>
                <wp:extent cx="243738" cy="935340"/>
                <wp:effectExtent l="0" t="0" r="23495" b="17780"/>
                <wp:wrapNone/>
                <wp:docPr id="5" name="Accolade ouvrante 5"/>
                <wp:cNvGraphicFramePr/>
                <a:graphic xmlns:a="http://schemas.openxmlformats.org/drawingml/2006/main">
                  <a:graphicData uri="http://schemas.microsoft.com/office/word/2010/wordprocessingShape">
                    <wps:wsp>
                      <wps:cNvSpPr/>
                      <wps:spPr>
                        <a:xfrm rot="10800000">
                          <a:off x="0" y="0"/>
                          <a:ext cx="243738" cy="935340"/>
                        </a:xfrm>
                        <a:prstGeom prst="lef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A06D5CB"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5" o:spid="_x0000_s1026" type="#_x0000_t87" style="position:absolute;margin-left:287pt;margin-top:7.05pt;width:19.2pt;height:73.65pt;rotation:180;z-index:25163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HNKkAIAABcFAAAOAAAAZHJzL2Uyb0RvYy54bWysVNtOGzEQfa/Uf7D8XjbXAhEJSkFUlSgg&#10;QcXz4PVmV/J6XNvJJv36HnsTLqVPVffBmtsez5yZ8dn5tjVio31o2M7l8GgghbaKy8au5vLHw9Wn&#10;EylCJFuSYavncqeDPF98/HDWuZkecc2m1F4AxIZZ5+ayjtHNiiKoWrcUjthpC2fFvqUI1a+K0lMH&#10;9NYUo8Hgc9GxL51npUOA9bJ3ykXGryqt4m1VBR2FmUvkFvPp8/mUzmJxRrOVJ1c3ap8G/UMWLTUW&#10;lz5DXVIksfbNO6i2UZ4DV/FIcVtwVTVK5xpQzXDwRzX3NTmdawE5wT3TFP4frLrZ3HnRlHM5lcJS&#10;ixYtlWJDpRa83niyUYtpoqlzYYboe3fn91qAmGreVr4VnsHtcHAySF+mAsWJbWZ698y03kahYBxN&#10;xsdjjIaC63Q8HU9yJ4oeK2E6H+JXza1IwlwaXcUvnlRig2a0uQ4RSSD+EJfMlq8aY3JHjRUdkKcj&#10;VKUIc1UZihBbh0qDXUlBZoWBVdFnxMCmKdPfCSfswoXxYkOYGYxayd0D8pbCUIhwoJiXIkOdmMqh&#10;p9NUeb4+UPzOZW8eDg52pNtD58zfXJnKuKRQ979kV0LCH8amlHQe5X3VqRM990l64nKHFmb+MeHB&#10;qasGaNdI9o48hhlGLGi8xVEZBi28l6So2f/6mz3FY8bglaLDcoCzn2vyGhx8s5i+0+EEHRMxK5Pp&#10;8QiKf+15eu2x6/aCweUwZ5fFFB/NQaw8t4/Y42W6FS6yCnf33dkrF7FfWrwESi+XOQwb5Che23un&#10;EnjiKfH4sH0k7/aDE9G5Gz4s0rvR6WP74VmuI1dNnqsXXtGDpGD7cjf2L0Va79d6jnp5zxa/AQAA&#10;//8DAFBLAwQUAAYACAAAACEAnvVfg+EAAAAKAQAADwAAAGRycy9kb3ducmV2LnhtbEyPwU7DMBBE&#10;70j8g7VIXFBrp4SAQpwKVSAkDkW0PXB04yWJiNdp7LSBr2c5wXFnRrNviuXkOnHEIbSeNCRzBQKp&#10;8ralWsNu+zS7AxGiIWs6T6jhCwMsy/OzwuTWn+gNj5tYCy6hkBsNTYx9LmWoGnQmzH2PxN6HH5yJ&#10;fA61tIM5cbnr5EKpTDrTEn9oTI+rBqvPzeg09N/job56zZ4Vre22elk9Hq7fldaXF9PDPYiIU/wL&#10;wy8+o0PJTHs/kg2i03Bzm/KWyEaagOBAlixSEHsWsiQFWRby/4TyBwAA//8DAFBLAQItABQABgAI&#10;AAAAIQC2gziS/gAAAOEBAAATAAAAAAAAAAAAAAAAAAAAAABbQ29udGVudF9UeXBlc10ueG1sUEsB&#10;Ai0AFAAGAAgAAAAhADj9If/WAAAAlAEAAAsAAAAAAAAAAAAAAAAALwEAAF9yZWxzLy5yZWxzUEsB&#10;Ai0AFAAGAAgAAAAhAOEQc0qQAgAAFwUAAA4AAAAAAAAAAAAAAAAALgIAAGRycy9lMm9Eb2MueG1s&#10;UEsBAi0AFAAGAAgAAAAhAJ71X4PhAAAACgEAAA8AAAAAAAAAAAAAAAAA6gQAAGRycy9kb3ducmV2&#10;LnhtbFBLBQYAAAAABAAEAPMAAAD4BQAAAAA=&#10;" adj="469"/>
            </w:pict>
          </mc:Fallback>
        </mc:AlternateContent>
      </w:r>
      <w:r w:rsidR="00894AED">
        <w:rPr>
          <w:b/>
          <w:bCs/>
          <w:sz w:val="40"/>
          <w:szCs w:val="40"/>
          <w:lang w:bidi="ar-MA"/>
        </w:rPr>
        <w:t>Expérience :</w:t>
      </w:r>
      <w:r w:rsidR="00C26783" w:rsidRPr="00C26783">
        <w:rPr>
          <w:b/>
          <w:bCs/>
          <w:color w:val="FF0000"/>
          <w:sz w:val="40"/>
          <w:szCs w:val="40"/>
          <w:lang w:bidi="ar-MA"/>
        </w:rPr>
        <w:t xml:space="preserve"> </w:t>
      </w:r>
      <w:r w:rsidR="00C26783" w:rsidRPr="00AB1FB1">
        <w:rPr>
          <w:b/>
          <w:bCs/>
          <w:color w:val="FF0000"/>
          <w:sz w:val="40"/>
          <w:szCs w:val="40"/>
          <w:lang w:bidi="ar-MA"/>
        </w:rPr>
        <w:t xml:space="preserve">(doc </w:t>
      </w:r>
      <w:r w:rsidR="00C26783">
        <w:rPr>
          <w:b/>
          <w:bCs/>
          <w:color w:val="FF0000"/>
          <w:sz w:val="40"/>
          <w:szCs w:val="40"/>
          <w:lang w:bidi="ar-MA"/>
        </w:rPr>
        <w:t>2</w:t>
      </w:r>
      <w:r w:rsidR="00C26783" w:rsidRPr="00AB1FB1">
        <w:rPr>
          <w:b/>
          <w:bCs/>
          <w:color w:val="FF0000"/>
          <w:sz w:val="40"/>
          <w:szCs w:val="40"/>
          <w:lang w:bidi="ar-MA"/>
        </w:rPr>
        <w:t xml:space="preserve"> p 4</w:t>
      </w:r>
      <w:r w:rsidR="00C26783">
        <w:rPr>
          <w:b/>
          <w:bCs/>
          <w:color w:val="FF0000"/>
          <w:sz w:val="40"/>
          <w:szCs w:val="40"/>
          <w:lang w:bidi="ar-MA"/>
        </w:rPr>
        <w:t>4</w:t>
      </w:r>
      <w:r w:rsidR="00C26783" w:rsidRPr="00AB1FB1">
        <w:rPr>
          <w:b/>
          <w:bCs/>
          <w:color w:val="FF0000"/>
          <w:sz w:val="40"/>
          <w:szCs w:val="40"/>
          <w:lang w:bidi="ar-MA"/>
        </w:rPr>
        <w:t>)</w:t>
      </w:r>
    </w:p>
    <w:p w14:paraId="012206FF" w14:textId="705E8127" w:rsidR="00D15ACE" w:rsidRPr="00752CF6" w:rsidRDefault="00894AED" w:rsidP="0008422D">
      <w:pPr>
        <w:pStyle w:val="Paragraphedeliste"/>
        <w:numPr>
          <w:ilvl w:val="0"/>
          <w:numId w:val="12"/>
        </w:numPr>
        <w:ind w:left="1560" w:hanging="426"/>
        <w:rPr>
          <w:b/>
          <w:bCs/>
          <w:sz w:val="40"/>
          <w:szCs w:val="40"/>
          <w:lang w:bidi="ar-MA"/>
        </w:rPr>
      </w:pPr>
      <w:r>
        <w:rPr>
          <w:b/>
          <w:bCs/>
          <w:sz w:val="40"/>
          <w:szCs w:val="40"/>
          <w:lang w:bidi="ar-MA"/>
        </w:rPr>
        <w:t xml:space="preserve">Résultats : </w:t>
      </w:r>
      <w:r w:rsidR="00C26783" w:rsidRPr="00AB1FB1">
        <w:rPr>
          <w:b/>
          <w:bCs/>
          <w:color w:val="FF0000"/>
          <w:sz w:val="40"/>
          <w:szCs w:val="40"/>
          <w:lang w:bidi="ar-MA"/>
        </w:rPr>
        <w:t xml:space="preserve">(doc </w:t>
      </w:r>
      <w:r w:rsidR="00C26783">
        <w:rPr>
          <w:b/>
          <w:bCs/>
          <w:color w:val="FF0000"/>
          <w:sz w:val="40"/>
          <w:szCs w:val="40"/>
          <w:lang w:bidi="ar-MA"/>
        </w:rPr>
        <w:t>2</w:t>
      </w:r>
      <w:r w:rsidR="00C26783" w:rsidRPr="00AB1FB1">
        <w:rPr>
          <w:b/>
          <w:bCs/>
          <w:color w:val="FF0000"/>
          <w:sz w:val="40"/>
          <w:szCs w:val="40"/>
          <w:lang w:bidi="ar-MA"/>
        </w:rPr>
        <w:t xml:space="preserve"> p 4</w:t>
      </w:r>
      <w:r w:rsidR="00C26783">
        <w:rPr>
          <w:b/>
          <w:bCs/>
          <w:color w:val="FF0000"/>
          <w:sz w:val="40"/>
          <w:szCs w:val="40"/>
          <w:lang w:bidi="ar-MA"/>
        </w:rPr>
        <w:t>4</w:t>
      </w:r>
      <w:r w:rsidR="00C26783" w:rsidRPr="00AB1FB1">
        <w:rPr>
          <w:b/>
          <w:bCs/>
          <w:color w:val="FF0000"/>
          <w:sz w:val="40"/>
          <w:szCs w:val="40"/>
          <w:lang w:bidi="ar-MA"/>
        </w:rPr>
        <w:t>)</w:t>
      </w:r>
      <w:r>
        <w:rPr>
          <w:b/>
          <w:bCs/>
          <w:sz w:val="40"/>
          <w:szCs w:val="40"/>
          <w:lang w:bidi="ar-MA"/>
        </w:rPr>
        <w:t xml:space="preserve">          </w:t>
      </w:r>
      <w:r w:rsidR="00C26783">
        <w:rPr>
          <w:b/>
          <w:bCs/>
          <w:sz w:val="40"/>
          <w:szCs w:val="40"/>
          <w:lang w:bidi="ar-MA"/>
        </w:rPr>
        <w:t xml:space="preserve">  </w:t>
      </w:r>
      <w:r>
        <w:rPr>
          <w:b/>
          <w:bCs/>
          <w:color w:val="FF0000"/>
          <w:sz w:val="40"/>
          <w:szCs w:val="40"/>
          <w:lang w:bidi="ar-MA"/>
        </w:rPr>
        <w:t>S</w:t>
      </w:r>
      <w:r>
        <w:rPr>
          <w:b/>
          <w:bCs/>
          <w:sz w:val="40"/>
          <w:szCs w:val="40"/>
          <w:lang w:bidi="ar-MA"/>
        </w:rPr>
        <w:t xml:space="preserve"> </w:t>
      </w:r>
      <w:r w:rsidRPr="00894AED">
        <w:rPr>
          <w:b/>
          <w:bCs/>
          <w:color w:val="FF0000"/>
          <w:sz w:val="40"/>
          <w:szCs w:val="40"/>
          <w:lang w:bidi="ar-MA"/>
        </w:rPr>
        <w:t xml:space="preserve">doc </w:t>
      </w:r>
      <w:r w:rsidR="00C26783">
        <w:rPr>
          <w:b/>
          <w:bCs/>
          <w:color w:val="FF0000"/>
          <w:sz w:val="40"/>
          <w:szCs w:val="40"/>
          <w:lang w:bidi="ar-MA"/>
        </w:rPr>
        <w:t>9</w:t>
      </w:r>
      <w:r w:rsidRPr="00894AED">
        <w:rPr>
          <w:b/>
          <w:bCs/>
          <w:color w:val="FF0000"/>
          <w:sz w:val="40"/>
          <w:szCs w:val="40"/>
          <w:lang w:bidi="ar-MA"/>
        </w:rPr>
        <w:t xml:space="preserve"> p </w:t>
      </w:r>
      <w:r w:rsidR="00C26783">
        <w:rPr>
          <w:b/>
          <w:bCs/>
          <w:color w:val="FF0000"/>
          <w:sz w:val="40"/>
          <w:szCs w:val="40"/>
          <w:lang w:bidi="ar-MA"/>
        </w:rPr>
        <w:t>44</w:t>
      </w:r>
    </w:p>
    <w:p w14:paraId="11732740" w14:textId="47F7FA92" w:rsidR="00D15ACE" w:rsidRDefault="00894AED" w:rsidP="0008422D">
      <w:pPr>
        <w:pStyle w:val="Paragraphedeliste"/>
        <w:numPr>
          <w:ilvl w:val="0"/>
          <w:numId w:val="12"/>
        </w:numPr>
        <w:ind w:left="1560" w:hanging="426"/>
        <w:rPr>
          <w:b/>
          <w:bCs/>
          <w:sz w:val="40"/>
          <w:szCs w:val="40"/>
          <w:lang w:bidi="ar-MA"/>
        </w:rPr>
      </w:pPr>
      <w:r>
        <w:rPr>
          <w:b/>
          <w:bCs/>
          <w:sz w:val="40"/>
          <w:szCs w:val="40"/>
          <w:lang w:bidi="ar-MA"/>
        </w:rPr>
        <w:t>Déduction</w:t>
      </w:r>
      <w:r w:rsidR="00226854">
        <w:rPr>
          <w:b/>
          <w:bCs/>
          <w:sz w:val="40"/>
          <w:szCs w:val="40"/>
          <w:lang w:bidi="ar-MA"/>
        </w:rPr>
        <w:t> :</w:t>
      </w:r>
    </w:p>
    <w:p w14:paraId="0F549DAA" w14:textId="10DDDC76" w:rsidR="00226854" w:rsidRPr="00752CF6" w:rsidRDefault="00226854" w:rsidP="00226854">
      <w:pPr>
        <w:pStyle w:val="Paragraphedeliste"/>
        <w:ind w:left="0" w:firstLine="1134"/>
        <w:rPr>
          <w:b/>
          <w:bCs/>
          <w:sz w:val="40"/>
          <w:szCs w:val="40"/>
          <w:lang w:bidi="ar-MA"/>
        </w:rPr>
      </w:pPr>
      <w:r>
        <w:rPr>
          <w:b/>
          <w:bCs/>
          <w:sz w:val="40"/>
          <w:szCs w:val="40"/>
          <w:lang w:bidi="ar-MA"/>
        </w:rPr>
        <w:t>L’organe consomme l’O</w:t>
      </w:r>
      <w:r w:rsidRPr="00226854">
        <w:rPr>
          <w:b/>
          <w:bCs/>
          <w:sz w:val="40"/>
          <w:szCs w:val="40"/>
          <w:vertAlign w:val="subscript"/>
          <w:lang w:bidi="ar-MA"/>
        </w:rPr>
        <w:t>2</w:t>
      </w:r>
      <w:r>
        <w:rPr>
          <w:b/>
          <w:bCs/>
          <w:sz w:val="40"/>
          <w:szCs w:val="40"/>
          <w:lang w:bidi="ar-MA"/>
        </w:rPr>
        <w:t xml:space="preserve"> et rejette le CO</w:t>
      </w:r>
      <w:r w:rsidRPr="00226854">
        <w:rPr>
          <w:b/>
          <w:bCs/>
          <w:sz w:val="40"/>
          <w:szCs w:val="40"/>
          <w:vertAlign w:val="subscript"/>
          <w:lang w:bidi="ar-MA"/>
        </w:rPr>
        <w:t>2</w:t>
      </w:r>
      <w:r>
        <w:rPr>
          <w:b/>
          <w:bCs/>
          <w:sz w:val="40"/>
          <w:szCs w:val="40"/>
          <w:vertAlign w:val="subscript"/>
          <w:lang w:bidi="ar-MA"/>
        </w:rPr>
        <w:t xml:space="preserve"> </w:t>
      </w:r>
      <w:r>
        <w:rPr>
          <w:b/>
          <w:bCs/>
          <w:sz w:val="40"/>
          <w:szCs w:val="40"/>
          <w:lang w:bidi="ar-MA"/>
        </w:rPr>
        <w:t>t donc il respire.</w:t>
      </w:r>
    </w:p>
    <w:p w14:paraId="09B58817" w14:textId="32638DC4" w:rsidR="00D15ACE" w:rsidRDefault="00D15ACE" w:rsidP="0008422D">
      <w:pPr>
        <w:pStyle w:val="Paragraphedeliste"/>
        <w:numPr>
          <w:ilvl w:val="0"/>
          <w:numId w:val="12"/>
        </w:numPr>
        <w:ind w:left="1560" w:hanging="426"/>
        <w:rPr>
          <w:b/>
          <w:bCs/>
          <w:sz w:val="40"/>
          <w:szCs w:val="40"/>
          <w:lang w:bidi="ar-MA"/>
        </w:rPr>
      </w:pPr>
      <w:r w:rsidRPr="00752CF6">
        <w:rPr>
          <w:b/>
          <w:bCs/>
          <w:sz w:val="40"/>
          <w:szCs w:val="40"/>
          <w:rtl/>
          <w:lang w:bidi="ar-MA"/>
        </w:rPr>
        <w:t xml:space="preserve"> </w:t>
      </w:r>
      <w:r w:rsidR="00894AED">
        <w:rPr>
          <w:b/>
          <w:bCs/>
          <w:sz w:val="40"/>
          <w:szCs w:val="40"/>
          <w:lang w:bidi="ar-MA"/>
        </w:rPr>
        <w:t>Étude des documents :</w:t>
      </w:r>
    </w:p>
    <w:p w14:paraId="3042659B" w14:textId="748DA016" w:rsidR="00226854" w:rsidRDefault="00226854" w:rsidP="00226854">
      <w:pPr>
        <w:ind w:firstLine="1134"/>
        <w:rPr>
          <w:b/>
          <w:bCs/>
          <w:sz w:val="40"/>
          <w:szCs w:val="40"/>
          <w:lang w:bidi="ar-MA"/>
        </w:rPr>
      </w:pPr>
      <w:r w:rsidRPr="00A7544B">
        <w:rPr>
          <w:b/>
          <w:bCs/>
          <w:color w:val="FF0000"/>
          <w:sz w:val="40"/>
          <w:szCs w:val="40"/>
          <w:lang w:bidi="ar-MA"/>
        </w:rPr>
        <w:t xml:space="preserve">Doc </w:t>
      </w:r>
      <w:r>
        <w:rPr>
          <w:b/>
          <w:bCs/>
          <w:color w:val="FF0000"/>
          <w:sz w:val="40"/>
          <w:szCs w:val="40"/>
          <w:lang w:bidi="ar-MA"/>
        </w:rPr>
        <w:t>3</w:t>
      </w:r>
      <w:r w:rsidR="00FE7F95">
        <w:rPr>
          <w:b/>
          <w:bCs/>
          <w:color w:val="FF0000"/>
          <w:sz w:val="40"/>
          <w:szCs w:val="40"/>
          <w:lang w:bidi="ar-MA"/>
        </w:rPr>
        <w:t xml:space="preserve"> </w:t>
      </w:r>
      <w:r w:rsidRPr="00A7544B">
        <w:rPr>
          <w:b/>
          <w:bCs/>
          <w:color w:val="FF0000"/>
          <w:sz w:val="40"/>
          <w:szCs w:val="40"/>
          <w:lang w:bidi="ar-MA"/>
        </w:rPr>
        <w:t xml:space="preserve">p </w:t>
      </w:r>
      <w:r>
        <w:rPr>
          <w:b/>
          <w:bCs/>
          <w:color w:val="FF0000"/>
          <w:sz w:val="40"/>
          <w:szCs w:val="40"/>
          <w:lang w:bidi="ar-MA"/>
        </w:rPr>
        <w:t>4</w:t>
      </w:r>
      <w:r w:rsidR="00C26783">
        <w:rPr>
          <w:b/>
          <w:bCs/>
          <w:color w:val="FF0000"/>
          <w:sz w:val="40"/>
          <w:szCs w:val="40"/>
          <w:lang w:bidi="ar-MA"/>
        </w:rPr>
        <w:t>4</w:t>
      </w:r>
      <w:r w:rsidRPr="00A7544B">
        <w:rPr>
          <w:b/>
          <w:bCs/>
          <w:color w:val="FF0000"/>
          <w:sz w:val="40"/>
          <w:szCs w:val="40"/>
          <w:lang w:bidi="ar-MA"/>
        </w:rPr>
        <w:t> </w:t>
      </w:r>
      <w:r>
        <w:rPr>
          <w:b/>
          <w:bCs/>
          <w:sz w:val="40"/>
          <w:szCs w:val="40"/>
          <w:lang w:bidi="ar-MA"/>
        </w:rPr>
        <w:t xml:space="preserve">: </w:t>
      </w:r>
      <w:r w:rsidRPr="00556663">
        <w:rPr>
          <w:b/>
          <w:bCs/>
          <w:sz w:val="40"/>
          <w:szCs w:val="40"/>
          <w:lang w:bidi="ar-MA"/>
        </w:rPr>
        <w:t>Le</w:t>
      </w:r>
      <w:r>
        <w:rPr>
          <w:b/>
          <w:bCs/>
          <w:sz w:val="40"/>
          <w:szCs w:val="40"/>
          <w:lang w:bidi="ar-MA"/>
        </w:rPr>
        <w:t xml:space="preserve"> tableau montre que la quantité d’O</w:t>
      </w:r>
      <w:proofErr w:type="gramStart"/>
      <w:r w:rsidRPr="00226854">
        <w:rPr>
          <w:b/>
          <w:bCs/>
          <w:sz w:val="40"/>
          <w:szCs w:val="40"/>
          <w:vertAlign w:val="subscript"/>
          <w:lang w:bidi="ar-MA"/>
        </w:rPr>
        <w:t>2</w:t>
      </w:r>
      <w:r>
        <w:rPr>
          <w:b/>
          <w:bCs/>
          <w:sz w:val="40"/>
          <w:szCs w:val="40"/>
          <w:lang w:bidi="ar-MA"/>
        </w:rPr>
        <w:t xml:space="preserve">  dans</w:t>
      </w:r>
      <w:proofErr w:type="gramEnd"/>
      <w:r>
        <w:rPr>
          <w:b/>
          <w:bCs/>
          <w:sz w:val="40"/>
          <w:szCs w:val="40"/>
          <w:lang w:bidi="ar-MA"/>
        </w:rPr>
        <w:t xml:space="preserve"> le sang entrant </w:t>
      </w:r>
      <w:r w:rsidR="00470420">
        <w:rPr>
          <w:b/>
          <w:bCs/>
          <w:sz w:val="40"/>
          <w:szCs w:val="40"/>
          <w:lang w:bidi="ar-MA"/>
        </w:rPr>
        <w:t xml:space="preserve">aux </w:t>
      </w:r>
      <w:r>
        <w:rPr>
          <w:b/>
          <w:bCs/>
          <w:sz w:val="40"/>
          <w:szCs w:val="40"/>
          <w:lang w:bidi="ar-MA"/>
        </w:rPr>
        <w:t>organe</w:t>
      </w:r>
      <w:r w:rsidR="00470420">
        <w:rPr>
          <w:b/>
          <w:bCs/>
          <w:sz w:val="40"/>
          <w:szCs w:val="40"/>
          <w:lang w:bidi="ar-MA"/>
        </w:rPr>
        <w:t>s</w:t>
      </w:r>
      <w:r>
        <w:rPr>
          <w:b/>
          <w:bCs/>
          <w:sz w:val="40"/>
          <w:szCs w:val="40"/>
          <w:lang w:bidi="ar-MA"/>
        </w:rPr>
        <w:t xml:space="preserve"> et supérieur à celle dans le sang sortant de</w:t>
      </w:r>
      <w:r w:rsidR="00470420">
        <w:rPr>
          <w:b/>
          <w:bCs/>
          <w:sz w:val="40"/>
          <w:szCs w:val="40"/>
          <w:lang w:bidi="ar-MA"/>
        </w:rPr>
        <w:t xml:space="preserve">s </w:t>
      </w:r>
      <w:r>
        <w:rPr>
          <w:b/>
          <w:bCs/>
          <w:sz w:val="40"/>
          <w:szCs w:val="40"/>
          <w:lang w:bidi="ar-MA"/>
        </w:rPr>
        <w:t>organe</w:t>
      </w:r>
      <w:r w:rsidR="00470420">
        <w:rPr>
          <w:b/>
          <w:bCs/>
          <w:sz w:val="40"/>
          <w:szCs w:val="40"/>
          <w:lang w:bidi="ar-MA"/>
        </w:rPr>
        <w:t>s</w:t>
      </w:r>
      <w:r>
        <w:rPr>
          <w:b/>
          <w:bCs/>
          <w:sz w:val="40"/>
          <w:szCs w:val="40"/>
          <w:lang w:bidi="ar-MA"/>
        </w:rPr>
        <w:t xml:space="preserve"> et la quantité de</w:t>
      </w:r>
      <w:r w:rsidRPr="00226854">
        <w:rPr>
          <w:b/>
          <w:bCs/>
          <w:sz w:val="40"/>
          <w:szCs w:val="40"/>
          <w:lang w:bidi="ar-MA"/>
        </w:rPr>
        <w:t xml:space="preserve"> </w:t>
      </w:r>
      <w:r>
        <w:rPr>
          <w:b/>
          <w:bCs/>
          <w:sz w:val="40"/>
          <w:szCs w:val="40"/>
          <w:lang w:bidi="ar-MA"/>
        </w:rPr>
        <w:t>CO</w:t>
      </w:r>
      <w:r w:rsidRPr="00226854">
        <w:rPr>
          <w:b/>
          <w:bCs/>
          <w:sz w:val="40"/>
          <w:szCs w:val="40"/>
          <w:vertAlign w:val="subscript"/>
          <w:lang w:bidi="ar-MA"/>
        </w:rPr>
        <w:t>2</w:t>
      </w:r>
      <w:r>
        <w:rPr>
          <w:b/>
          <w:bCs/>
          <w:sz w:val="40"/>
          <w:szCs w:val="40"/>
          <w:lang w:bidi="ar-MA"/>
        </w:rPr>
        <w:t xml:space="preserve">  dans le sang entrant </w:t>
      </w:r>
      <w:r w:rsidR="00470420">
        <w:rPr>
          <w:b/>
          <w:bCs/>
          <w:sz w:val="40"/>
          <w:szCs w:val="40"/>
          <w:lang w:bidi="ar-MA"/>
        </w:rPr>
        <w:t xml:space="preserve">aux </w:t>
      </w:r>
      <w:r>
        <w:rPr>
          <w:b/>
          <w:bCs/>
          <w:sz w:val="40"/>
          <w:szCs w:val="40"/>
          <w:lang w:bidi="ar-MA"/>
        </w:rPr>
        <w:t>organe</w:t>
      </w:r>
      <w:r w:rsidR="00470420">
        <w:rPr>
          <w:b/>
          <w:bCs/>
          <w:sz w:val="40"/>
          <w:szCs w:val="40"/>
          <w:lang w:bidi="ar-MA"/>
        </w:rPr>
        <w:t>s</w:t>
      </w:r>
      <w:r>
        <w:rPr>
          <w:b/>
          <w:bCs/>
          <w:sz w:val="40"/>
          <w:szCs w:val="40"/>
          <w:lang w:bidi="ar-MA"/>
        </w:rPr>
        <w:t xml:space="preserve"> et inférieur à celle dans le sang sortant de</w:t>
      </w:r>
      <w:r w:rsidR="00470420">
        <w:rPr>
          <w:b/>
          <w:bCs/>
          <w:sz w:val="40"/>
          <w:szCs w:val="40"/>
          <w:lang w:bidi="ar-MA"/>
        </w:rPr>
        <w:t>s</w:t>
      </w:r>
      <w:r>
        <w:rPr>
          <w:b/>
          <w:bCs/>
          <w:sz w:val="40"/>
          <w:szCs w:val="40"/>
          <w:lang w:bidi="ar-MA"/>
        </w:rPr>
        <w:t xml:space="preserve"> organe</w:t>
      </w:r>
      <w:r w:rsidR="00470420">
        <w:rPr>
          <w:b/>
          <w:bCs/>
          <w:sz w:val="40"/>
          <w:szCs w:val="40"/>
          <w:lang w:bidi="ar-MA"/>
        </w:rPr>
        <w:t>s</w:t>
      </w:r>
      <w:r>
        <w:rPr>
          <w:b/>
          <w:bCs/>
          <w:sz w:val="40"/>
          <w:szCs w:val="40"/>
          <w:lang w:bidi="ar-MA"/>
        </w:rPr>
        <w:t xml:space="preserve">. Ce qui montre que les organes consomment </w:t>
      </w:r>
      <w:r w:rsidR="00470420">
        <w:rPr>
          <w:b/>
          <w:bCs/>
          <w:sz w:val="40"/>
          <w:szCs w:val="40"/>
          <w:lang w:bidi="ar-MA"/>
        </w:rPr>
        <w:t>O</w:t>
      </w:r>
      <w:r w:rsidR="00470420" w:rsidRPr="00226854">
        <w:rPr>
          <w:b/>
          <w:bCs/>
          <w:sz w:val="40"/>
          <w:szCs w:val="40"/>
          <w:vertAlign w:val="subscript"/>
          <w:lang w:bidi="ar-MA"/>
        </w:rPr>
        <w:t>2</w:t>
      </w:r>
      <w:r>
        <w:rPr>
          <w:b/>
          <w:bCs/>
          <w:sz w:val="40"/>
          <w:szCs w:val="40"/>
          <w:lang w:bidi="ar-MA"/>
        </w:rPr>
        <w:t xml:space="preserve"> et rejette </w:t>
      </w:r>
      <w:r w:rsidR="00470420">
        <w:rPr>
          <w:b/>
          <w:bCs/>
          <w:sz w:val="40"/>
          <w:szCs w:val="40"/>
          <w:lang w:bidi="ar-MA"/>
        </w:rPr>
        <w:t>CO</w:t>
      </w:r>
      <w:r w:rsidR="00470420" w:rsidRPr="00226854">
        <w:rPr>
          <w:b/>
          <w:bCs/>
          <w:sz w:val="40"/>
          <w:szCs w:val="40"/>
          <w:vertAlign w:val="subscript"/>
          <w:lang w:bidi="ar-MA"/>
        </w:rPr>
        <w:t>2</w:t>
      </w:r>
      <w:r w:rsidR="00470420">
        <w:rPr>
          <w:b/>
          <w:bCs/>
          <w:sz w:val="40"/>
          <w:szCs w:val="40"/>
          <w:lang w:bidi="ar-MA"/>
        </w:rPr>
        <w:t>. Ainsi les organes</w:t>
      </w:r>
      <w:r w:rsidR="00470420" w:rsidRPr="00470420">
        <w:rPr>
          <w:b/>
          <w:bCs/>
          <w:sz w:val="40"/>
          <w:szCs w:val="40"/>
          <w:lang w:bidi="ar-MA"/>
        </w:rPr>
        <w:t xml:space="preserve"> </w:t>
      </w:r>
      <w:r w:rsidR="00470420">
        <w:rPr>
          <w:b/>
          <w:bCs/>
          <w:sz w:val="40"/>
          <w:szCs w:val="40"/>
          <w:lang w:bidi="ar-MA"/>
        </w:rPr>
        <w:t>respirent</w:t>
      </w:r>
      <w:r w:rsidR="00C26783">
        <w:rPr>
          <w:b/>
          <w:bCs/>
          <w:sz w:val="40"/>
          <w:szCs w:val="40"/>
          <w:lang w:bidi="ar-MA"/>
        </w:rPr>
        <w:t xml:space="preserve"> </w:t>
      </w:r>
      <w:r w:rsidR="00C26783" w:rsidRPr="00AB1FB1">
        <w:rPr>
          <w:b/>
          <w:bCs/>
          <w:color w:val="FF0000"/>
          <w:sz w:val="40"/>
          <w:szCs w:val="40"/>
          <w:lang w:bidi="ar-MA"/>
        </w:rPr>
        <w:t>(</w:t>
      </w:r>
      <w:proofErr w:type="spellStart"/>
      <w:r w:rsidR="00C26783" w:rsidRPr="00AB1FB1">
        <w:rPr>
          <w:b/>
          <w:bCs/>
          <w:color w:val="FF0000"/>
          <w:sz w:val="40"/>
          <w:szCs w:val="40"/>
          <w:lang w:bidi="ar-MA"/>
        </w:rPr>
        <w:t>Sdoc</w:t>
      </w:r>
      <w:proofErr w:type="spellEnd"/>
      <w:r w:rsidR="00C26783" w:rsidRPr="00AB1FB1">
        <w:rPr>
          <w:b/>
          <w:bCs/>
          <w:color w:val="FF0000"/>
          <w:sz w:val="40"/>
          <w:szCs w:val="40"/>
          <w:lang w:bidi="ar-MA"/>
        </w:rPr>
        <w:t xml:space="preserve"> </w:t>
      </w:r>
      <w:r w:rsidR="00C26783">
        <w:rPr>
          <w:b/>
          <w:bCs/>
          <w:color w:val="FF0000"/>
          <w:sz w:val="40"/>
          <w:szCs w:val="40"/>
          <w:lang w:bidi="ar-MA"/>
        </w:rPr>
        <w:t>10</w:t>
      </w:r>
      <w:r w:rsidR="00C26783" w:rsidRPr="00AB1FB1">
        <w:rPr>
          <w:b/>
          <w:bCs/>
          <w:color w:val="FF0000"/>
          <w:sz w:val="40"/>
          <w:szCs w:val="40"/>
          <w:lang w:bidi="ar-MA"/>
        </w:rPr>
        <w:t xml:space="preserve"> p 4</w:t>
      </w:r>
      <w:r w:rsidR="00C26783">
        <w:rPr>
          <w:b/>
          <w:bCs/>
          <w:color w:val="FF0000"/>
          <w:sz w:val="40"/>
          <w:szCs w:val="40"/>
          <w:lang w:bidi="ar-MA"/>
        </w:rPr>
        <w:t>4</w:t>
      </w:r>
      <w:r w:rsidR="00C26783" w:rsidRPr="00AB1FB1">
        <w:rPr>
          <w:b/>
          <w:bCs/>
          <w:color w:val="FF0000"/>
          <w:sz w:val="40"/>
          <w:szCs w:val="40"/>
          <w:lang w:bidi="ar-MA"/>
        </w:rPr>
        <w:t>)</w:t>
      </w:r>
      <w:r w:rsidR="00470420">
        <w:rPr>
          <w:b/>
          <w:bCs/>
          <w:sz w:val="40"/>
          <w:szCs w:val="40"/>
          <w:lang w:bidi="ar-MA"/>
        </w:rPr>
        <w:t>.</w:t>
      </w:r>
    </w:p>
    <w:p w14:paraId="6A1D7FA8" w14:textId="12354086" w:rsidR="00470420" w:rsidRPr="00752CF6" w:rsidRDefault="00470420" w:rsidP="0008422D">
      <w:pPr>
        <w:pStyle w:val="Paragraphedeliste"/>
        <w:numPr>
          <w:ilvl w:val="0"/>
          <w:numId w:val="13"/>
        </w:numPr>
        <w:rPr>
          <w:b/>
          <w:bCs/>
          <w:color w:val="00B050"/>
          <w:sz w:val="40"/>
          <w:szCs w:val="40"/>
          <w:lang w:bidi="ar-MA"/>
        </w:rPr>
      </w:pPr>
      <w:r>
        <w:rPr>
          <w:b/>
          <w:bCs/>
          <w:color w:val="00B050"/>
          <w:sz w:val="40"/>
          <w:szCs w:val="40"/>
          <w:lang w:bidi="ar-MA"/>
        </w:rPr>
        <w:t>Mécanisme des échanges au niveau des organes :</w:t>
      </w:r>
    </w:p>
    <w:p w14:paraId="60170C90" w14:textId="7F7D6631" w:rsidR="00470420" w:rsidRDefault="00470420" w:rsidP="002000D2">
      <w:pPr>
        <w:pStyle w:val="Paragraphedeliste"/>
        <w:numPr>
          <w:ilvl w:val="0"/>
          <w:numId w:val="59"/>
        </w:numPr>
        <w:rPr>
          <w:b/>
          <w:bCs/>
          <w:sz w:val="40"/>
          <w:szCs w:val="40"/>
          <w:lang w:bidi="ar-MA"/>
        </w:rPr>
      </w:pPr>
      <w:bookmarkStart w:id="9" w:name="_Hlk24076145"/>
      <w:r w:rsidRPr="00470420">
        <w:rPr>
          <w:b/>
          <w:bCs/>
          <w:sz w:val="40"/>
          <w:szCs w:val="40"/>
          <w:lang w:bidi="ar-MA"/>
        </w:rPr>
        <w:t>Etude des documents :</w:t>
      </w:r>
    </w:p>
    <w:bookmarkEnd w:id="9"/>
    <w:p w14:paraId="16955D59" w14:textId="4EC57E76" w:rsidR="00A55F82" w:rsidRDefault="00FE7F95" w:rsidP="00470420">
      <w:pPr>
        <w:pStyle w:val="Paragraphedeliste"/>
        <w:ind w:left="0" w:firstLine="1134"/>
        <w:rPr>
          <w:b/>
          <w:bCs/>
          <w:sz w:val="40"/>
          <w:szCs w:val="40"/>
          <w:lang w:bidi="ar-MA"/>
        </w:rPr>
      </w:pPr>
      <w:r w:rsidRPr="00A7544B">
        <w:rPr>
          <w:b/>
          <w:bCs/>
          <w:color w:val="FF0000"/>
          <w:sz w:val="40"/>
          <w:szCs w:val="40"/>
          <w:lang w:bidi="ar-MA"/>
        </w:rPr>
        <w:t xml:space="preserve">Doc </w:t>
      </w:r>
      <w:r>
        <w:rPr>
          <w:b/>
          <w:bCs/>
          <w:color w:val="FF0000"/>
          <w:sz w:val="40"/>
          <w:szCs w:val="40"/>
          <w:lang w:bidi="ar-MA"/>
        </w:rPr>
        <w:t>4</w:t>
      </w:r>
      <w:r w:rsidRPr="00A7544B">
        <w:rPr>
          <w:b/>
          <w:bCs/>
          <w:color w:val="FF0000"/>
          <w:sz w:val="40"/>
          <w:szCs w:val="40"/>
          <w:lang w:bidi="ar-MA"/>
        </w:rPr>
        <w:t xml:space="preserve">p </w:t>
      </w:r>
      <w:r>
        <w:rPr>
          <w:b/>
          <w:bCs/>
          <w:color w:val="FF0000"/>
          <w:sz w:val="40"/>
          <w:szCs w:val="40"/>
          <w:lang w:bidi="ar-MA"/>
        </w:rPr>
        <w:t>4</w:t>
      </w:r>
      <w:r w:rsidR="00C26783">
        <w:rPr>
          <w:b/>
          <w:bCs/>
          <w:color w:val="FF0000"/>
          <w:sz w:val="40"/>
          <w:szCs w:val="40"/>
          <w:lang w:bidi="ar-MA"/>
        </w:rPr>
        <w:t>5</w:t>
      </w:r>
      <w:r w:rsidRPr="00A7544B">
        <w:rPr>
          <w:b/>
          <w:bCs/>
          <w:color w:val="FF0000"/>
          <w:sz w:val="40"/>
          <w:szCs w:val="40"/>
          <w:lang w:bidi="ar-MA"/>
        </w:rPr>
        <w:t> </w:t>
      </w:r>
      <w:r>
        <w:rPr>
          <w:b/>
          <w:bCs/>
          <w:sz w:val="40"/>
          <w:szCs w:val="40"/>
          <w:lang w:bidi="ar-MA"/>
        </w:rPr>
        <w:t xml:space="preserve">: </w:t>
      </w:r>
      <w:r w:rsidR="00470420">
        <w:rPr>
          <w:b/>
          <w:bCs/>
          <w:sz w:val="40"/>
          <w:szCs w:val="40"/>
          <w:lang w:bidi="ar-MA"/>
        </w:rPr>
        <w:t>Le document montre que</w:t>
      </w:r>
      <w:r w:rsidR="00A55F82">
        <w:rPr>
          <w:b/>
          <w:bCs/>
          <w:sz w:val="40"/>
          <w:szCs w:val="40"/>
          <w:lang w:bidi="ar-MA"/>
        </w:rPr>
        <w:t> :</w:t>
      </w:r>
    </w:p>
    <w:p w14:paraId="08C66329" w14:textId="0F80DF0C" w:rsidR="00470420" w:rsidRDefault="00470420" w:rsidP="00470420">
      <w:pPr>
        <w:pStyle w:val="Paragraphedeliste"/>
        <w:ind w:left="0" w:firstLine="1134"/>
        <w:rPr>
          <w:b/>
          <w:bCs/>
          <w:sz w:val="40"/>
          <w:szCs w:val="40"/>
          <w:lang w:bidi="ar-MA"/>
        </w:rPr>
      </w:pPr>
      <w:r>
        <w:rPr>
          <w:b/>
          <w:bCs/>
          <w:sz w:val="40"/>
          <w:szCs w:val="40"/>
          <w:lang w:bidi="ar-MA"/>
        </w:rPr>
        <w:t xml:space="preserve"> </w:t>
      </w:r>
      <w:r w:rsidR="0054652F">
        <w:rPr>
          <w:b/>
          <w:bCs/>
          <w:sz w:val="40"/>
          <w:szCs w:val="40"/>
          <w:lang w:bidi="ar-MA"/>
        </w:rPr>
        <w:t>La</w:t>
      </w:r>
      <w:r>
        <w:rPr>
          <w:b/>
          <w:bCs/>
          <w:sz w:val="40"/>
          <w:szCs w:val="40"/>
          <w:lang w:bidi="ar-MA"/>
        </w:rPr>
        <w:t xml:space="preserve"> PO</w:t>
      </w:r>
      <w:r w:rsidRPr="00470420">
        <w:rPr>
          <w:b/>
          <w:bCs/>
          <w:sz w:val="40"/>
          <w:szCs w:val="40"/>
          <w:vertAlign w:val="subscript"/>
          <w:lang w:bidi="ar-MA"/>
        </w:rPr>
        <w:t>2</w:t>
      </w:r>
      <w:r>
        <w:rPr>
          <w:b/>
          <w:bCs/>
          <w:sz w:val="40"/>
          <w:szCs w:val="40"/>
          <w:lang w:bidi="ar-MA"/>
        </w:rPr>
        <w:t xml:space="preserve"> dans le sang entrant à l’organe est supérieure </w:t>
      </w:r>
      <w:r w:rsidR="00E11F65">
        <w:rPr>
          <w:b/>
          <w:bCs/>
          <w:sz w:val="40"/>
          <w:szCs w:val="40"/>
          <w:lang w:bidi="ar-MA"/>
        </w:rPr>
        <w:t>à la PO</w:t>
      </w:r>
      <w:r w:rsidR="00E11F65" w:rsidRPr="00470420">
        <w:rPr>
          <w:b/>
          <w:bCs/>
          <w:sz w:val="40"/>
          <w:szCs w:val="40"/>
          <w:vertAlign w:val="subscript"/>
          <w:lang w:bidi="ar-MA"/>
        </w:rPr>
        <w:t>2</w:t>
      </w:r>
      <w:r w:rsidR="00E11F65">
        <w:rPr>
          <w:b/>
          <w:bCs/>
          <w:sz w:val="40"/>
          <w:szCs w:val="40"/>
          <w:lang w:bidi="ar-MA"/>
        </w:rPr>
        <w:t xml:space="preserve"> dans les tissus et dans le sang sortant de l’organe</w:t>
      </w:r>
      <w:r w:rsidR="00A55F82">
        <w:rPr>
          <w:b/>
          <w:bCs/>
          <w:sz w:val="40"/>
          <w:szCs w:val="40"/>
          <w:lang w:bidi="ar-MA"/>
        </w:rPr>
        <w:t xml:space="preserve">. </w:t>
      </w:r>
    </w:p>
    <w:p w14:paraId="6B2C1E6F" w14:textId="4A9B4C34" w:rsidR="00A55F82" w:rsidRDefault="0054652F" w:rsidP="00470420">
      <w:pPr>
        <w:pStyle w:val="Paragraphedeliste"/>
        <w:ind w:left="0" w:firstLine="1134"/>
        <w:rPr>
          <w:b/>
          <w:bCs/>
          <w:sz w:val="40"/>
          <w:szCs w:val="40"/>
          <w:lang w:bidi="ar-MA"/>
        </w:rPr>
      </w:pPr>
      <w:r>
        <w:rPr>
          <w:b/>
          <w:bCs/>
          <w:sz w:val="40"/>
          <w:szCs w:val="40"/>
          <w:lang w:bidi="ar-MA"/>
        </w:rPr>
        <w:t>La</w:t>
      </w:r>
      <w:r w:rsidR="00A55F82">
        <w:rPr>
          <w:b/>
          <w:bCs/>
          <w:sz w:val="40"/>
          <w:szCs w:val="40"/>
          <w:lang w:bidi="ar-MA"/>
        </w:rPr>
        <w:t xml:space="preserve"> PCO</w:t>
      </w:r>
      <w:r w:rsidR="00A55F82" w:rsidRPr="00470420">
        <w:rPr>
          <w:b/>
          <w:bCs/>
          <w:sz w:val="40"/>
          <w:szCs w:val="40"/>
          <w:vertAlign w:val="subscript"/>
          <w:lang w:bidi="ar-MA"/>
        </w:rPr>
        <w:t>2</w:t>
      </w:r>
      <w:r w:rsidR="00A55F82">
        <w:rPr>
          <w:b/>
          <w:bCs/>
          <w:sz w:val="40"/>
          <w:szCs w:val="40"/>
          <w:lang w:bidi="ar-MA"/>
        </w:rPr>
        <w:t xml:space="preserve"> dans le sang entrant à l’organe est inférieure à la PCO</w:t>
      </w:r>
      <w:r w:rsidR="00A55F82" w:rsidRPr="00470420">
        <w:rPr>
          <w:b/>
          <w:bCs/>
          <w:sz w:val="40"/>
          <w:szCs w:val="40"/>
          <w:vertAlign w:val="subscript"/>
          <w:lang w:bidi="ar-MA"/>
        </w:rPr>
        <w:t>2</w:t>
      </w:r>
      <w:r w:rsidR="00A55F82">
        <w:rPr>
          <w:b/>
          <w:bCs/>
          <w:sz w:val="40"/>
          <w:szCs w:val="40"/>
          <w:lang w:bidi="ar-MA"/>
        </w:rPr>
        <w:t xml:space="preserve"> dans les tissus et dans le sang sortant de l’organe.</w:t>
      </w:r>
    </w:p>
    <w:p w14:paraId="708C361C" w14:textId="0C47CDC9" w:rsidR="00FE7F95" w:rsidRDefault="00FE7F95" w:rsidP="00470420">
      <w:pPr>
        <w:pStyle w:val="Paragraphedeliste"/>
        <w:ind w:left="0" w:firstLine="1134"/>
        <w:rPr>
          <w:b/>
          <w:bCs/>
          <w:sz w:val="40"/>
          <w:szCs w:val="40"/>
          <w:lang w:bidi="ar-MA"/>
        </w:rPr>
      </w:pPr>
      <w:r>
        <w:rPr>
          <w:b/>
          <w:bCs/>
          <w:sz w:val="40"/>
          <w:szCs w:val="40"/>
          <w:lang w:bidi="ar-MA"/>
        </w:rPr>
        <w:t>Cette déférence de pression permet le passage de O2 du sang aux tissus et le passage de CO</w:t>
      </w:r>
      <w:r w:rsidRPr="00431750">
        <w:rPr>
          <w:b/>
          <w:bCs/>
          <w:sz w:val="40"/>
          <w:szCs w:val="40"/>
          <w:vertAlign w:val="subscript"/>
          <w:lang w:bidi="ar-MA"/>
        </w:rPr>
        <w:t>2</w:t>
      </w:r>
      <w:r>
        <w:rPr>
          <w:b/>
          <w:bCs/>
          <w:sz w:val="40"/>
          <w:szCs w:val="40"/>
          <w:lang w:bidi="ar-MA"/>
        </w:rPr>
        <w:t xml:space="preserve"> des tissus au sang.</w:t>
      </w:r>
    </w:p>
    <w:p w14:paraId="4ECCCD26" w14:textId="179DE1D8" w:rsidR="00FE7F95" w:rsidRDefault="00FE7F95" w:rsidP="00FE7F95">
      <w:pPr>
        <w:pStyle w:val="Paragraphedeliste"/>
        <w:ind w:left="0" w:firstLine="1134"/>
        <w:rPr>
          <w:b/>
          <w:bCs/>
          <w:sz w:val="40"/>
          <w:szCs w:val="40"/>
          <w:lang w:bidi="ar-MA"/>
        </w:rPr>
      </w:pPr>
      <w:r w:rsidRPr="00A7544B">
        <w:rPr>
          <w:b/>
          <w:bCs/>
          <w:color w:val="FF0000"/>
          <w:sz w:val="40"/>
          <w:szCs w:val="40"/>
          <w:lang w:bidi="ar-MA"/>
        </w:rPr>
        <w:t xml:space="preserve">Doc </w:t>
      </w:r>
      <w:r>
        <w:rPr>
          <w:b/>
          <w:bCs/>
          <w:color w:val="FF0000"/>
          <w:sz w:val="40"/>
          <w:szCs w:val="40"/>
          <w:lang w:bidi="ar-MA"/>
        </w:rPr>
        <w:t xml:space="preserve">5 </w:t>
      </w:r>
      <w:r w:rsidRPr="00A7544B">
        <w:rPr>
          <w:b/>
          <w:bCs/>
          <w:color w:val="FF0000"/>
          <w:sz w:val="40"/>
          <w:szCs w:val="40"/>
          <w:lang w:bidi="ar-MA"/>
        </w:rPr>
        <w:t xml:space="preserve">p </w:t>
      </w:r>
      <w:r>
        <w:rPr>
          <w:b/>
          <w:bCs/>
          <w:color w:val="FF0000"/>
          <w:sz w:val="40"/>
          <w:szCs w:val="40"/>
          <w:lang w:bidi="ar-MA"/>
        </w:rPr>
        <w:t>4</w:t>
      </w:r>
      <w:r w:rsidR="008F765A">
        <w:rPr>
          <w:b/>
          <w:bCs/>
          <w:color w:val="FF0000"/>
          <w:sz w:val="40"/>
          <w:szCs w:val="40"/>
          <w:lang w:bidi="ar-MA"/>
        </w:rPr>
        <w:t>5</w:t>
      </w:r>
      <w:r w:rsidRPr="00A7544B">
        <w:rPr>
          <w:b/>
          <w:bCs/>
          <w:color w:val="FF0000"/>
          <w:sz w:val="40"/>
          <w:szCs w:val="40"/>
          <w:lang w:bidi="ar-MA"/>
        </w:rPr>
        <w:t> </w:t>
      </w:r>
      <w:r>
        <w:rPr>
          <w:b/>
          <w:bCs/>
          <w:sz w:val="40"/>
          <w:szCs w:val="40"/>
          <w:lang w:bidi="ar-MA"/>
        </w:rPr>
        <w:t>: Le document montre que :</w:t>
      </w:r>
    </w:p>
    <w:p w14:paraId="39AE4413" w14:textId="54BA93B7" w:rsidR="00FE7F95" w:rsidRPr="00470420" w:rsidRDefault="00B17DD8" w:rsidP="00B17DD8">
      <w:pPr>
        <w:pStyle w:val="Paragraphedeliste"/>
        <w:ind w:left="0" w:firstLine="1134"/>
        <w:rPr>
          <w:b/>
          <w:bCs/>
          <w:sz w:val="40"/>
          <w:szCs w:val="40"/>
          <w:lang w:bidi="ar-MA"/>
        </w:rPr>
      </w:pPr>
      <w:r>
        <w:rPr>
          <w:b/>
          <w:bCs/>
          <w:sz w:val="40"/>
          <w:szCs w:val="40"/>
          <w:lang w:bidi="ar-MA"/>
        </w:rPr>
        <w:lastRenderedPageBreak/>
        <w:t xml:space="preserve">Les cellules </w:t>
      </w:r>
      <w:r w:rsidR="00431750">
        <w:rPr>
          <w:b/>
          <w:bCs/>
          <w:sz w:val="40"/>
          <w:szCs w:val="40"/>
          <w:lang w:bidi="ar-MA"/>
        </w:rPr>
        <w:t>obtiennent</w:t>
      </w:r>
      <w:r>
        <w:rPr>
          <w:b/>
          <w:bCs/>
          <w:sz w:val="40"/>
          <w:szCs w:val="40"/>
          <w:lang w:bidi="ar-MA"/>
        </w:rPr>
        <w:t xml:space="preserve"> </w:t>
      </w:r>
      <w:r w:rsidR="00431750">
        <w:rPr>
          <w:b/>
          <w:bCs/>
          <w:sz w:val="40"/>
          <w:szCs w:val="40"/>
          <w:lang w:bidi="ar-MA"/>
        </w:rPr>
        <w:t>l’</w:t>
      </w:r>
      <w:r>
        <w:rPr>
          <w:b/>
          <w:bCs/>
          <w:sz w:val="40"/>
          <w:szCs w:val="40"/>
          <w:lang w:bidi="ar-MA"/>
        </w:rPr>
        <w:t>O</w:t>
      </w:r>
      <w:r w:rsidRPr="00431750">
        <w:rPr>
          <w:b/>
          <w:bCs/>
          <w:sz w:val="40"/>
          <w:szCs w:val="40"/>
          <w:vertAlign w:val="subscript"/>
          <w:lang w:bidi="ar-MA"/>
        </w:rPr>
        <w:t>2</w:t>
      </w:r>
      <w:r>
        <w:rPr>
          <w:b/>
          <w:bCs/>
          <w:sz w:val="40"/>
          <w:szCs w:val="40"/>
          <w:lang w:bidi="ar-MA"/>
        </w:rPr>
        <w:t xml:space="preserve"> </w:t>
      </w:r>
      <w:r w:rsidR="00431750">
        <w:rPr>
          <w:b/>
          <w:bCs/>
          <w:sz w:val="40"/>
          <w:szCs w:val="40"/>
          <w:lang w:bidi="ar-MA"/>
        </w:rPr>
        <w:t>les</w:t>
      </w:r>
      <w:r>
        <w:rPr>
          <w:b/>
          <w:bCs/>
          <w:sz w:val="40"/>
          <w:szCs w:val="40"/>
          <w:lang w:bidi="ar-MA"/>
        </w:rPr>
        <w:t xml:space="preserve"> nutriments à partir du milieu intérieur (sang et lymphe). </w:t>
      </w:r>
      <w:r w:rsidRPr="00B17DD8">
        <w:rPr>
          <w:b/>
          <w:bCs/>
          <w:sz w:val="40"/>
          <w:szCs w:val="40"/>
          <w:lang w:bidi="ar-MA"/>
        </w:rPr>
        <w:t>La réaction chimique entre les nutriments et le dioxygène libère l’énergie (oxydation de</w:t>
      </w:r>
      <w:r>
        <w:rPr>
          <w:b/>
          <w:bCs/>
          <w:sz w:val="40"/>
          <w:szCs w:val="40"/>
          <w:lang w:bidi="ar-MA"/>
        </w:rPr>
        <w:t xml:space="preserve"> </w:t>
      </w:r>
      <w:r w:rsidRPr="00B17DD8">
        <w:rPr>
          <w:b/>
          <w:bCs/>
          <w:sz w:val="40"/>
          <w:szCs w:val="40"/>
          <w:lang w:bidi="ar-MA"/>
        </w:rPr>
        <w:t>nutriments)</w:t>
      </w:r>
      <w:r>
        <w:rPr>
          <w:b/>
          <w:bCs/>
          <w:sz w:val="40"/>
          <w:szCs w:val="40"/>
          <w:lang w:bidi="ar-MA"/>
        </w:rPr>
        <w:t xml:space="preserve"> </w:t>
      </w:r>
      <w:r w:rsidRPr="00B17DD8">
        <w:rPr>
          <w:b/>
          <w:bCs/>
          <w:sz w:val="40"/>
          <w:szCs w:val="40"/>
          <w:lang w:bidi="ar-MA"/>
        </w:rPr>
        <w:t xml:space="preserve">une partie de cette énergie est utilisé directement par les </w:t>
      </w:r>
      <w:r>
        <w:rPr>
          <w:b/>
          <w:bCs/>
          <w:sz w:val="40"/>
          <w:szCs w:val="40"/>
          <w:lang w:bidi="ar-MA"/>
        </w:rPr>
        <w:t>c</w:t>
      </w:r>
      <w:r w:rsidRPr="00B17DD8">
        <w:rPr>
          <w:b/>
          <w:bCs/>
          <w:sz w:val="40"/>
          <w:szCs w:val="40"/>
          <w:lang w:bidi="ar-MA"/>
        </w:rPr>
        <w:t>ellules p</w:t>
      </w:r>
      <w:r>
        <w:rPr>
          <w:b/>
          <w:bCs/>
          <w:sz w:val="40"/>
          <w:szCs w:val="40"/>
          <w:lang w:bidi="ar-MA"/>
        </w:rPr>
        <w:t>our</w:t>
      </w:r>
      <w:r w:rsidRPr="00B17DD8">
        <w:rPr>
          <w:b/>
          <w:bCs/>
          <w:sz w:val="40"/>
          <w:szCs w:val="40"/>
          <w:lang w:bidi="ar-MA"/>
        </w:rPr>
        <w:t xml:space="preserve"> leur</w:t>
      </w:r>
      <w:r>
        <w:rPr>
          <w:b/>
          <w:bCs/>
          <w:sz w:val="40"/>
          <w:szCs w:val="40"/>
          <w:lang w:bidi="ar-MA"/>
        </w:rPr>
        <w:t xml:space="preserve"> </w:t>
      </w:r>
      <w:r w:rsidRPr="00B17DD8">
        <w:rPr>
          <w:b/>
          <w:bCs/>
          <w:sz w:val="40"/>
          <w:szCs w:val="40"/>
          <w:lang w:bidi="ar-MA"/>
        </w:rPr>
        <w:t>fonctionnement, l’autre partie est transformée en chaleur.</w:t>
      </w:r>
      <w:r>
        <w:rPr>
          <w:b/>
          <w:bCs/>
          <w:sz w:val="40"/>
          <w:szCs w:val="40"/>
          <w:lang w:bidi="ar-MA"/>
        </w:rPr>
        <w:t xml:space="preserve"> Cette réaction libère aussi du CO</w:t>
      </w:r>
      <w:r w:rsidRPr="00431750">
        <w:rPr>
          <w:b/>
          <w:bCs/>
          <w:sz w:val="40"/>
          <w:szCs w:val="40"/>
          <w:vertAlign w:val="subscript"/>
          <w:lang w:bidi="ar-MA"/>
        </w:rPr>
        <w:t>2</w:t>
      </w:r>
      <w:r>
        <w:rPr>
          <w:b/>
          <w:bCs/>
          <w:sz w:val="40"/>
          <w:szCs w:val="40"/>
          <w:lang w:bidi="ar-MA"/>
        </w:rPr>
        <w:t xml:space="preserve"> et d’autres déchets qui rejoignent le sang. C’est </w:t>
      </w:r>
      <w:r w:rsidRPr="00B17DD8">
        <w:rPr>
          <w:b/>
          <w:bCs/>
          <w:color w:val="FF0000"/>
          <w:sz w:val="40"/>
          <w:szCs w:val="40"/>
          <w:lang w:bidi="ar-MA"/>
        </w:rPr>
        <w:t>la respiration cellulaire</w:t>
      </w:r>
      <w:r w:rsidR="00C26783">
        <w:rPr>
          <w:b/>
          <w:bCs/>
          <w:color w:val="FF0000"/>
          <w:sz w:val="40"/>
          <w:szCs w:val="40"/>
          <w:lang w:bidi="ar-MA"/>
        </w:rPr>
        <w:t xml:space="preserve"> </w:t>
      </w:r>
      <w:r w:rsidR="00C26783" w:rsidRPr="00AB1FB1">
        <w:rPr>
          <w:b/>
          <w:bCs/>
          <w:color w:val="FF0000"/>
          <w:sz w:val="40"/>
          <w:szCs w:val="40"/>
          <w:lang w:bidi="ar-MA"/>
        </w:rPr>
        <w:t>(</w:t>
      </w:r>
      <w:r w:rsidR="00C26783">
        <w:rPr>
          <w:b/>
          <w:bCs/>
          <w:color w:val="FF0000"/>
          <w:sz w:val="40"/>
          <w:szCs w:val="40"/>
          <w:lang w:bidi="ar-MA"/>
        </w:rPr>
        <w:t>S ex 2 p 44</w:t>
      </w:r>
      <w:r w:rsidR="00C26783" w:rsidRPr="00AB1FB1">
        <w:rPr>
          <w:b/>
          <w:bCs/>
          <w:color w:val="FF0000"/>
          <w:sz w:val="40"/>
          <w:szCs w:val="40"/>
          <w:lang w:bidi="ar-MA"/>
        </w:rPr>
        <w:t xml:space="preserve"> </w:t>
      </w:r>
      <w:r w:rsidR="00C26783">
        <w:rPr>
          <w:b/>
          <w:bCs/>
          <w:color w:val="FF0000"/>
          <w:sz w:val="40"/>
          <w:szCs w:val="40"/>
          <w:lang w:bidi="ar-MA"/>
        </w:rPr>
        <w:t xml:space="preserve">er </w:t>
      </w:r>
      <w:proofErr w:type="spellStart"/>
      <w:r w:rsidR="00C26783">
        <w:rPr>
          <w:b/>
          <w:bCs/>
          <w:color w:val="FF0000"/>
          <w:sz w:val="40"/>
          <w:szCs w:val="40"/>
          <w:lang w:bidi="ar-MA"/>
        </w:rPr>
        <w:t>S</w:t>
      </w:r>
      <w:r w:rsidR="00C26783" w:rsidRPr="00AB1FB1">
        <w:rPr>
          <w:b/>
          <w:bCs/>
          <w:color w:val="FF0000"/>
          <w:sz w:val="40"/>
          <w:szCs w:val="40"/>
          <w:lang w:bidi="ar-MA"/>
        </w:rPr>
        <w:t>doc</w:t>
      </w:r>
      <w:proofErr w:type="spellEnd"/>
      <w:r w:rsidR="00C26783" w:rsidRPr="00AB1FB1">
        <w:rPr>
          <w:b/>
          <w:bCs/>
          <w:color w:val="FF0000"/>
          <w:sz w:val="40"/>
          <w:szCs w:val="40"/>
          <w:lang w:bidi="ar-MA"/>
        </w:rPr>
        <w:t xml:space="preserve"> </w:t>
      </w:r>
      <w:r w:rsidR="00C26783">
        <w:rPr>
          <w:b/>
          <w:bCs/>
          <w:color w:val="FF0000"/>
          <w:sz w:val="40"/>
          <w:szCs w:val="40"/>
          <w:lang w:bidi="ar-MA"/>
        </w:rPr>
        <w:t>11</w:t>
      </w:r>
      <w:r w:rsidR="00C26783" w:rsidRPr="00AB1FB1">
        <w:rPr>
          <w:b/>
          <w:bCs/>
          <w:color w:val="FF0000"/>
          <w:sz w:val="40"/>
          <w:szCs w:val="40"/>
          <w:lang w:bidi="ar-MA"/>
        </w:rPr>
        <w:t xml:space="preserve"> p 4</w:t>
      </w:r>
      <w:r w:rsidR="00C26783">
        <w:rPr>
          <w:b/>
          <w:bCs/>
          <w:color w:val="FF0000"/>
          <w:sz w:val="40"/>
          <w:szCs w:val="40"/>
          <w:lang w:bidi="ar-MA"/>
        </w:rPr>
        <w:t>6</w:t>
      </w:r>
      <w:r w:rsidR="00C26783" w:rsidRPr="00AB1FB1">
        <w:rPr>
          <w:b/>
          <w:bCs/>
          <w:color w:val="FF0000"/>
          <w:sz w:val="40"/>
          <w:szCs w:val="40"/>
          <w:lang w:bidi="ar-MA"/>
        </w:rPr>
        <w:t>)</w:t>
      </w:r>
      <w:r>
        <w:rPr>
          <w:b/>
          <w:bCs/>
          <w:sz w:val="40"/>
          <w:szCs w:val="40"/>
          <w:lang w:bidi="ar-MA"/>
        </w:rPr>
        <w:t>.</w:t>
      </w:r>
    </w:p>
    <w:p w14:paraId="1AC8DD58" w14:textId="41975711" w:rsidR="00B17DD8" w:rsidRDefault="00B17DD8" w:rsidP="002000D2">
      <w:pPr>
        <w:pStyle w:val="Paragraphedeliste"/>
        <w:numPr>
          <w:ilvl w:val="0"/>
          <w:numId w:val="59"/>
        </w:numPr>
        <w:rPr>
          <w:b/>
          <w:bCs/>
          <w:sz w:val="40"/>
          <w:szCs w:val="40"/>
          <w:lang w:bidi="ar-MA"/>
        </w:rPr>
      </w:pPr>
      <w:r>
        <w:rPr>
          <w:b/>
          <w:bCs/>
          <w:sz w:val="40"/>
          <w:szCs w:val="40"/>
          <w:lang w:bidi="ar-MA"/>
        </w:rPr>
        <w:t>Conclusion</w:t>
      </w:r>
      <w:r w:rsidRPr="00470420">
        <w:rPr>
          <w:b/>
          <w:bCs/>
          <w:sz w:val="40"/>
          <w:szCs w:val="40"/>
          <w:lang w:bidi="ar-MA"/>
        </w:rPr>
        <w:t> :</w:t>
      </w:r>
    </w:p>
    <w:p w14:paraId="3F6B4CE3" w14:textId="62371DD8" w:rsidR="00B17DD8" w:rsidRDefault="00B17DD8" w:rsidP="00431750">
      <w:pPr>
        <w:spacing w:after="0" w:line="240" w:lineRule="auto"/>
        <w:ind w:firstLine="720"/>
        <w:rPr>
          <w:b/>
          <w:bCs/>
          <w:sz w:val="40"/>
          <w:szCs w:val="40"/>
          <w:lang w:bidi="ar-MA"/>
        </w:rPr>
      </w:pPr>
      <w:r>
        <w:rPr>
          <w:b/>
          <w:bCs/>
          <w:sz w:val="40"/>
          <w:szCs w:val="40"/>
          <w:lang w:bidi="ar-MA"/>
        </w:rPr>
        <w:t>Les cellule</w:t>
      </w:r>
      <w:r w:rsidR="00431750">
        <w:rPr>
          <w:b/>
          <w:bCs/>
          <w:sz w:val="40"/>
          <w:szCs w:val="40"/>
          <w:lang w:bidi="ar-MA"/>
        </w:rPr>
        <w:t>s</w:t>
      </w:r>
      <w:r>
        <w:rPr>
          <w:b/>
          <w:bCs/>
          <w:sz w:val="40"/>
          <w:szCs w:val="40"/>
          <w:lang w:bidi="ar-MA"/>
        </w:rPr>
        <w:t xml:space="preserve"> s’</w:t>
      </w:r>
      <w:r w:rsidR="00431750">
        <w:rPr>
          <w:b/>
          <w:bCs/>
          <w:sz w:val="40"/>
          <w:szCs w:val="40"/>
          <w:lang w:bidi="ar-MA"/>
        </w:rPr>
        <w:t>approvisionnent</w:t>
      </w:r>
      <w:r>
        <w:rPr>
          <w:b/>
          <w:bCs/>
          <w:sz w:val="40"/>
          <w:szCs w:val="40"/>
          <w:lang w:bidi="ar-MA"/>
        </w:rPr>
        <w:t xml:space="preserve"> en </w:t>
      </w:r>
      <w:r w:rsidR="00431750">
        <w:rPr>
          <w:b/>
          <w:bCs/>
          <w:sz w:val="40"/>
          <w:szCs w:val="40"/>
          <w:lang w:bidi="ar-MA"/>
        </w:rPr>
        <w:t>O</w:t>
      </w:r>
      <w:r w:rsidRPr="00431750">
        <w:rPr>
          <w:b/>
          <w:bCs/>
          <w:sz w:val="40"/>
          <w:szCs w:val="40"/>
          <w:vertAlign w:val="subscript"/>
          <w:lang w:bidi="ar-MA"/>
        </w:rPr>
        <w:t>2</w:t>
      </w:r>
      <w:r>
        <w:rPr>
          <w:b/>
          <w:bCs/>
          <w:sz w:val="40"/>
          <w:szCs w:val="40"/>
          <w:lang w:bidi="ar-MA"/>
        </w:rPr>
        <w:t xml:space="preserve"> et en nutriments </w:t>
      </w:r>
      <w:r w:rsidR="00431750">
        <w:rPr>
          <w:b/>
          <w:bCs/>
          <w:sz w:val="40"/>
          <w:szCs w:val="40"/>
          <w:lang w:bidi="ar-MA"/>
        </w:rPr>
        <w:t>et réalise la respiration cellulaire pour avoir de l’énergie nécessaire pour son activité en libérant l’eau et les déchets selon la réaction suivante :</w:t>
      </w:r>
    </w:p>
    <w:p w14:paraId="25797F01" w14:textId="286ED625" w:rsidR="00B17DD8" w:rsidRDefault="00B17DD8" w:rsidP="00B17DD8">
      <w:pPr>
        <w:bidi/>
        <w:spacing w:after="0" w:line="240" w:lineRule="auto"/>
        <w:ind w:left="720"/>
        <w:rPr>
          <w:b/>
          <w:bCs/>
          <w:sz w:val="40"/>
          <w:szCs w:val="40"/>
          <w:lang w:bidi="ar-MA"/>
        </w:rPr>
      </w:pPr>
    </w:p>
    <w:p w14:paraId="47C51F4C" w14:textId="34B2FF47" w:rsidR="00713529" w:rsidRPr="00752CF6" w:rsidRDefault="00713529" w:rsidP="00752CF6">
      <w:pPr>
        <w:spacing w:after="0" w:line="240" w:lineRule="auto"/>
        <w:ind w:left="720"/>
        <w:rPr>
          <w:b/>
          <w:bCs/>
          <w:sz w:val="40"/>
          <w:szCs w:val="40"/>
          <w:rtl/>
          <w:lang w:bidi="ar-MA"/>
        </w:rPr>
      </w:pPr>
      <w:r w:rsidRPr="00752CF6">
        <w:rPr>
          <w:b/>
          <w:bCs/>
          <w:noProof/>
          <w:sz w:val="44"/>
          <w:szCs w:val="44"/>
          <w:rtl/>
          <w:lang w:eastAsia="fr-FR"/>
        </w:rPr>
        <mc:AlternateContent>
          <mc:Choice Requires="wps">
            <w:drawing>
              <wp:anchor distT="0" distB="0" distL="114300" distR="114300" simplePos="0" relativeHeight="251631616" behindDoc="0" locked="0" layoutInCell="1" allowOverlap="1" wp14:anchorId="75A65EDA" wp14:editId="5C356FAC">
                <wp:simplePos x="0" y="0"/>
                <wp:positionH relativeFrom="column">
                  <wp:posOffset>3811</wp:posOffset>
                </wp:positionH>
                <wp:positionV relativeFrom="paragraph">
                  <wp:posOffset>139700</wp:posOffset>
                </wp:positionV>
                <wp:extent cx="6096000" cy="1017270"/>
                <wp:effectExtent l="0" t="0" r="19050" b="11430"/>
                <wp:wrapNone/>
                <wp:docPr id="21" name="Rectangle 21"/>
                <wp:cNvGraphicFramePr/>
                <a:graphic xmlns:a="http://schemas.openxmlformats.org/drawingml/2006/main">
                  <a:graphicData uri="http://schemas.microsoft.com/office/word/2010/wordprocessingShape">
                    <wps:wsp>
                      <wps:cNvSpPr/>
                      <wps:spPr>
                        <a:xfrm>
                          <a:off x="0" y="0"/>
                          <a:ext cx="6096000" cy="101727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E8167" id="Rectangle 21" o:spid="_x0000_s1026" style="position:absolute;margin-left:.3pt;margin-top:11pt;width:480pt;height:80.1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aFEZwIAAMgEAAAOAAAAZHJzL2Uyb0RvYy54bWysVE1v2zAMvQ/YfxB0X+0EabsGcYqgRYcB&#10;RVssHXpmZCk2IEuapMTJfv2eZPdj3U7DclBIkeLH46MXl4dOs730obWm4pOTkjNphK1bs63498eb&#10;T585C5FMTdoaWfGjDPxy+fHDondzObWN1bX0DEFMmPeu4k2Mbl4UQTSyo3BinTQwKus7ilD9tqg9&#10;9Yje6WJalmdFb33tvBUyBNxeD0a+zPGVkiLeKxVkZLriqC3m0+dzk85iuaD51pNrWjGWQf9QRUet&#10;QdKXUNcUie18+0eorhXeBqviibBdYZVqhcw9oJtJ+a6bdUNO5l4ATnAvMIX/F1bc7R88a+uKTyec&#10;Geowo29AjcxWS4Y7ANS7MIff2j34UQsQU7cH5bv0jz7YIYN6fAFVHiITuDwrL87KEtgL2Cbl5Hx6&#10;nmEvXp87H+IXaTuWhIp75M9g0v42RKSE67NLymbsTat1npw2rEfpp7OcgEAgpSkiV+fQUjBbzkhv&#10;wUwRfQ4ZrG7r9DwFCsdwpT3bE8gBTtW2f0TVnGkKEQa0kn8JA5Tw29NUzzWFZnicTaObNim0zNwb&#10;y08ADpAlaWPrIzD3diBjcOKmRbRbJH0gD/YBK2xUvMehtEV/dpQ4a6z/+bf75A9SwMpZDzaj9x87&#10;8hK9fDWgy8VkNkv0z8rs9HwKxb+1bN5azK67ssAEjEB1WUz+UT+LytvuCYu3SllhIiOQe0B5VK7i&#10;sGVYXSFXq+wGyjuKt2btRAqecEo4Ph6eyLtx+BETuLPPzKf5Ow4MvgMLVrtoVZsJ8oorRpUUrEse&#10;2rjaaR/f6tnr9QO0/AUAAP//AwBQSwMEFAAGAAgAAAAhAMaknLjcAAAABwEAAA8AAABkcnMvZG93&#10;bnJldi54bWxMj8FOwzAMhu9IvENkpF0QSxakapSmE0Iahx0mGBw4Zo1pqzVO1WRt9/YzJzja/6ff&#10;n4vN7Dsx4hDbQAZWSwUCqQqupdrA1+f2YQ0iJkvOdoHQwAUjbMrbm8LmLkz0geMh1YJLKObWQJNS&#10;n0sZqwa9jcvQI3H2EwZvE49DLd1gJy73ndRKZdLblvhCY3t8bbA6Hc7ewPek3vd08k7KxxXt77dv&#10;467Wxizu5pdnEAnn9AfDrz6rQ8lOx3AmF0VnIGPOgNb8EKdPmeLFkbG11iDLQv73L68AAAD//wMA&#10;UEsBAi0AFAAGAAgAAAAhALaDOJL+AAAA4QEAABMAAAAAAAAAAAAAAAAAAAAAAFtDb250ZW50X1R5&#10;cGVzXS54bWxQSwECLQAUAAYACAAAACEAOP0h/9YAAACUAQAACwAAAAAAAAAAAAAAAAAvAQAAX3Jl&#10;bHMvLnJlbHNQSwECLQAUAAYACAAAACEAD92hRGcCAADIBAAADgAAAAAAAAAAAAAAAAAuAgAAZHJz&#10;L2Uyb0RvYy54bWxQSwECLQAUAAYACAAAACEAxqScuNwAAAAHAQAADwAAAAAAAAAAAAAAAADBBAAA&#10;ZHJzL2Rvd25yZXYueG1sUEsFBgAAAAAEAAQA8wAAAMoFAAAAAA==&#10;" filled="f" strokecolor="windowText" strokeweight="2pt"/>
            </w:pict>
          </mc:Fallback>
        </mc:AlternateContent>
      </w:r>
    </w:p>
    <w:p w14:paraId="105779CB" w14:textId="51F81611" w:rsidR="00713529" w:rsidRPr="00752CF6" w:rsidRDefault="00431750" w:rsidP="00431750">
      <w:pPr>
        <w:rPr>
          <w:b/>
          <w:bCs/>
          <w:color w:val="FF0000"/>
          <w:sz w:val="40"/>
          <w:szCs w:val="40"/>
          <w:rtl/>
          <w:lang w:bidi="ar-MA"/>
        </w:rPr>
      </w:pPr>
      <w:r w:rsidRPr="00752CF6">
        <w:rPr>
          <w:b/>
          <w:bCs/>
          <w:noProof/>
          <w:sz w:val="44"/>
          <w:szCs w:val="44"/>
          <w:rtl/>
          <w:lang w:eastAsia="fr-FR"/>
        </w:rPr>
        <mc:AlternateContent>
          <mc:Choice Requires="wps">
            <w:drawing>
              <wp:anchor distT="0" distB="0" distL="114300" distR="114300" simplePos="0" relativeHeight="251665408" behindDoc="0" locked="0" layoutInCell="1" allowOverlap="1" wp14:anchorId="7E559A06" wp14:editId="0909EE4F">
                <wp:simplePos x="0" y="0"/>
                <wp:positionH relativeFrom="column">
                  <wp:posOffset>1870710</wp:posOffset>
                </wp:positionH>
                <wp:positionV relativeFrom="paragraph">
                  <wp:posOffset>419100</wp:posOffset>
                </wp:positionV>
                <wp:extent cx="2790825" cy="445770"/>
                <wp:effectExtent l="0" t="0" r="28575" b="11430"/>
                <wp:wrapNone/>
                <wp:docPr id="338" name="Rectangle 338"/>
                <wp:cNvGraphicFramePr/>
                <a:graphic xmlns:a="http://schemas.openxmlformats.org/drawingml/2006/main">
                  <a:graphicData uri="http://schemas.microsoft.com/office/word/2010/wordprocessingShape">
                    <wps:wsp>
                      <wps:cNvSpPr/>
                      <wps:spPr>
                        <a:xfrm>
                          <a:off x="0" y="0"/>
                          <a:ext cx="2790825" cy="44577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2AF6D9" id="Rectangle 338" o:spid="_x0000_s1026" style="position:absolute;margin-left:147.3pt;margin-top:33pt;width:219.75pt;height:3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ol7aAIAAMkEAAAOAAAAZHJzL2Uyb0RvYy54bWysVNtOGzEQfa/Uf7D8XjYJoUDEBkUgqkoI&#10;UKHiefDa2ZV8q+1kk359j73LpbRPVfPgzHjGczlzZs/Od0azrQyxc7bm04MJZ9IK13R2XfPvD1ef&#10;TjiLiWxD2llZ872M/Hz58cNZ7xdy5lqnGxkYgti46H3N25T8oqqiaKWheOC8tDAqFwwlqGFdNYF6&#10;RDe6mk0mn6vehcYHJ2SMuL0cjHxZ4islRbpVKsrEdM1RWypnKOdTPqvlGS3WgXzbibEM+ocqDHUW&#10;SV9CXVIitgndH6FMJ4KLTqUD4UzllOqELD2gm+nkXTf3LXlZegE40b/AFP9fWHGzvQusa2p+eIhR&#10;WTIY0jfARnatJcuXgKj3cQHPe38XRi1CzP3uVDD5H52wXYF1/wKr3CUmcDk7Pp2czI44E7DN50fH&#10;xwX36vW1DzF9kc6wLNQ8IH9Bk7bXMSEjXJ9dcjLrrjqty+i0ZT0yHM0nmK4gMEhpShCNR0/Rrjkj&#10;vQY1RQolZHS6a/LzHCju44UObEtgB0jVuP4BRXOmKSYY0En5ZQhQwm9Pcz2XFNvhcTGNbtrm0LKQ&#10;byw/4zcglqUn1+wBenADG6MXVx2iXSPpHQXQD61gpdItDqUd+nOjxFnrws+/3Wd/sAJWznrQGb3/&#10;2FCQ6OWrBV9Op/N55n9RMIIZlPDW8vTWYjfmwgGTKZbXiyJm/6SfRRWcecTmrXJWmMgK5B5QHpWL&#10;NKwZdlfI1aq4gfOe0rW99yIHzzhlHB92jxT8OPyECdy4Z+rT4h0HBt+BBatNcqorBHnFFaPKCval&#10;DG3c7byQb/Xi9foFWv4CAAD//wMAUEsDBBQABgAIAAAAIQC5iTDr3wAAAAoBAAAPAAAAZHJzL2Rv&#10;d25yZXYueG1sTI/LTsMwEEX3SPyDNUhsEHUelYEQp0JIZcGiKoUFSzcekqjxOIrdJPw9wwqWozm6&#10;99xys7heTDiGzpOGdJWAQKq97ajR8PG+vb0HEaIha3pPqOEbA2yqy4vSFNbP9IbTITaCQygURkMb&#10;41BIGeoWnQkrPyDx78uPzkQ+x0ba0cwc7nqZJYmSznTEDa0Z8LnF+nQ4Ow2fc7Lf0clZKfOUdjfb&#10;l+m1ybS+vlqeHkFEXOIfDL/6rA4VOx39mWwQvYbsYa0Y1aAUb2LgLl+nII5M5ioDWZXy/4TqBwAA&#10;//8DAFBLAQItABQABgAIAAAAIQC2gziS/gAAAOEBAAATAAAAAAAAAAAAAAAAAAAAAABbQ29udGVu&#10;dF9UeXBlc10ueG1sUEsBAi0AFAAGAAgAAAAhADj9If/WAAAAlAEAAAsAAAAAAAAAAAAAAAAALwEA&#10;AF9yZWxzLy5yZWxzUEsBAi0AFAAGAAgAAAAhADuCiXtoAgAAyQQAAA4AAAAAAAAAAAAAAAAALgIA&#10;AGRycy9lMm9Eb2MueG1sUEsBAi0AFAAGAAgAAAAhALmJMOvfAAAACgEAAA8AAAAAAAAAAAAAAAAA&#10;wgQAAGRycy9kb3ducmV2LnhtbFBLBQYAAAAABAAEAPMAAADOBQAAAAA=&#10;" filled="f" strokecolor="windowText" strokeweight="2pt"/>
            </w:pict>
          </mc:Fallback>
        </mc:AlternateContent>
      </w:r>
      <w:r>
        <w:rPr>
          <w:b/>
          <w:bCs/>
          <w:noProof/>
          <w:color w:val="FF0000"/>
          <w:sz w:val="40"/>
          <w:szCs w:val="40"/>
          <w:lang w:bidi="ar-MA"/>
        </w:rPr>
        <mc:AlternateContent>
          <mc:Choice Requires="wps">
            <w:drawing>
              <wp:anchor distT="0" distB="0" distL="114300" distR="114300" simplePos="0" relativeHeight="251666432" behindDoc="0" locked="0" layoutInCell="1" allowOverlap="1" wp14:anchorId="70ADE83A" wp14:editId="5D07F17D">
                <wp:simplePos x="0" y="0"/>
                <wp:positionH relativeFrom="column">
                  <wp:posOffset>1813560</wp:posOffset>
                </wp:positionH>
                <wp:positionV relativeFrom="paragraph">
                  <wp:posOffset>190500</wp:posOffset>
                </wp:positionV>
                <wp:extent cx="714375" cy="0"/>
                <wp:effectExtent l="0" t="95250" r="0" b="152400"/>
                <wp:wrapNone/>
                <wp:docPr id="14" name="Connecteur droit avec flèche 14"/>
                <wp:cNvGraphicFramePr/>
                <a:graphic xmlns:a="http://schemas.openxmlformats.org/drawingml/2006/main">
                  <a:graphicData uri="http://schemas.microsoft.com/office/word/2010/wordprocessingShape">
                    <wps:wsp>
                      <wps:cNvCnPr/>
                      <wps:spPr>
                        <a:xfrm>
                          <a:off x="0" y="0"/>
                          <a:ext cx="714375"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8D0AD73" id="Connecteur droit avec flèche 14" o:spid="_x0000_s1026" type="#_x0000_t32" style="position:absolute;margin-left:142.8pt;margin-top:15pt;width:56.25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3Vg3wEAAPoDAAAOAAAAZHJzL2Uyb0RvYy54bWysU0uOEzEQ3SNxB8t70klmYFArnVlkgA2C&#10;iM8BPO5yt4V/KtfkcyPuwcUoO0kPAjQLxKa6bdereu+5vLo9eCd2gNnG0MnFbC4FBB17G4ZOfv3y&#10;9sVrKTKp0CsXA3TyCFnerp8/W+1TC8s4RtcDCi4ScrtPnRyJUts0WY/gVZ7FBIEPTUSviJc4ND2q&#10;PVf3rlnO56+afcQ+YdSQM+/enQ7lutY3BjR9NCYDCddJ5kY1Yo33JTbrlWoHVGm0+kxD/QMLr2zg&#10;plOpO0VKPKD9o5S3GmOOhmY6+iYaYzVUDaxmMf9NzedRJaha2JycJpvy/yurP+y2KGzPd3ctRVCe&#10;72gTQ2Dj4AFFj9GSUDvQwrgf3/lWBOexafuUW8ZuwhbPq5y2WBw4GPTly9rEoRp9nIyGAwnNmzeL&#10;66ubl1Loy1HziEuY6R1EL8pPJzOhssNIZ1IRF9VntXufiTsz8AIoTV0okZR1b0Iv6JhYDqFVYXBQ&#10;aHN6SWkK/RPh+kdHByf4JzDsBlO8qm3qHMLGodgpnqD+22KqwpkFYqxzE2j+NOicW2BQZ3MCLp8G&#10;Ttm1Yww0Ab0NEf8GpsOFqjnlX1SftBbZ97E/1uurdvCAVX/Oj6FM8K/rCn98suufAAAA//8DAFBL&#10;AwQUAAYACAAAACEAogkYn98AAAAJAQAADwAAAGRycy9kb3ducmV2LnhtbEyPwU7DMAyG70i8Q2Qk&#10;biztxkYpTSdg7ARI0HGAm9uEtlrjVE26lbfHiAMcbX/6/f3ZerKdOJjBt44UxLMIhKHK6ZZqBW+7&#10;7UUCwgckjZ0jo+DLeFjnpycZptod6dUcilALDiGfooImhD6V0leNsehnrjfEt083WAw8DrXUAx45&#10;3HZyHkUrabEl/tBgb+4bU+2L0SooxpctLp93dx/798vNQ4jLx83TlVLnZ9PtDYhgpvAHw48+q0PO&#10;TqUbSXvRKZgnyxWjChYRd2JgcZ3EIMrfhcwz+b9B/g0AAP//AwBQSwECLQAUAAYACAAAACEAtoM4&#10;kv4AAADhAQAAEwAAAAAAAAAAAAAAAAAAAAAAW0NvbnRlbnRfVHlwZXNdLnhtbFBLAQItABQABgAI&#10;AAAAIQA4/SH/1gAAAJQBAAALAAAAAAAAAAAAAAAAAC8BAABfcmVscy8ucmVsc1BLAQItABQABgAI&#10;AAAAIQCs33Vg3wEAAPoDAAAOAAAAAAAAAAAAAAAAAC4CAABkcnMvZTJvRG9jLnhtbFBLAQItABQA&#10;BgAIAAAAIQCiCRif3wAAAAkBAAAPAAAAAAAAAAAAAAAAADkEAABkcnMvZG93bnJldi54bWxQSwUG&#10;AAAAAAQABADzAAAARQUAAAAA&#10;" strokecolor="black [3200]" strokeweight="3pt">
                <v:stroke endarrow="block"/>
                <v:shadow on="t" color="black" opacity="22937f" origin=",.5" offset="0,.63889mm"/>
              </v:shape>
            </w:pict>
          </mc:Fallback>
        </mc:AlternateContent>
      </w:r>
      <w:r>
        <w:rPr>
          <w:b/>
          <w:bCs/>
          <w:color w:val="FF0000"/>
          <w:sz w:val="40"/>
          <w:szCs w:val="40"/>
          <w:lang w:bidi="ar-MA"/>
        </w:rPr>
        <w:t xml:space="preserve"> Nutriment + O2                énergie </w:t>
      </w:r>
      <w:proofErr w:type="gramStart"/>
      <w:r>
        <w:rPr>
          <w:b/>
          <w:bCs/>
          <w:color w:val="FF0000"/>
          <w:sz w:val="40"/>
          <w:szCs w:val="40"/>
          <w:lang w:bidi="ar-MA"/>
        </w:rPr>
        <w:t>+  H2O</w:t>
      </w:r>
      <w:proofErr w:type="gramEnd"/>
      <w:r>
        <w:rPr>
          <w:b/>
          <w:bCs/>
          <w:color w:val="FF0000"/>
          <w:sz w:val="40"/>
          <w:szCs w:val="40"/>
          <w:lang w:bidi="ar-MA"/>
        </w:rPr>
        <w:t xml:space="preserve"> + CO2 + Déchets</w:t>
      </w:r>
    </w:p>
    <w:p w14:paraId="06E82DB4" w14:textId="4ACA243B" w:rsidR="00713529" w:rsidRPr="00752CF6" w:rsidRDefault="00431750" w:rsidP="00752CF6">
      <w:pPr>
        <w:pStyle w:val="Paragraphedeliste"/>
        <w:ind w:left="2160"/>
        <w:rPr>
          <w:b/>
          <w:bCs/>
          <w:color w:val="FF0000"/>
          <w:sz w:val="40"/>
          <w:szCs w:val="40"/>
          <w:rtl/>
          <w:lang w:bidi="ar-MA"/>
        </w:rPr>
      </w:pPr>
      <w:r>
        <w:rPr>
          <w:b/>
          <w:bCs/>
          <w:color w:val="FF0000"/>
          <w:sz w:val="40"/>
          <w:szCs w:val="40"/>
          <w:lang w:bidi="ar-MA"/>
        </w:rPr>
        <w:t xml:space="preserve">            La respiration cellulaire</w:t>
      </w:r>
    </w:p>
    <w:p w14:paraId="142DF469" w14:textId="77777777" w:rsidR="00713529" w:rsidRPr="00752CF6" w:rsidRDefault="00713529" w:rsidP="00752CF6">
      <w:pPr>
        <w:pStyle w:val="Paragraphedeliste"/>
        <w:ind w:left="2160"/>
        <w:rPr>
          <w:b/>
          <w:bCs/>
          <w:color w:val="FF0000"/>
          <w:sz w:val="40"/>
          <w:szCs w:val="40"/>
          <w:rtl/>
          <w:lang w:bidi="ar-MA"/>
        </w:rPr>
      </w:pPr>
    </w:p>
    <w:p w14:paraId="109F65F8" w14:textId="5B657BA6" w:rsidR="00713529" w:rsidRPr="00752CF6" w:rsidRDefault="00FF7792" w:rsidP="0008422D">
      <w:pPr>
        <w:pStyle w:val="Paragraphedeliste"/>
        <w:numPr>
          <w:ilvl w:val="0"/>
          <w:numId w:val="14"/>
        </w:numPr>
        <w:ind w:left="567" w:hanging="578"/>
        <w:rPr>
          <w:b/>
          <w:bCs/>
          <w:color w:val="FF0000"/>
          <w:sz w:val="40"/>
          <w:szCs w:val="40"/>
          <w:lang w:bidi="ar-MA"/>
        </w:rPr>
      </w:pPr>
      <w:r>
        <w:rPr>
          <w:b/>
          <w:bCs/>
          <w:color w:val="FF0000"/>
          <w:sz w:val="40"/>
          <w:szCs w:val="40"/>
          <w:lang w:bidi="ar-MA"/>
        </w:rPr>
        <w:t>Hygiène de l’appareil respiratoire :</w:t>
      </w:r>
    </w:p>
    <w:p w14:paraId="4E1791DE" w14:textId="0D46CFB6" w:rsidR="00713529" w:rsidRPr="00752CF6" w:rsidRDefault="00713529" w:rsidP="0008422D">
      <w:pPr>
        <w:pStyle w:val="Paragraphedeliste"/>
        <w:numPr>
          <w:ilvl w:val="0"/>
          <w:numId w:val="9"/>
        </w:numPr>
        <w:ind w:left="993" w:hanging="426"/>
        <w:rPr>
          <w:b/>
          <w:bCs/>
          <w:color w:val="00B050"/>
          <w:sz w:val="40"/>
          <w:szCs w:val="40"/>
          <w:lang w:bidi="ar-MA"/>
        </w:rPr>
      </w:pPr>
      <w:r w:rsidRPr="00752CF6">
        <w:rPr>
          <w:b/>
          <w:bCs/>
          <w:color w:val="00B050"/>
          <w:sz w:val="40"/>
          <w:szCs w:val="40"/>
          <w:rtl/>
          <w:lang w:bidi="ar-MA"/>
        </w:rPr>
        <w:t xml:space="preserve"> </w:t>
      </w:r>
      <w:r w:rsidR="00FF7792">
        <w:rPr>
          <w:b/>
          <w:bCs/>
          <w:color w:val="00B050"/>
          <w:sz w:val="40"/>
          <w:szCs w:val="40"/>
          <w:lang w:bidi="ar-MA"/>
        </w:rPr>
        <w:t xml:space="preserve">Les dangers qui menacent </w:t>
      </w:r>
      <w:r w:rsidR="00FF7792" w:rsidRPr="00FF7792">
        <w:rPr>
          <w:b/>
          <w:bCs/>
          <w:color w:val="00B050"/>
          <w:sz w:val="40"/>
          <w:szCs w:val="40"/>
          <w:lang w:bidi="ar-MA"/>
        </w:rPr>
        <w:t>l’appareil respiratoire</w:t>
      </w:r>
      <w:r w:rsidR="00FF7792">
        <w:rPr>
          <w:b/>
          <w:bCs/>
          <w:color w:val="00B050"/>
          <w:sz w:val="40"/>
          <w:szCs w:val="40"/>
          <w:lang w:bidi="ar-MA"/>
        </w:rPr>
        <w:t> :</w:t>
      </w:r>
    </w:p>
    <w:p w14:paraId="00E0C8C6" w14:textId="67E25329" w:rsidR="00A21429" w:rsidRDefault="00A21429" w:rsidP="00752CF6">
      <w:pPr>
        <w:pStyle w:val="Paragraphedeliste"/>
        <w:spacing w:after="0" w:line="240" w:lineRule="auto"/>
        <w:ind w:left="0"/>
        <w:rPr>
          <w:b/>
          <w:bCs/>
          <w:color w:val="00B050"/>
          <w:sz w:val="40"/>
          <w:szCs w:val="40"/>
          <w:lang w:bidi="ar-MA"/>
        </w:rPr>
      </w:pPr>
      <w:r>
        <w:rPr>
          <w:b/>
          <w:bCs/>
          <w:color w:val="00B050"/>
          <w:sz w:val="40"/>
          <w:szCs w:val="40"/>
          <w:lang w:bidi="ar-MA"/>
        </w:rPr>
        <w:t>La tuberculose</w:t>
      </w:r>
      <w:r>
        <w:rPr>
          <w:b/>
          <w:bCs/>
          <w:sz w:val="40"/>
          <w:szCs w:val="40"/>
          <w:lang w:bidi="ar-MA"/>
        </w:rPr>
        <w:t xml:space="preserve"> : </w:t>
      </w:r>
      <w:r w:rsidRPr="00AD48C3">
        <w:rPr>
          <w:b/>
          <w:bCs/>
          <w:sz w:val="40"/>
          <w:szCs w:val="40"/>
          <w:lang w:bidi="ar-MA"/>
        </w:rPr>
        <w:t xml:space="preserve">Maladie infectieuse dont l’agent pathogène est le bacile de </w:t>
      </w:r>
      <w:r w:rsidR="0054652F" w:rsidRPr="00AD48C3">
        <w:rPr>
          <w:b/>
          <w:bCs/>
          <w:sz w:val="40"/>
          <w:szCs w:val="40"/>
          <w:lang w:bidi="ar-MA"/>
        </w:rPr>
        <w:t>koch</w:t>
      </w:r>
      <w:r w:rsidRPr="00AD48C3">
        <w:rPr>
          <w:b/>
          <w:bCs/>
          <w:sz w:val="40"/>
          <w:szCs w:val="40"/>
          <w:lang w:bidi="ar-MA"/>
        </w:rPr>
        <w:t>. Il touche principalement le poumon. Parmi ses symptômes il y a la toux, l’expectoration et la fièvre</w:t>
      </w:r>
      <w:r>
        <w:rPr>
          <w:b/>
          <w:bCs/>
          <w:sz w:val="40"/>
          <w:szCs w:val="40"/>
          <w:lang w:bidi="ar-MA"/>
        </w:rPr>
        <w:t>, la fatigue, la faiblesse</w:t>
      </w:r>
      <w:r w:rsidRPr="00AD48C3">
        <w:rPr>
          <w:b/>
          <w:bCs/>
          <w:sz w:val="40"/>
          <w:szCs w:val="40"/>
          <w:lang w:bidi="ar-MA"/>
        </w:rPr>
        <w:t>…</w:t>
      </w:r>
      <w:r w:rsidRPr="00A21429">
        <w:rPr>
          <w:b/>
          <w:bCs/>
          <w:color w:val="00B050"/>
          <w:sz w:val="40"/>
          <w:szCs w:val="40"/>
          <w:lang w:bidi="ar-MA"/>
        </w:rPr>
        <w:t xml:space="preserve"> </w:t>
      </w:r>
    </w:p>
    <w:p w14:paraId="6B434970" w14:textId="0016731E" w:rsidR="00713529" w:rsidRPr="00A21429" w:rsidRDefault="00A21429" w:rsidP="00752CF6">
      <w:pPr>
        <w:pStyle w:val="Paragraphedeliste"/>
        <w:spacing w:after="0" w:line="240" w:lineRule="auto"/>
        <w:ind w:left="0"/>
        <w:rPr>
          <w:b/>
          <w:bCs/>
          <w:sz w:val="40"/>
          <w:szCs w:val="40"/>
          <w:lang w:bidi="ar-MA"/>
        </w:rPr>
      </w:pPr>
      <w:r>
        <w:rPr>
          <w:b/>
          <w:bCs/>
          <w:color w:val="00B050"/>
          <w:sz w:val="40"/>
          <w:szCs w:val="40"/>
          <w:lang w:bidi="ar-MA"/>
        </w:rPr>
        <w:t>La cigarette :</w:t>
      </w:r>
      <w:r w:rsidRPr="00A21429">
        <w:rPr>
          <w:b/>
          <w:bCs/>
          <w:sz w:val="40"/>
          <w:szCs w:val="40"/>
          <w:lang w:bidi="ar-MA"/>
        </w:rPr>
        <w:t xml:space="preserve">il contient des substances dangereuses comme la </w:t>
      </w:r>
      <w:r>
        <w:rPr>
          <w:b/>
          <w:bCs/>
          <w:sz w:val="40"/>
          <w:szCs w:val="40"/>
          <w:lang w:bidi="ar-MA"/>
        </w:rPr>
        <w:t>n</w:t>
      </w:r>
      <w:r w:rsidRPr="00A21429">
        <w:rPr>
          <w:b/>
          <w:bCs/>
          <w:sz w:val="40"/>
          <w:szCs w:val="40"/>
          <w:lang w:bidi="ar-MA"/>
        </w:rPr>
        <w:t>icotine, le godron, des irritants bronchiques ; le monoxyde de carbone…</w:t>
      </w:r>
      <w:r>
        <w:rPr>
          <w:b/>
          <w:bCs/>
          <w:sz w:val="40"/>
          <w:szCs w:val="40"/>
          <w:lang w:bidi="ar-MA"/>
        </w:rPr>
        <w:t xml:space="preserve"> par ses nombreux méfaits, la cigarette nuit gravement au fonctionnement de l’appareil </w:t>
      </w:r>
      <w:r>
        <w:rPr>
          <w:b/>
          <w:bCs/>
          <w:sz w:val="40"/>
          <w:szCs w:val="40"/>
          <w:lang w:bidi="ar-MA"/>
        </w:rPr>
        <w:lastRenderedPageBreak/>
        <w:t>respiratoire, provocant le cancer des poumons et de la gorge…</w:t>
      </w:r>
    </w:p>
    <w:p w14:paraId="04690265" w14:textId="740A9513" w:rsidR="00A21429" w:rsidRPr="00A21429" w:rsidRDefault="00A21429" w:rsidP="00752CF6">
      <w:pPr>
        <w:pStyle w:val="Paragraphedeliste"/>
        <w:spacing w:after="0" w:line="240" w:lineRule="auto"/>
        <w:ind w:left="0"/>
        <w:rPr>
          <w:b/>
          <w:bCs/>
          <w:sz w:val="40"/>
          <w:szCs w:val="40"/>
          <w:lang w:bidi="ar-MA"/>
        </w:rPr>
      </w:pPr>
      <w:r>
        <w:rPr>
          <w:b/>
          <w:bCs/>
          <w:color w:val="00B050"/>
          <w:sz w:val="40"/>
          <w:szCs w:val="40"/>
          <w:lang w:bidi="ar-MA"/>
        </w:rPr>
        <w:t>La pollution</w:t>
      </w:r>
      <w:r>
        <w:rPr>
          <w:noProof/>
        </w:rPr>
        <w:t> </w:t>
      </w:r>
      <w:r w:rsidRPr="00A21429">
        <w:rPr>
          <w:b/>
          <w:bCs/>
          <w:sz w:val="40"/>
          <w:szCs w:val="40"/>
          <w:lang w:bidi="ar-MA"/>
        </w:rPr>
        <w:t>:</w:t>
      </w:r>
      <w:r>
        <w:rPr>
          <w:b/>
          <w:bCs/>
          <w:sz w:val="40"/>
          <w:szCs w:val="40"/>
          <w:lang w:bidi="ar-MA"/>
        </w:rPr>
        <w:t xml:space="preserve"> il favorise </w:t>
      </w:r>
      <w:r w:rsidR="00121EED">
        <w:rPr>
          <w:b/>
          <w:bCs/>
          <w:sz w:val="40"/>
          <w:szCs w:val="40"/>
          <w:lang w:bidi="ar-MA"/>
        </w:rPr>
        <w:t xml:space="preserve">les infections et le cancer de l’appareil respiratoire grâce au substances toxiques et dangereuses contenues dans l’aire comme le dioxyde de soufre, le benzène, le monoxyde de </w:t>
      </w:r>
      <w:r w:rsidR="0054652F">
        <w:rPr>
          <w:b/>
          <w:bCs/>
          <w:sz w:val="40"/>
          <w:szCs w:val="40"/>
          <w:lang w:bidi="ar-MA"/>
        </w:rPr>
        <w:t>carbone,</w:t>
      </w:r>
      <w:r w:rsidR="00121EED">
        <w:rPr>
          <w:b/>
          <w:bCs/>
          <w:sz w:val="40"/>
          <w:szCs w:val="40"/>
          <w:lang w:bidi="ar-MA"/>
        </w:rPr>
        <w:t xml:space="preserve"> les particules solides… </w:t>
      </w:r>
    </w:p>
    <w:p w14:paraId="11846BED" w14:textId="202D1168" w:rsidR="00A21429" w:rsidRPr="00A21429" w:rsidRDefault="00A21429" w:rsidP="00752CF6">
      <w:pPr>
        <w:pStyle w:val="Paragraphedeliste"/>
        <w:spacing w:after="0" w:line="240" w:lineRule="auto"/>
        <w:ind w:left="0"/>
        <w:rPr>
          <w:b/>
          <w:bCs/>
          <w:sz w:val="40"/>
          <w:szCs w:val="40"/>
          <w:lang w:bidi="ar-MA"/>
        </w:rPr>
      </w:pPr>
    </w:p>
    <w:p w14:paraId="0F654115" w14:textId="3BB3899E" w:rsidR="00713529" w:rsidRDefault="00940B64" w:rsidP="0008422D">
      <w:pPr>
        <w:pStyle w:val="Paragraphedeliste"/>
        <w:numPr>
          <w:ilvl w:val="0"/>
          <w:numId w:val="9"/>
        </w:numPr>
        <w:spacing w:after="0" w:line="240" w:lineRule="auto"/>
        <w:ind w:left="993" w:hanging="425"/>
        <w:rPr>
          <w:b/>
          <w:bCs/>
          <w:color w:val="00B050"/>
          <w:sz w:val="44"/>
          <w:szCs w:val="44"/>
          <w:lang w:bidi="ar-MA"/>
        </w:rPr>
      </w:pPr>
      <w:r>
        <w:rPr>
          <w:b/>
          <w:bCs/>
          <w:color w:val="00B050"/>
          <w:sz w:val="44"/>
          <w:szCs w:val="44"/>
          <w:lang w:bidi="ar-MA"/>
        </w:rPr>
        <w:t>Prévention de l’appareil respiratoire :</w:t>
      </w:r>
    </w:p>
    <w:p w14:paraId="71B3559A" w14:textId="0BBAE541" w:rsidR="00940B64" w:rsidRPr="00940B64" w:rsidRDefault="00940B64" w:rsidP="00940B64">
      <w:pPr>
        <w:pStyle w:val="Paragraphedeliste"/>
        <w:spacing w:after="0" w:line="240" w:lineRule="auto"/>
        <w:ind w:left="567"/>
        <w:rPr>
          <w:b/>
          <w:bCs/>
          <w:sz w:val="44"/>
          <w:szCs w:val="44"/>
          <w:lang w:bidi="ar-MA"/>
        </w:rPr>
      </w:pPr>
      <w:r w:rsidRPr="00940B64">
        <w:rPr>
          <w:b/>
          <w:bCs/>
          <w:sz w:val="44"/>
          <w:szCs w:val="44"/>
          <w:lang w:bidi="ar-MA"/>
        </w:rPr>
        <w:t>Pour protéger notre appareil respiratoire il faut :</w:t>
      </w:r>
    </w:p>
    <w:p w14:paraId="2136504E" w14:textId="187A99E4" w:rsidR="00940B64" w:rsidRPr="00940B64" w:rsidRDefault="00940B64" w:rsidP="002000D2">
      <w:pPr>
        <w:pStyle w:val="Paragraphedeliste"/>
        <w:numPr>
          <w:ilvl w:val="0"/>
          <w:numId w:val="60"/>
        </w:numPr>
        <w:spacing w:after="0" w:line="240" w:lineRule="auto"/>
        <w:rPr>
          <w:b/>
          <w:bCs/>
          <w:sz w:val="44"/>
          <w:szCs w:val="44"/>
          <w:lang w:bidi="ar-MA"/>
        </w:rPr>
      </w:pPr>
      <w:r w:rsidRPr="00940B64">
        <w:rPr>
          <w:b/>
          <w:bCs/>
          <w:sz w:val="44"/>
          <w:szCs w:val="44"/>
          <w:lang w:bidi="ar-MA"/>
        </w:rPr>
        <w:t>Vaccination contre la tuberculose.</w:t>
      </w:r>
    </w:p>
    <w:p w14:paraId="49AFFDE3" w14:textId="562FFDE2" w:rsidR="00940B64" w:rsidRPr="00940B64" w:rsidRDefault="00940B64" w:rsidP="002000D2">
      <w:pPr>
        <w:pStyle w:val="Paragraphedeliste"/>
        <w:numPr>
          <w:ilvl w:val="0"/>
          <w:numId w:val="60"/>
        </w:numPr>
        <w:spacing w:after="0" w:line="240" w:lineRule="auto"/>
        <w:rPr>
          <w:b/>
          <w:bCs/>
          <w:sz w:val="44"/>
          <w:szCs w:val="44"/>
          <w:lang w:bidi="ar-MA"/>
        </w:rPr>
      </w:pPr>
      <w:r w:rsidRPr="00940B64">
        <w:rPr>
          <w:b/>
          <w:bCs/>
          <w:sz w:val="44"/>
          <w:szCs w:val="44"/>
          <w:lang w:bidi="ar-MA"/>
        </w:rPr>
        <w:t>Nettoyage et aération des maisons.</w:t>
      </w:r>
    </w:p>
    <w:p w14:paraId="07B930D8" w14:textId="4F487615" w:rsidR="00940B64" w:rsidRDefault="00940B64" w:rsidP="002000D2">
      <w:pPr>
        <w:pStyle w:val="Paragraphedeliste"/>
        <w:numPr>
          <w:ilvl w:val="0"/>
          <w:numId w:val="60"/>
        </w:numPr>
        <w:spacing w:after="0" w:line="240" w:lineRule="auto"/>
        <w:rPr>
          <w:b/>
          <w:bCs/>
          <w:sz w:val="44"/>
          <w:szCs w:val="44"/>
          <w:lang w:bidi="ar-MA"/>
        </w:rPr>
      </w:pPr>
      <w:r w:rsidRPr="00940B64">
        <w:rPr>
          <w:b/>
          <w:bCs/>
          <w:sz w:val="44"/>
          <w:szCs w:val="44"/>
          <w:lang w:bidi="ar-MA"/>
        </w:rPr>
        <w:t>Eviter la cigarette.</w:t>
      </w:r>
    </w:p>
    <w:p w14:paraId="2E558FA8" w14:textId="7EED16D9" w:rsidR="00940B64" w:rsidRDefault="00940B64" w:rsidP="002000D2">
      <w:pPr>
        <w:pStyle w:val="Paragraphedeliste"/>
        <w:numPr>
          <w:ilvl w:val="0"/>
          <w:numId w:val="60"/>
        </w:numPr>
        <w:spacing w:after="0" w:line="240" w:lineRule="auto"/>
        <w:rPr>
          <w:b/>
          <w:bCs/>
          <w:sz w:val="44"/>
          <w:szCs w:val="44"/>
          <w:lang w:bidi="ar-MA"/>
        </w:rPr>
      </w:pPr>
      <w:r>
        <w:rPr>
          <w:b/>
          <w:bCs/>
          <w:sz w:val="44"/>
          <w:szCs w:val="44"/>
          <w:lang w:bidi="ar-MA"/>
        </w:rPr>
        <w:t>Diagnostic précoce des maladies.</w:t>
      </w:r>
    </w:p>
    <w:p w14:paraId="68927BB0" w14:textId="59BC3B76" w:rsidR="00940B64" w:rsidRDefault="00940B64" w:rsidP="002000D2">
      <w:pPr>
        <w:pStyle w:val="Paragraphedeliste"/>
        <w:numPr>
          <w:ilvl w:val="0"/>
          <w:numId w:val="60"/>
        </w:numPr>
        <w:spacing w:after="0" w:line="240" w:lineRule="auto"/>
        <w:rPr>
          <w:b/>
          <w:bCs/>
          <w:sz w:val="44"/>
          <w:szCs w:val="44"/>
          <w:lang w:bidi="ar-MA"/>
        </w:rPr>
      </w:pPr>
      <w:r>
        <w:rPr>
          <w:b/>
          <w:bCs/>
          <w:sz w:val="44"/>
          <w:szCs w:val="44"/>
          <w:lang w:bidi="ar-MA"/>
        </w:rPr>
        <w:t>Pratique du sport en plein air.</w:t>
      </w:r>
    </w:p>
    <w:p w14:paraId="254202DF" w14:textId="7FB148F2" w:rsidR="00940B64" w:rsidRPr="00940B64" w:rsidRDefault="00940B64" w:rsidP="002000D2">
      <w:pPr>
        <w:pStyle w:val="Paragraphedeliste"/>
        <w:numPr>
          <w:ilvl w:val="0"/>
          <w:numId w:val="60"/>
        </w:numPr>
        <w:spacing w:after="0" w:line="240" w:lineRule="auto"/>
        <w:rPr>
          <w:b/>
          <w:bCs/>
          <w:sz w:val="44"/>
          <w:szCs w:val="44"/>
          <w:lang w:bidi="ar-MA"/>
        </w:rPr>
      </w:pPr>
      <w:r>
        <w:rPr>
          <w:b/>
          <w:bCs/>
          <w:sz w:val="44"/>
          <w:szCs w:val="44"/>
          <w:lang w:bidi="ar-MA"/>
        </w:rPr>
        <w:t>Contribuer à la réduction de la pollution.</w:t>
      </w:r>
    </w:p>
    <w:p w14:paraId="495EDB5C" w14:textId="77777777" w:rsidR="00713529" w:rsidRPr="00752CF6" w:rsidRDefault="00713529" w:rsidP="00FD1DC4">
      <w:pPr>
        <w:rPr>
          <w:b/>
          <w:bCs/>
          <w:sz w:val="14"/>
          <w:szCs w:val="14"/>
          <w:rtl/>
          <w:lang w:bidi="ar-MA"/>
        </w:rPr>
      </w:pPr>
    </w:p>
    <w:p w14:paraId="57123F99" w14:textId="3A0BF494" w:rsidR="00713529" w:rsidRPr="00752CF6" w:rsidRDefault="00FD1DC4" w:rsidP="0008422D">
      <w:pPr>
        <w:pStyle w:val="Paragraphedeliste"/>
        <w:numPr>
          <w:ilvl w:val="0"/>
          <w:numId w:val="14"/>
        </w:numPr>
        <w:rPr>
          <w:b/>
          <w:bCs/>
          <w:color w:val="FF0000"/>
          <w:sz w:val="40"/>
          <w:szCs w:val="40"/>
          <w:lang w:bidi="ar-MA"/>
        </w:rPr>
      </w:pPr>
      <w:r>
        <w:rPr>
          <w:b/>
          <w:bCs/>
          <w:color w:val="FF0000"/>
          <w:sz w:val="40"/>
          <w:szCs w:val="40"/>
          <w:lang w:bidi="ar-MA"/>
        </w:rPr>
        <w:t>Conclusion</w:t>
      </w:r>
    </w:p>
    <w:p w14:paraId="721EBA74" w14:textId="77777777" w:rsidR="00713529" w:rsidRPr="00752CF6" w:rsidRDefault="00713529" w:rsidP="00752CF6">
      <w:pPr>
        <w:jc w:val="center"/>
        <w:rPr>
          <w:b/>
          <w:bCs/>
          <w:color w:val="FF0000"/>
          <w:sz w:val="52"/>
          <w:szCs w:val="52"/>
          <w:u w:val="double"/>
          <w:rtl/>
          <w:lang w:bidi="ar-MA"/>
        </w:rPr>
      </w:pPr>
    </w:p>
    <w:p w14:paraId="60BB6B58" w14:textId="3D3A93BD" w:rsidR="006F2C09" w:rsidRPr="00752CF6" w:rsidRDefault="006F2C09" w:rsidP="006F2C09">
      <w:pPr>
        <w:jc w:val="center"/>
        <w:rPr>
          <w:b/>
          <w:bCs/>
          <w:color w:val="FF0000"/>
          <w:sz w:val="52"/>
          <w:szCs w:val="52"/>
          <w:u w:val="double"/>
          <w:lang w:bidi="ar-MA"/>
        </w:rPr>
      </w:pPr>
      <w:r>
        <w:rPr>
          <w:b/>
          <w:bCs/>
          <w:color w:val="FF0000"/>
          <w:sz w:val="52"/>
          <w:szCs w:val="52"/>
          <w:u w:val="double"/>
          <w:lang w:bidi="ar-MA"/>
        </w:rPr>
        <w:t>La circulation sanguine</w:t>
      </w:r>
    </w:p>
    <w:p w14:paraId="1111F7B9" w14:textId="77777777" w:rsidR="006F2C09" w:rsidRDefault="006F2C09" w:rsidP="006F2C09">
      <w:pPr>
        <w:rPr>
          <w:b/>
          <w:bCs/>
          <w:color w:val="FF0000"/>
          <w:sz w:val="40"/>
          <w:szCs w:val="40"/>
          <w:lang w:bidi="ar-MA"/>
        </w:rPr>
      </w:pPr>
      <w:r>
        <w:rPr>
          <w:b/>
          <w:bCs/>
          <w:color w:val="FF0000"/>
          <w:sz w:val="40"/>
          <w:szCs w:val="40"/>
          <w:lang w:bidi="ar-MA"/>
        </w:rPr>
        <w:t>Introduction</w:t>
      </w:r>
    </w:p>
    <w:p w14:paraId="4C3F2178" w14:textId="0667222A" w:rsidR="00CB48CF" w:rsidRPr="00CB48CF" w:rsidRDefault="00CB48CF" w:rsidP="00CB48CF">
      <w:pPr>
        <w:spacing w:after="0" w:line="240" w:lineRule="auto"/>
        <w:rPr>
          <w:b/>
          <w:bCs/>
          <w:sz w:val="40"/>
          <w:szCs w:val="40"/>
          <w:lang w:bidi="ar-MA"/>
        </w:rPr>
      </w:pPr>
      <w:r w:rsidRPr="00CB48CF">
        <w:rPr>
          <w:b/>
          <w:bCs/>
          <w:sz w:val="40"/>
          <w:szCs w:val="40"/>
          <w:lang w:bidi="ar-MA"/>
        </w:rPr>
        <w:t xml:space="preserve">Le sang </w:t>
      </w:r>
      <w:r>
        <w:rPr>
          <w:b/>
          <w:bCs/>
          <w:sz w:val="40"/>
          <w:szCs w:val="40"/>
          <w:lang w:bidi="ar-MA"/>
        </w:rPr>
        <w:t xml:space="preserve">s’enrichit en nutriments au niveau de l’intestin grêle et se charge en dioxygène et se débarrasse du dioxyde de carbone au niveau des alvéoles pulmonaires. </w:t>
      </w:r>
      <w:r w:rsidR="00BC6AA6">
        <w:rPr>
          <w:b/>
          <w:bCs/>
          <w:sz w:val="40"/>
          <w:szCs w:val="40"/>
          <w:lang w:bidi="ar-MA"/>
        </w:rPr>
        <w:t xml:space="preserve">En passant sur les tissus le </w:t>
      </w:r>
      <w:r w:rsidR="00555CF8">
        <w:rPr>
          <w:b/>
          <w:bCs/>
          <w:sz w:val="40"/>
          <w:szCs w:val="40"/>
          <w:lang w:bidi="ar-MA"/>
        </w:rPr>
        <w:t>sang leur</w:t>
      </w:r>
      <w:r w:rsidR="00BC6AA6">
        <w:rPr>
          <w:b/>
          <w:bCs/>
          <w:sz w:val="40"/>
          <w:szCs w:val="40"/>
          <w:lang w:bidi="ar-MA"/>
        </w:rPr>
        <w:t xml:space="preserve"> fournit le dioxygène et </w:t>
      </w:r>
      <w:r w:rsidRPr="00CB48CF">
        <w:rPr>
          <w:b/>
          <w:bCs/>
          <w:sz w:val="40"/>
          <w:szCs w:val="40"/>
          <w:lang w:bidi="ar-MA"/>
        </w:rPr>
        <w:t>les nutriments et le</w:t>
      </w:r>
      <w:r w:rsidR="00BC6AA6">
        <w:rPr>
          <w:b/>
          <w:bCs/>
          <w:sz w:val="40"/>
          <w:szCs w:val="40"/>
          <w:lang w:bidi="ar-MA"/>
        </w:rPr>
        <w:t>s débarrasse</w:t>
      </w:r>
      <w:r>
        <w:rPr>
          <w:b/>
          <w:bCs/>
          <w:sz w:val="40"/>
          <w:szCs w:val="40"/>
          <w:lang w:bidi="ar-MA"/>
        </w:rPr>
        <w:t xml:space="preserve"> </w:t>
      </w:r>
      <w:r w:rsidRPr="00CB48CF">
        <w:rPr>
          <w:b/>
          <w:bCs/>
          <w:sz w:val="40"/>
          <w:szCs w:val="40"/>
          <w:lang w:bidi="ar-MA"/>
        </w:rPr>
        <w:t>d</w:t>
      </w:r>
      <w:r w:rsidR="00BC6AA6">
        <w:rPr>
          <w:b/>
          <w:bCs/>
          <w:sz w:val="40"/>
          <w:szCs w:val="40"/>
          <w:lang w:bidi="ar-MA"/>
        </w:rPr>
        <w:t>u</w:t>
      </w:r>
      <w:r w:rsidRPr="00CB48CF">
        <w:rPr>
          <w:b/>
          <w:bCs/>
          <w:sz w:val="40"/>
          <w:szCs w:val="40"/>
          <w:lang w:bidi="ar-MA"/>
        </w:rPr>
        <w:t xml:space="preserve"> dioxyde de carbone et les déchet</w:t>
      </w:r>
      <w:r w:rsidR="005D67B9">
        <w:rPr>
          <w:b/>
          <w:bCs/>
          <w:sz w:val="40"/>
          <w:szCs w:val="40"/>
          <w:lang w:bidi="ar-MA"/>
        </w:rPr>
        <w:t>s</w:t>
      </w:r>
      <w:r w:rsidRPr="00CB48CF">
        <w:rPr>
          <w:b/>
          <w:bCs/>
          <w:sz w:val="40"/>
          <w:szCs w:val="40"/>
          <w:lang w:bidi="ar-MA"/>
        </w:rPr>
        <w:t>.</w:t>
      </w:r>
      <w:r w:rsidR="00143BFF">
        <w:rPr>
          <w:b/>
          <w:bCs/>
          <w:sz w:val="40"/>
          <w:szCs w:val="40"/>
          <w:lang w:bidi="ar-MA"/>
        </w:rPr>
        <w:t xml:space="preserve"> </w:t>
      </w:r>
      <w:r w:rsidR="005D67B9" w:rsidRPr="00CB48CF">
        <w:rPr>
          <w:b/>
          <w:bCs/>
          <w:sz w:val="40"/>
          <w:szCs w:val="40"/>
          <w:lang w:bidi="ar-MA"/>
        </w:rPr>
        <w:t>Mais</w:t>
      </w:r>
      <w:r w:rsidRPr="00CB48CF">
        <w:rPr>
          <w:b/>
          <w:bCs/>
          <w:sz w:val="40"/>
          <w:szCs w:val="40"/>
          <w:lang w:bidi="ar-MA"/>
        </w:rPr>
        <w:t xml:space="preserve"> le sang n’est pas en contact avec les cellules ce</w:t>
      </w:r>
      <w:r>
        <w:rPr>
          <w:b/>
          <w:bCs/>
          <w:sz w:val="40"/>
          <w:szCs w:val="40"/>
          <w:lang w:bidi="ar-MA"/>
        </w:rPr>
        <w:t xml:space="preserve"> </w:t>
      </w:r>
      <w:r w:rsidRPr="00CB48CF">
        <w:rPr>
          <w:b/>
          <w:bCs/>
          <w:sz w:val="40"/>
          <w:szCs w:val="40"/>
          <w:lang w:bidi="ar-MA"/>
        </w:rPr>
        <w:t xml:space="preserve">qui nécessite </w:t>
      </w:r>
      <w:r w:rsidRPr="00CB48CF">
        <w:rPr>
          <w:b/>
          <w:bCs/>
          <w:sz w:val="40"/>
          <w:szCs w:val="40"/>
          <w:lang w:bidi="ar-MA"/>
        </w:rPr>
        <w:lastRenderedPageBreak/>
        <w:t>la présence de lymphe pour pouvoir compléter la fonction du sang.</w:t>
      </w:r>
    </w:p>
    <w:p w14:paraId="2CF3CA7E" w14:textId="33177ADF" w:rsidR="00CB48CF" w:rsidRPr="00555CF8" w:rsidRDefault="00CB48CF" w:rsidP="002000D2">
      <w:pPr>
        <w:pStyle w:val="Paragraphedeliste"/>
        <w:numPr>
          <w:ilvl w:val="0"/>
          <w:numId w:val="61"/>
        </w:numPr>
        <w:spacing w:after="0" w:line="240" w:lineRule="auto"/>
        <w:rPr>
          <w:b/>
          <w:bCs/>
          <w:sz w:val="40"/>
          <w:szCs w:val="40"/>
          <w:lang w:bidi="ar-MA"/>
        </w:rPr>
      </w:pPr>
      <w:r w:rsidRPr="00555CF8">
        <w:rPr>
          <w:b/>
          <w:bCs/>
          <w:sz w:val="40"/>
          <w:szCs w:val="40"/>
          <w:lang w:bidi="ar-MA"/>
        </w:rPr>
        <w:t>Quels sont les composants du sang ?</w:t>
      </w:r>
    </w:p>
    <w:p w14:paraId="1FAC0BB5" w14:textId="227DB845" w:rsidR="00CB48CF" w:rsidRPr="00555CF8" w:rsidRDefault="00CB48CF" w:rsidP="002000D2">
      <w:pPr>
        <w:pStyle w:val="Paragraphedeliste"/>
        <w:numPr>
          <w:ilvl w:val="0"/>
          <w:numId w:val="61"/>
        </w:numPr>
        <w:spacing w:after="0" w:line="240" w:lineRule="auto"/>
        <w:rPr>
          <w:b/>
          <w:bCs/>
          <w:sz w:val="40"/>
          <w:szCs w:val="40"/>
          <w:lang w:bidi="ar-MA"/>
        </w:rPr>
      </w:pPr>
      <w:r w:rsidRPr="00555CF8">
        <w:rPr>
          <w:b/>
          <w:bCs/>
          <w:sz w:val="40"/>
          <w:szCs w:val="40"/>
          <w:lang w:bidi="ar-MA"/>
        </w:rPr>
        <w:t>Comment le sang transporte</w:t>
      </w:r>
      <w:r w:rsidR="00143BFF">
        <w:rPr>
          <w:b/>
          <w:bCs/>
          <w:sz w:val="40"/>
          <w:szCs w:val="40"/>
          <w:lang w:bidi="ar-MA"/>
        </w:rPr>
        <w:t>-t-il</w:t>
      </w:r>
      <w:r w:rsidRPr="00555CF8">
        <w:rPr>
          <w:b/>
          <w:bCs/>
          <w:sz w:val="40"/>
          <w:szCs w:val="40"/>
          <w:lang w:bidi="ar-MA"/>
        </w:rPr>
        <w:t xml:space="preserve"> les nutriments et le</w:t>
      </w:r>
      <w:r w:rsidR="00555CF8">
        <w:rPr>
          <w:b/>
          <w:bCs/>
          <w:sz w:val="40"/>
          <w:szCs w:val="40"/>
          <w:lang w:bidi="ar-MA"/>
        </w:rPr>
        <w:t>s gazes respiratoires</w:t>
      </w:r>
      <w:r w:rsidR="00143BFF">
        <w:rPr>
          <w:b/>
          <w:bCs/>
          <w:sz w:val="40"/>
          <w:szCs w:val="40"/>
          <w:lang w:bidi="ar-MA"/>
        </w:rPr>
        <w:t xml:space="preserve"> dans le corps</w:t>
      </w:r>
    </w:p>
    <w:p w14:paraId="36980666" w14:textId="79218BE3" w:rsidR="00CB48CF" w:rsidRPr="00752CF6" w:rsidRDefault="00CB48CF" w:rsidP="002000D2">
      <w:pPr>
        <w:pStyle w:val="Paragraphedeliste"/>
        <w:numPr>
          <w:ilvl w:val="0"/>
          <w:numId w:val="61"/>
        </w:numPr>
        <w:spacing w:after="0" w:line="240" w:lineRule="auto"/>
        <w:rPr>
          <w:b/>
          <w:bCs/>
          <w:sz w:val="40"/>
          <w:szCs w:val="40"/>
          <w:rtl/>
          <w:lang w:bidi="ar-MA"/>
        </w:rPr>
      </w:pPr>
      <w:r w:rsidRPr="00555CF8">
        <w:rPr>
          <w:b/>
          <w:bCs/>
          <w:sz w:val="40"/>
          <w:szCs w:val="40"/>
          <w:lang w:bidi="ar-MA"/>
        </w:rPr>
        <w:t xml:space="preserve">Comment </w:t>
      </w:r>
      <w:r w:rsidR="00555CF8">
        <w:rPr>
          <w:b/>
          <w:bCs/>
          <w:sz w:val="40"/>
          <w:szCs w:val="40"/>
          <w:lang w:bidi="ar-MA"/>
        </w:rPr>
        <w:t>l</w:t>
      </w:r>
      <w:r w:rsidR="00143BFF">
        <w:rPr>
          <w:b/>
          <w:bCs/>
          <w:sz w:val="40"/>
          <w:szCs w:val="40"/>
          <w:lang w:bidi="ar-MA"/>
        </w:rPr>
        <w:t xml:space="preserve">a </w:t>
      </w:r>
      <w:r w:rsidR="00555CF8">
        <w:rPr>
          <w:b/>
          <w:bCs/>
          <w:sz w:val="40"/>
          <w:szCs w:val="40"/>
          <w:lang w:bidi="ar-MA"/>
        </w:rPr>
        <w:t>circul</w:t>
      </w:r>
      <w:r w:rsidR="00143BFF">
        <w:rPr>
          <w:b/>
          <w:bCs/>
          <w:sz w:val="40"/>
          <w:szCs w:val="40"/>
          <w:lang w:bidi="ar-MA"/>
        </w:rPr>
        <w:t>ation du sang est assurée</w:t>
      </w:r>
      <w:r w:rsidR="00555CF8">
        <w:rPr>
          <w:b/>
          <w:bCs/>
          <w:sz w:val="40"/>
          <w:szCs w:val="40"/>
          <w:lang w:bidi="ar-MA"/>
        </w:rPr>
        <w:t xml:space="preserve"> à l’intérieurs de l’appareil respiratoire.</w:t>
      </w:r>
      <w:r w:rsidRPr="00555CF8">
        <w:rPr>
          <w:b/>
          <w:bCs/>
          <w:sz w:val="40"/>
          <w:szCs w:val="40"/>
          <w:lang w:bidi="ar-MA"/>
        </w:rPr>
        <w:t xml:space="preserve"> </w:t>
      </w:r>
    </w:p>
    <w:p w14:paraId="6BF27AA4" w14:textId="172EB48C" w:rsidR="006F2C09" w:rsidRPr="00176C2D" w:rsidRDefault="006F2C09" w:rsidP="006F2C09">
      <w:pPr>
        <w:jc w:val="both"/>
        <w:rPr>
          <w:b/>
          <w:bCs/>
          <w:sz w:val="40"/>
          <w:szCs w:val="40"/>
          <w:rtl/>
          <w:lang w:bidi="ar-MA"/>
        </w:rPr>
      </w:pPr>
    </w:p>
    <w:p w14:paraId="5057D7FE" w14:textId="065F9CF5" w:rsidR="006F2C09" w:rsidRDefault="006F2C09" w:rsidP="002000D2">
      <w:pPr>
        <w:pStyle w:val="Paragraphedeliste"/>
        <w:numPr>
          <w:ilvl w:val="0"/>
          <w:numId w:val="62"/>
        </w:numPr>
        <w:ind w:left="284" w:hanging="295"/>
        <w:rPr>
          <w:b/>
          <w:bCs/>
          <w:color w:val="FF0000"/>
          <w:sz w:val="40"/>
          <w:szCs w:val="40"/>
          <w:lang w:bidi="ar-MA"/>
        </w:rPr>
      </w:pPr>
      <w:r w:rsidRPr="000B57E4">
        <w:rPr>
          <w:b/>
          <w:bCs/>
          <w:color w:val="FF0000"/>
          <w:sz w:val="40"/>
          <w:szCs w:val="40"/>
          <w:lang w:bidi="ar-MA"/>
        </w:rPr>
        <w:t>Le</w:t>
      </w:r>
      <w:r w:rsidR="00F8217E">
        <w:rPr>
          <w:b/>
          <w:bCs/>
          <w:color w:val="FF0000"/>
          <w:sz w:val="40"/>
          <w:szCs w:val="40"/>
          <w:lang w:bidi="ar-MA"/>
        </w:rPr>
        <w:t xml:space="preserve"> sang et l’appareil </w:t>
      </w:r>
      <w:r w:rsidR="002D6636">
        <w:rPr>
          <w:b/>
          <w:bCs/>
          <w:color w:val="FF0000"/>
          <w:sz w:val="40"/>
          <w:szCs w:val="40"/>
          <w:lang w:bidi="ar-MA"/>
        </w:rPr>
        <w:t>circula</w:t>
      </w:r>
      <w:r w:rsidR="00F8217E">
        <w:rPr>
          <w:b/>
          <w:bCs/>
          <w:color w:val="FF0000"/>
          <w:sz w:val="40"/>
          <w:szCs w:val="40"/>
          <w:lang w:bidi="ar-MA"/>
        </w:rPr>
        <w:t>toire :</w:t>
      </w:r>
    </w:p>
    <w:p w14:paraId="55061333" w14:textId="73ED27CD" w:rsidR="006F2C09" w:rsidRPr="000B57E4" w:rsidRDefault="00F8217E" w:rsidP="002000D2">
      <w:pPr>
        <w:pStyle w:val="Paragraphedeliste"/>
        <w:numPr>
          <w:ilvl w:val="0"/>
          <w:numId w:val="63"/>
        </w:numPr>
        <w:ind w:left="993"/>
        <w:rPr>
          <w:b/>
          <w:bCs/>
          <w:color w:val="FF0000"/>
          <w:sz w:val="40"/>
          <w:szCs w:val="40"/>
          <w:rtl/>
          <w:lang w:bidi="ar-MA"/>
        </w:rPr>
      </w:pPr>
      <w:bookmarkStart w:id="10" w:name="_Hlk25602105"/>
      <w:r>
        <w:rPr>
          <w:b/>
          <w:bCs/>
          <w:color w:val="00B050"/>
          <w:sz w:val="40"/>
          <w:szCs w:val="40"/>
          <w:lang w:bidi="ar-MA"/>
        </w:rPr>
        <w:t>Les composantes du sang</w:t>
      </w:r>
    </w:p>
    <w:bookmarkEnd w:id="10"/>
    <w:p w14:paraId="651B62E4" w14:textId="51866DAE" w:rsidR="006F2C09" w:rsidRDefault="00F8217E" w:rsidP="002000D2">
      <w:pPr>
        <w:pStyle w:val="Paragraphedeliste"/>
        <w:numPr>
          <w:ilvl w:val="0"/>
          <w:numId w:val="64"/>
        </w:numPr>
        <w:rPr>
          <w:b/>
          <w:bCs/>
          <w:sz w:val="40"/>
          <w:szCs w:val="40"/>
          <w:lang w:bidi="ar-MA"/>
        </w:rPr>
      </w:pPr>
      <w:r>
        <w:rPr>
          <w:b/>
          <w:bCs/>
          <w:sz w:val="40"/>
          <w:szCs w:val="40"/>
          <w:lang w:bidi="ar-MA"/>
        </w:rPr>
        <w:t>Séparation des constituants du san</w:t>
      </w:r>
      <w:r w:rsidR="00143BFF">
        <w:rPr>
          <w:b/>
          <w:bCs/>
          <w:sz w:val="40"/>
          <w:szCs w:val="40"/>
          <w:lang w:bidi="ar-MA"/>
        </w:rPr>
        <w:t>g par sédimentation</w:t>
      </w:r>
      <w:r w:rsidR="006F2C09">
        <w:rPr>
          <w:b/>
          <w:bCs/>
          <w:sz w:val="40"/>
          <w:szCs w:val="40"/>
          <w:lang w:bidi="ar-MA"/>
        </w:rPr>
        <w:t> </w:t>
      </w:r>
      <w:r w:rsidR="008F765A" w:rsidRPr="00AB1FB1">
        <w:rPr>
          <w:b/>
          <w:bCs/>
          <w:color w:val="FF0000"/>
          <w:sz w:val="40"/>
          <w:szCs w:val="40"/>
          <w:lang w:bidi="ar-MA"/>
        </w:rPr>
        <w:t>(</w:t>
      </w:r>
      <w:r w:rsidR="008F765A">
        <w:rPr>
          <w:b/>
          <w:bCs/>
          <w:color w:val="FF0000"/>
          <w:sz w:val="40"/>
          <w:szCs w:val="40"/>
          <w:lang w:bidi="ar-MA"/>
        </w:rPr>
        <w:t>S</w:t>
      </w:r>
      <w:r w:rsidR="0070154A">
        <w:rPr>
          <w:b/>
          <w:bCs/>
          <w:color w:val="FF0000"/>
          <w:sz w:val="40"/>
          <w:szCs w:val="40"/>
          <w:lang w:bidi="ar-MA"/>
        </w:rPr>
        <w:t xml:space="preserve"> </w:t>
      </w:r>
      <w:r w:rsidR="008F765A" w:rsidRPr="00AB1FB1">
        <w:rPr>
          <w:b/>
          <w:bCs/>
          <w:color w:val="FF0000"/>
          <w:sz w:val="40"/>
          <w:szCs w:val="40"/>
          <w:lang w:bidi="ar-MA"/>
        </w:rPr>
        <w:t xml:space="preserve">doc </w:t>
      </w:r>
      <w:r w:rsidR="008F765A">
        <w:rPr>
          <w:b/>
          <w:bCs/>
          <w:color w:val="FF0000"/>
          <w:sz w:val="40"/>
          <w:szCs w:val="40"/>
          <w:lang w:bidi="ar-MA"/>
        </w:rPr>
        <w:t>2</w:t>
      </w:r>
      <w:r w:rsidR="008F765A" w:rsidRPr="00AB1FB1">
        <w:rPr>
          <w:b/>
          <w:bCs/>
          <w:color w:val="FF0000"/>
          <w:sz w:val="40"/>
          <w:szCs w:val="40"/>
          <w:lang w:bidi="ar-MA"/>
        </w:rPr>
        <w:t xml:space="preserve"> p 4</w:t>
      </w:r>
      <w:r w:rsidR="008F765A">
        <w:rPr>
          <w:b/>
          <w:bCs/>
          <w:color w:val="FF0000"/>
          <w:sz w:val="40"/>
          <w:szCs w:val="40"/>
          <w:lang w:bidi="ar-MA"/>
        </w:rPr>
        <w:t>8</w:t>
      </w:r>
      <w:r w:rsidR="0054652F" w:rsidRPr="00AB1FB1">
        <w:rPr>
          <w:b/>
          <w:bCs/>
          <w:color w:val="FF0000"/>
          <w:sz w:val="40"/>
          <w:szCs w:val="40"/>
          <w:lang w:bidi="ar-MA"/>
        </w:rPr>
        <w:t>)</w:t>
      </w:r>
      <w:r w:rsidR="0054652F">
        <w:rPr>
          <w:b/>
          <w:bCs/>
          <w:sz w:val="40"/>
          <w:szCs w:val="40"/>
          <w:lang w:bidi="ar-MA"/>
        </w:rPr>
        <w:t xml:space="preserve"> :</w:t>
      </w:r>
    </w:p>
    <w:p w14:paraId="4DE509CB" w14:textId="2D2A8766" w:rsidR="00143BFF" w:rsidRDefault="00143BFF" w:rsidP="002000D2">
      <w:pPr>
        <w:pStyle w:val="Paragraphedeliste"/>
        <w:numPr>
          <w:ilvl w:val="0"/>
          <w:numId w:val="64"/>
        </w:numPr>
        <w:ind w:right="-2"/>
        <w:rPr>
          <w:b/>
          <w:bCs/>
          <w:sz w:val="40"/>
          <w:szCs w:val="40"/>
          <w:lang w:bidi="ar-MA"/>
        </w:rPr>
      </w:pPr>
      <w:r>
        <w:rPr>
          <w:b/>
          <w:bCs/>
          <w:sz w:val="40"/>
          <w:szCs w:val="40"/>
          <w:lang w:bidi="ar-MA"/>
        </w:rPr>
        <w:t>Observation microscopique d’un frottis</w:t>
      </w:r>
      <w:r w:rsidR="008F765A">
        <w:rPr>
          <w:b/>
          <w:bCs/>
          <w:sz w:val="40"/>
          <w:szCs w:val="40"/>
          <w:lang w:bidi="ar-MA"/>
        </w:rPr>
        <w:t xml:space="preserve"> s</w:t>
      </w:r>
      <w:r>
        <w:rPr>
          <w:b/>
          <w:bCs/>
          <w:sz w:val="40"/>
          <w:szCs w:val="40"/>
          <w:lang w:bidi="ar-MA"/>
        </w:rPr>
        <w:t>anguin</w:t>
      </w:r>
      <w:r w:rsidR="008F765A">
        <w:rPr>
          <w:b/>
          <w:bCs/>
          <w:sz w:val="40"/>
          <w:szCs w:val="40"/>
          <w:lang w:bidi="ar-MA"/>
        </w:rPr>
        <w:t xml:space="preserve"> </w:t>
      </w:r>
      <w:r w:rsidR="008F765A" w:rsidRPr="00AB1FB1">
        <w:rPr>
          <w:b/>
          <w:bCs/>
          <w:color w:val="FF0000"/>
          <w:sz w:val="40"/>
          <w:szCs w:val="40"/>
          <w:lang w:bidi="ar-MA"/>
        </w:rPr>
        <w:t>(</w:t>
      </w:r>
      <w:r w:rsidR="008F765A">
        <w:rPr>
          <w:b/>
          <w:bCs/>
          <w:color w:val="FF0000"/>
          <w:sz w:val="40"/>
          <w:szCs w:val="40"/>
          <w:lang w:bidi="ar-MA"/>
        </w:rPr>
        <w:t>S</w:t>
      </w:r>
      <w:r w:rsidR="0070154A">
        <w:rPr>
          <w:b/>
          <w:bCs/>
          <w:color w:val="FF0000"/>
          <w:sz w:val="40"/>
          <w:szCs w:val="40"/>
          <w:lang w:bidi="ar-MA"/>
        </w:rPr>
        <w:t xml:space="preserve"> </w:t>
      </w:r>
      <w:r w:rsidR="008F765A" w:rsidRPr="00AB1FB1">
        <w:rPr>
          <w:b/>
          <w:bCs/>
          <w:color w:val="FF0000"/>
          <w:sz w:val="40"/>
          <w:szCs w:val="40"/>
          <w:lang w:bidi="ar-MA"/>
        </w:rPr>
        <w:t xml:space="preserve">doc </w:t>
      </w:r>
      <w:r w:rsidR="008F765A">
        <w:rPr>
          <w:b/>
          <w:bCs/>
          <w:color w:val="FF0000"/>
          <w:sz w:val="40"/>
          <w:szCs w:val="40"/>
          <w:lang w:bidi="ar-MA"/>
        </w:rPr>
        <w:t>1</w:t>
      </w:r>
      <w:r w:rsidR="008F765A" w:rsidRPr="00AB1FB1">
        <w:rPr>
          <w:b/>
          <w:bCs/>
          <w:color w:val="FF0000"/>
          <w:sz w:val="40"/>
          <w:szCs w:val="40"/>
          <w:lang w:bidi="ar-MA"/>
        </w:rPr>
        <w:t xml:space="preserve"> p 4</w:t>
      </w:r>
      <w:r w:rsidR="008F765A">
        <w:rPr>
          <w:b/>
          <w:bCs/>
          <w:color w:val="FF0000"/>
          <w:sz w:val="40"/>
          <w:szCs w:val="40"/>
          <w:lang w:bidi="ar-MA"/>
        </w:rPr>
        <w:t>8</w:t>
      </w:r>
      <w:r w:rsidR="0054652F" w:rsidRPr="00AB1FB1">
        <w:rPr>
          <w:b/>
          <w:bCs/>
          <w:color w:val="FF0000"/>
          <w:sz w:val="40"/>
          <w:szCs w:val="40"/>
          <w:lang w:bidi="ar-MA"/>
        </w:rPr>
        <w:t>)</w:t>
      </w:r>
      <w:r w:rsidR="0054652F">
        <w:rPr>
          <w:b/>
          <w:bCs/>
          <w:sz w:val="40"/>
          <w:szCs w:val="40"/>
          <w:lang w:bidi="ar-MA"/>
        </w:rPr>
        <w:t xml:space="preserve"> :</w:t>
      </w:r>
    </w:p>
    <w:p w14:paraId="2C7C7552" w14:textId="53993011" w:rsidR="00143BFF" w:rsidRDefault="00143BFF" w:rsidP="002000D2">
      <w:pPr>
        <w:pStyle w:val="Paragraphedeliste"/>
        <w:numPr>
          <w:ilvl w:val="0"/>
          <w:numId w:val="64"/>
        </w:numPr>
        <w:rPr>
          <w:b/>
          <w:bCs/>
          <w:sz w:val="40"/>
          <w:szCs w:val="40"/>
          <w:lang w:bidi="ar-MA"/>
        </w:rPr>
      </w:pPr>
      <w:r>
        <w:rPr>
          <w:b/>
          <w:bCs/>
          <w:sz w:val="40"/>
          <w:szCs w:val="40"/>
          <w:lang w:bidi="ar-MA"/>
        </w:rPr>
        <w:t>Etudes des résultats de l’analyse chimique du sang </w:t>
      </w:r>
      <w:r w:rsidR="008F765A" w:rsidRPr="00AB1FB1">
        <w:rPr>
          <w:b/>
          <w:bCs/>
          <w:color w:val="FF0000"/>
          <w:sz w:val="40"/>
          <w:szCs w:val="40"/>
          <w:lang w:bidi="ar-MA"/>
        </w:rPr>
        <w:t>(</w:t>
      </w:r>
      <w:r w:rsidR="008F765A">
        <w:rPr>
          <w:b/>
          <w:bCs/>
          <w:color w:val="FF0000"/>
          <w:sz w:val="40"/>
          <w:szCs w:val="40"/>
          <w:lang w:bidi="ar-MA"/>
        </w:rPr>
        <w:t>S</w:t>
      </w:r>
      <w:r w:rsidR="0070154A">
        <w:rPr>
          <w:b/>
          <w:bCs/>
          <w:color w:val="FF0000"/>
          <w:sz w:val="40"/>
          <w:szCs w:val="40"/>
          <w:lang w:bidi="ar-MA"/>
        </w:rPr>
        <w:t xml:space="preserve"> </w:t>
      </w:r>
      <w:r w:rsidR="008F765A" w:rsidRPr="00AB1FB1">
        <w:rPr>
          <w:b/>
          <w:bCs/>
          <w:color w:val="FF0000"/>
          <w:sz w:val="40"/>
          <w:szCs w:val="40"/>
          <w:lang w:bidi="ar-MA"/>
        </w:rPr>
        <w:t xml:space="preserve">doc </w:t>
      </w:r>
      <w:r w:rsidR="008F765A">
        <w:rPr>
          <w:b/>
          <w:bCs/>
          <w:color w:val="FF0000"/>
          <w:sz w:val="40"/>
          <w:szCs w:val="40"/>
          <w:lang w:bidi="ar-MA"/>
        </w:rPr>
        <w:t>2</w:t>
      </w:r>
      <w:r w:rsidR="008F765A" w:rsidRPr="00AB1FB1">
        <w:rPr>
          <w:b/>
          <w:bCs/>
          <w:color w:val="FF0000"/>
          <w:sz w:val="40"/>
          <w:szCs w:val="40"/>
          <w:lang w:bidi="ar-MA"/>
        </w:rPr>
        <w:t xml:space="preserve"> p 4</w:t>
      </w:r>
      <w:r w:rsidR="008F765A">
        <w:rPr>
          <w:b/>
          <w:bCs/>
          <w:color w:val="FF0000"/>
          <w:sz w:val="40"/>
          <w:szCs w:val="40"/>
          <w:lang w:bidi="ar-MA"/>
        </w:rPr>
        <w:t>8</w:t>
      </w:r>
      <w:r w:rsidR="0054652F" w:rsidRPr="00AB1FB1">
        <w:rPr>
          <w:b/>
          <w:bCs/>
          <w:color w:val="FF0000"/>
          <w:sz w:val="40"/>
          <w:szCs w:val="40"/>
          <w:lang w:bidi="ar-MA"/>
        </w:rPr>
        <w:t>)</w:t>
      </w:r>
      <w:r w:rsidR="0054652F">
        <w:rPr>
          <w:b/>
          <w:bCs/>
          <w:sz w:val="40"/>
          <w:szCs w:val="40"/>
          <w:lang w:bidi="ar-MA"/>
        </w:rPr>
        <w:t xml:space="preserve"> :</w:t>
      </w:r>
    </w:p>
    <w:p w14:paraId="2EDF23CC" w14:textId="5EAB3A39" w:rsidR="00143BFF" w:rsidRDefault="00143BFF" w:rsidP="002000D2">
      <w:pPr>
        <w:pStyle w:val="Paragraphedeliste"/>
        <w:numPr>
          <w:ilvl w:val="0"/>
          <w:numId w:val="64"/>
        </w:numPr>
        <w:spacing w:after="0"/>
        <w:rPr>
          <w:b/>
          <w:bCs/>
          <w:sz w:val="40"/>
          <w:szCs w:val="40"/>
          <w:lang w:bidi="ar-MA"/>
        </w:rPr>
      </w:pPr>
      <w:r>
        <w:rPr>
          <w:b/>
          <w:bCs/>
          <w:sz w:val="40"/>
          <w:szCs w:val="40"/>
          <w:lang w:bidi="ar-MA"/>
        </w:rPr>
        <w:t>Déduction :</w:t>
      </w:r>
    </w:p>
    <w:p w14:paraId="69E59809" w14:textId="0AE72B43" w:rsidR="00143BFF" w:rsidRDefault="00143BFF" w:rsidP="00143BFF">
      <w:pPr>
        <w:spacing w:after="0"/>
        <w:ind w:left="1134"/>
        <w:rPr>
          <w:b/>
          <w:bCs/>
          <w:sz w:val="40"/>
          <w:szCs w:val="40"/>
          <w:lang w:bidi="ar-MA"/>
        </w:rPr>
      </w:pPr>
      <w:r>
        <w:rPr>
          <w:b/>
          <w:bCs/>
          <w:sz w:val="40"/>
          <w:szCs w:val="40"/>
          <w:lang w:bidi="ar-MA"/>
        </w:rPr>
        <w:t>Le sang est constitué de :</w:t>
      </w:r>
    </w:p>
    <w:p w14:paraId="488A7A4F" w14:textId="7A5C3EC4" w:rsidR="00143BFF" w:rsidRPr="00143BFF" w:rsidRDefault="00143BFF" w:rsidP="002000D2">
      <w:pPr>
        <w:pStyle w:val="Paragraphedeliste"/>
        <w:numPr>
          <w:ilvl w:val="0"/>
          <w:numId w:val="65"/>
        </w:numPr>
        <w:spacing w:after="0"/>
        <w:ind w:left="0" w:firstLine="774"/>
        <w:rPr>
          <w:b/>
          <w:bCs/>
          <w:sz w:val="40"/>
          <w:szCs w:val="40"/>
          <w:lang w:bidi="ar-MA"/>
        </w:rPr>
      </w:pPr>
      <w:r w:rsidRPr="00143BFF">
        <w:rPr>
          <w:b/>
          <w:bCs/>
          <w:color w:val="FF0000"/>
          <w:sz w:val="40"/>
          <w:szCs w:val="40"/>
          <w:lang w:bidi="ar-MA"/>
        </w:rPr>
        <w:t>Les globules rouge</w:t>
      </w:r>
      <w:r>
        <w:rPr>
          <w:b/>
          <w:bCs/>
          <w:color w:val="FF0000"/>
          <w:sz w:val="40"/>
          <w:szCs w:val="40"/>
          <w:lang w:bidi="ar-MA"/>
        </w:rPr>
        <w:t>s</w:t>
      </w:r>
      <w:r w:rsidRPr="00143BFF">
        <w:rPr>
          <w:b/>
          <w:bCs/>
          <w:color w:val="FF0000"/>
          <w:sz w:val="40"/>
          <w:szCs w:val="40"/>
          <w:lang w:bidi="ar-MA"/>
        </w:rPr>
        <w:t> :</w:t>
      </w:r>
      <w:r w:rsidR="003A5CB7">
        <w:rPr>
          <w:b/>
          <w:bCs/>
          <w:color w:val="FF0000"/>
          <w:sz w:val="40"/>
          <w:szCs w:val="40"/>
          <w:lang w:bidi="ar-MA"/>
        </w:rPr>
        <w:t xml:space="preserve"> </w:t>
      </w:r>
      <w:r w:rsidR="00E5277A">
        <w:rPr>
          <w:b/>
          <w:bCs/>
          <w:sz w:val="40"/>
          <w:szCs w:val="40"/>
          <w:lang w:bidi="ar-MA"/>
        </w:rPr>
        <w:t>c</w:t>
      </w:r>
      <w:r w:rsidR="003A5CB7">
        <w:rPr>
          <w:b/>
          <w:bCs/>
          <w:sz w:val="40"/>
          <w:szCs w:val="40"/>
          <w:lang w:bidi="ar-MA"/>
        </w:rPr>
        <w:t>e sont des cellules anucléées rouge, leur cytoplasme est rempli d’un pigment appelé l’hémoglobine.</w:t>
      </w:r>
      <w:r w:rsidR="00115A6A">
        <w:rPr>
          <w:b/>
          <w:bCs/>
          <w:sz w:val="40"/>
          <w:szCs w:val="40"/>
          <w:lang w:bidi="ar-MA"/>
        </w:rPr>
        <w:t xml:space="preserve"> </w:t>
      </w:r>
      <w:r w:rsidR="00206FAD">
        <w:rPr>
          <w:b/>
          <w:bCs/>
          <w:sz w:val="40"/>
          <w:szCs w:val="40"/>
          <w:lang w:bidi="ar-MA"/>
        </w:rPr>
        <w:t>Leur</w:t>
      </w:r>
      <w:r w:rsidR="00115A6A">
        <w:rPr>
          <w:b/>
          <w:bCs/>
          <w:sz w:val="40"/>
          <w:szCs w:val="40"/>
          <w:lang w:bidi="ar-MA"/>
        </w:rPr>
        <w:t xml:space="preserve"> nombre est d’environ </w:t>
      </w:r>
      <w:r w:rsidR="00206FAD">
        <w:rPr>
          <w:b/>
          <w:bCs/>
          <w:sz w:val="40"/>
          <w:szCs w:val="40"/>
          <w:lang w:bidi="ar-MA"/>
        </w:rPr>
        <w:t xml:space="preserve">cinq </w:t>
      </w:r>
      <w:r w:rsidR="00115A6A">
        <w:rPr>
          <w:b/>
          <w:bCs/>
          <w:sz w:val="40"/>
          <w:szCs w:val="40"/>
          <w:lang w:bidi="ar-MA"/>
        </w:rPr>
        <w:t xml:space="preserve">million cellule </w:t>
      </w:r>
      <w:r w:rsidR="00206FAD">
        <w:rPr>
          <w:b/>
          <w:bCs/>
          <w:sz w:val="40"/>
          <w:szCs w:val="40"/>
          <w:lang w:bidi="ar-MA"/>
        </w:rPr>
        <w:t>par</w:t>
      </w:r>
      <w:r w:rsidR="00115A6A">
        <w:rPr>
          <w:b/>
          <w:bCs/>
          <w:sz w:val="40"/>
          <w:szCs w:val="40"/>
          <w:lang w:bidi="ar-MA"/>
        </w:rPr>
        <w:t xml:space="preserve"> mm</w:t>
      </w:r>
      <w:r w:rsidR="00115A6A" w:rsidRPr="00752CF6">
        <w:rPr>
          <w:b/>
          <w:bCs/>
          <w:sz w:val="40"/>
          <w:szCs w:val="40"/>
          <w:vertAlign w:val="superscript"/>
          <w:lang w:bidi="ar-MA"/>
        </w:rPr>
        <w:t>3</w:t>
      </w:r>
      <w:r w:rsidR="00115A6A">
        <w:rPr>
          <w:b/>
          <w:bCs/>
          <w:sz w:val="40"/>
          <w:szCs w:val="40"/>
          <w:lang w:bidi="ar-MA"/>
        </w:rPr>
        <w:t xml:space="preserve"> de sang.</w:t>
      </w:r>
    </w:p>
    <w:p w14:paraId="7B6DFB62" w14:textId="45561D9B" w:rsidR="00143BFF" w:rsidRPr="00143BFF" w:rsidRDefault="00143BFF" w:rsidP="002000D2">
      <w:pPr>
        <w:pStyle w:val="Paragraphedeliste"/>
        <w:numPr>
          <w:ilvl w:val="0"/>
          <w:numId w:val="65"/>
        </w:numPr>
        <w:spacing w:after="0"/>
        <w:ind w:left="0" w:firstLine="774"/>
        <w:rPr>
          <w:b/>
          <w:bCs/>
          <w:sz w:val="40"/>
          <w:szCs w:val="40"/>
          <w:lang w:bidi="ar-MA"/>
        </w:rPr>
      </w:pPr>
      <w:r w:rsidRPr="00143BFF">
        <w:rPr>
          <w:b/>
          <w:bCs/>
          <w:color w:val="FF0000"/>
          <w:sz w:val="40"/>
          <w:szCs w:val="40"/>
          <w:lang w:bidi="ar-MA"/>
        </w:rPr>
        <w:t xml:space="preserve">Les </w:t>
      </w:r>
      <w:r>
        <w:rPr>
          <w:b/>
          <w:bCs/>
          <w:color w:val="FF0000"/>
          <w:sz w:val="40"/>
          <w:szCs w:val="40"/>
          <w:lang w:bidi="ar-MA"/>
        </w:rPr>
        <w:t>globules blancs :</w:t>
      </w:r>
      <w:r w:rsidR="00206FAD">
        <w:rPr>
          <w:b/>
          <w:bCs/>
          <w:color w:val="FF0000"/>
          <w:sz w:val="40"/>
          <w:szCs w:val="40"/>
          <w:lang w:bidi="ar-MA"/>
        </w:rPr>
        <w:t xml:space="preserve"> </w:t>
      </w:r>
      <w:r w:rsidR="00E5277A">
        <w:rPr>
          <w:b/>
          <w:bCs/>
          <w:sz w:val="40"/>
          <w:szCs w:val="40"/>
          <w:lang w:bidi="ar-MA"/>
        </w:rPr>
        <w:t>c</w:t>
      </w:r>
      <w:r w:rsidR="00206FAD" w:rsidRPr="00206FAD">
        <w:rPr>
          <w:b/>
          <w:bCs/>
          <w:sz w:val="40"/>
          <w:szCs w:val="40"/>
          <w:lang w:bidi="ar-MA"/>
        </w:rPr>
        <w:t>e sont des cellule</w:t>
      </w:r>
      <w:r w:rsidR="003129EE">
        <w:rPr>
          <w:b/>
          <w:bCs/>
          <w:sz w:val="40"/>
          <w:szCs w:val="40"/>
          <w:lang w:bidi="ar-MA"/>
        </w:rPr>
        <w:t>s</w:t>
      </w:r>
      <w:r w:rsidR="00206FAD" w:rsidRPr="00206FAD">
        <w:rPr>
          <w:b/>
          <w:bCs/>
          <w:sz w:val="40"/>
          <w:szCs w:val="40"/>
          <w:lang w:bidi="ar-MA"/>
        </w:rPr>
        <w:t xml:space="preserve"> nucléées </w:t>
      </w:r>
      <w:r w:rsidR="00206FAD">
        <w:rPr>
          <w:b/>
          <w:bCs/>
          <w:sz w:val="40"/>
          <w:szCs w:val="40"/>
          <w:lang w:bidi="ar-MA"/>
        </w:rPr>
        <w:t>dépourvues de pigments</w:t>
      </w:r>
      <w:r w:rsidR="003129EE">
        <w:rPr>
          <w:b/>
          <w:bCs/>
          <w:sz w:val="40"/>
          <w:szCs w:val="40"/>
          <w:lang w:bidi="ar-MA"/>
        </w:rPr>
        <w:t xml:space="preserve"> dont le nombre est compris est quatre et dix mille</w:t>
      </w:r>
      <w:r w:rsidR="003129EE" w:rsidRPr="003129EE">
        <w:rPr>
          <w:b/>
          <w:bCs/>
          <w:sz w:val="40"/>
          <w:szCs w:val="40"/>
          <w:lang w:bidi="ar-MA"/>
        </w:rPr>
        <w:t xml:space="preserve"> </w:t>
      </w:r>
      <w:r w:rsidR="003129EE">
        <w:rPr>
          <w:b/>
          <w:bCs/>
          <w:sz w:val="40"/>
          <w:szCs w:val="40"/>
          <w:lang w:bidi="ar-MA"/>
        </w:rPr>
        <w:t>cellules par mm</w:t>
      </w:r>
      <w:r w:rsidR="003129EE" w:rsidRPr="00752CF6">
        <w:rPr>
          <w:b/>
          <w:bCs/>
          <w:sz w:val="40"/>
          <w:szCs w:val="40"/>
          <w:vertAlign w:val="superscript"/>
          <w:lang w:bidi="ar-MA"/>
        </w:rPr>
        <w:t>3</w:t>
      </w:r>
      <w:r w:rsidR="003129EE">
        <w:rPr>
          <w:b/>
          <w:bCs/>
          <w:sz w:val="40"/>
          <w:szCs w:val="40"/>
          <w:vertAlign w:val="superscript"/>
          <w:lang w:bidi="ar-MA"/>
        </w:rPr>
        <w:t xml:space="preserve"> </w:t>
      </w:r>
      <w:r w:rsidR="003129EE">
        <w:rPr>
          <w:b/>
          <w:bCs/>
          <w:sz w:val="40"/>
          <w:szCs w:val="40"/>
          <w:lang w:bidi="ar-MA"/>
        </w:rPr>
        <w:t>de sang.</w:t>
      </w:r>
    </w:p>
    <w:p w14:paraId="3D0F2CA3" w14:textId="132705EF" w:rsidR="00143BFF" w:rsidRPr="0059752D" w:rsidRDefault="00143BFF" w:rsidP="002000D2">
      <w:pPr>
        <w:pStyle w:val="Paragraphedeliste"/>
        <w:numPr>
          <w:ilvl w:val="0"/>
          <w:numId w:val="65"/>
        </w:numPr>
        <w:spacing w:after="0"/>
        <w:ind w:left="0" w:firstLine="774"/>
        <w:rPr>
          <w:b/>
          <w:bCs/>
          <w:sz w:val="40"/>
          <w:szCs w:val="40"/>
          <w:lang w:bidi="ar-MA"/>
        </w:rPr>
      </w:pPr>
      <w:r w:rsidRPr="0059752D">
        <w:rPr>
          <w:b/>
          <w:bCs/>
          <w:color w:val="FF0000"/>
          <w:sz w:val="40"/>
          <w:szCs w:val="40"/>
          <w:lang w:bidi="ar-MA"/>
        </w:rPr>
        <w:t>Les plaquettes sanguines</w:t>
      </w:r>
      <w:r w:rsidRPr="0059752D">
        <w:rPr>
          <w:b/>
          <w:bCs/>
          <w:sz w:val="40"/>
          <w:szCs w:val="40"/>
          <w:lang w:bidi="ar-MA"/>
        </w:rPr>
        <w:t> :</w:t>
      </w:r>
      <w:r w:rsidR="003129EE" w:rsidRPr="0059752D">
        <w:rPr>
          <w:b/>
          <w:bCs/>
          <w:sz w:val="40"/>
          <w:szCs w:val="40"/>
          <w:lang w:bidi="ar-MA"/>
        </w:rPr>
        <w:t xml:space="preserve"> </w:t>
      </w:r>
      <w:r w:rsidR="00E5277A">
        <w:rPr>
          <w:b/>
          <w:bCs/>
          <w:sz w:val="40"/>
          <w:szCs w:val="40"/>
          <w:lang w:bidi="ar-MA"/>
        </w:rPr>
        <w:t>c</w:t>
      </w:r>
      <w:r w:rsidR="003129EE" w:rsidRPr="0059752D">
        <w:rPr>
          <w:b/>
          <w:bCs/>
          <w:sz w:val="40"/>
          <w:szCs w:val="40"/>
          <w:lang w:bidi="ar-MA"/>
        </w:rPr>
        <w:t xml:space="preserve">e sont des cellules anucléées toujours rassemblées entres elles. Elles ont un rôle </w:t>
      </w:r>
      <w:r w:rsidR="003129EE" w:rsidRPr="0059752D">
        <w:rPr>
          <w:b/>
          <w:bCs/>
          <w:sz w:val="40"/>
          <w:szCs w:val="40"/>
          <w:lang w:bidi="ar-MA"/>
        </w:rPr>
        <w:lastRenderedPageBreak/>
        <w:t>essentiel dans la coagulation</w:t>
      </w:r>
      <w:r w:rsidR="0059752D">
        <w:rPr>
          <w:b/>
          <w:bCs/>
          <w:sz w:val="40"/>
          <w:szCs w:val="40"/>
          <w:lang w:bidi="ar-MA"/>
        </w:rPr>
        <w:t>. Leur nombre est d’envirent 300 mille cellules par mm</w:t>
      </w:r>
      <w:r w:rsidR="0059752D" w:rsidRPr="00752CF6">
        <w:rPr>
          <w:b/>
          <w:bCs/>
          <w:sz w:val="40"/>
          <w:szCs w:val="40"/>
          <w:vertAlign w:val="superscript"/>
          <w:lang w:bidi="ar-MA"/>
        </w:rPr>
        <w:t>3</w:t>
      </w:r>
      <w:r w:rsidR="0059752D">
        <w:rPr>
          <w:b/>
          <w:bCs/>
          <w:sz w:val="40"/>
          <w:szCs w:val="40"/>
          <w:vertAlign w:val="superscript"/>
          <w:lang w:bidi="ar-MA"/>
        </w:rPr>
        <w:t xml:space="preserve"> </w:t>
      </w:r>
      <w:r w:rsidR="0059752D">
        <w:rPr>
          <w:b/>
          <w:bCs/>
          <w:sz w:val="40"/>
          <w:szCs w:val="40"/>
          <w:lang w:bidi="ar-MA"/>
        </w:rPr>
        <w:t>de sang.</w:t>
      </w:r>
    </w:p>
    <w:p w14:paraId="7F09E989" w14:textId="279B8B53" w:rsidR="00143BFF" w:rsidRPr="0059752D" w:rsidRDefault="00143BFF" w:rsidP="002000D2">
      <w:pPr>
        <w:pStyle w:val="Paragraphedeliste"/>
        <w:numPr>
          <w:ilvl w:val="0"/>
          <w:numId w:val="65"/>
        </w:numPr>
        <w:spacing w:after="0"/>
        <w:ind w:left="0" w:firstLine="774"/>
        <w:rPr>
          <w:b/>
          <w:bCs/>
          <w:sz w:val="40"/>
          <w:szCs w:val="40"/>
          <w:lang w:bidi="ar-MA"/>
        </w:rPr>
      </w:pPr>
      <w:r w:rsidRPr="0059752D">
        <w:rPr>
          <w:b/>
          <w:bCs/>
          <w:color w:val="FF0000"/>
          <w:sz w:val="40"/>
          <w:szCs w:val="40"/>
          <w:lang w:bidi="ar-MA"/>
        </w:rPr>
        <w:t>Le plasma</w:t>
      </w:r>
      <w:r w:rsidR="0059752D" w:rsidRPr="0059752D">
        <w:rPr>
          <w:b/>
          <w:bCs/>
          <w:color w:val="FF0000"/>
          <w:sz w:val="40"/>
          <w:szCs w:val="40"/>
          <w:lang w:bidi="ar-MA"/>
        </w:rPr>
        <w:t> </w:t>
      </w:r>
      <w:r w:rsidR="0059752D" w:rsidRPr="0059752D">
        <w:rPr>
          <w:b/>
          <w:bCs/>
          <w:sz w:val="40"/>
          <w:szCs w:val="40"/>
          <w:lang w:bidi="ar-MA"/>
        </w:rPr>
        <w:t>: c’est un liquide transparent constitué de 90% d’eau, de constituants organiques (glucides, lipides, protéine…)</w:t>
      </w:r>
      <w:r w:rsidR="0059752D">
        <w:rPr>
          <w:b/>
          <w:bCs/>
          <w:sz w:val="40"/>
          <w:szCs w:val="40"/>
          <w:lang w:bidi="ar-MA"/>
        </w:rPr>
        <w:t>, de constituants minéraux (sodium, potassium…), de gazes</w:t>
      </w:r>
      <w:r w:rsidR="00E5277A">
        <w:rPr>
          <w:b/>
          <w:bCs/>
          <w:sz w:val="40"/>
          <w:szCs w:val="40"/>
          <w:lang w:bidi="ar-MA"/>
        </w:rPr>
        <w:t xml:space="preserve"> </w:t>
      </w:r>
      <w:r w:rsidR="0059752D">
        <w:rPr>
          <w:b/>
          <w:bCs/>
          <w:sz w:val="40"/>
          <w:szCs w:val="40"/>
          <w:lang w:bidi="ar-MA"/>
        </w:rPr>
        <w:t>(O</w:t>
      </w:r>
      <w:r w:rsidR="0059752D" w:rsidRPr="0059752D">
        <w:rPr>
          <w:b/>
          <w:bCs/>
          <w:sz w:val="40"/>
          <w:szCs w:val="40"/>
          <w:vertAlign w:val="subscript"/>
          <w:lang w:bidi="ar-MA"/>
        </w:rPr>
        <w:t>2</w:t>
      </w:r>
      <w:r w:rsidR="0059752D">
        <w:rPr>
          <w:b/>
          <w:bCs/>
          <w:sz w:val="40"/>
          <w:szCs w:val="40"/>
          <w:lang w:bidi="ar-MA"/>
        </w:rPr>
        <w:t xml:space="preserve"> et CO</w:t>
      </w:r>
      <w:r w:rsidR="0059752D" w:rsidRPr="0059752D">
        <w:rPr>
          <w:b/>
          <w:bCs/>
          <w:sz w:val="40"/>
          <w:szCs w:val="40"/>
          <w:vertAlign w:val="subscript"/>
          <w:lang w:bidi="ar-MA"/>
        </w:rPr>
        <w:t>2</w:t>
      </w:r>
      <w:r w:rsidR="0059752D">
        <w:rPr>
          <w:b/>
          <w:bCs/>
          <w:sz w:val="40"/>
          <w:szCs w:val="40"/>
          <w:lang w:bidi="ar-MA"/>
        </w:rPr>
        <w:t>) et de déchets (urée, créatinine…).</w:t>
      </w:r>
    </w:p>
    <w:p w14:paraId="1050737B" w14:textId="67889886" w:rsidR="000E60D0" w:rsidRPr="000E60D0" w:rsidRDefault="000E60D0" w:rsidP="002000D2">
      <w:pPr>
        <w:pStyle w:val="Paragraphedeliste"/>
        <w:numPr>
          <w:ilvl w:val="0"/>
          <w:numId w:val="63"/>
        </w:numPr>
        <w:ind w:left="993"/>
        <w:rPr>
          <w:b/>
          <w:bCs/>
          <w:color w:val="FF0000"/>
          <w:sz w:val="40"/>
          <w:szCs w:val="40"/>
          <w:lang w:bidi="ar-MA"/>
        </w:rPr>
      </w:pPr>
      <w:r>
        <w:rPr>
          <w:b/>
          <w:bCs/>
          <w:color w:val="00B050"/>
          <w:sz w:val="40"/>
          <w:szCs w:val="40"/>
          <w:lang w:bidi="ar-MA"/>
        </w:rPr>
        <w:t>Les composantes et les caractéristiques de l’appareil circulatoire :</w:t>
      </w:r>
    </w:p>
    <w:p w14:paraId="7E502B29" w14:textId="0A66930B" w:rsidR="000E60D0" w:rsidRPr="000E60D0" w:rsidRDefault="000E60D0" w:rsidP="002000D2">
      <w:pPr>
        <w:pStyle w:val="Paragraphedeliste"/>
        <w:numPr>
          <w:ilvl w:val="0"/>
          <w:numId w:val="66"/>
        </w:numPr>
        <w:rPr>
          <w:b/>
          <w:bCs/>
          <w:sz w:val="40"/>
          <w:szCs w:val="40"/>
          <w:lang w:bidi="ar-MA"/>
        </w:rPr>
      </w:pPr>
      <w:r w:rsidRPr="000E60D0">
        <w:rPr>
          <w:b/>
          <w:bCs/>
          <w:sz w:val="40"/>
          <w:szCs w:val="40"/>
          <w:lang w:bidi="ar-MA"/>
        </w:rPr>
        <w:t>Etude des documents :</w:t>
      </w:r>
    </w:p>
    <w:p w14:paraId="72D332C4" w14:textId="170FDC3C" w:rsidR="000E60D0" w:rsidRPr="000E60D0" w:rsidRDefault="000E60D0" w:rsidP="002000D2">
      <w:pPr>
        <w:pStyle w:val="Paragraphedeliste"/>
        <w:numPr>
          <w:ilvl w:val="0"/>
          <w:numId w:val="66"/>
        </w:numPr>
        <w:rPr>
          <w:b/>
          <w:bCs/>
          <w:sz w:val="40"/>
          <w:szCs w:val="40"/>
          <w:lang w:bidi="ar-MA"/>
        </w:rPr>
      </w:pPr>
      <w:r w:rsidRPr="000E60D0">
        <w:rPr>
          <w:b/>
          <w:bCs/>
          <w:sz w:val="40"/>
          <w:szCs w:val="40"/>
          <w:lang w:bidi="ar-MA"/>
        </w:rPr>
        <w:t>Conclusion </w:t>
      </w:r>
      <w:r w:rsidR="008F765A" w:rsidRPr="00AB1FB1">
        <w:rPr>
          <w:b/>
          <w:bCs/>
          <w:color w:val="FF0000"/>
          <w:sz w:val="40"/>
          <w:szCs w:val="40"/>
          <w:lang w:bidi="ar-MA"/>
        </w:rPr>
        <w:t xml:space="preserve">(doc </w:t>
      </w:r>
      <w:r w:rsidR="008F765A">
        <w:rPr>
          <w:b/>
          <w:bCs/>
          <w:color w:val="FF0000"/>
          <w:sz w:val="40"/>
          <w:szCs w:val="40"/>
          <w:lang w:bidi="ar-MA"/>
        </w:rPr>
        <w:t>5 et 6</w:t>
      </w:r>
      <w:r w:rsidR="008F765A" w:rsidRPr="00AB1FB1">
        <w:rPr>
          <w:b/>
          <w:bCs/>
          <w:color w:val="FF0000"/>
          <w:sz w:val="40"/>
          <w:szCs w:val="40"/>
          <w:lang w:bidi="ar-MA"/>
        </w:rPr>
        <w:t xml:space="preserve"> p </w:t>
      </w:r>
      <w:r w:rsidR="008F765A">
        <w:rPr>
          <w:b/>
          <w:bCs/>
          <w:color w:val="FF0000"/>
          <w:sz w:val="40"/>
          <w:szCs w:val="40"/>
          <w:lang w:bidi="ar-MA"/>
        </w:rPr>
        <w:t>55</w:t>
      </w:r>
      <w:r w:rsidR="0054652F" w:rsidRPr="00AB1FB1">
        <w:rPr>
          <w:b/>
          <w:bCs/>
          <w:color w:val="FF0000"/>
          <w:sz w:val="40"/>
          <w:szCs w:val="40"/>
          <w:lang w:bidi="ar-MA"/>
        </w:rPr>
        <w:t>)</w:t>
      </w:r>
      <w:r w:rsidR="0054652F" w:rsidRPr="000E60D0">
        <w:rPr>
          <w:b/>
          <w:bCs/>
          <w:sz w:val="40"/>
          <w:szCs w:val="40"/>
          <w:lang w:bidi="ar-MA"/>
        </w:rPr>
        <w:t xml:space="preserve"> :</w:t>
      </w:r>
    </w:p>
    <w:p w14:paraId="61C7CF3A" w14:textId="1FD908D3" w:rsidR="000E60D0" w:rsidRDefault="000E60D0" w:rsidP="000E60D0">
      <w:pPr>
        <w:pStyle w:val="Paragraphedeliste"/>
        <w:ind w:left="993"/>
        <w:rPr>
          <w:b/>
          <w:bCs/>
          <w:sz w:val="40"/>
          <w:szCs w:val="40"/>
          <w:lang w:bidi="ar-MA"/>
        </w:rPr>
      </w:pPr>
      <w:r w:rsidRPr="000E60D0">
        <w:rPr>
          <w:b/>
          <w:bCs/>
          <w:sz w:val="40"/>
          <w:szCs w:val="40"/>
          <w:lang w:bidi="ar-MA"/>
        </w:rPr>
        <w:t>L’appareil respiratoire est constitué de :</w:t>
      </w:r>
    </w:p>
    <w:p w14:paraId="6434534D" w14:textId="36CCC423" w:rsidR="00E5277A" w:rsidRDefault="00E5277A" w:rsidP="002000D2">
      <w:pPr>
        <w:pStyle w:val="Paragraphedeliste"/>
        <w:numPr>
          <w:ilvl w:val="0"/>
          <w:numId w:val="67"/>
        </w:numPr>
        <w:ind w:left="0" w:firstLine="426"/>
        <w:rPr>
          <w:b/>
          <w:bCs/>
          <w:sz w:val="40"/>
          <w:szCs w:val="40"/>
          <w:lang w:bidi="ar-MA"/>
        </w:rPr>
      </w:pPr>
      <w:r w:rsidRPr="00E5277A">
        <w:rPr>
          <w:b/>
          <w:bCs/>
          <w:color w:val="FF0000"/>
          <w:sz w:val="40"/>
          <w:szCs w:val="40"/>
          <w:lang w:bidi="ar-MA"/>
        </w:rPr>
        <w:t>Les Artères </w:t>
      </w:r>
      <w:r>
        <w:rPr>
          <w:b/>
          <w:bCs/>
          <w:sz w:val="40"/>
          <w:szCs w:val="40"/>
          <w:lang w:bidi="ar-MA"/>
        </w:rPr>
        <w:t>: ce sont des vaisseaux sanguins qui transportent le sang riche en O</w:t>
      </w:r>
      <w:r w:rsidRPr="00E5277A">
        <w:rPr>
          <w:b/>
          <w:bCs/>
          <w:sz w:val="40"/>
          <w:szCs w:val="40"/>
          <w:vertAlign w:val="subscript"/>
          <w:lang w:bidi="ar-MA"/>
        </w:rPr>
        <w:t>2</w:t>
      </w:r>
      <w:r>
        <w:rPr>
          <w:b/>
          <w:bCs/>
          <w:sz w:val="40"/>
          <w:szCs w:val="40"/>
          <w:lang w:bidi="ar-MA"/>
        </w:rPr>
        <w:t xml:space="preserve"> du cœur vers les organes (sauf dans le cas du poumon ou ils transportent un sang riche en CO</w:t>
      </w:r>
      <w:r w:rsidRPr="00E5277A">
        <w:rPr>
          <w:b/>
          <w:bCs/>
          <w:sz w:val="40"/>
          <w:szCs w:val="40"/>
          <w:vertAlign w:val="subscript"/>
          <w:lang w:bidi="ar-MA"/>
        </w:rPr>
        <w:t>2</w:t>
      </w:r>
      <w:r>
        <w:rPr>
          <w:b/>
          <w:bCs/>
          <w:sz w:val="40"/>
          <w:szCs w:val="40"/>
          <w:lang w:bidi="ar-MA"/>
        </w:rPr>
        <w:t xml:space="preserve">). Ils ont une paroi épaisse et élastique. Ils se ramifient en artérioles.  </w:t>
      </w:r>
    </w:p>
    <w:p w14:paraId="259963B8" w14:textId="26BBEFC9" w:rsidR="00E5277A" w:rsidRPr="00E5277A" w:rsidRDefault="00E5277A" w:rsidP="002000D2">
      <w:pPr>
        <w:pStyle w:val="Paragraphedeliste"/>
        <w:numPr>
          <w:ilvl w:val="0"/>
          <w:numId w:val="67"/>
        </w:numPr>
        <w:ind w:left="0" w:firstLine="426"/>
        <w:rPr>
          <w:b/>
          <w:bCs/>
          <w:sz w:val="40"/>
          <w:szCs w:val="40"/>
          <w:lang w:bidi="ar-MA"/>
        </w:rPr>
      </w:pPr>
      <w:r>
        <w:rPr>
          <w:b/>
          <w:bCs/>
          <w:color w:val="FF0000"/>
          <w:sz w:val="40"/>
          <w:szCs w:val="40"/>
          <w:lang w:bidi="ar-MA"/>
        </w:rPr>
        <w:t xml:space="preserve">Les veines </w:t>
      </w:r>
      <w:r>
        <w:rPr>
          <w:b/>
          <w:bCs/>
          <w:sz w:val="40"/>
          <w:szCs w:val="40"/>
          <w:lang w:bidi="ar-MA"/>
        </w:rPr>
        <w:t>: ce sont des vaisseaux sanguins qui transportent le sang riche en CO</w:t>
      </w:r>
      <w:r w:rsidRPr="00E5277A">
        <w:rPr>
          <w:b/>
          <w:bCs/>
          <w:sz w:val="40"/>
          <w:szCs w:val="40"/>
          <w:vertAlign w:val="subscript"/>
          <w:lang w:bidi="ar-MA"/>
        </w:rPr>
        <w:t>2</w:t>
      </w:r>
      <w:r>
        <w:rPr>
          <w:b/>
          <w:bCs/>
          <w:sz w:val="40"/>
          <w:szCs w:val="40"/>
          <w:lang w:bidi="ar-MA"/>
        </w:rPr>
        <w:t xml:space="preserve"> des organes vers le cœur (sauf dans le cas du poumon ou ils transportent un sang riche en O</w:t>
      </w:r>
      <w:r w:rsidRPr="00E5277A">
        <w:rPr>
          <w:b/>
          <w:bCs/>
          <w:sz w:val="40"/>
          <w:szCs w:val="40"/>
          <w:vertAlign w:val="subscript"/>
          <w:lang w:bidi="ar-MA"/>
        </w:rPr>
        <w:t>2</w:t>
      </w:r>
      <w:r>
        <w:rPr>
          <w:b/>
          <w:bCs/>
          <w:sz w:val="40"/>
          <w:szCs w:val="40"/>
          <w:lang w:bidi="ar-MA"/>
        </w:rPr>
        <w:t xml:space="preserve">). Ils ont une paroi </w:t>
      </w:r>
      <w:r w:rsidR="009605FC">
        <w:rPr>
          <w:b/>
          <w:bCs/>
          <w:sz w:val="40"/>
          <w:szCs w:val="40"/>
          <w:lang w:bidi="ar-MA"/>
        </w:rPr>
        <w:t>mince et flasque</w:t>
      </w:r>
      <w:r>
        <w:rPr>
          <w:b/>
          <w:bCs/>
          <w:sz w:val="40"/>
          <w:szCs w:val="40"/>
          <w:lang w:bidi="ar-MA"/>
        </w:rPr>
        <w:t xml:space="preserve">. Ils se ramifient en </w:t>
      </w:r>
      <w:r w:rsidR="009605FC">
        <w:rPr>
          <w:b/>
          <w:bCs/>
          <w:sz w:val="40"/>
          <w:szCs w:val="40"/>
          <w:lang w:bidi="ar-MA"/>
        </w:rPr>
        <w:t>veinules</w:t>
      </w:r>
      <w:r>
        <w:rPr>
          <w:b/>
          <w:bCs/>
          <w:sz w:val="40"/>
          <w:szCs w:val="40"/>
          <w:lang w:bidi="ar-MA"/>
        </w:rPr>
        <w:t xml:space="preserve">.  </w:t>
      </w:r>
    </w:p>
    <w:p w14:paraId="5921CF38" w14:textId="497D4FF2" w:rsidR="00E5277A" w:rsidRPr="00E5277A" w:rsidRDefault="00E5277A" w:rsidP="002000D2">
      <w:pPr>
        <w:pStyle w:val="Paragraphedeliste"/>
        <w:numPr>
          <w:ilvl w:val="0"/>
          <w:numId w:val="67"/>
        </w:numPr>
        <w:ind w:left="0" w:firstLine="426"/>
        <w:rPr>
          <w:b/>
          <w:bCs/>
          <w:sz w:val="40"/>
          <w:szCs w:val="40"/>
          <w:lang w:bidi="ar-MA"/>
        </w:rPr>
      </w:pPr>
      <w:r>
        <w:rPr>
          <w:b/>
          <w:bCs/>
          <w:color w:val="FF0000"/>
          <w:sz w:val="40"/>
          <w:szCs w:val="40"/>
          <w:lang w:bidi="ar-MA"/>
        </w:rPr>
        <w:t>Les capillaires sanguins</w:t>
      </w:r>
      <w:r w:rsidR="009605FC">
        <w:rPr>
          <w:b/>
          <w:bCs/>
          <w:color w:val="FF0000"/>
          <w:sz w:val="40"/>
          <w:szCs w:val="40"/>
          <w:lang w:bidi="ar-MA"/>
        </w:rPr>
        <w:t> </w:t>
      </w:r>
      <w:r w:rsidR="009605FC" w:rsidRPr="009605FC">
        <w:rPr>
          <w:b/>
          <w:bCs/>
          <w:sz w:val="40"/>
          <w:szCs w:val="40"/>
          <w:lang w:bidi="ar-MA"/>
        </w:rPr>
        <w:t>:</w:t>
      </w:r>
      <w:r w:rsidR="009605FC">
        <w:rPr>
          <w:b/>
          <w:bCs/>
          <w:color w:val="FF0000"/>
          <w:sz w:val="40"/>
          <w:szCs w:val="40"/>
          <w:lang w:bidi="ar-MA"/>
        </w:rPr>
        <w:t xml:space="preserve"> </w:t>
      </w:r>
      <w:r w:rsidR="009605FC">
        <w:rPr>
          <w:b/>
          <w:bCs/>
          <w:sz w:val="40"/>
          <w:szCs w:val="40"/>
          <w:lang w:bidi="ar-MA"/>
        </w:rPr>
        <w:t>ce sont de petits vaisseaux sanguins qui assurent au niveau des organes la connexion entre le système artériel et le système veineux.</w:t>
      </w:r>
    </w:p>
    <w:p w14:paraId="6D8F44BF" w14:textId="1D151AFA" w:rsidR="00E5277A" w:rsidRPr="002D6636" w:rsidRDefault="00E5277A" w:rsidP="002000D2">
      <w:pPr>
        <w:pStyle w:val="Paragraphedeliste"/>
        <w:numPr>
          <w:ilvl w:val="0"/>
          <w:numId w:val="67"/>
        </w:numPr>
        <w:ind w:left="0" w:firstLine="426"/>
        <w:rPr>
          <w:b/>
          <w:bCs/>
          <w:sz w:val="40"/>
          <w:szCs w:val="40"/>
          <w:lang w:bidi="ar-MA"/>
        </w:rPr>
      </w:pPr>
      <w:r>
        <w:rPr>
          <w:b/>
          <w:bCs/>
          <w:color w:val="FF0000"/>
          <w:sz w:val="40"/>
          <w:szCs w:val="40"/>
          <w:lang w:bidi="ar-MA"/>
        </w:rPr>
        <w:t>Le cœur</w:t>
      </w:r>
      <w:r w:rsidR="009605FC">
        <w:rPr>
          <w:b/>
          <w:bCs/>
          <w:color w:val="FF0000"/>
          <w:sz w:val="40"/>
          <w:szCs w:val="40"/>
          <w:lang w:bidi="ar-MA"/>
        </w:rPr>
        <w:t>.</w:t>
      </w:r>
    </w:p>
    <w:p w14:paraId="4DB8B698" w14:textId="77777777" w:rsidR="002D6636" w:rsidRPr="002D6636" w:rsidRDefault="002D6636" w:rsidP="002D6636">
      <w:pPr>
        <w:rPr>
          <w:b/>
          <w:bCs/>
          <w:sz w:val="40"/>
          <w:szCs w:val="40"/>
          <w:rtl/>
          <w:lang w:bidi="ar-MA"/>
        </w:rPr>
      </w:pPr>
    </w:p>
    <w:p w14:paraId="1330C60E" w14:textId="519F3651" w:rsidR="009605FC" w:rsidRDefault="005710E1" w:rsidP="002000D2">
      <w:pPr>
        <w:pStyle w:val="Paragraphedeliste"/>
        <w:numPr>
          <w:ilvl w:val="0"/>
          <w:numId w:val="62"/>
        </w:numPr>
        <w:ind w:left="426" w:hanging="437"/>
        <w:rPr>
          <w:b/>
          <w:bCs/>
          <w:color w:val="FF0000"/>
          <w:sz w:val="40"/>
          <w:szCs w:val="40"/>
          <w:lang w:bidi="ar-MA"/>
        </w:rPr>
      </w:pPr>
      <w:r>
        <w:rPr>
          <w:b/>
          <w:bCs/>
          <w:color w:val="FF0000"/>
          <w:sz w:val="40"/>
          <w:szCs w:val="40"/>
          <w:lang w:bidi="ar-MA"/>
        </w:rPr>
        <w:lastRenderedPageBreak/>
        <w:t>Transport des gazes</w:t>
      </w:r>
      <w:r w:rsidR="009605FC">
        <w:rPr>
          <w:b/>
          <w:bCs/>
          <w:color w:val="FF0000"/>
          <w:sz w:val="40"/>
          <w:szCs w:val="40"/>
          <w:lang w:bidi="ar-MA"/>
        </w:rPr>
        <w:t xml:space="preserve"> respiratoire</w:t>
      </w:r>
      <w:r>
        <w:rPr>
          <w:b/>
          <w:bCs/>
          <w:color w:val="FF0000"/>
          <w:sz w:val="40"/>
          <w:szCs w:val="40"/>
          <w:lang w:bidi="ar-MA"/>
        </w:rPr>
        <w:t>s et des nutriments</w:t>
      </w:r>
      <w:r w:rsidR="009605FC">
        <w:rPr>
          <w:b/>
          <w:bCs/>
          <w:color w:val="FF0000"/>
          <w:sz w:val="40"/>
          <w:szCs w:val="40"/>
          <w:lang w:bidi="ar-MA"/>
        </w:rPr>
        <w:t xml:space="preserve"> :</w:t>
      </w:r>
    </w:p>
    <w:p w14:paraId="512ABEAF" w14:textId="1C56789D" w:rsidR="009605FC" w:rsidRPr="00004D15" w:rsidRDefault="005760BB" w:rsidP="002000D2">
      <w:pPr>
        <w:pStyle w:val="Paragraphedeliste"/>
        <w:numPr>
          <w:ilvl w:val="0"/>
          <w:numId w:val="68"/>
        </w:numPr>
        <w:ind w:left="851"/>
        <w:rPr>
          <w:b/>
          <w:bCs/>
          <w:color w:val="FF0000"/>
          <w:sz w:val="40"/>
          <w:szCs w:val="40"/>
          <w:lang w:bidi="ar-MA"/>
        </w:rPr>
      </w:pPr>
      <w:r>
        <w:rPr>
          <w:b/>
          <w:bCs/>
          <w:color w:val="00B050"/>
          <w:sz w:val="40"/>
          <w:szCs w:val="40"/>
          <w:lang w:bidi="ar-MA"/>
        </w:rPr>
        <w:t>Transport des gazes respiratoires :</w:t>
      </w:r>
    </w:p>
    <w:p w14:paraId="50F11A0C" w14:textId="36D5D81D" w:rsidR="00D34F92" w:rsidRDefault="00D34F92" w:rsidP="002000D2">
      <w:pPr>
        <w:pStyle w:val="Paragraphedeliste"/>
        <w:numPr>
          <w:ilvl w:val="0"/>
          <w:numId w:val="69"/>
        </w:numPr>
        <w:rPr>
          <w:b/>
          <w:bCs/>
          <w:sz w:val="40"/>
          <w:szCs w:val="40"/>
          <w:lang w:bidi="ar-MA"/>
        </w:rPr>
      </w:pPr>
      <w:r w:rsidRPr="00D34F92">
        <w:rPr>
          <w:b/>
          <w:bCs/>
          <w:sz w:val="40"/>
          <w:szCs w:val="40"/>
          <w:lang w:bidi="ar-MA"/>
        </w:rPr>
        <w:t>Expériences </w:t>
      </w:r>
      <w:r w:rsidR="0015463A" w:rsidRPr="00AB1FB1">
        <w:rPr>
          <w:b/>
          <w:bCs/>
          <w:color w:val="FF0000"/>
          <w:sz w:val="40"/>
          <w:szCs w:val="40"/>
          <w:lang w:bidi="ar-MA"/>
        </w:rPr>
        <w:t xml:space="preserve">(doc </w:t>
      </w:r>
      <w:r w:rsidR="0015463A">
        <w:rPr>
          <w:b/>
          <w:bCs/>
          <w:color w:val="FF0000"/>
          <w:sz w:val="40"/>
          <w:szCs w:val="40"/>
          <w:lang w:bidi="ar-MA"/>
        </w:rPr>
        <w:t>1</w:t>
      </w:r>
      <w:r w:rsidR="0015463A" w:rsidRPr="00AB1FB1">
        <w:rPr>
          <w:b/>
          <w:bCs/>
          <w:color w:val="FF0000"/>
          <w:sz w:val="40"/>
          <w:szCs w:val="40"/>
          <w:lang w:bidi="ar-MA"/>
        </w:rPr>
        <w:t xml:space="preserve"> p </w:t>
      </w:r>
      <w:r w:rsidR="0015463A">
        <w:rPr>
          <w:b/>
          <w:bCs/>
          <w:color w:val="FF0000"/>
          <w:sz w:val="40"/>
          <w:szCs w:val="40"/>
          <w:lang w:bidi="ar-MA"/>
        </w:rPr>
        <w:t>56</w:t>
      </w:r>
      <w:r w:rsidR="0054652F" w:rsidRPr="00AB1FB1">
        <w:rPr>
          <w:b/>
          <w:bCs/>
          <w:color w:val="FF0000"/>
          <w:sz w:val="40"/>
          <w:szCs w:val="40"/>
          <w:lang w:bidi="ar-MA"/>
        </w:rPr>
        <w:t>)</w:t>
      </w:r>
      <w:r w:rsidR="0054652F">
        <w:rPr>
          <w:b/>
          <w:bCs/>
          <w:sz w:val="40"/>
          <w:szCs w:val="40"/>
          <w:lang w:bidi="ar-MA"/>
        </w:rPr>
        <w:t xml:space="preserve"> :</w:t>
      </w:r>
      <w:r w:rsidR="0015463A" w:rsidRPr="00AB1FB1">
        <w:rPr>
          <w:b/>
          <w:bCs/>
          <w:color w:val="FF0000"/>
          <w:sz w:val="40"/>
          <w:szCs w:val="40"/>
          <w:lang w:bidi="ar-MA"/>
        </w:rPr>
        <w:t xml:space="preserve"> (</w:t>
      </w:r>
      <w:r w:rsidR="0015463A">
        <w:rPr>
          <w:b/>
          <w:bCs/>
          <w:color w:val="FF0000"/>
          <w:sz w:val="40"/>
          <w:szCs w:val="40"/>
          <w:lang w:bidi="ar-MA"/>
        </w:rPr>
        <w:t>S</w:t>
      </w:r>
      <w:r w:rsidR="0070154A">
        <w:rPr>
          <w:b/>
          <w:bCs/>
          <w:color w:val="FF0000"/>
          <w:sz w:val="40"/>
          <w:szCs w:val="40"/>
          <w:lang w:bidi="ar-MA"/>
        </w:rPr>
        <w:t xml:space="preserve"> </w:t>
      </w:r>
      <w:r w:rsidR="0015463A" w:rsidRPr="00AB1FB1">
        <w:rPr>
          <w:b/>
          <w:bCs/>
          <w:color w:val="FF0000"/>
          <w:sz w:val="40"/>
          <w:szCs w:val="40"/>
          <w:lang w:bidi="ar-MA"/>
        </w:rPr>
        <w:t xml:space="preserve">doc </w:t>
      </w:r>
      <w:r w:rsidR="0015463A">
        <w:rPr>
          <w:b/>
          <w:bCs/>
          <w:color w:val="FF0000"/>
          <w:sz w:val="40"/>
          <w:szCs w:val="40"/>
          <w:lang w:bidi="ar-MA"/>
        </w:rPr>
        <w:t>3</w:t>
      </w:r>
      <w:r w:rsidR="0015463A" w:rsidRPr="00AB1FB1">
        <w:rPr>
          <w:b/>
          <w:bCs/>
          <w:color w:val="FF0000"/>
          <w:sz w:val="40"/>
          <w:szCs w:val="40"/>
          <w:lang w:bidi="ar-MA"/>
        </w:rPr>
        <w:t xml:space="preserve"> p </w:t>
      </w:r>
      <w:r w:rsidR="0015463A">
        <w:rPr>
          <w:b/>
          <w:bCs/>
          <w:color w:val="FF0000"/>
          <w:sz w:val="40"/>
          <w:szCs w:val="40"/>
          <w:lang w:bidi="ar-MA"/>
        </w:rPr>
        <w:t>50</w:t>
      </w:r>
      <w:r w:rsidR="001803B2" w:rsidRPr="00AB1FB1">
        <w:rPr>
          <w:b/>
          <w:bCs/>
          <w:color w:val="FF0000"/>
          <w:sz w:val="40"/>
          <w:szCs w:val="40"/>
          <w:lang w:bidi="ar-MA"/>
        </w:rPr>
        <w:t>)</w:t>
      </w:r>
      <w:r w:rsidR="001803B2" w:rsidRPr="00D34F92">
        <w:rPr>
          <w:b/>
          <w:bCs/>
          <w:sz w:val="40"/>
          <w:szCs w:val="40"/>
          <w:lang w:bidi="ar-MA"/>
        </w:rPr>
        <w:t xml:space="preserve"> :</w:t>
      </w:r>
    </w:p>
    <w:p w14:paraId="779B4BCA" w14:textId="77777777" w:rsidR="0015463A" w:rsidRDefault="0015463A" w:rsidP="0015463A">
      <w:pPr>
        <w:pStyle w:val="Paragraphedeliste"/>
        <w:ind w:left="0" w:firstLine="851"/>
        <w:rPr>
          <w:b/>
          <w:bCs/>
          <w:sz w:val="40"/>
          <w:szCs w:val="40"/>
          <w:lang w:bidi="ar-MA"/>
        </w:rPr>
      </w:pPr>
      <w:r>
        <w:rPr>
          <w:b/>
          <w:bCs/>
          <w:sz w:val="40"/>
          <w:szCs w:val="40"/>
          <w:lang w:bidi="ar-MA"/>
        </w:rPr>
        <w:t>On ajoute de l’oxalate d’ammonium à un échantillon de sang pour le rendre in coagulable.</w:t>
      </w:r>
    </w:p>
    <w:p w14:paraId="532EB4D8" w14:textId="1DDB8F5D" w:rsidR="0015463A" w:rsidRDefault="0015463A" w:rsidP="0015463A">
      <w:pPr>
        <w:pStyle w:val="Paragraphedeliste"/>
        <w:ind w:left="0" w:firstLine="851"/>
        <w:rPr>
          <w:b/>
          <w:bCs/>
          <w:sz w:val="40"/>
          <w:szCs w:val="40"/>
          <w:lang w:bidi="ar-MA"/>
        </w:rPr>
      </w:pPr>
      <w:r>
        <w:rPr>
          <w:b/>
          <w:bCs/>
          <w:sz w:val="40"/>
          <w:szCs w:val="40"/>
          <w:lang w:bidi="ar-MA"/>
        </w:rPr>
        <w:t>Traversé par un courant d’air enrichi en CO</w:t>
      </w:r>
      <w:r w:rsidRPr="0015463A">
        <w:rPr>
          <w:b/>
          <w:bCs/>
          <w:sz w:val="40"/>
          <w:szCs w:val="40"/>
          <w:vertAlign w:val="subscript"/>
          <w:lang w:bidi="ar-MA"/>
        </w:rPr>
        <w:t>2</w:t>
      </w:r>
      <w:r>
        <w:rPr>
          <w:b/>
          <w:bCs/>
          <w:sz w:val="40"/>
          <w:szCs w:val="40"/>
          <w:lang w:bidi="ar-MA"/>
        </w:rPr>
        <w:t>. Le sang prend une couleur rouge sombre. (1)</w:t>
      </w:r>
    </w:p>
    <w:p w14:paraId="6AA31126" w14:textId="02239F97" w:rsidR="0015463A" w:rsidRPr="00D34F92" w:rsidRDefault="0015463A" w:rsidP="0015463A">
      <w:pPr>
        <w:pStyle w:val="Paragraphedeliste"/>
        <w:ind w:left="0" w:firstLine="851"/>
        <w:rPr>
          <w:b/>
          <w:bCs/>
          <w:sz w:val="40"/>
          <w:szCs w:val="40"/>
          <w:lang w:bidi="ar-MA"/>
        </w:rPr>
      </w:pPr>
      <w:r>
        <w:rPr>
          <w:b/>
          <w:bCs/>
          <w:sz w:val="40"/>
          <w:szCs w:val="40"/>
          <w:lang w:bidi="ar-MA"/>
        </w:rPr>
        <w:t>Traversé par un courant d’air enrichi en O</w:t>
      </w:r>
      <w:r w:rsidRPr="0015463A">
        <w:rPr>
          <w:b/>
          <w:bCs/>
          <w:sz w:val="40"/>
          <w:szCs w:val="40"/>
          <w:vertAlign w:val="subscript"/>
          <w:lang w:bidi="ar-MA"/>
        </w:rPr>
        <w:t>2</w:t>
      </w:r>
      <w:r>
        <w:rPr>
          <w:b/>
          <w:bCs/>
          <w:sz w:val="40"/>
          <w:szCs w:val="40"/>
          <w:lang w:bidi="ar-MA"/>
        </w:rPr>
        <w:t xml:space="preserve">. Le sang redevient rouge </w:t>
      </w:r>
      <w:r w:rsidR="0054652F">
        <w:rPr>
          <w:b/>
          <w:bCs/>
          <w:sz w:val="40"/>
          <w:szCs w:val="40"/>
          <w:lang w:bidi="ar-MA"/>
        </w:rPr>
        <w:t>vif. (</w:t>
      </w:r>
      <w:r>
        <w:rPr>
          <w:b/>
          <w:bCs/>
          <w:sz w:val="40"/>
          <w:szCs w:val="40"/>
          <w:lang w:bidi="ar-MA"/>
        </w:rPr>
        <w:t>1)</w:t>
      </w:r>
    </w:p>
    <w:p w14:paraId="57A1861E" w14:textId="77777777" w:rsidR="0015463A" w:rsidRPr="00D34F92" w:rsidRDefault="0015463A" w:rsidP="0015463A">
      <w:pPr>
        <w:pStyle w:val="Paragraphedeliste"/>
        <w:ind w:left="1211"/>
        <w:rPr>
          <w:b/>
          <w:bCs/>
          <w:sz w:val="40"/>
          <w:szCs w:val="40"/>
          <w:lang w:bidi="ar-MA"/>
        </w:rPr>
      </w:pPr>
    </w:p>
    <w:p w14:paraId="35E87B3E" w14:textId="448834D0" w:rsidR="00D34F92" w:rsidRDefault="00D34F92" w:rsidP="002000D2">
      <w:pPr>
        <w:pStyle w:val="Paragraphedeliste"/>
        <w:numPr>
          <w:ilvl w:val="0"/>
          <w:numId w:val="69"/>
        </w:numPr>
        <w:rPr>
          <w:b/>
          <w:bCs/>
          <w:sz w:val="40"/>
          <w:szCs w:val="40"/>
          <w:lang w:bidi="ar-MA"/>
        </w:rPr>
      </w:pPr>
      <w:r w:rsidRPr="00D34F92">
        <w:rPr>
          <w:b/>
          <w:bCs/>
          <w:sz w:val="40"/>
          <w:szCs w:val="40"/>
          <w:lang w:bidi="ar-MA"/>
        </w:rPr>
        <w:t>Conclusion :</w:t>
      </w:r>
    </w:p>
    <w:p w14:paraId="385EF637" w14:textId="031A7D71" w:rsidR="0015463A" w:rsidRDefault="0015463A" w:rsidP="0015463A">
      <w:pPr>
        <w:pStyle w:val="Paragraphedeliste"/>
        <w:ind w:left="1211"/>
        <w:rPr>
          <w:b/>
          <w:bCs/>
          <w:sz w:val="40"/>
          <w:szCs w:val="40"/>
          <w:lang w:bidi="ar-MA"/>
        </w:rPr>
      </w:pPr>
      <w:r>
        <w:rPr>
          <w:b/>
          <w:bCs/>
          <w:sz w:val="40"/>
          <w:szCs w:val="40"/>
          <w:lang w:bidi="ar-MA"/>
        </w:rPr>
        <w:t xml:space="preserve">Le sang est un intermédiaire entre le poumon et </w:t>
      </w:r>
      <w:r w:rsidR="005752AA">
        <w:rPr>
          <w:b/>
          <w:bCs/>
          <w:sz w:val="40"/>
          <w:szCs w:val="40"/>
          <w:lang w:bidi="ar-MA"/>
        </w:rPr>
        <w:t>les organes</w:t>
      </w:r>
      <w:r>
        <w:rPr>
          <w:b/>
          <w:bCs/>
          <w:sz w:val="40"/>
          <w:szCs w:val="40"/>
          <w:lang w:bidi="ar-MA"/>
        </w:rPr>
        <w:t>. Il transporte l’O</w:t>
      </w:r>
      <w:r w:rsidRPr="0015463A">
        <w:rPr>
          <w:b/>
          <w:bCs/>
          <w:sz w:val="40"/>
          <w:szCs w:val="40"/>
          <w:vertAlign w:val="subscript"/>
          <w:lang w:bidi="ar-MA"/>
        </w:rPr>
        <w:t>2</w:t>
      </w:r>
      <w:r>
        <w:rPr>
          <w:b/>
          <w:bCs/>
          <w:sz w:val="40"/>
          <w:szCs w:val="40"/>
          <w:lang w:bidi="ar-MA"/>
        </w:rPr>
        <w:t xml:space="preserve"> et le CO</w:t>
      </w:r>
      <w:r w:rsidRPr="0015463A">
        <w:rPr>
          <w:b/>
          <w:bCs/>
          <w:sz w:val="40"/>
          <w:szCs w:val="40"/>
          <w:vertAlign w:val="subscript"/>
          <w:lang w:bidi="ar-MA"/>
        </w:rPr>
        <w:t>2</w:t>
      </w:r>
      <w:r>
        <w:rPr>
          <w:b/>
          <w:bCs/>
          <w:sz w:val="40"/>
          <w:szCs w:val="40"/>
          <w:lang w:bidi="ar-MA"/>
        </w:rPr>
        <w:t xml:space="preserve">. </w:t>
      </w:r>
    </w:p>
    <w:p w14:paraId="189B97E2" w14:textId="11C8616E" w:rsidR="0015463A" w:rsidRDefault="005752AA" w:rsidP="0015463A">
      <w:pPr>
        <w:pStyle w:val="Paragraphedeliste"/>
        <w:ind w:left="1211"/>
        <w:rPr>
          <w:b/>
          <w:bCs/>
          <w:color w:val="FF0000"/>
          <w:sz w:val="40"/>
          <w:szCs w:val="40"/>
          <w:lang w:bidi="ar-MA"/>
        </w:rPr>
      </w:pPr>
      <w:r w:rsidRPr="005752AA">
        <w:rPr>
          <w:b/>
          <w:bCs/>
          <w:color w:val="FF0000"/>
          <w:sz w:val="40"/>
          <w:szCs w:val="40"/>
          <w:lang w:bidi="ar-MA"/>
        </w:rPr>
        <w:t>-Transport de O</w:t>
      </w:r>
      <w:proofErr w:type="gramStart"/>
      <w:r w:rsidRPr="005752AA">
        <w:rPr>
          <w:b/>
          <w:bCs/>
          <w:color w:val="FF0000"/>
          <w:sz w:val="40"/>
          <w:szCs w:val="40"/>
          <w:vertAlign w:val="subscript"/>
          <w:lang w:bidi="ar-MA"/>
        </w:rPr>
        <w:t>2</w:t>
      </w:r>
      <w:r w:rsidRPr="005752AA">
        <w:rPr>
          <w:b/>
          <w:bCs/>
          <w:color w:val="FF0000"/>
          <w:sz w:val="40"/>
          <w:szCs w:val="40"/>
          <w:lang w:bidi="ar-MA"/>
        </w:rPr>
        <w:t>:</w:t>
      </w:r>
      <w:proofErr w:type="gramEnd"/>
    </w:p>
    <w:p w14:paraId="3C66AEDD" w14:textId="0BF5274C" w:rsidR="005752AA" w:rsidRPr="00752CF6" w:rsidRDefault="006E1532" w:rsidP="006E1532">
      <w:pPr>
        <w:pStyle w:val="Paragraphedeliste"/>
        <w:ind w:left="0" w:firstLine="993"/>
        <w:rPr>
          <w:b/>
          <w:bCs/>
          <w:color w:val="FF0000"/>
          <w:sz w:val="40"/>
          <w:szCs w:val="40"/>
          <w:vertAlign w:val="subscript"/>
          <w:lang w:bidi="ar-MA"/>
        </w:rPr>
      </w:pPr>
      <w:r>
        <w:rPr>
          <w:b/>
          <w:bCs/>
          <w:noProof/>
          <w:color w:val="FF0000"/>
          <w:sz w:val="40"/>
          <w:szCs w:val="40"/>
          <w:lang w:bidi="ar-MA"/>
        </w:rPr>
        <mc:AlternateContent>
          <mc:Choice Requires="wps">
            <w:drawing>
              <wp:anchor distT="0" distB="0" distL="114300" distR="114300" simplePos="0" relativeHeight="251669504" behindDoc="0" locked="0" layoutInCell="1" allowOverlap="1" wp14:anchorId="2CD6C89A" wp14:editId="2D65230E">
                <wp:simplePos x="0" y="0"/>
                <wp:positionH relativeFrom="column">
                  <wp:posOffset>956303</wp:posOffset>
                </wp:positionH>
                <wp:positionV relativeFrom="paragraph">
                  <wp:posOffset>1258716</wp:posOffset>
                </wp:positionV>
                <wp:extent cx="492369" cy="0"/>
                <wp:effectExtent l="38100" t="76200" r="22225" b="133350"/>
                <wp:wrapNone/>
                <wp:docPr id="353" name="Connecteur droit avec flèche 353"/>
                <wp:cNvGraphicFramePr/>
                <a:graphic xmlns:a="http://schemas.openxmlformats.org/drawingml/2006/main">
                  <a:graphicData uri="http://schemas.microsoft.com/office/word/2010/wordprocessingShape">
                    <wps:wsp>
                      <wps:cNvCnPr/>
                      <wps:spPr>
                        <a:xfrm>
                          <a:off x="0" y="0"/>
                          <a:ext cx="492369"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0B3B00C" id="Connecteur droit avec flèche 353" o:spid="_x0000_s1026" type="#_x0000_t32" style="position:absolute;margin-left:75.3pt;margin-top:99.1pt;width:38.7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Lnw4gEAAPwDAAAOAAAAZHJzL2Uyb0RvYy54bWysU0uOEzEQ3SNxB8t70vnAiInSmUUG2CCI&#10;+BzA4y6nLfxTuSafG3EPLkbZnfQghmGB2FS37XpV7z2XVzdH78QeMNsYWjmbTKWAoGNnw66VX7+8&#10;ffFaikwqdMrFAK08QZY36+fPVoe0hHnso+sABRcJeXlIreyJ0rJpsu7BqzyJCQIfmoheES9x13So&#10;Dlzdu2Y+nV41h4hdwqghZ969HQ7lutY3BjR9NCYDCddK5kY1Yo13JTbrlVruUKXe6jMN9Q8svLKB&#10;m46lbhUpcY/2USlvNcYcDU109E00xmqoGljNbPqbms+9SlC1sDk5jTbl/1dWf9hvUdiulYtXCymC&#10;8nxJmxgCOwf3KDqMloTagxbG/fjO1yJKItt2SHnJ6E3Y4nmV0xaLB0eDvnxZnThWq0+j1XAkoXnz&#10;5fV8cXUthb4cNQ+4hJneQfSi/LQyEyq76+nMKuKsOq327zNxZwZeAKWpCyWSsu5N6ASdEushtCrs&#10;HBTanF5SmkJ/IFz/6ORggH8Cw34wxXltUycRNg7FXvEMdd9mYxXOLBBjnRtB07+DzrkFBnU6R+Ag&#10;6sluY3btGAONQG9DxD91peOFqhnyL6oHrUX2XexO9fqqHTxi1Z/zcygz/Ou6wh8e7fonAAAA//8D&#10;AFBLAwQUAAYACAAAACEADgY8E94AAAALAQAADwAAAGRycy9kb3ducmV2LnhtbEyPQUvEMBCF74L/&#10;IYzgzU1bdMnWpouuLAgexCr1mm3GtthMSpPd1n/vCILe5s083nyv2C5uECecQu9JQ7pKQCA13vbU&#10;anh73V8pECEasmbwhBq+MMC2PD8rTG79TC94qmIrOIRCbjR0MY65lKHp0Jmw8iMS3z785ExkObXS&#10;TmbmcDfILEnW0pme+ENnRtx12HxWR6dh/6hmVV8/Pce6fq/HDe7uH9JK68uL5e4WRMQl/pnhB5/R&#10;oWSmgz+SDWJgfZOs2crDRmUg2JFlKgVx+N3IspD/O5TfAAAA//8DAFBLAQItABQABgAIAAAAIQC2&#10;gziS/gAAAOEBAAATAAAAAAAAAAAAAAAAAAAAAABbQ29udGVudF9UeXBlc10ueG1sUEsBAi0AFAAG&#10;AAgAAAAhADj9If/WAAAAlAEAAAsAAAAAAAAAAAAAAAAALwEAAF9yZWxzLy5yZWxzUEsBAi0AFAAG&#10;AAgAAAAhAGS0ufDiAQAA/AMAAA4AAAAAAAAAAAAAAAAALgIAAGRycy9lMm9Eb2MueG1sUEsBAi0A&#10;FAAGAAgAAAAhAA4GPBPeAAAACwEAAA8AAAAAAAAAAAAAAAAAPAQAAGRycy9kb3ducmV2LnhtbFBL&#10;BQYAAAAABAAEAPMAAABHBQAAAAA=&#10;" strokecolor="black [3200]" strokeweight="2pt">
                <v:stroke endarrow="block"/>
                <v:shadow on="t" color="black" opacity="24903f" origin=",.5" offset="0,.55556mm"/>
              </v:shape>
            </w:pict>
          </mc:Fallback>
        </mc:AlternateContent>
      </w:r>
      <w:r w:rsidR="005752AA" w:rsidRPr="005752AA">
        <w:rPr>
          <w:b/>
          <w:bCs/>
          <w:sz w:val="40"/>
          <w:szCs w:val="40"/>
          <w:lang w:bidi="ar-MA"/>
        </w:rPr>
        <w:t xml:space="preserve">Au niveau des alvéoles pulmonaire riches </w:t>
      </w:r>
      <w:r w:rsidR="0054652F" w:rsidRPr="005752AA">
        <w:rPr>
          <w:b/>
          <w:bCs/>
          <w:sz w:val="40"/>
          <w:szCs w:val="40"/>
          <w:lang w:bidi="ar-MA"/>
        </w:rPr>
        <w:t>en O</w:t>
      </w:r>
      <w:r w:rsidR="005752AA" w:rsidRPr="005752AA">
        <w:rPr>
          <w:b/>
          <w:bCs/>
          <w:sz w:val="40"/>
          <w:szCs w:val="40"/>
          <w:vertAlign w:val="subscript"/>
          <w:lang w:bidi="ar-MA"/>
        </w:rPr>
        <w:t>2</w:t>
      </w:r>
      <w:r w:rsidR="005752AA" w:rsidRPr="005752AA">
        <w:rPr>
          <w:b/>
          <w:bCs/>
          <w:sz w:val="40"/>
          <w:szCs w:val="40"/>
          <w:lang w:bidi="ar-MA"/>
        </w:rPr>
        <w:t xml:space="preserve"> ce dernier se </w:t>
      </w:r>
      <w:r w:rsidR="005752AA">
        <w:rPr>
          <w:b/>
          <w:bCs/>
          <w:sz w:val="40"/>
          <w:szCs w:val="40"/>
          <w:lang w:bidi="ar-MA"/>
        </w:rPr>
        <w:t>combine</w:t>
      </w:r>
      <w:r w:rsidR="005752AA" w:rsidRPr="005752AA">
        <w:rPr>
          <w:b/>
          <w:bCs/>
          <w:sz w:val="40"/>
          <w:szCs w:val="40"/>
          <w:lang w:bidi="ar-MA"/>
        </w:rPr>
        <w:t xml:space="preserve"> avec l’hémoglobine</w:t>
      </w:r>
      <w:r w:rsidR="005752AA">
        <w:rPr>
          <w:b/>
          <w:bCs/>
          <w:sz w:val="40"/>
          <w:szCs w:val="40"/>
          <w:lang w:bidi="ar-MA"/>
        </w:rPr>
        <w:t xml:space="preserve"> (98%) pour former un complexe </w:t>
      </w:r>
      <w:r w:rsidR="00891B49">
        <w:rPr>
          <w:b/>
          <w:bCs/>
          <w:sz w:val="40"/>
          <w:szCs w:val="40"/>
          <w:lang w:bidi="ar-MA"/>
        </w:rPr>
        <w:t xml:space="preserve">rouge vif </w:t>
      </w:r>
      <w:r w:rsidR="005752AA">
        <w:rPr>
          <w:b/>
          <w:bCs/>
          <w:sz w:val="40"/>
          <w:szCs w:val="40"/>
          <w:lang w:bidi="ar-MA"/>
        </w:rPr>
        <w:t>appel</w:t>
      </w:r>
      <w:r w:rsidR="00891B49">
        <w:rPr>
          <w:b/>
          <w:bCs/>
          <w:sz w:val="40"/>
          <w:szCs w:val="40"/>
          <w:lang w:bidi="ar-MA"/>
        </w:rPr>
        <w:t>é</w:t>
      </w:r>
      <w:r w:rsidR="005752AA">
        <w:rPr>
          <w:b/>
          <w:bCs/>
          <w:sz w:val="40"/>
          <w:szCs w:val="40"/>
          <w:lang w:bidi="ar-MA"/>
        </w:rPr>
        <w:t xml:space="preserve"> </w:t>
      </w:r>
      <w:r w:rsidR="0070154A" w:rsidRPr="005752AA">
        <w:rPr>
          <w:b/>
          <w:bCs/>
          <w:color w:val="FF0000"/>
          <w:sz w:val="40"/>
          <w:szCs w:val="40"/>
          <w:lang w:bidi="ar-MA"/>
        </w:rPr>
        <w:t>l’oxyhémoglobine.</w:t>
      </w:r>
      <w:r w:rsidR="00891B49">
        <w:rPr>
          <w:b/>
          <w:bCs/>
          <w:sz w:val="40"/>
          <w:szCs w:val="40"/>
          <w:lang w:bidi="ar-MA"/>
        </w:rPr>
        <w:t xml:space="preserve">  </w:t>
      </w:r>
      <w:r>
        <w:rPr>
          <w:b/>
          <w:bCs/>
          <w:sz w:val="40"/>
          <w:szCs w:val="40"/>
          <w:lang w:bidi="ar-MA"/>
        </w:rPr>
        <w:t xml:space="preserve">                           </w:t>
      </w:r>
      <w:proofErr w:type="spellStart"/>
      <w:r w:rsidR="0054652F" w:rsidRPr="00752CF6">
        <w:rPr>
          <w:b/>
          <w:bCs/>
          <w:color w:val="FF0000"/>
          <w:sz w:val="40"/>
          <w:szCs w:val="40"/>
          <w:lang w:bidi="ar-MA"/>
        </w:rPr>
        <w:t>Hb</w:t>
      </w:r>
      <w:proofErr w:type="spellEnd"/>
      <w:r w:rsidR="0054652F" w:rsidRPr="00752CF6">
        <w:rPr>
          <w:rFonts w:hint="cs"/>
          <w:b/>
          <w:bCs/>
          <w:color w:val="FF0000"/>
          <w:sz w:val="40"/>
          <w:szCs w:val="40"/>
          <w:rtl/>
          <w:lang w:bidi="ar-MA"/>
        </w:rPr>
        <w:t xml:space="preserve"> +</w:t>
      </w:r>
      <w:r w:rsidR="005752AA" w:rsidRPr="00752CF6">
        <w:rPr>
          <w:b/>
          <w:bCs/>
          <w:color w:val="FF0000"/>
          <w:sz w:val="40"/>
          <w:szCs w:val="40"/>
          <w:rtl/>
          <w:lang w:bidi="ar-MA"/>
        </w:rPr>
        <w:t xml:space="preserve"> </w:t>
      </w:r>
      <w:r w:rsidR="005752AA" w:rsidRPr="00752CF6">
        <w:rPr>
          <w:b/>
          <w:bCs/>
          <w:color w:val="FF0000"/>
          <w:sz w:val="40"/>
          <w:szCs w:val="40"/>
          <w:lang w:bidi="ar-MA"/>
        </w:rPr>
        <w:t>O</w:t>
      </w:r>
      <w:r w:rsidR="005752AA" w:rsidRPr="00752CF6">
        <w:rPr>
          <w:b/>
          <w:bCs/>
          <w:color w:val="FF0000"/>
          <w:sz w:val="40"/>
          <w:szCs w:val="40"/>
          <w:vertAlign w:val="subscript"/>
          <w:lang w:bidi="ar-MA"/>
        </w:rPr>
        <w:t>2</w:t>
      </w:r>
      <w:r w:rsidR="005752AA" w:rsidRPr="00752CF6">
        <w:rPr>
          <w:b/>
          <w:bCs/>
          <w:color w:val="FF0000"/>
          <w:sz w:val="40"/>
          <w:szCs w:val="40"/>
          <w:rtl/>
          <w:lang w:bidi="ar-MA"/>
        </w:rPr>
        <w:t xml:space="preserve">    </w:t>
      </w:r>
      <w:r w:rsidR="005752AA" w:rsidRPr="00752CF6">
        <w:rPr>
          <w:b/>
          <w:bCs/>
          <w:color w:val="FF0000"/>
          <w:sz w:val="40"/>
          <w:szCs w:val="40"/>
          <w:vertAlign w:val="subscript"/>
          <w:rtl/>
          <w:lang w:bidi="ar-MA"/>
        </w:rPr>
        <w:t xml:space="preserve"> </w:t>
      </w:r>
      <w:r w:rsidR="005752AA">
        <w:rPr>
          <w:b/>
          <w:bCs/>
          <w:color w:val="FF0000"/>
          <w:sz w:val="40"/>
          <w:szCs w:val="40"/>
          <w:vertAlign w:val="subscript"/>
          <w:lang w:bidi="ar-MA"/>
        </w:rPr>
        <w:t xml:space="preserve">  </w:t>
      </w:r>
      <w:r w:rsidR="005752AA" w:rsidRPr="00752CF6">
        <w:rPr>
          <w:b/>
          <w:bCs/>
          <w:color w:val="FF0000"/>
          <w:sz w:val="40"/>
          <w:szCs w:val="40"/>
          <w:vertAlign w:val="subscript"/>
          <w:rtl/>
          <w:lang w:bidi="ar-MA"/>
        </w:rPr>
        <w:t xml:space="preserve">   </w:t>
      </w:r>
      <w:r w:rsidR="00891B49">
        <w:rPr>
          <w:b/>
          <w:bCs/>
          <w:color w:val="FF0000"/>
          <w:sz w:val="40"/>
          <w:szCs w:val="40"/>
          <w:vertAlign w:val="subscript"/>
          <w:lang w:bidi="ar-MA"/>
        </w:rPr>
        <w:t xml:space="preserve">  </w:t>
      </w:r>
      <w:r w:rsidR="005752AA" w:rsidRPr="00752CF6">
        <w:rPr>
          <w:b/>
          <w:bCs/>
          <w:color w:val="FF0000"/>
          <w:sz w:val="40"/>
          <w:szCs w:val="40"/>
          <w:lang w:bidi="ar-MA"/>
        </w:rPr>
        <w:t>HbO</w:t>
      </w:r>
      <w:r w:rsidR="005752AA" w:rsidRPr="00752CF6">
        <w:rPr>
          <w:b/>
          <w:bCs/>
          <w:color w:val="FF0000"/>
          <w:sz w:val="40"/>
          <w:szCs w:val="40"/>
          <w:vertAlign w:val="subscript"/>
          <w:lang w:bidi="ar-MA"/>
        </w:rPr>
        <w:t>2</w:t>
      </w:r>
      <w:r w:rsidR="005752AA" w:rsidRPr="00752CF6">
        <w:rPr>
          <w:b/>
          <w:bCs/>
          <w:color w:val="FF0000"/>
          <w:sz w:val="40"/>
          <w:szCs w:val="40"/>
          <w:vertAlign w:val="subscript"/>
          <w:rtl/>
          <w:lang w:bidi="ar-MA"/>
        </w:rPr>
        <w:t xml:space="preserve"> </w:t>
      </w:r>
    </w:p>
    <w:p w14:paraId="68439ADB" w14:textId="30BCDEF2" w:rsidR="00891B49" w:rsidRDefault="00891B49" w:rsidP="006E1532">
      <w:pPr>
        <w:pStyle w:val="Paragraphedeliste"/>
        <w:ind w:left="0" w:firstLine="993"/>
        <w:rPr>
          <w:b/>
          <w:bCs/>
          <w:sz w:val="40"/>
          <w:szCs w:val="40"/>
          <w:lang w:bidi="ar-MA"/>
        </w:rPr>
      </w:pPr>
      <w:r w:rsidRPr="005752AA">
        <w:rPr>
          <w:b/>
          <w:bCs/>
          <w:sz w:val="40"/>
          <w:szCs w:val="40"/>
          <w:lang w:bidi="ar-MA"/>
        </w:rPr>
        <w:t xml:space="preserve">Au niveau des </w:t>
      </w:r>
      <w:r>
        <w:rPr>
          <w:b/>
          <w:bCs/>
          <w:sz w:val="40"/>
          <w:szCs w:val="40"/>
          <w:lang w:bidi="ar-MA"/>
        </w:rPr>
        <w:t>organe l’oxyhémoglobine libère l’</w:t>
      </w:r>
      <w:r w:rsidRPr="005752AA">
        <w:rPr>
          <w:b/>
          <w:bCs/>
          <w:sz w:val="40"/>
          <w:szCs w:val="40"/>
          <w:lang w:bidi="ar-MA"/>
        </w:rPr>
        <w:t>O</w:t>
      </w:r>
      <w:r w:rsidRPr="005752AA">
        <w:rPr>
          <w:b/>
          <w:bCs/>
          <w:sz w:val="40"/>
          <w:szCs w:val="40"/>
          <w:vertAlign w:val="subscript"/>
          <w:lang w:bidi="ar-MA"/>
        </w:rPr>
        <w:t>2</w:t>
      </w:r>
      <w:r>
        <w:rPr>
          <w:b/>
          <w:bCs/>
          <w:sz w:val="40"/>
          <w:szCs w:val="40"/>
          <w:lang w:bidi="ar-MA"/>
        </w:rPr>
        <w:t>, et l’hémoglobine récupère sa couleur rouge sombre.</w:t>
      </w:r>
    </w:p>
    <w:p w14:paraId="4B173228" w14:textId="7A3F7D93" w:rsidR="00891B49" w:rsidRDefault="00891B49" w:rsidP="006E1532">
      <w:pPr>
        <w:pStyle w:val="Paragraphedeliste"/>
        <w:ind w:left="0" w:firstLine="993"/>
        <w:rPr>
          <w:b/>
          <w:bCs/>
          <w:sz w:val="40"/>
          <w:szCs w:val="40"/>
          <w:lang w:bidi="ar-MA"/>
        </w:rPr>
      </w:pPr>
      <w:r>
        <w:rPr>
          <w:b/>
          <w:bCs/>
          <w:noProof/>
          <w:color w:val="FF0000"/>
          <w:sz w:val="40"/>
          <w:szCs w:val="40"/>
          <w:lang w:bidi="ar-MA"/>
        </w:rPr>
        <mc:AlternateContent>
          <mc:Choice Requires="wps">
            <w:drawing>
              <wp:anchor distT="0" distB="0" distL="114300" distR="114300" simplePos="0" relativeHeight="251680768" behindDoc="0" locked="0" layoutInCell="1" allowOverlap="1" wp14:anchorId="09F09DB8" wp14:editId="61BCC87B">
                <wp:simplePos x="0" y="0"/>
                <wp:positionH relativeFrom="column">
                  <wp:posOffset>1405959</wp:posOffset>
                </wp:positionH>
                <wp:positionV relativeFrom="paragraph">
                  <wp:posOffset>180187</wp:posOffset>
                </wp:positionV>
                <wp:extent cx="492369" cy="0"/>
                <wp:effectExtent l="38100" t="76200" r="22225" b="133350"/>
                <wp:wrapNone/>
                <wp:docPr id="355" name="Connecteur droit avec flèche 355"/>
                <wp:cNvGraphicFramePr/>
                <a:graphic xmlns:a="http://schemas.openxmlformats.org/drawingml/2006/main">
                  <a:graphicData uri="http://schemas.microsoft.com/office/word/2010/wordprocessingShape">
                    <wps:wsp>
                      <wps:cNvCnPr/>
                      <wps:spPr>
                        <a:xfrm>
                          <a:off x="0" y="0"/>
                          <a:ext cx="492369"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9475F90" id="Connecteur droit avec flèche 355" o:spid="_x0000_s1026" type="#_x0000_t32" style="position:absolute;margin-left:110.7pt;margin-top:14.2pt;width:38.75pt;height:0;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U2w4gEAAPwDAAAOAAAAZHJzL2Uyb0RvYy54bWysU0tyEzEQ3VPFHVTa47EdkiIuj7NwgA0F&#10;LgIHUDQtjwr9qtXx50bcg4vR0tgTCkgWFJuekdSv+72n1vLm4J3YAWYbQytnk6kUEHTsbNi28uuX&#10;d6/eSJFJhU65GKCVR8jyZvXyxXKfFjCPfXQdoOAiIS/2qZU9UVo0TdY9eJUnMUHgQxPRK+IlbpsO&#10;1Z6re9fMp9OrZh+xSxg15My7t8OhXNX6xoCmT8ZkIOFaydyoRqzxvsRmtVSLLarUW32iof6BhVc2&#10;cNOx1K0iJR7Q/lHKW40xR0MTHX0TjbEaqgZWM5v+puauVwmqFjYnp9Gm/P/K6o+7DQrbtfLi8lKK&#10;oDxf0jqGwM7BA4oOoyWhdqCFcT++87WIksi27VNeMHodNnha5bTB4sHBoC9fVicO1erjaDUcSGje&#10;fH09v7i6lkKfj5pHXMJM7yF6UX5amQmV3fZ0YhVxVp1Wuw+ZuDMDz4DS1IUSSVn3NnSCjon1EFoV&#10;tg4KbU4vKU2hPxCuf3R0MMA/g2E/mOK8tqmTCGuHYqd4hrpvs7EKZxaIsc6NoOnzoFNugUGdzhE4&#10;iHqy25hdO8ZAI9DbEPFvXelwpmqG/LPqQWuRfR+7Y72+agePWPXn9BzKDP+6rvDHR7v6CQAA//8D&#10;AFBLAwQUAAYACAAAACEAbDomg90AAAAJAQAADwAAAGRycy9kb3ducmV2LnhtbEyPT0vDQBDF74Lf&#10;YRnBm90kFEliNkUrBcGDGCVet9lpEpqdDdltE7+9Ix7saf493vtNsVnsIM44+d6RgngVgUBqnOmp&#10;VfD5sbtLQfigyejBESr4Rg+b8vqq0LlxM73juQqtYBPyuVbQhTDmUvqmQ6v9yo1IfDu4yerA49RK&#10;M+mZze0gkyi6l1b3xAmdHnHbYXOsTlbB7iWd03r9+hbq+qseM9w+PceVUrc3y+MDiIBL+BfDLz6j&#10;Q8lMe3ci48WgIEniNUu5SbmyIMnSDMT+byHLQl5+UP4AAAD//wMAUEsBAi0AFAAGAAgAAAAhALaD&#10;OJL+AAAA4QEAABMAAAAAAAAAAAAAAAAAAAAAAFtDb250ZW50X1R5cGVzXS54bWxQSwECLQAUAAYA&#10;CAAAACEAOP0h/9YAAACUAQAACwAAAAAAAAAAAAAAAAAvAQAAX3JlbHMvLnJlbHNQSwECLQAUAAYA&#10;CAAAACEA2olNsOIBAAD8AwAADgAAAAAAAAAAAAAAAAAuAgAAZHJzL2Uyb0RvYy54bWxQSwECLQAU&#10;AAYACAAAACEAbDomg90AAAAJAQAADwAAAAAAAAAAAAAAAAA8BAAAZHJzL2Rvd25yZXYueG1sUEsF&#10;BgAAAAAEAAQA8wAAAEYFAAAAAA==&#10;" strokecolor="black [3200]" strokeweight="2pt">
                <v:stroke endarrow="block"/>
                <v:shadow on="t" color="black" opacity="24903f" origin=",.5" offset="0,.55556mm"/>
              </v:shape>
            </w:pict>
          </mc:Fallback>
        </mc:AlternateContent>
      </w:r>
      <w:r>
        <w:rPr>
          <w:b/>
          <w:bCs/>
          <w:color w:val="FF0000"/>
          <w:sz w:val="40"/>
          <w:szCs w:val="40"/>
          <w:lang w:bidi="ar-MA"/>
        </w:rPr>
        <w:t xml:space="preserve">  </w:t>
      </w:r>
      <w:r w:rsidRPr="00752CF6">
        <w:rPr>
          <w:b/>
          <w:bCs/>
          <w:color w:val="FF0000"/>
          <w:sz w:val="40"/>
          <w:szCs w:val="40"/>
          <w:lang w:bidi="ar-MA"/>
        </w:rPr>
        <w:t>HbO</w:t>
      </w:r>
      <w:r w:rsidRPr="00752CF6">
        <w:rPr>
          <w:b/>
          <w:bCs/>
          <w:color w:val="FF0000"/>
          <w:sz w:val="40"/>
          <w:szCs w:val="40"/>
          <w:vertAlign w:val="subscript"/>
          <w:lang w:bidi="ar-MA"/>
        </w:rPr>
        <w:t>2</w:t>
      </w:r>
      <w:r w:rsidRPr="00891B49">
        <w:rPr>
          <w:b/>
          <w:bCs/>
          <w:color w:val="FF0000"/>
          <w:sz w:val="40"/>
          <w:szCs w:val="40"/>
          <w:lang w:bidi="ar-MA"/>
        </w:rPr>
        <w:t xml:space="preserve"> </w:t>
      </w:r>
      <w:r>
        <w:rPr>
          <w:b/>
          <w:bCs/>
          <w:color w:val="FF0000"/>
          <w:sz w:val="40"/>
          <w:szCs w:val="40"/>
          <w:lang w:bidi="ar-MA"/>
        </w:rPr>
        <w:t xml:space="preserve">           </w:t>
      </w:r>
      <w:proofErr w:type="spellStart"/>
      <w:r w:rsidR="0054652F" w:rsidRPr="00752CF6">
        <w:rPr>
          <w:b/>
          <w:bCs/>
          <w:color w:val="FF0000"/>
          <w:sz w:val="40"/>
          <w:szCs w:val="40"/>
          <w:lang w:bidi="ar-MA"/>
        </w:rPr>
        <w:t>Hb</w:t>
      </w:r>
      <w:proofErr w:type="spellEnd"/>
      <w:r w:rsidR="0054652F" w:rsidRPr="00752CF6">
        <w:rPr>
          <w:rFonts w:hint="cs"/>
          <w:b/>
          <w:bCs/>
          <w:color w:val="FF0000"/>
          <w:sz w:val="40"/>
          <w:szCs w:val="40"/>
          <w:rtl/>
          <w:lang w:bidi="ar-MA"/>
        </w:rPr>
        <w:t xml:space="preserve"> +</w:t>
      </w:r>
      <w:r w:rsidRPr="00752CF6">
        <w:rPr>
          <w:b/>
          <w:bCs/>
          <w:color w:val="FF0000"/>
          <w:sz w:val="40"/>
          <w:szCs w:val="40"/>
          <w:rtl/>
          <w:lang w:bidi="ar-MA"/>
        </w:rPr>
        <w:t xml:space="preserve"> </w:t>
      </w:r>
      <w:r w:rsidRPr="00752CF6">
        <w:rPr>
          <w:b/>
          <w:bCs/>
          <w:color w:val="FF0000"/>
          <w:sz w:val="40"/>
          <w:szCs w:val="40"/>
          <w:lang w:bidi="ar-MA"/>
        </w:rPr>
        <w:t>O</w:t>
      </w:r>
      <w:r w:rsidRPr="00752CF6">
        <w:rPr>
          <w:b/>
          <w:bCs/>
          <w:color w:val="FF0000"/>
          <w:sz w:val="40"/>
          <w:szCs w:val="40"/>
          <w:vertAlign w:val="subscript"/>
          <w:lang w:bidi="ar-MA"/>
        </w:rPr>
        <w:t>2</w:t>
      </w:r>
      <w:r w:rsidRPr="00752CF6">
        <w:rPr>
          <w:b/>
          <w:bCs/>
          <w:color w:val="FF0000"/>
          <w:sz w:val="40"/>
          <w:szCs w:val="40"/>
          <w:rtl/>
          <w:lang w:bidi="ar-MA"/>
        </w:rPr>
        <w:t xml:space="preserve">    </w:t>
      </w:r>
      <w:r w:rsidRPr="00752CF6">
        <w:rPr>
          <w:b/>
          <w:bCs/>
          <w:color w:val="FF0000"/>
          <w:sz w:val="40"/>
          <w:szCs w:val="40"/>
          <w:vertAlign w:val="subscript"/>
          <w:rtl/>
          <w:lang w:bidi="ar-MA"/>
        </w:rPr>
        <w:t xml:space="preserve"> </w:t>
      </w:r>
      <w:r>
        <w:rPr>
          <w:b/>
          <w:bCs/>
          <w:color w:val="FF0000"/>
          <w:sz w:val="40"/>
          <w:szCs w:val="40"/>
          <w:vertAlign w:val="subscript"/>
          <w:lang w:bidi="ar-MA"/>
        </w:rPr>
        <w:t xml:space="preserve">  </w:t>
      </w:r>
      <w:r w:rsidRPr="00752CF6">
        <w:rPr>
          <w:b/>
          <w:bCs/>
          <w:color w:val="FF0000"/>
          <w:sz w:val="40"/>
          <w:szCs w:val="40"/>
          <w:vertAlign w:val="subscript"/>
          <w:rtl/>
          <w:lang w:bidi="ar-MA"/>
        </w:rPr>
        <w:t xml:space="preserve">   </w:t>
      </w:r>
      <w:r>
        <w:rPr>
          <w:b/>
          <w:bCs/>
          <w:color w:val="FF0000"/>
          <w:sz w:val="40"/>
          <w:szCs w:val="40"/>
          <w:vertAlign w:val="subscript"/>
          <w:lang w:bidi="ar-MA"/>
        </w:rPr>
        <w:t xml:space="preserve">  </w:t>
      </w:r>
    </w:p>
    <w:p w14:paraId="4F4E6DC9" w14:textId="52B413AE" w:rsidR="005752AA" w:rsidRPr="005752AA" w:rsidRDefault="005752AA" w:rsidP="006E1532">
      <w:pPr>
        <w:pStyle w:val="Paragraphedeliste"/>
        <w:ind w:left="0" w:firstLine="993"/>
        <w:rPr>
          <w:b/>
          <w:bCs/>
          <w:sz w:val="40"/>
          <w:szCs w:val="40"/>
          <w:lang w:bidi="ar-MA"/>
        </w:rPr>
      </w:pPr>
      <w:r>
        <w:rPr>
          <w:b/>
          <w:bCs/>
          <w:sz w:val="40"/>
          <w:szCs w:val="40"/>
          <w:lang w:bidi="ar-MA"/>
        </w:rPr>
        <w:t>Le reste de O</w:t>
      </w:r>
      <w:r w:rsidRPr="005752AA">
        <w:rPr>
          <w:b/>
          <w:bCs/>
          <w:sz w:val="40"/>
          <w:szCs w:val="40"/>
          <w:vertAlign w:val="subscript"/>
          <w:lang w:bidi="ar-MA"/>
        </w:rPr>
        <w:t>2</w:t>
      </w:r>
      <w:r>
        <w:rPr>
          <w:b/>
          <w:bCs/>
          <w:sz w:val="40"/>
          <w:szCs w:val="40"/>
          <w:lang w:bidi="ar-MA"/>
        </w:rPr>
        <w:t xml:space="preserve"> (2%) est transporté dissous dans le plasma.</w:t>
      </w:r>
    </w:p>
    <w:p w14:paraId="55CBA258" w14:textId="6BCB98B4" w:rsidR="005752AA" w:rsidRDefault="005752AA" w:rsidP="0015463A">
      <w:pPr>
        <w:pStyle w:val="Paragraphedeliste"/>
        <w:ind w:left="1211"/>
        <w:rPr>
          <w:b/>
          <w:bCs/>
          <w:color w:val="FF0000"/>
          <w:sz w:val="40"/>
          <w:szCs w:val="40"/>
          <w:lang w:bidi="ar-MA"/>
        </w:rPr>
      </w:pPr>
      <w:r w:rsidRPr="005752AA">
        <w:rPr>
          <w:b/>
          <w:bCs/>
          <w:color w:val="FF0000"/>
          <w:sz w:val="40"/>
          <w:szCs w:val="40"/>
          <w:lang w:bidi="ar-MA"/>
        </w:rPr>
        <w:t>-Transport de </w:t>
      </w:r>
      <w:r w:rsidR="0054652F">
        <w:rPr>
          <w:b/>
          <w:bCs/>
          <w:color w:val="FF0000"/>
          <w:sz w:val="40"/>
          <w:szCs w:val="40"/>
          <w:lang w:bidi="ar-MA"/>
        </w:rPr>
        <w:t>C</w:t>
      </w:r>
      <w:r w:rsidR="0054652F" w:rsidRPr="005752AA">
        <w:rPr>
          <w:b/>
          <w:bCs/>
          <w:color w:val="FF0000"/>
          <w:sz w:val="40"/>
          <w:szCs w:val="40"/>
          <w:lang w:bidi="ar-MA"/>
        </w:rPr>
        <w:t>O</w:t>
      </w:r>
      <w:r w:rsidR="0054652F" w:rsidRPr="005752AA">
        <w:rPr>
          <w:b/>
          <w:bCs/>
          <w:color w:val="FF0000"/>
          <w:sz w:val="40"/>
          <w:szCs w:val="40"/>
          <w:vertAlign w:val="subscript"/>
          <w:lang w:bidi="ar-MA"/>
        </w:rPr>
        <w:t>2</w:t>
      </w:r>
      <w:r w:rsidR="0054652F" w:rsidRPr="005752AA">
        <w:rPr>
          <w:b/>
          <w:bCs/>
          <w:color w:val="FF0000"/>
          <w:sz w:val="40"/>
          <w:szCs w:val="40"/>
          <w:lang w:bidi="ar-MA"/>
        </w:rPr>
        <w:t xml:space="preserve"> :</w:t>
      </w:r>
    </w:p>
    <w:p w14:paraId="0BDC593B" w14:textId="01357363" w:rsidR="005752AA" w:rsidRDefault="005752AA" w:rsidP="006E1532">
      <w:pPr>
        <w:pStyle w:val="Paragraphedeliste"/>
        <w:ind w:left="0" w:firstLine="993"/>
        <w:rPr>
          <w:b/>
          <w:bCs/>
          <w:sz w:val="40"/>
          <w:szCs w:val="40"/>
          <w:lang w:bidi="ar-MA"/>
        </w:rPr>
      </w:pPr>
      <w:r w:rsidRPr="005752AA">
        <w:rPr>
          <w:b/>
          <w:bCs/>
          <w:sz w:val="40"/>
          <w:szCs w:val="40"/>
          <w:lang w:bidi="ar-MA"/>
        </w:rPr>
        <w:t>Le dioxyde de carbone est transporté sous trois forme</w:t>
      </w:r>
      <w:r w:rsidR="00862427">
        <w:rPr>
          <w:b/>
          <w:bCs/>
          <w:sz w:val="40"/>
          <w:szCs w:val="40"/>
          <w:lang w:bidi="ar-MA"/>
        </w:rPr>
        <w:t>s</w:t>
      </w:r>
      <w:r w:rsidRPr="005752AA">
        <w:rPr>
          <w:b/>
          <w:bCs/>
          <w:sz w:val="40"/>
          <w:szCs w:val="40"/>
          <w:lang w:bidi="ar-MA"/>
        </w:rPr>
        <w:t> :</w:t>
      </w:r>
    </w:p>
    <w:p w14:paraId="21CC4A6E" w14:textId="77777777" w:rsidR="00616A5F" w:rsidRPr="005752AA" w:rsidRDefault="005752AA" w:rsidP="006E1532">
      <w:pPr>
        <w:pStyle w:val="Paragraphedeliste"/>
        <w:ind w:left="0" w:firstLine="993"/>
        <w:rPr>
          <w:b/>
          <w:bCs/>
          <w:sz w:val="40"/>
          <w:szCs w:val="40"/>
          <w:lang w:bidi="ar-MA"/>
        </w:rPr>
      </w:pPr>
      <w:r>
        <w:rPr>
          <w:b/>
          <w:bCs/>
          <w:sz w:val="40"/>
          <w:szCs w:val="40"/>
          <w:lang w:bidi="ar-MA"/>
        </w:rPr>
        <w:t xml:space="preserve">- </w:t>
      </w:r>
      <w:r w:rsidR="00616A5F">
        <w:rPr>
          <w:b/>
          <w:bCs/>
          <w:sz w:val="40"/>
          <w:szCs w:val="40"/>
          <w:lang w:bidi="ar-MA"/>
        </w:rPr>
        <w:t>7 à 10% sous forme de CO</w:t>
      </w:r>
      <w:r w:rsidR="00616A5F" w:rsidRPr="00616A5F">
        <w:rPr>
          <w:b/>
          <w:bCs/>
          <w:sz w:val="40"/>
          <w:szCs w:val="40"/>
          <w:vertAlign w:val="subscript"/>
          <w:lang w:bidi="ar-MA"/>
        </w:rPr>
        <w:t>2</w:t>
      </w:r>
      <w:r w:rsidR="00616A5F">
        <w:rPr>
          <w:b/>
          <w:bCs/>
          <w:sz w:val="40"/>
          <w:szCs w:val="40"/>
          <w:lang w:bidi="ar-MA"/>
        </w:rPr>
        <w:t xml:space="preserve"> dissous dans le plasma.</w:t>
      </w:r>
    </w:p>
    <w:p w14:paraId="1D537B89" w14:textId="3F12AF59" w:rsidR="005752AA" w:rsidRDefault="00616A5F" w:rsidP="006E1532">
      <w:pPr>
        <w:pStyle w:val="Paragraphedeliste"/>
        <w:ind w:left="0" w:firstLine="993"/>
        <w:rPr>
          <w:b/>
          <w:bCs/>
          <w:sz w:val="40"/>
          <w:szCs w:val="40"/>
          <w:lang w:bidi="ar-MA"/>
        </w:rPr>
      </w:pPr>
      <w:r>
        <w:rPr>
          <w:b/>
          <w:bCs/>
          <w:sz w:val="40"/>
          <w:szCs w:val="40"/>
          <w:lang w:bidi="ar-MA"/>
        </w:rPr>
        <w:lastRenderedPageBreak/>
        <w:t>- 60 à 70% sous forme de bicarbonate HCO</w:t>
      </w:r>
      <w:r w:rsidRPr="00616A5F">
        <w:rPr>
          <w:b/>
          <w:bCs/>
          <w:sz w:val="40"/>
          <w:szCs w:val="40"/>
          <w:vertAlign w:val="subscript"/>
          <w:lang w:bidi="ar-MA"/>
        </w:rPr>
        <w:t>3</w:t>
      </w:r>
      <w:r w:rsidRPr="00616A5F">
        <w:rPr>
          <w:b/>
          <w:bCs/>
          <w:sz w:val="40"/>
          <w:szCs w:val="40"/>
          <w:vertAlign w:val="superscript"/>
          <w:lang w:bidi="ar-MA"/>
        </w:rPr>
        <w:t>-</w:t>
      </w:r>
      <w:r>
        <w:rPr>
          <w:b/>
          <w:bCs/>
          <w:sz w:val="40"/>
          <w:szCs w:val="40"/>
          <w:lang w:bidi="ar-MA"/>
        </w:rPr>
        <w:t>.</w:t>
      </w:r>
    </w:p>
    <w:p w14:paraId="32B48800" w14:textId="2CCFFBA7" w:rsidR="006E1532" w:rsidRDefault="006E1532" w:rsidP="006E1532">
      <w:pPr>
        <w:pStyle w:val="Paragraphedeliste"/>
        <w:ind w:left="0" w:firstLine="993"/>
        <w:rPr>
          <w:b/>
          <w:bCs/>
          <w:color w:val="FF0000"/>
          <w:sz w:val="40"/>
          <w:szCs w:val="40"/>
          <w:vertAlign w:val="subscript"/>
          <w:lang w:bidi="ar-MA"/>
        </w:rPr>
      </w:pPr>
      <w:r>
        <w:rPr>
          <w:b/>
          <w:bCs/>
          <w:noProof/>
          <w:color w:val="FF0000"/>
          <w:sz w:val="40"/>
          <w:szCs w:val="40"/>
          <w:lang w:bidi="ar-MA"/>
        </w:rPr>
        <mc:AlternateContent>
          <mc:Choice Requires="wps">
            <w:drawing>
              <wp:anchor distT="0" distB="0" distL="114300" distR="114300" simplePos="0" relativeHeight="251685888" behindDoc="0" locked="0" layoutInCell="1" allowOverlap="1" wp14:anchorId="0CA32F1A" wp14:editId="626D467F">
                <wp:simplePos x="0" y="0"/>
                <wp:positionH relativeFrom="column">
                  <wp:posOffset>2061321</wp:posOffset>
                </wp:positionH>
                <wp:positionV relativeFrom="paragraph">
                  <wp:posOffset>1265332</wp:posOffset>
                </wp:positionV>
                <wp:extent cx="492369" cy="0"/>
                <wp:effectExtent l="38100" t="76200" r="22225" b="133350"/>
                <wp:wrapNone/>
                <wp:docPr id="356" name="Connecteur droit avec flèche 356"/>
                <wp:cNvGraphicFramePr/>
                <a:graphic xmlns:a="http://schemas.openxmlformats.org/drawingml/2006/main">
                  <a:graphicData uri="http://schemas.microsoft.com/office/word/2010/wordprocessingShape">
                    <wps:wsp>
                      <wps:cNvCnPr/>
                      <wps:spPr>
                        <a:xfrm>
                          <a:off x="0" y="0"/>
                          <a:ext cx="492369"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1C4F9DA" id="Connecteur droit avec flèche 356" o:spid="_x0000_s1026" type="#_x0000_t32" style="position:absolute;margin-left:162.3pt;margin-top:99.65pt;width:38.75pt;height:0;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zeQ4gEAAPwDAAAOAAAAZHJzL2Uyb0RvYy54bWysU0uOEzEQ3SNxB8t70kkGIiZKZxYZYIMg&#10;4nMAj7uctvBP5Zp8bsQ9uBhld9KDGIYFYlPdtutVvfdcXt0cvRN7wGxjaOVsMpUCgo6dDbtWfv3y&#10;9sVrKTKp0CkXA7TyBFnerJ8/Wx3SEuaxj64DFFwk5OUhtbInSsumyboHr/IkJgh8aCJ6RbzEXdOh&#10;OnB175r5dLpoDhG7hFFDzrx7OxzKda1vDGj6aEwGEq6VzI1qxBrvSmzWK7XcoUq91Wca6h9YeGUD&#10;Nx1L3SpS4h7to1Leaow5Gpro6JtojNVQNbCa2fQ3NZ97laBqYXNyGm3K/6+s/rDforBdK69eLaQI&#10;yvMlbWII7Bzco+gwWhJqD1oY9+M7X4soiWzbIeUlozdhi+dVTlssHhwN+vJldeJYrT6NVsORhObN&#10;l9fzq8W1FPpy1DzgEmZ6B9GL8tPKTKjsrqczq4iz6rTav8/EnRl4AZSmLpRIyro3oRN0SqyH0Kqw&#10;c1Boc3pJaQr9gXD9o5ODAf4JDPvBFOe1TZ1E2DgUe8Uz1H2bjVU4s0CMdW4ETf8OOucWGNTpHIGD&#10;qCe7jdm1Yww0Ar0NEf/UlY4XqmbIv6getBbZd7E71eurdvCIVX/Oz6HM8K/rCn94tOufAAAA//8D&#10;AFBLAwQUAAYACAAAACEAV2HCkd8AAAALAQAADwAAAGRycy9kb3ducmV2LnhtbEyPwUrDQBCG74Lv&#10;sIzgzW6ShpKk2RStFAQPYpT0uk3GJJidDdltE9/eEQQ9zvwf/3yT7xYziAtOrrekIFwFIJBq2/TU&#10;Knh/O9wlIJzX1OjBEir4Qge74voq11ljZ3rFS+lbwSXkMq2g837MpHR1h0a7lR2ROPuwk9Gex6mV&#10;zaRnLjeDjIJgI43uiS90esR9h/VneTYKDk/JnFTx84uvqmM1prh/eAxLpW5vlvstCI+L/4PhR5/V&#10;oWCnkz1T48SgYB3FG0Y5SNM1CCbiIApBnH43ssjl/x+KbwAAAP//AwBQSwECLQAUAAYACAAAACEA&#10;toM4kv4AAADhAQAAEwAAAAAAAAAAAAAAAAAAAAAAW0NvbnRlbnRfVHlwZXNdLnhtbFBLAQItABQA&#10;BgAIAAAAIQA4/SH/1gAAAJQBAAALAAAAAAAAAAAAAAAAAC8BAABfcmVscy8ucmVsc1BLAQItABQA&#10;BgAIAAAAIQAFlzeQ4gEAAPwDAAAOAAAAAAAAAAAAAAAAAC4CAABkcnMvZTJvRG9jLnhtbFBLAQIt&#10;ABQABgAIAAAAIQBXYcKR3wAAAAsBAAAPAAAAAAAAAAAAAAAAADwEAABkcnMvZG93bnJldi54bWxQ&#10;SwUGAAAAAAQABADzAAAASAUAAAAA&#10;" strokecolor="black [3200]" strokeweight="2pt">
                <v:stroke endarrow="block"/>
                <v:shadow on="t" color="black" opacity="24903f" origin=",.5" offset="0,.55556mm"/>
              </v:shape>
            </w:pict>
          </mc:Fallback>
        </mc:AlternateContent>
      </w:r>
      <w:r>
        <w:rPr>
          <w:b/>
          <w:bCs/>
          <w:noProof/>
          <w:color w:val="FF0000"/>
          <w:sz w:val="40"/>
          <w:szCs w:val="40"/>
          <w:lang w:bidi="ar-MA"/>
        </w:rPr>
        <mc:AlternateContent>
          <mc:Choice Requires="wps">
            <w:drawing>
              <wp:anchor distT="0" distB="0" distL="114300" distR="114300" simplePos="0" relativeHeight="251677696" behindDoc="0" locked="0" layoutInCell="1" allowOverlap="1" wp14:anchorId="0E12C300" wp14:editId="69A4120D">
                <wp:simplePos x="0" y="0"/>
                <wp:positionH relativeFrom="column">
                  <wp:posOffset>2139398</wp:posOffset>
                </wp:positionH>
                <wp:positionV relativeFrom="paragraph">
                  <wp:posOffset>901065</wp:posOffset>
                </wp:positionV>
                <wp:extent cx="492369" cy="0"/>
                <wp:effectExtent l="38100" t="76200" r="22225" b="133350"/>
                <wp:wrapNone/>
                <wp:docPr id="354" name="Connecteur droit avec flèche 354"/>
                <wp:cNvGraphicFramePr/>
                <a:graphic xmlns:a="http://schemas.openxmlformats.org/drawingml/2006/main">
                  <a:graphicData uri="http://schemas.microsoft.com/office/word/2010/wordprocessingShape">
                    <wps:wsp>
                      <wps:cNvCnPr/>
                      <wps:spPr>
                        <a:xfrm>
                          <a:off x="0" y="0"/>
                          <a:ext cx="492369"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556AA48" id="Connecteur droit avec flèche 354" o:spid="_x0000_s1026" type="#_x0000_t32" style="position:absolute;margin-left:168.45pt;margin-top:70.95pt;width:38.75pt;height:0;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ksZ4gEAAPwDAAAOAAAAZHJzL2Uyb0RvYy54bWysU0tyEzEQ3VPFHVTa47GdkCIuj7NwgA0F&#10;LgIHUDQtjwr9qtXx50bcg4vR0tgTCkgWFJuekdSv+72n1vLm4J3YAWYbQytnk6kUEHTsbNi28uuX&#10;d6/eSJFJhU65GKCVR8jyZvXyxXKfFjCPfXQdoOAiIS/2qZU9UVo0TdY9eJUnMUHgQxPRK+IlbpsO&#10;1Z6re9fMp9OrZh+xSxg15My7t8OhXNX6xoCmT8ZkIOFaydyoRqzxvsRmtVSLLarUW32iof6BhVc2&#10;cNOx1K0iJR7Q/lHKW40xR0MTHX0TjbEaqgZWM5v+puauVwmqFjYnp9Gm/P/K6o+7DQrbtfLi9aUU&#10;QXm+pHUMgZ2DBxQdRktC7UAL435852sRJZFt26e8YPQ6bPC0ymmDxYODQV++rE4cqtXH0Wo4kNC8&#10;eXk9v7i6lkKfj5pHXMJM7yF6UX5amQmV3fZ0YhVxVp1Wuw+ZuDMDz4DS1IUSSVn3NnSCjon1EFoV&#10;tg4KbU4vKU2hPxCuf3R0MMA/g2E/mOK8tqmTCGuHYqd4hrpvs7EKZxaIsc6NoOnzoFNugUGdzhE4&#10;iHqy25hdO8ZAI9DbEPFvXelwpmqG/LPqQWuRfR+7Y72+agePWPXn9BzKDP+6rvDHR7v6CQAA//8D&#10;AFBLAwQUAAYACAAAACEA3v0Pd98AAAALAQAADwAAAGRycy9kb3ducmV2LnhtbEyPQUvDQBCF74L/&#10;YRnBm93EhpKm2RStFAQP0ijxus1Ok2B2NmS3Tfz3jiDobWbe48338u1se3HB0XeOFMSLCARS7UxH&#10;jYL3t/1dCsIHTUb3jlDBF3rYFtdXuc6Mm+iAlzI0gkPIZ1pBG8KQSenrFq32CzcgsXZyo9WB17GR&#10;ZtQTh9te3kfRSlrdEX9o9YC7FuvP8mwV7J/TKa2Sl9dQVR/VsMbd41NcKnV7Mz9sQAScw58ZfvAZ&#10;HQpmOrozGS96Bcvlas1WFpKYB3YkcZKAOP5eZJHL/x2KbwAAAP//AwBQSwECLQAUAAYACAAAACEA&#10;toM4kv4AAADhAQAAEwAAAAAAAAAAAAAAAAAAAAAAW0NvbnRlbnRfVHlwZXNdLnhtbFBLAQItABQA&#10;BgAIAAAAIQA4/SH/1gAAAJQBAAALAAAAAAAAAAAAAAAAAC8BAABfcmVscy8ucmVsc1BLAQItABQA&#10;BgAIAAAAIQBQfksZ4gEAAPwDAAAOAAAAAAAAAAAAAAAAAC4CAABkcnMvZTJvRG9jLnhtbFBLAQIt&#10;ABQABgAIAAAAIQDe/Q933wAAAAsBAAAPAAAAAAAAAAAAAAAAADwEAABkcnMvZG93bnJldi54bWxQ&#10;SwUGAAAAAAQABADzAAAASAUAAAAA&#10;" strokecolor="black [3200]" strokeweight="2pt">
                <v:stroke endarrow="block"/>
                <v:shadow on="t" color="black" opacity="24903f" origin=",.5" offset="0,.55556mm"/>
              </v:shape>
            </w:pict>
          </mc:Fallback>
        </mc:AlternateContent>
      </w:r>
      <w:r w:rsidR="00616A5F">
        <w:rPr>
          <w:b/>
          <w:bCs/>
          <w:sz w:val="40"/>
          <w:szCs w:val="40"/>
          <w:lang w:bidi="ar-MA"/>
        </w:rPr>
        <w:t>- 20 à 30% sous forme liée à l’hémoglobine, la carbhémoglobine (HB</w:t>
      </w:r>
      <w:r w:rsidR="00616A5F" w:rsidRPr="00616A5F">
        <w:rPr>
          <w:b/>
          <w:bCs/>
          <w:sz w:val="40"/>
          <w:szCs w:val="40"/>
          <w:lang w:bidi="ar-MA"/>
        </w:rPr>
        <w:t xml:space="preserve"> </w:t>
      </w:r>
      <w:r w:rsidR="00616A5F">
        <w:rPr>
          <w:b/>
          <w:bCs/>
          <w:sz w:val="40"/>
          <w:szCs w:val="40"/>
          <w:lang w:bidi="ar-MA"/>
        </w:rPr>
        <w:t>CO</w:t>
      </w:r>
      <w:r w:rsidR="00616A5F" w:rsidRPr="00616A5F">
        <w:rPr>
          <w:b/>
          <w:bCs/>
          <w:sz w:val="40"/>
          <w:szCs w:val="40"/>
          <w:vertAlign w:val="subscript"/>
          <w:lang w:bidi="ar-MA"/>
        </w:rPr>
        <w:t>2</w:t>
      </w:r>
      <w:r w:rsidR="00616A5F">
        <w:rPr>
          <w:b/>
          <w:bCs/>
          <w:sz w:val="40"/>
          <w:szCs w:val="40"/>
          <w:lang w:bidi="ar-MA"/>
        </w:rPr>
        <w:t>)</w:t>
      </w:r>
      <w:r w:rsidR="00891B49">
        <w:rPr>
          <w:b/>
          <w:bCs/>
          <w:sz w:val="40"/>
          <w:szCs w:val="40"/>
          <w:lang w:bidi="ar-MA"/>
        </w:rPr>
        <w:t xml:space="preserve"> qui se forme au niveau des organe :   </w:t>
      </w:r>
      <w:proofErr w:type="spellStart"/>
      <w:r w:rsidR="0054652F" w:rsidRPr="00752CF6">
        <w:rPr>
          <w:b/>
          <w:bCs/>
          <w:color w:val="FF0000"/>
          <w:sz w:val="40"/>
          <w:szCs w:val="40"/>
          <w:lang w:bidi="ar-MA"/>
        </w:rPr>
        <w:t>Hb</w:t>
      </w:r>
      <w:proofErr w:type="spellEnd"/>
      <w:r w:rsidR="0054652F" w:rsidRPr="00752CF6">
        <w:rPr>
          <w:rFonts w:hint="cs"/>
          <w:b/>
          <w:bCs/>
          <w:color w:val="FF0000"/>
          <w:sz w:val="40"/>
          <w:szCs w:val="40"/>
          <w:rtl/>
          <w:lang w:bidi="ar-MA"/>
        </w:rPr>
        <w:t xml:space="preserve"> +</w:t>
      </w:r>
      <w:r w:rsidR="00616A5F" w:rsidRPr="00752CF6">
        <w:rPr>
          <w:b/>
          <w:bCs/>
          <w:color w:val="FF0000"/>
          <w:sz w:val="40"/>
          <w:szCs w:val="40"/>
          <w:rtl/>
          <w:lang w:bidi="ar-MA"/>
        </w:rPr>
        <w:t xml:space="preserve"> </w:t>
      </w:r>
      <w:r w:rsidR="00616A5F">
        <w:rPr>
          <w:b/>
          <w:bCs/>
          <w:color w:val="FF0000"/>
          <w:sz w:val="40"/>
          <w:szCs w:val="40"/>
          <w:lang w:bidi="ar-MA"/>
        </w:rPr>
        <w:t>C</w:t>
      </w:r>
      <w:r w:rsidR="00616A5F" w:rsidRPr="00752CF6">
        <w:rPr>
          <w:b/>
          <w:bCs/>
          <w:color w:val="FF0000"/>
          <w:sz w:val="40"/>
          <w:szCs w:val="40"/>
          <w:lang w:bidi="ar-MA"/>
        </w:rPr>
        <w:t>O</w:t>
      </w:r>
      <w:r w:rsidR="00616A5F" w:rsidRPr="00752CF6">
        <w:rPr>
          <w:b/>
          <w:bCs/>
          <w:color w:val="FF0000"/>
          <w:sz w:val="40"/>
          <w:szCs w:val="40"/>
          <w:vertAlign w:val="subscript"/>
          <w:lang w:bidi="ar-MA"/>
        </w:rPr>
        <w:t>2</w:t>
      </w:r>
      <w:r w:rsidR="00616A5F" w:rsidRPr="00752CF6">
        <w:rPr>
          <w:b/>
          <w:bCs/>
          <w:color w:val="FF0000"/>
          <w:sz w:val="40"/>
          <w:szCs w:val="40"/>
          <w:rtl/>
          <w:lang w:bidi="ar-MA"/>
        </w:rPr>
        <w:t xml:space="preserve">    </w:t>
      </w:r>
      <w:r w:rsidR="00616A5F" w:rsidRPr="00752CF6">
        <w:rPr>
          <w:b/>
          <w:bCs/>
          <w:color w:val="FF0000"/>
          <w:sz w:val="40"/>
          <w:szCs w:val="40"/>
          <w:vertAlign w:val="subscript"/>
          <w:rtl/>
          <w:lang w:bidi="ar-MA"/>
        </w:rPr>
        <w:t xml:space="preserve"> </w:t>
      </w:r>
      <w:r w:rsidR="00616A5F">
        <w:rPr>
          <w:b/>
          <w:bCs/>
          <w:color w:val="FF0000"/>
          <w:sz w:val="40"/>
          <w:szCs w:val="40"/>
          <w:vertAlign w:val="subscript"/>
          <w:lang w:bidi="ar-MA"/>
        </w:rPr>
        <w:t xml:space="preserve">  </w:t>
      </w:r>
      <w:r w:rsidR="00616A5F" w:rsidRPr="00752CF6">
        <w:rPr>
          <w:b/>
          <w:bCs/>
          <w:color w:val="FF0000"/>
          <w:sz w:val="40"/>
          <w:szCs w:val="40"/>
          <w:vertAlign w:val="subscript"/>
          <w:rtl/>
          <w:lang w:bidi="ar-MA"/>
        </w:rPr>
        <w:t xml:space="preserve"> </w:t>
      </w:r>
      <w:r w:rsidR="00616A5F">
        <w:rPr>
          <w:b/>
          <w:bCs/>
          <w:color w:val="FF0000"/>
          <w:sz w:val="40"/>
          <w:szCs w:val="40"/>
          <w:vertAlign w:val="subscript"/>
          <w:lang w:bidi="ar-MA"/>
        </w:rPr>
        <w:t xml:space="preserve">  </w:t>
      </w:r>
      <w:r w:rsidR="00616A5F" w:rsidRPr="00752CF6">
        <w:rPr>
          <w:b/>
          <w:bCs/>
          <w:color w:val="FF0000"/>
          <w:sz w:val="40"/>
          <w:szCs w:val="40"/>
          <w:vertAlign w:val="subscript"/>
          <w:rtl/>
          <w:lang w:bidi="ar-MA"/>
        </w:rPr>
        <w:t xml:space="preserve">  </w:t>
      </w:r>
      <w:r w:rsidR="00616A5F" w:rsidRPr="00752CF6">
        <w:rPr>
          <w:b/>
          <w:bCs/>
          <w:color w:val="FF0000"/>
          <w:sz w:val="40"/>
          <w:szCs w:val="40"/>
          <w:lang w:bidi="ar-MA"/>
        </w:rPr>
        <w:t>Hb</w:t>
      </w:r>
      <w:r w:rsidR="00616A5F">
        <w:rPr>
          <w:b/>
          <w:bCs/>
          <w:color w:val="FF0000"/>
          <w:sz w:val="40"/>
          <w:szCs w:val="40"/>
          <w:lang w:bidi="ar-MA"/>
        </w:rPr>
        <w:t>C</w:t>
      </w:r>
      <w:r w:rsidR="00616A5F" w:rsidRPr="00752CF6">
        <w:rPr>
          <w:b/>
          <w:bCs/>
          <w:color w:val="FF0000"/>
          <w:sz w:val="40"/>
          <w:szCs w:val="40"/>
          <w:lang w:bidi="ar-MA"/>
        </w:rPr>
        <w:t>O</w:t>
      </w:r>
      <w:proofErr w:type="gramStart"/>
      <w:r w:rsidR="00616A5F" w:rsidRPr="00752CF6">
        <w:rPr>
          <w:b/>
          <w:bCs/>
          <w:color w:val="FF0000"/>
          <w:sz w:val="40"/>
          <w:szCs w:val="40"/>
          <w:vertAlign w:val="subscript"/>
          <w:lang w:bidi="ar-MA"/>
        </w:rPr>
        <w:t>2</w:t>
      </w:r>
      <w:r w:rsidR="00616A5F" w:rsidRPr="00752CF6">
        <w:rPr>
          <w:b/>
          <w:bCs/>
          <w:color w:val="FF0000"/>
          <w:sz w:val="40"/>
          <w:szCs w:val="40"/>
          <w:vertAlign w:val="subscript"/>
          <w:rtl/>
          <w:lang w:bidi="ar-MA"/>
        </w:rPr>
        <w:t xml:space="preserve"> </w:t>
      </w:r>
      <w:r w:rsidR="00891B49">
        <w:rPr>
          <w:b/>
          <w:bCs/>
          <w:color w:val="FF0000"/>
          <w:sz w:val="40"/>
          <w:szCs w:val="40"/>
          <w:vertAlign w:val="subscript"/>
          <w:lang w:bidi="ar-MA"/>
        </w:rPr>
        <w:t xml:space="preserve"> </w:t>
      </w:r>
      <w:r w:rsidR="00891B49" w:rsidRPr="00891B49">
        <w:rPr>
          <w:b/>
          <w:bCs/>
          <w:sz w:val="40"/>
          <w:szCs w:val="40"/>
          <w:lang w:bidi="ar-MA"/>
        </w:rPr>
        <w:t>et</w:t>
      </w:r>
      <w:proofErr w:type="gramEnd"/>
      <w:r w:rsidR="00891B49" w:rsidRPr="00891B49">
        <w:rPr>
          <w:b/>
          <w:bCs/>
          <w:sz w:val="40"/>
          <w:szCs w:val="40"/>
          <w:lang w:bidi="ar-MA"/>
        </w:rPr>
        <w:t xml:space="preserve"> se dissocie au niveau des alvéoles</w:t>
      </w:r>
      <w:r w:rsidR="00891B49">
        <w:rPr>
          <w:b/>
          <w:bCs/>
          <w:sz w:val="40"/>
          <w:szCs w:val="40"/>
          <w:lang w:bidi="ar-MA"/>
        </w:rPr>
        <w:t xml:space="preserve"> :     </w:t>
      </w:r>
      <w:r w:rsidR="00891B49" w:rsidRPr="00752CF6">
        <w:rPr>
          <w:b/>
          <w:bCs/>
          <w:color w:val="FF0000"/>
          <w:sz w:val="40"/>
          <w:szCs w:val="40"/>
          <w:lang w:bidi="ar-MA"/>
        </w:rPr>
        <w:t>Hb</w:t>
      </w:r>
      <w:r w:rsidR="00891B49">
        <w:rPr>
          <w:b/>
          <w:bCs/>
          <w:color w:val="FF0000"/>
          <w:sz w:val="40"/>
          <w:szCs w:val="40"/>
          <w:lang w:bidi="ar-MA"/>
        </w:rPr>
        <w:t>C</w:t>
      </w:r>
      <w:r w:rsidR="00891B49" w:rsidRPr="00752CF6">
        <w:rPr>
          <w:b/>
          <w:bCs/>
          <w:color w:val="FF0000"/>
          <w:sz w:val="40"/>
          <w:szCs w:val="40"/>
          <w:lang w:bidi="ar-MA"/>
        </w:rPr>
        <w:t>O</w:t>
      </w:r>
      <w:r w:rsidR="00891B49" w:rsidRPr="00752CF6">
        <w:rPr>
          <w:b/>
          <w:bCs/>
          <w:color w:val="FF0000"/>
          <w:sz w:val="40"/>
          <w:szCs w:val="40"/>
          <w:vertAlign w:val="subscript"/>
          <w:lang w:bidi="ar-MA"/>
        </w:rPr>
        <w:t>2</w:t>
      </w:r>
      <w:r w:rsidR="00891B49">
        <w:rPr>
          <w:b/>
          <w:bCs/>
          <w:color w:val="FF0000"/>
          <w:sz w:val="40"/>
          <w:szCs w:val="40"/>
          <w:vertAlign w:val="subscript"/>
          <w:lang w:bidi="ar-MA"/>
        </w:rPr>
        <w:t xml:space="preserve">                 </w:t>
      </w:r>
      <w:r w:rsidR="00891B49" w:rsidRPr="00752CF6">
        <w:rPr>
          <w:b/>
          <w:bCs/>
          <w:color w:val="FF0000"/>
          <w:sz w:val="40"/>
          <w:szCs w:val="40"/>
          <w:vertAlign w:val="subscript"/>
          <w:rtl/>
          <w:lang w:bidi="ar-MA"/>
        </w:rPr>
        <w:t xml:space="preserve"> </w:t>
      </w:r>
      <w:proofErr w:type="spellStart"/>
      <w:r w:rsidR="00891B49" w:rsidRPr="00752CF6">
        <w:rPr>
          <w:b/>
          <w:bCs/>
          <w:color w:val="FF0000"/>
          <w:sz w:val="40"/>
          <w:szCs w:val="40"/>
          <w:lang w:bidi="ar-MA"/>
        </w:rPr>
        <w:t>Hb</w:t>
      </w:r>
      <w:proofErr w:type="spellEnd"/>
      <w:r w:rsidR="00891B49" w:rsidRPr="00752CF6">
        <w:rPr>
          <w:b/>
          <w:bCs/>
          <w:color w:val="FF0000"/>
          <w:sz w:val="40"/>
          <w:szCs w:val="40"/>
          <w:rtl/>
          <w:lang w:bidi="ar-MA"/>
        </w:rPr>
        <w:t xml:space="preserve">  </w:t>
      </w:r>
      <w:r w:rsidR="00891B49" w:rsidRPr="00752CF6">
        <w:rPr>
          <w:b/>
          <w:bCs/>
          <w:sz w:val="40"/>
          <w:szCs w:val="40"/>
          <w:lang w:bidi="ar-MA"/>
        </w:rPr>
        <w:t>+</w:t>
      </w:r>
      <w:r w:rsidR="00891B49" w:rsidRPr="00752CF6">
        <w:rPr>
          <w:b/>
          <w:bCs/>
          <w:color w:val="FF0000"/>
          <w:sz w:val="40"/>
          <w:szCs w:val="40"/>
          <w:rtl/>
          <w:lang w:bidi="ar-MA"/>
        </w:rPr>
        <w:t xml:space="preserve"> </w:t>
      </w:r>
      <w:r w:rsidR="00891B49">
        <w:rPr>
          <w:b/>
          <w:bCs/>
          <w:color w:val="FF0000"/>
          <w:sz w:val="40"/>
          <w:szCs w:val="40"/>
          <w:lang w:bidi="ar-MA"/>
        </w:rPr>
        <w:t>C</w:t>
      </w:r>
      <w:r w:rsidR="00891B49" w:rsidRPr="00752CF6">
        <w:rPr>
          <w:b/>
          <w:bCs/>
          <w:color w:val="FF0000"/>
          <w:sz w:val="40"/>
          <w:szCs w:val="40"/>
          <w:lang w:bidi="ar-MA"/>
        </w:rPr>
        <w:t>O</w:t>
      </w:r>
      <w:r w:rsidR="00891B49" w:rsidRPr="00752CF6">
        <w:rPr>
          <w:b/>
          <w:bCs/>
          <w:color w:val="FF0000"/>
          <w:sz w:val="40"/>
          <w:szCs w:val="40"/>
          <w:vertAlign w:val="subscript"/>
          <w:lang w:bidi="ar-MA"/>
        </w:rPr>
        <w:t>2</w:t>
      </w:r>
    </w:p>
    <w:p w14:paraId="380EA8E1" w14:textId="13E98C00" w:rsidR="00616A5F" w:rsidRPr="006E1532" w:rsidRDefault="006E1532" w:rsidP="006E1532">
      <w:pPr>
        <w:rPr>
          <w:b/>
          <w:bCs/>
          <w:color w:val="00B050"/>
          <w:sz w:val="40"/>
          <w:szCs w:val="40"/>
          <w:lang w:bidi="ar-MA"/>
        </w:rPr>
      </w:pPr>
      <w:r w:rsidRPr="006E1532">
        <w:rPr>
          <w:b/>
          <w:bCs/>
          <w:color w:val="00B050"/>
          <w:sz w:val="40"/>
          <w:szCs w:val="40"/>
          <w:lang w:bidi="ar-MA"/>
        </w:rPr>
        <w:t>Remarqu</w:t>
      </w:r>
      <w:r>
        <w:rPr>
          <w:b/>
          <w:bCs/>
          <w:color w:val="00B050"/>
          <w:sz w:val="40"/>
          <w:szCs w:val="40"/>
          <w:lang w:bidi="ar-MA"/>
        </w:rPr>
        <w:t>e</w:t>
      </w:r>
      <w:r w:rsidR="00891B49" w:rsidRPr="006E1532">
        <w:rPr>
          <w:b/>
          <w:bCs/>
          <w:color w:val="00B050"/>
          <w:sz w:val="40"/>
          <w:szCs w:val="40"/>
          <w:rtl/>
          <w:lang w:bidi="ar-MA"/>
        </w:rPr>
        <w:t xml:space="preserve"> </w:t>
      </w:r>
      <w:r w:rsidRPr="006E1532">
        <w:rPr>
          <w:b/>
          <w:bCs/>
          <w:color w:val="00B050"/>
          <w:sz w:val="40"/>
          <w:szCs w:val="40"/>
          <w:lang w:bidi="ar-MA"/>
        </w:rPr>
        <w:t>:</w:t>
      </w:r>
      <w:r w:rsidR="00891B49" w:rsidRPr="006E1532">
        <w:rPr>
          <w:b/>
          <w:bCs/>
          <w:color w:val="00B050"/>
          <w:sz w:val="40"/>
          <w:szCs w:val="40"/>
          <w:rtl/>
          <w:lang w:bidi="ar-MA"/>
        </w:rPr>
        <w:t xml:space="preserve"> </w:t>
      </w:r>
      <w:r w:rsidR="00891B49" w:rsidRPr="006E1532">
        <w:rPr>
          <w:b/>
          <w:bCs/>
          <w:color w:val="00B050"/>
          <w:sz w:val="40"/>
          <w:szCs w:val="40"/>
          <w:lang w:bidi="ar-MA"/>
        </w:rPr>
        <w:t xml:space="preserve"> </w:t>
      </w:r>
      <w:r w:rsidRPr="006E1532">
        <w:rPr>
          <w:b/>
          <w:bCs/>
          <w:sz w:val="40"/>
          <w:szCs w:val="40"/>
          <w:lang w:bidi="ar-MA"/>
        </w:rPr>
        <w:t>parfois l’hémoglobine transporte le monoxyde de carbone (CO)</w:t>
      </w:r>
      <w:r>
        <w:rPr>
          <w:b/>
          <w:bCs/>
          <w:sz w:val="40"/>
          <w:szCs w:val="40"/>
          <w:lang w:bidi="ar-MA"/>
        </w:rPr>
        <w:t>.</w:t>
      </w:r>
      <w:r w:rsidRPr="006E1532">
        <w:rPr>
          <w:b/>
          <w:bCs/>
          <w:sz w:val="40"/>
          <w:szCs w:val="40"/>
          <w:lang w:bidi="ar-MA"/>
        </w:rPr>
        <w:t xml:space="preserve"> </w:t>
      </w:r>
      <w:r w:rsidR="0054652F" w:rsidRPr="006E1532">
        <w:rPr>
          <w:b/>
          <w:bCs/>
          <w:sz w:val="40"/>
          <w:szCs w:val="40"/>
          <w:lang w:bidi="ar-MA"/>
        </w:rPr>
        <w:t>Un</w:t>
      </w:r>
      <w:r w:rsidRPr="006E1532">
        <w:rPr>
          <w:b/>
          <w:bCs/>
          <w:sz w:val="40"/>
          <w:szCs w:val="40"/>
          <w:lang w:bidi="ar-MA"/>
        </w:rPr>
        <w:t xml:space="preserve"> complexe stable difficile a dissocié se forme et qui peut provoquer l’asphyxie</w:t>
      </w:r>
      <w:r>
        <w:rPr>
          <w:b/>
          <w:bCs/>
          <w:sz w:val="40"/>
          <w:szCs w:val="40"/>
          <w:lang w:bidi="ar-MA"/>
        </w:rPr>
        <w:t>.</w:t>
      </w:r>
      <w:r w:rsidRPr="006E1532">
        <w:rPr>
          <w:b/>
          <w:bCs/>
          <w:sz w:val="40"/>
          <w:szCs w:val="40"/>
          <w:lang w:bidi="ar-MA"/>
        </w:rPr>
        <w:t xml:space="preserve"> </w:t>
      </w:r>
      <w:r w:rsidR="00891B49" w:rsidRPr="006E1532">
        <w:rPr>
          <w:b/>
          <w:bCs/>
          <w:sz w:val="40"/>
          <w:szCs w:val="40"/>
          <w:lang w:bidi="ar-MA"/>
        </w:rPr>
        <w:t xml:space="preserve"> </w:t>
      </w:r>
      <w:r w:rsidR="00891B49" w:rsidRPr="006E1532">
        <w:rPr>
          <w:b/>
          <w:bCs/>
          <w:sz w:val="40"/>
          <w:szCs w:val="40"/>
          <w:rtl/>
          <w:lang w:bidi="ar-MA"/>
        </w:rPr>
        <w:t xml:space="preserve"> </w:t>
      </w:r>
      <w:r w:rsidR="00891B49" w:rsidRPr="006E1532">
        <w:rPr>
          <w:b/>
          <w:bCs/>
          <w:sz w:val="40"/>
          <w:szCs w:val="40"/>
          <w:lang w:bidi="ar-MA"/>
        </w:rPr>
        <w:t xml:space="preserve">  </w:t>
      </w:r>
      <w:r w:rsidR="00891B49" w:rsidRPr="006E1532">
        <w:rPr>
          <w:b/>
          <w:bCs/>
          <w:sz w:val="40"/>
          <w:szCs w:val="40"/>
          <w:rtl/>
          <w:lang w:bidi="ar-MA"/>
        </w:rPr>
        <w:t xml:space="preserve">  </w:t>
      </w:r>
    </w:p>
    <w:p w14:paraId="0B32034F" w14:textId="10037184" w:rsidR="005760BB" w:rsidRPr="00891B49" w:rsidRDefault="005760BB" w:rsidP="002000D2">
      <w:pPr>
        <w:pStyle w:val="Paragraphedeliste"/>
        <w:numPr>
          <w:ilvl w:val="0"/>
          <w:numId w:val="68"/>
        </w:numPr>
        <w:ind w:left="851"/>
        <w:rPr>
          <w:b/>
          <w:bCs/>
          <w:color w:val="FF0000"/>
          <w:sz w:val="40"/>
          <w:szCs w:val="40"/>
          <w:lang w:bidi="ar-MA"/>
        </w:rPr>
      </w:pPr>
      <w:r>
        <w:rPr>
          <w:b/>
          <w:bCs/>
          <w:color w:val="00B050"/>
          <w:sz w:val="40"/>
          <w:szCs w:val="40"/>
          <w:lang w:bidi="ar-MA"/>
        </w:rPr>
        <w:t>Transport des nutriments :</w:t>
      </w:r>
      <w:r w:rsidR="006E1532">
        <w:rPr>
          <w:b/>
          <w:bCs/>
          <w:color w:val="00B050"/>
          <w:sz w:val="40"/>
          <w:szCs w:val="40"/>
          <w:lang w:bidi="ar-MA"/>
        </w:rPr>
        <w:t xml:space="preserve"> </w:t>
      </w:r>
    </w:p>
    <w:p w14:paraId="2FCA50DF" w14:textId="74A83BA2" w:rsidR="00891B49" w:rsidRPr="006E1532" w:rsidRDefault="006E1532" w:rsidP="00891B49">
      <w:pPr>
        <w:pStyle w:val="Paragraphedeliste"/>
        <w:ind w:left="851"/>
        <w:rPr>
          <w:b/>
          <w:bCs/>
          <w:sz w:val="40"/>
          <w:szCs w:val="40"/>
          <w:lang w:bidi="ar-MA"/>
        </w:rPr>
      </w:pPr>
      <w:r w:rsidRPr="006E1532">
        <w:rPr>
          <w:b/>
          <w:bCs/>
          <w:sz w:val="40"/>
          <w:szCs w:val="40"/>
          <w:lang w:bidi="ar-MA"/>
        </w:rPr>
        <w:t>Le sang transporte les nutriments dissous dans le plasma.</w:t>
      </w:r>
    </w:p>
    <w:p w14:paraId="062950A6" w14:textId="44D0A581" w:rsidR="00BA3452" w:rsidRDefault="00264E4F" w:rsidP="002000D2">
      <w:pPr>
        <w:pStyle w:val="Paragraphedeliste"/>
        <w:numPr>
          <w:ilvl w:val="0"/>
          <w:numId w:val="68"/>
        </w:numPr>
        <w:ind w:left="851"/>
        <w:rPr>
          <w:b/>
          <w:bCs/>
          <w:color w:val="00B050"/>
          <w:sz w:val="40"/>
          <w:szCs w:val="40"/>
          <w:lang w:bidi="ar-MA"/>
        </w:rPr>
      </w:pPr>
      <w:r w:rsidRPr="00264E4F">
        <w:rPr>
          <w:b/>
          <w:bCs/>
          <w:color w:val="00B050"/>
          <w:sz w:val="40"/>
          <w:szCs w:val="40"/>
          <w:lang w:bidi="ar-MA"/>
        </w:rPr>
        <w:t>Les échanges dans le milieu interne </w:t>
      </w:r>
      <w:r w:rsidR="006E1532" w:rsidRPr="006E1532">
        <w:rPr>
          <w:b/>
          <w:bCs/>
          <w:color w:val="FF0000"/>
          <w:sz w:val="40"/>
          <w:szCs w:val="40"/>
          <w:lang w:bidi="ar-MA"/>
        </w:rPr>
        <w:t>(S</w:t>
      </w:r>
      <w:r w:rsidR="0070154A">
        <w:rPr>
          <w:b/>
          <w:bCs/>
          <w:color w:val="FF0000"/>
          <w:sz w:val="40"/>
          <w:szCs w:val="40"/>
          <w:lang w:bidi="ar-MA"/>
        </w:rPr>
        <w:t xml:space="preserve"> </w:t>
      </w:r>
      <w:r w:rsidR="006E1532" w:rsidRPr="006E1532">
        <w:rPr>
          <w:b/>
          <w:bCs/>
          <w:color w:val="FF0000"/>
          <w:sz w:val="40"/>
          <w:szCs w:val="40"/>
          <w:lang w:bidi="ar-MA"/>
        </w:rPr>
        <w:t>doc 5 p 50</w:t>
      </w:r>
      <w:r w:rsidR="0054652F" w:rsidRPr="006E1532">
        <w:rPr>
          <w:b/>
          <w:bCs/>
          <w:color w:val="FF0000"/>
          <w:sz w:val="40"/>
          <w:szCs w:val="40"/>
          <w:lang w:bidi="ar-MA"/>
        </w:rPr>
        <w:t>)</w:t>
      </w:r>
      <w:r w:rsidR="0054652F" w:rsidRPr="00264E4F">
        <w:rPr>
          <w:b/>
          <w:bCs/>
          <w:color w:val="00B050"/>
          <w:sz w:val="40"/>
          <w:szCs w:val="40"/>
          <w:lang w:bidi="ar-MA"/>
        </w:rPr>
        <w:t xml:space="preserve"> :</w:t>
      </w:r>
    </w:p>
    <w:p w14:paraId="15EB5BA9" w14:textId="29D84A60" w:rsidR="006E1532" w:rsidRDefault="006E1532" w:rsidP="00EE3159">
      <w:pPr>
        <w:pStyle w:val="Paragraphedeliste"/>
        <w:ind w:left="0" w:firstLine="567"/>
        <w:rPr>
          <w:b/>
          <w:bCs/>
          <w:sz w:val="40"/>
          <w:szCs w:val="40"/>
          <w:lang w:bidi="ar-MA"/>
        </w:rPr>
      </w:pPr>
      <w:r w:rsidRPr="006E1532">
        <w:rPr>
          <w:b/>
          <w:bCs/>
          <w:sz w:val="40"/>
          <w:szCs w:val="40"/>
          <w:lang w:bidi="ar-MA"/>
        </w:rPr>
        <w:t xml:space="preserve">Le sang </w:t>
      </w:r>
      <w:r w:rsidR="0054652F" w:rsidRPr="006E1532">
        <w:rPr>
          <w:b/>
          <w:bCs/>
          <w:sz w:val="40"/>
          <w:szCs w:val="40"/>
          <w:lang w:bidi="ar-MA"/>
        </w:rPr>
        <w:t xml:space="preserve">s’enrichi </w:t>
      </w:r>
      <w:r w:rsidR="0054652F">
        <w:rPr>
          <w:b/>
          <w:bCs/>
          <w:sz w:val="40"/>
          <w:szCs w:val="40"/>
          <w:lang w:bidi="ar-MA"/>
        </w:rPr>
        <w:t>en</w:t>
      </w:r>
      <w:r>
        <w:rPr>
          <w:b/>
          <w:bCs/>
          <w:sz w:val="40"/>
          <w:szCs w:val="40"/>
          <w:lang w:bidi="ar-MA"/>
        </w:rPr>
        <w:t xml:space="preserve"> O</w:t>
      </w:r>
      <w:r w:rsidRPr="00EE3159">
        <w:rPr>
          <w:b/>
          <w:bCs/>
          <w:sz w:val="40"/>
          <w:szCs w:val="40"/>
          <w:vertAlign w:val="subscript"/>
          <w:lang w:bidi="ar-MA"/>
        </w:rPr>
        <w:t>2</w:t>
      </w:r>
      <w:r>
        <w:rPr>
          <w:b/>
          <w:bCs/>
          <w:sz w:val="40"/>
          <w:szCs w:val="40"/>
          <w:lang w:bidi="ar-MA"/>
        </w:rPr>
        <w:t xml:space="preserve"> au niveau des alvéole</w:t>
      </w:r>
      <w:r w:rsidR="00EE3159">
        <w:rPr>
          <w:b/>
          <w:bCs/>
          <w:sz w:val="40"/>
          <w:szCs w:val="40"/>
          <w:lang w:bidi="ar-MA"/>
        </w:rPr>
        <w:t>s</w:t>
      </w:r>
      <w:r>
        <w:rPr>
          <w:b/>
          <w:bCs/>
          <w:sz w:val="40"/>
          <w:szCs w:val="40"/>
          <w:lang w:bidi="ar-MA"/>
        </w:rPr>
        <w:t xml:space="preserve"> pulmonaire</w:t>
      </w:r>
      <w:r w:rsidR="00EE3159">
        <w:rPr>
          <w:b/>
          <w:bCs/>
          <w:sz w:val="40"/>
          <w:szCs w:val="40"/>
          <w:lang w:bidi="ar-MA"/>
        </w:rPr>
        <w:t>, ainsi se forme l’oxyhémoglobine de couleur rouge vif (HBO</w:t>
      </w:r>
      <w:r w:rsidR="00EE3159" w:rsidRPr="00EE3159">
        <w:rPr>
          <w:b/>
          <w:bCs/>
          <w:sz w:val="40"/>
          <w:szCs w:val="40"/>
          <w:vertAlign w:val="subscript"/>
          <w:lang w:bidi="ar-MA"/>
        </w:rPr>
        <w:t>2</w:t>
      </w:r>
      <w:r w:rsidR="00EE3159">
        <w:rPr>
          <w:b/>
          <w:bCs/>
          <w:sz w:val="40"/>
          <w:szCs w:val="40"/>
          <w:lang w:bidi="ar-MA"/>
        </w:rPr>
        <w:t>). Le sang s’enrichi aussi en nutriments au niveau de l’intestin grêle. L’O</w:t>
      </w:r>
      <w:r w:rsidR="00EE3159" w:rsidRPr="00E523F5">
        <w:rPr>
          <w:b/>
          <w:bCs/>
          <w:sz w:val="40"/>
          <w:szCs w:val="40"/>
          <w:vertAlign w:val="subscript"/>
          <w:lang w:bidi="ar-MA"/>
        </w:rPr>
        <w:t>2</w:t>
      </w:r>
      <w:r w:rsidR="00EE3159">
        <w:rPr>
          <w:b/>
          <w:bCs/>
          <w:sz w:val="40"/>
          <w:szCs w:val="40"/>
          <w:lang w:bidi="ar-MA"/>
        </w:rPr>
        <w:t xml:space="preserve"> et les nutriments passent aux cellule</w:t>
      </w:r>
      <w:r w:rsidR="00E523F5">
        <w:rPr>
          <w:b/>
          <w:bCs/>
          <w:sz w:val="40"/>
          <w:szCs w:val="40"/>
          <w:lang w:bidi="ar-MA"/>
        </w:rPr>
        <w:t>s</w:t>
      </w:r>
      <w:r w:rsidR="00EE3159">
        <w:rPr>
          <w:b/>
          <w:bCs/>
          <w:sz w:val="40"/>
          <w:szCs w:val="40"/>
          <w:lang w:bidi="ar-MA"/>
        </w:rPr>
        <w:t xml:space="preserve"> à travers la </w:t>
      </w:r>
      <w:r w:rsidR="00EE3159" w:rsidRPr="00EE3159">
        <w:rPr>
          <w:b/>
          <w:bCs/>
          <w:color w:val="FF0000"/>
          <w:sz w:val="40"/>
          <w:szCs w:val="40"/>
          <w:lang w:bidi="ar-MA"/>
        </w:rPr>
        <w:t>lymphe interstitielle</w:t>
      </w:r>
      <w:r w:rsidR="00EE3159">
        <w:rPr>
          <w:b/>
          <w:bCs/>
          <w:sz w:val="40"/>
          <w:szCs w:val="40"/>
          <w:lang w:bidi="ar-MA"/>
        </w:rPr>
        <w:t>.</w:t>
      </w:r>
      <w:r w:rsidR="00E523F5">
        <w:rPr>
          <w:b/>
          <w:bCs/>
          <w:sz w:val="40"/>
          <w:szCs w:val="40"/>
          <w:lang w:bidi="ar-MA"/>
        </w:rPr>
        <w:t xml:space="preserve"> Les cellules consomment L’O</w:t>
      </w:r>
      <w:r w:rsidR="00E523F5" w:rsidRPr="00E523F5">
        <w:rPr>
          <w:b/>
          <w:bCs/>
          <w:sz w:val="40"/>
          <w:szCs w:val="40"/>
          <w:vertAlign w:val="subscript"/>
          <w:lang w:bidi="ar-MA"/>
        </w:rPr>
        <w:t>2</w:t>
      </w:r>
      <w:r w:rsidR="00E523F5">
        <w:rPr>
          <w:b/>
          <w:bCs/>
          <w:sz w:val="40"/>
          <w:szCs w:val="40"/>
          <w:lang w:bidi="ar-MA"/>
        </w:rPr>
        <w:t xml:space="preserve"> et les nutriments (la respiration cellulaire) et produi</w:t>
      </w:r>
      <w:r w:rsidR="00B54D1D">
        <w:rPr>
          <w:b/>
          <w:bCs/>
          <w:sz w:val="40"/>
          <w:szCs w:val="40"/>
          <w:lang w:bidi="ar-MA"/>
        </w:rPr>
        <w:t>sen</w:t>
      </w:r>
      <w:r w:rsidR="00E523F5">
        <w:rPr>
          <w:b/>
          <w:bCs/>
          <w:sz w:val="40"/>
          <w:szCs w:val="40"/>
          <w:lang w:bidi="ar-MA"/>
        </w:rPr>
        <w:t xml:space="preserve">t l’énergie nécessaire à </w:t>
      </w:r>
      <w:r w:rsidR="00B54D1D">
        <w:rPr>
          <w:b/>
          <w:bCs/>
          <w:sz w:val="40"/>
          <w:szCs w:val="40"/>
          <w:lang w:bidi="ar-MA"/>
        </w:rPr>
        <w:t>leur</w:t>
      </w:r>
      <w:r w:rsidR="00E523F5">
        <w:rPr>
          <w:b/>
          <w:bCs/>
          <w:sz w:val="40"/>
          <w:szCs w:val="40"/>
          <w:lang w:bidi="ar-MA"/>
        </w:rPr>
        <w:t xml:space="preserve"> activité avec libération d’eau, des déchets et de CO2 qui se transporte par le sang vers les alvéoles.</w:t>
      </w:r>
    </w:p>
    <w:p w14:paraId="7A660488" w14:textId="77777777" w:rsidR="00B54D1D" w:rsidRPr="006E1532" w:rsidRDefault="00B54D1D" w:rsidP="00EE3159">
      <w:pPr>
        <w:pStyle w:val="Paragraphedeliste"/>
        <w:ind w:left="0" w:firstLine="567"/>
        <w:rPr>
          <w:b/>
          <w:bCs/>
          <w:sz w:val="40"/>
          <w:szCs w:val="40"/>
          <w:rtl/>
          <w:lang w:bidi="ar-MA"/>
        </w:rPr>
      </w:pPr>
    </w:p>
    <w:p w14:paraId="349A7136" w14:textId="2FAB2ECF" w:rsidR="00143BFF" w:rsidRPr="006A2211" w:rsidRDefault="00E523F5" w:rsidP="002000D2">
      <w:pPr>
        <w:pStyle w:val="Paragraphedeliste"/>
        <w:numPr>
          <w:ilvl w:val="0"/>
          <w:numId w:val="62"/>
        </w:numPr>
        <w:ind w:left="426" w:hanging="437"/>
        <w:rPr>
          <w:b/>
          <w:bCs/>
          <w:color w:val="FF0000"/>
          <w:sz w:val="40"/>
          <w:szCs w:val="40"/>
          <w:lang w:bidi="ar-MA"/>
        </w:rPr>
      </w:pPr>
      <w:bookmarkStart w:id="11" w:name="_Hlk25881295"/>
      <w:r w:rsidRPr="006A2211">
        <w:rPr>
          <w:b/>
          <w:bCs/>
          <w:color w:val="FF0000"/>
          <w:sz w:val="40"/>
          <w:szCs w:val="40"/>
          <w:lang w:bidi="ar-MA"/>
        </w:rPr>
        <w:t>L’activité cardiaque et la circulation sanguines :</w:t>
      </w:r>
    </w:p>
    <w:bookmarkEnd w:id="11"/>
    <w:p w14:paraId="151D6DAE" w14:textId="655D755E" w:rsidR="006A2211" w:rsidRDefault="006A2211" w:rsidP="007C0864">
      <w:pPr>
        <w:pStyle w:val="Paragraphedeliste"/>
        <w:numPr>
          <w:ilvl w:val="0"/>
          <w:numId w:val="15"/>
        </w:numPr>
        <w:spacing w:after="0" w:line="240" w:lineRule="auto"/>
        <w:ind w:left="850"/>
        <w:rPr>
          <w:b/>
          <w:bCs/>
          <w:color w:val="00B050"/>
          <w:sz w:val="40"/>
          <w:szCs w:val="40"/>
          <w:lang w:bidi="ar-MA"/>
        </w:rPr>
      </w:pPr>
      <w:r>
        <w:rPr>
          <w:b/>
          <w:bCs/>
          <w:color w:val="00B050"/>
          <w:sz w:val="40"/>
          <w:szCs w:val="40"/>
          <w:lang w:bidi="ar-MA"/>
        </w:rPr>
        <w:t xml:space="preserve">Les </w:t>
      </w:r>
      <w:r w:rsidR="00B54D1D">
        <w:rPr>
          <w:b/>
          <w:bCs/>
          <w:color w:val="00B050"/>
          <w:sz w:val="40"/>
          <w:szCs w:val="40"/>
          <w:lang w:bidi="ar-MA"/>
        </w:rPr>
        <w:t>constituants</w:t>
      </w:r>
      <w:r>
        <w:rPr>
          <w:b/>
          <w:bCs/>
          <w:color w:val="00B050"/>
          <w:sz w:val="40"/>
          <w:szCs w:val="40"/>
          <w:lang w:bidi="ar-MA"/>
        </w:rPr>
        <w:t xml:space="preserve"> du cœur </w:t>
      </w:r>
      <w:r w:rsidRPr="006A2211">
        <w:rPr>
          <w:b/>
          <w:bCs/>
          <w:color w:val="FF0000"/>
          <w:sz w:val="40"/>
          <w:szCs w:val="40"/>
          <w:lang w:bidi="ar-MA"/>
        </w:rPr>
        <w:t>(</w:t>
      </w:r>
      <w:proofErr w:type="spellStart"/>
      <w:r w:rsidRPr="006A2211">
        <w:rPr>
          <w:b/>
          <w:bCs/>
          <w:color w:val="FF0000"/>
          <w:sz w:val="40"/>
          <w:szCs w:val="40"/>
          <w:lang w:bidi="ar-MA"/>
        </w:rPr>
        <w:t>Sdoc</w:t>
      </w:r>
      <w:proofErr w:type="spellEnd"/>
      <w:r w:rsidRPr="006A2211">
        <w:rPr>
          <w:b/>
          <w:bCs/>
          <w:color w:val="FF0000"/>
          <w:sz w:val="40"/>
          <w:szCs w:val="40"/>
          <w:lang w:bidi="ar-MA"/>
        </w:rPr>
        <w:t xml:space="preserve"> 6 et 7 p 52)</w:t>
      </w:r>
      <w:r>
        <w:rPr>
          <w:b/>
          <w:bCs/>
          <w:color w:val="00B050"/>
          <w:sz w:val="40"/>
          <w:szCs w:val="40"/>
          <w:lang w:bidi="ar-MA"/>
        </w:rPr>
        <w:t xml:space="preserve">, </w:t>
      </w:r>
      <w:r w:rsidRPr="006A2211">
        <w:rPr>
          <w:b/>
          <w:bCs/>
          <w:color w:val="FF0000"/>
          <w:sz w:val="40"/>
          <w:szCs w:val="40"/>
          <w:lang w:bidi="ar-MA"/>
        </w:rPr>
        <w:t xml:space="preserve">(doc </w:t>
      </w:r>
      <w:r>
        <w:rPr>
          <w:b/>
          <w:bCs/>
          <w:color w:val="FF0000"/>
          <w:sz w:val="40"/>
          <w:szCs w:val="40"/>
          <w:lang w:bidi="ar-MA"/>
        </w:rPr>
        <w:t>4</w:t>
      </w:r>
      <w:r w:rsidRPr="006A2211">
        <w:rPr>
          <w:b/>
          <w:bCs/>
          <w:color w:val="FF0000"/>
          <w:sz w:val="40"/>
          <w:szCs w:val="40"/>
          <w:lang w:bidi="ar-MA"/>
        </w:rPr>
        <w:t xml:space="preserve"> p 5</w:t>
      </w:r>
      <w:r>
        <w:rPr>
          <w:b/>
          <w:bCs/>
          <w:color w:val="FF0000"/>
          <w:sz w:val="40"/>
          <w:szCs w:val="40"/>
          <w:lang w:bidi="ar-MA"/>
        </w:rPr>
        <w:t>8</w:t>
      </w:r>
      <w:r w:rsidR="0054652F" w:rsidRPr="006A2211">
        <w:rPr>
          <w:b/>
          <w:bCs/>
          <w:color w:val="FF0000"/>
          <w:sz w:val="40"/>
          <w:szCs w:val="40"/>
          <w:lang w:bidi="ar-MA"/>
        </w:rPr>
        <w:t>) </w:t>
      </w:r>
      <w:r w:rsidR="0054652F" w:rsidRPr="006A2211">
        <w:rPr>
          <w:b/>
          <w:bCs/>
          <w:color w:val="00B050"/>
          <w:sz w:val="40"/>
          <w:szCs w:val="40"/>
          <w:lang w:bidi="ar-MA"/>
        </w:rPr>
        <w:t>:</w:t>
      </w:r>
    </w:p>
    <w:p w14:paraId="4E83886E" w14:textId="10ABF885" w:rsidR="006A2211" w:rsidRPr="006A2211" w:rsidRDefault="006A2211" w:rsidP="006A2211">
      <w:pPr>
        <w:pStyle w:val="Paragraphedeliste"/>
        <w:spacing w:after="0" w:line="240" w:lineRule="auto"/>
        <w:ind w:left="850"/>
        <w:rPr>
          <w:b/>
          <w:bCs/>
          <w:color w:val="000000" w:themeColor="text1"/>
          <w:sz w:val="40"/>
          <w:szCs w:val="40"/>
          <w:lang w:bidi="ar-MA"/>
        </w:rPr>
      </w:pPr>
      <w:r w:rsidRPr="006A2211">
        <w:rPr>
          <w:b/>
          <w:bCs/>
          <w:color w:val="000000" w:themeColor="text1"/>
          <w:sz w:val="40"/>
          <w:szCs w:val="40"/>
          <w:lang w:bidi="ar-MA"/>
        </w:rPr>
        <w:t xml:space="preserve">Le cœur est </w:t>
      </w:r>
      <w:r w:rsidR="00B54D1D">
        <w:rPr>
          <w:b/>
          <w:bCs/>
          <w:color w:val="000000" w:themeColor="text1"/>
          <w:sz w:val="40"/>
          <w:szCs w:val="40"/>
          <w:lang w:bidi="ar-MA"/>
        </w:rPr>
        <w:t>constitu</w:t>
      </w:r>
      <w:r w:rsidRPr="006A2211">
        <w:rPr>
          <w:b/>
          <w:bCs/>
          <w:color w:val="000000" w:themeColor="text1"/>
          <w:sz w:val="40"/>
          <w:szCs w:val="40"/>
          <w:lang w:bidi="ar-MA"/>
        </w:rPr>
        <w:t>é de :</w:t>
      </w:r>
    </w:p>
    <w:p w14:paraId="7D5FEC6B" w14:textId="16076CBA" w:rsidR="006A2211" w:rsidRDefault="006A2211" w:rsidP="002000D2">
      <w:pPr>
        <w:pStyle w:val="Paragraphedeliste"/>
        <w:numPr>
          <w:ilvl w:val="0"/>
          <w:numId w:val="67"/>
        </w:numPr>
        <w:spacing w:after="0" w:line="240" w:lineRule="auto"/>
        <w:ind w:left="1134"/>
        <w:rPr>
          <w:b/>
          <w:bCs/>
          <w:color w:val="000000" w:themeColor="text1"/>
          <w:sz w:val="40"/>
          <w:szCs w:val="40"/>
          <w:lang w:bidi="ar-MA"/>
        </w:rPr>
      </w:pPr>
      <w:r>
        <w:rPr>
          <w:b/>
          <w:bCs/>
          <w:color w:val="000000" w:themeColor="text1"/>
          <w:sz w:val="40"/>
          <w:szCs w:val="40"/>
          <w:lang w:bidi="ar-MA"/>
        </w:rPr>
        <w:lastRenderedPageBreak/>
        <w:t>Deux oreillettes droite et gauche.</w:t>
      </w:r>
    </w:p>
    <w:p w14:paraId="70B4D114" w14:textId="77777777" w:rsidR="006A2211" w:rsidRDefault="006A2211" w:rsidP="002000D2">
      <w:pPr>
        <w:pStyle w:val="Paragraphedeliste"/>
        <w:numPr>
          <w:ilvl w:val="0"/>
          <w:numId w:val="70"/>
        </w:numPr>
        <w:spacing w:after="0" w:line="240" w:lineRule="auto"/>
        <w:ind w:left="1134"/>
        <w:rPr>
          <w:b/>
          <w:bCs/>
          <w:color w:val="000000" w:themeColor="text1"/>
          <w:sz w:val="40"/>
          <w:szCs w:val="40"/>
          <w:lang w:bidi="ar-MA"/>
        </w:rPr>
      </w:pPr>
      <w:r>
        <w:rPr>
          <w:b/>
          <w:bCs/>
          <w:color w:val="000000" w:themeColor="text1"/>
          <w:sz w:val="40"/>
          <w:szCs w:val="40"/>
          <w:lang w:bidi="ar-MA"/>
        </w:rPr>
        <w:t>Deux ventricules droit et gauche.</w:t>
      </w:r>
    </w:p>
    <w:p w14:paraId="3BC67911" w14:textId="77777777" w:rsidR="006A2211" w:rsidRDefault="006A2211" w:rsidP="002000D2">
      <w:pPr>
        <w:pStyle w:val="Paragraphedeliste"/>
        <w:numPr>
          <w:ilvl w:val="0"/>
          <w:numId w:val="70"/>
        </w:numPr>
        <w:spacing w:after="0" w:line="240" w:lineRule="auto"/>
        <w:ind w:left="1134"/>
        <w:rPr>
          <w:b/>
          <w:bCs/>
          <w:color w:val="000000" w:themeColor="text1"/>
          <w:sz w:val="40"/>
          <w:szCs w:val="40"/>
          <w:lang w:bidi="ar-MA"/>
        </w:rPr>
      </w:pPr>
      <w:r>
        <w:rPr>
          <w:b/>
          <w:bCs/>
          <w:color w:val="000000" w:themeColor="text1"/>
          <w:sz w:val="40"/>
          <w:szCs w:val="40"/>
          <w:lang w:bidi="ar-MA"/>
        </w:rPr>
        <w:t>L’artère Aorte.</w:t>
      </w:r>
    </w:p>
    <w:p w14:paraId="5D7869D2" w14:textId="4DCFFF92" w:rsidR="006A2211" w:rsidRDefault="006A2211" w:rsidP="002000D2">
      <w:pPr>
        <w:pStyle w:val="Paragraphedeliste"/>
        <w:numPr>
          <w:ilvl w:val="0"/>
          <w:numId w:val="70"/>
        </w:numPr>
        <w:spacing w:after="0" w:line="240" w:lineRule="auto"/>
        <w:ind w:left="1134"/>
        <w:rPr>
          <w:b/>
          <w:bCs/>
          <w:color w:val="000000" w:themeColor="text1"/>
          <w:sz w:val="40"/>
          <w:szCs w:val="40"/>
          <w:lang w:bidi="ar-MA"/>
        </w:rPr>
      </w:pPr>
      <w:r>
        <w:rPr>
          <w:b/>
          <w:bCs/>
          <w:color w:val="000000" w:themeColor="text1"/>
          <w:sz w:val="40"/>
          <w:szCs w:val="40"/>
          <w:lang w:bidi="ar-MA"/>
        </w:rPr>
        <w:t xml:space="preserve">Des Artères pulmonaires. </w:t>
      </w:r>
      <w:r w:rsidRPr="006A2211">
        <w:rPr>
          <w:b/>
          <w:bCs/>
          <w:color w:val="000000" w:themeColor="text1"/>
          <w:sz w:val="40"/>
          <w:szCs w:val="40"/>
          <w:lang w:bidi="ar-MA"/>
        </w:rPr>
        <w:t xml:space="preserve"> </w:t>
      </w:r>
    </w:p>
    <w:p w14:paraId="3F8C6466" w14:textId="7BBCB026" w:rsidR="006A2211" w:rsidRDefault="006A2211" w:rsidP="002000D2">
      <w:pPr>
        <w:pStyle w:val="Paragraphedeliste"/>
        <w:numPr>
          <w:ilvl w:val="0"/>
          <w:numId w:val="70"/>
        </w:numPr>
        <w:spacing w:after="0" w:line="240" w:lineRule="auto"/>
        <w:ind w:left="1134"/>
        <w:rPr>
          <w:b/>
          <w:bCs/>
          <w:color w:val="000000" w:themeColor="text1"/>
          <w:sz w:val="40"/>
          <w:szCs w:val="40"/>
          <w:lang w:bidi="ar-MA"/>
        </w:rPr>
      </w:pPr>
      <w:r>
        <w:rPr>
          <w:b/>
          <w:bCs/>
          <w:color w:val="000000" w:themeColor="text1"/>
          <w:sz w:val="40"/>
          <w:szCs w:val="40"/>
          <w:lang w:bidi="ar-MA"/>
        </w:rPr>
        <w:t>Les veines caves supérieur et inférieur.</w:t>
      </w:r>
    </w:p>
    <w:p w14:paraId="10BEA515" w14:textId="67FEBB7C" w:rsidR="006A2211" w:rsidRDefault="006A2211" w:rsidP="002000D2">
      <w:pPr>
        <w:pStyle w:val="Paragraphedeliste"/>
        <w:numPr>
          <w:ilvl w:val="0"/>
          <w:numId w:val="70"/>
        </w:numPr>
        <w:spacing w:after="0" w:line="240" w:lineRule="auto"/>
        <w:ind w:left="1134"/>
        <w:rPr>
          <w:b/>
          <w:bCs/>
          <w:color w:val="000000" w:themeColor="text1"/>
          <w:sz w:val="40"/>
          <w:szCs w:val="40"/>
          <w:lang w:bidi="ar-MA"/>
        </w:rPr>
      </w:pPr>
      <w:r>
        <w:rPr>
          <w:b/>
          <w:bCs/>
          <w:color w:val="000000" w:themeColor="text1"/>
          <w:sz w:val="40"/>
          <w:szCs w:val="40"/>
          <w:lang w:bidi="ar-MA"/>
        </w:rPr>
        <w:t>Les veines pulmonaires.</w:t>
      </w:r>
    </w:p>
    <w:p w14:paraId="35E295EA" w14:textId="43170CF1" w:rsidR="006A2211" w:rsidRPr="006A2211" w:rsidRDefault="006A2211" w:rsidP="002000D2">
      <w:pPr>
        <w:pStyle w:val="Paragraphedeliste"/>
        <w:numPr>
          <w:ilvl w:val="0"/>
          <w:numId w:val="70"/>
        </w:numPr>
        <w:spacing w:after="0" w:line="240" w:lineRule="auto"/>
        <w:ind w:left="1134"/>
        <w:rPr>
          <w:b/>
          <w:bCs/>
          <w:color w:val="000000" w:themeColor="text1"/>
          <w:sz w:val="40"/>
          <w:szCs w:val="40"/>
          <w:lang w:bidi="ar-MA"/>
        </w:rPr>
      </w:pPr>
      <w:r>
        <w:rPr>
          <w:b/>
          <w:bCs/>
          <w:sz w:val="40"/>
          <w:szCs w:val="40"/>
          <w:lang w:bidi="ar-MA"/>
        </w:rPr>
        <w:t xml:space="preserve">Les </w:t>
      </w:r>
      <w:r w:rsidRPr="00752CF6">
        <w:rPr>
          <w:b/>
          <w:bCs/>
          <w:sz w:val="40"/>
          <w:szCs w:val="40"/>
          <w:lang w:bidi="ar-MA"/>
        </w:rPr>
        <w:t>Valvules Auriculo-ventriculaire</w:t>
      </w:r>
      <w:r>
        <w:rPr>
          <w:b/>
          <w:bCs/>
          <w:sz w:val="40"/>
          <w:szCs w:val="40"/>
          <w:lang w:bidi="ar-MA"/>
        </w:rPr>
        <w:t>s.</w:t>
      </w:r>
    </w:p>
    <w:p w14:paraId="6658587C" w14:textId="1A3A50D2" w:rsidR="006A2211" w:rsidRPr="006A2211" w:rsidRDefault="006A2211" w:rsidP="002000D2">
      <w:pPr>
        <w:pStyle w:val="Paragraphedeliste"/>
        <w:numPr>
          <w:ilvl w:val="0"/>
          <w:numId w:val="70"/>
        </w:numPr>
        <w:spacing w:after="0" w:line="240" w:lineRule="auto"/>
        <w:ind w:left="1134"/>
        <w:rPr>
          <w:b/>
          <w:bCs/>
          <w:color w:val="000000" w:themeColor="text1"/>
          <w:sz w:val="40"/>
          <w:szCs w:val="40"/>
          <w:lang w:bidi="ar-MA"/>
        </w:rPr>
      </w:pPr>
      <w:r>
        <w:rPr>
          <w:b/>
          <w:bCs/>
          <w:sz w:val="40"/>
          <w:szCs w:val="40"/>
          <w:lang w:bidi="ar-MA"/>
        </w:rPr>
        <w:t>Les valvule</w:t>
      </w:r>
      <w:r w:rsidR="00CD7820">
        <w:rPr>
          <w:b/>
          <w:bCs/>
          <w:sz w:val="40"/>
          <w:szCs w:val="40"/>
          <w:lang w:bidi="ar-MA"/>
        </w:rPr>
        <w:t>s</w:t>
      </w:r>
      <w:r>
        <w:rPr>
          <w:b/>
          <w:bCs/>
          <w:sz w:val="40"/>
          <w:szCs w:val="40"/>
          <w:lang w:bidi="ar-MA"/>
        </w:rPr>
        <w:t xml:space="preserve"> sigmoïdes.</w:t>
      </w:r>
    </w:p>
    <w:p w14:paraId="21E88DF1" w14:textId="4A3B564A" w:rsidR="00886622" w:rsidRDefault="006A2211" w:rsidP="007C0864">
      <w:pPr>
        <w:pStyle w:val="Paragraphedeliste"/>
        <w:numPr>
          <w:ilvl w:val="0"/>
          <w:numId w:val="15"/>
        </w:numPr>
        <w:spacing w:after="0" w:line="240" w:lineRule="auto"/>
        <w:ind w:left="850"/>
        <w:rPr>
          <w:b/>
          <w:bCs/>
          <w:color w:val="00B050"/>
          <w:sz w:val="40"/>
          <w:szCs w:val="40"/>
          <w:lang w:bidi="ar-MA"/>
        </w:rPr>
      </w:pPr>
      <w:r>
        <w:rPr>
          <w:b/>
          <w:bCs/>
          <w:color w:val="00B050"/>
          <w:sz w:val="40"/>
          <w:szCs w:val="40"/>
          <w:lang w:bidi="ar-MA"/>
        </w:rPr>
        <w:t>Le sens de la circulation du sang :</w:t>
      </w:r>
    </w:p>
    <w:p w14:paraId="616A3218" w14:textId="453638B3" w:rsidR="00CD7820" w:rsidRDefault="00CD7820" w:rsidP="00CD7820">
      <w:pPr>
        <w:pStyle w:val="Paragraphedeliste"/>
        <w:spacing w:after="0" w:line="240" w:lineRule="auto"/>
        <w:ind w:left="850"/>
        <w:rPr>
          <w:b/>
          <w:bCs/>
          <w:color w:val="FF0000"/>
          <w:sz w:val="40"/>
          <w:szCs w:val="40"/>
          <w:lang w:bidi="ar-MA"/>
        </w:rPr>
      </w:pPr>
      <w:r w:rsidRPr="00CD7820">
        <w:rPr>
          <w:b/>
          <w:bCs/>
          <w:color w:val="FF0000"/>
          <w:sz w:val="40"/>
          <w:szCs w:val="40"/>
          <w:lang w:bidi="ar-MA"/>
        </w:rPr>
        <w:t>- Doc 1 p 58</w:t>
      </w:r>
      <w:r>
        <w:rPr>
          <w:b/>
          <w:bCs/>
          <w:color w:val="FF0000"/>
          <w:sz w:val="40"/>
          <w:szCs w:val="40"/>
          <w:lang w:bidi="ar-MA"/>
        </w:rPr>
        <w:t xml:space="preserve"> : </w:t>
      </w:r>
      <w:r w:rsidRPr="00CD7820">
        <w:rPr>
          <w:b/>
          <w:bCs/>
          <w:sz w:val="40"/>
          <w:szCs w:val="40"/>
          <w:lang w:bidi="ar-MA"/>
        </w:rPr>
        <w:t xml:space="preserve">lorsqu’on </w:t>
      </w:r>
      <w:r w:rsidR="00B54D1D">
        <w:rPr>
          <w:b/>
          <w:bCs/>
          <w:sz w:val="40"/>
          <w:szCs w:val="40"/>
          <w:lang w:bidi="ar-MA"/>
        </w:rPr>
        <w:t xml:space="preserve">on met un </w:t>
      </w:r>
      <w:r w:rsidRPr="00CD7820">
        <w:rPr>
          <w:b/>
          <w:bCs/>
          <w:sz w:val="40"/>
          <w:szCs w:val="40"/>
          <w:lang w:bidi="ar-MA"/>
        </w:rPr>
        <w:t xml:space="preserve">garrot </w:t>
      </w:r>
      <w:r>
        <w:rPr>
          <w:b/>
          <w:bCs/>
          <w:sz w:val="40"/>
          <w:szCs w:val="40"/>
          <w:lang w:bidi="ar-MA"/>
        </w:rPr>
        <w:t>(lien de caoutchouc) au niveau du bras. On observe les veines de l’avant-bras se gonflent et deviennent bien visibles.</w:t>
      </w:r>
    </w:p>
    <w:p w14:paraId="4D23AEE6" w14:textId="0CCE5EF3" w:rsidR="00CD7820" w:rsidRDefault="00CD7820" w:rsidP="00CD7820">
      <w:pPr>
        <w:pStyle w:val="Paragraphedeliste"/>
        <w:spacing w:after="0" w:line="240" w:lineRule="auto"/>
        <w:ind w:left="850"/>
        <w:rPr>
          <w:b/>
          <w:bCs/>
          <w:sz w:val="40"/>
          <w:szCs w:val="40"/>
          <w:lang w:bidi="ar-MA"/>
        </w:rPr>
      </w:pPr>
      <w:r w:rsidRPr="00CD7820">
        <w:rPr>
          <w:b/>
          <w:bCs/>
          <w:color w:val="FF0000"/>
          <w:sz w:val="40"/>
          <w:szCs w:val="40"/>
          <w:lang w:bidi="ar-MA"/>
        </w:rPr>
        <w:t xml:space="preserve">- Doc </w:t>
      </w:r>
      <w:r>
        <w:rPr>
          <w:b/>
          <w:bCs/>
          <w:color w:val="FF0000"/>
          <w:sz w:val="40"/>
          <w:szCs w:val="40"/>
          <w:lang w:bidi="ar-MA"/>
        </w:rPr>
        <w:t>2</w:t>
      </w:r>
      <w:r w:rsidRPr="00CD7820">
        <w:rPr>
          <w:b/>
          <w:bCs/>
          <w:color w:val="FF0000"/>
          <w:sz w:val="40"/>
          <w:szCs w:val="40"/>
          <w:lang w:bidi="ar-MA"/>
        </w:rPr>
        <w:t xml:space="preserve"> p 58</w:t>
      </w:r>
      <w:r>
        <w:rPr>
          <w:b/>
          <w:bCs/>
          <w:color w:val="FF0000"/>
          <w:sz w:val="40"/>
          <w:szCs w:val="40"/>
          <w:lang w:bidi="ar-MA"/>
        </w:rPr>
        <w:t xml:space="preserve"> : </w:t>
      </w:r>
      <w:r w:rsidRPr="00CD7820">
        <w:rPr>
          <w:b/>
          <w:bCs/>
          <w:sz w:val="40"/>
          <w:szCs w:val="40"/>
          <w:lang w:bidi="ar-MA"/>
        </w:rPr>
        <w:t>Lorsqu’on injecte de l’eau par une veine cave on constate que l’eau sort de l’artère p</w:t>
      </w:r>
      <w:r>
        <w:rPr>
          <w:b/>
          <w:bCs/>
          <w:sz w:val="40"/>
          <w:szCs w:val="40"/>
          <w:lang w:bidi="ar-MA"/>
        </w:rPr>
        <w:t>u</w:t>
      </w:r>
      <w:r w:rsidRPr="00CD7820">
        <w:rPr>
          <w:b/>
          <w:bCs/>
          <w:sz w:val="40"/>
          <w:szCs w:val="40"/>
          <w:lang w:bidi="ar-MA"/>
        </w:rPr>
        <w:t>lmonaire.</w:t>
      </w:r>
    </w:p>
    <w:p w14:paraId="6C713789" w14:textId="48A304E3" w:rsidR="00CD7820" w:rsidRDefault="00CD7820" w:rsidP="00CD7820">
      <w:pPr>
        <w:pStyle w:val="Paragraphedeliste"/>
        <w:spacing w:after="0" w:line="240" w:lineRule="auto"/>
        <w:ind w:left="850"/>
        <w:rPr>
          <w:b/>
          <w:bCs/>
          <w:sz w:val="40"/>
          <w:szCs w:val="40"/>
          <w:lang w:bidi="ar-MA"/>
        </w:rPr>
      </w:pPr>
      <w:r w:rsidRPr="00CD7820">
        <w:rPr>
          <w:b/>
          <w:bCs/>
          <w:sz w:val="40"/>
          <w:szCs w:val="40"/>
          <w:lang w:bidi="ar-MA"/>
        </w:rPr>
        <w:t>Lorsqu’on injecte de l’eau par l’artère p</w:t>
      </w:r>
      <w:r>
        <w:rPr>
          <w:b/>
          <w:bCs/>
          <w:sz w:val="40"/>
          <w:szCs w:val="40"/>
          <w:lang w:bidi="ar-MA"/>
        </w:rPr>
        <w:t>u</w:t>
      </w:r>
      <w:r w:rsidRPr="00CD7820">
        <w:rPr>
          <w:b/>
          <w:bCs/>
          <w:sz w:val="40"/>
          <w:szCs w:val="40"/>
          <w:lang w:bidi="ar-MA"/>
        </w:rPr>
        <w:t xml:space="preserve">lmonaire on constate que l’eau </w:t>
      </w:r>
      <w:r>
        <w:rPr>
          <w:b/>
          <w:bCs/>
          <w:sz w:val="40"/>
          <w:szCs w:val="40"/>
          <w:lang w:bidi="ar-MA"/>
        </w:rPr>
        <w:t xml:space="preserve">ne </w:t>
      </w:r>
      <w:r w:rsidRPr="00CD7820">
        <w:rPr>
          <w:b/>
          <w:bCs/>
          <w:sz w:val="40"/>
          <w:szCs w:val="40"/>
          <w:lang w:bidi="ar-MA"/>
        </w:rPr>
        <w:t xml:space="preserve">sort </w:t>
      </w:r>
      <w:r>
        <w:rPr>
          <w:b/>
          <w:bCs/>
          <w:sz w:val="40"/>
          <w:szCs w:val="40"/>
          <w:lang w:bidi="ar-MA"/>
        </w:rPr>
        <w:t xml:space="preserve">pas </w:t>
      </w:r>
      <w:r w:rsidRPr="00CD7820">
        <w:rPr>
          <w:b/>
          <w:bCs/>
          <w:sz w:val="40"/>
          <w:szCs w:val="40"/>
          <w:lang w:bidi="ar-MA"/>
        </w:rPr>
        <w:t>de</w:t>
      </w:r>
      <w:r>
        <w:rPr>
          <w:b/>
          <w:bCs/>
          <w:sz w:val="40"/>
          <w:szCs w:val="40"/>
          <w:lang w:bidi="ar-MA"/>
        </w:rPr>
        <w:t>s</w:t>
      </w:r>
      <w:r w:rsidRPr="00CD7820">
        <w:rPr>
          <w:b/>
          <w:bCs/>
          <w:sz w:val="40"/>
          <w:szCs w:val="40"/>
          <w:lang w:bidi="ar-MA"/>
        </w:rPr>
        <w:t xml:space="preserve"> veine</w:t>
      </w:r>
      <w:r>
        <w:rPr>
          <w:b/>
          <w:bCs/>
          <w:sz w:val="40"/>
          <w:szCs w:val="40"/>
          <w:lang w:bidi="ar-MA"/>
        </w:rPr>
        <w:t>s</w:t>
      </w:r>
      <w:r w:rsidRPr="00CD7820">
        <w:rPr>
          <w:b/>
          <w:bCs/>
          <w:sz w:val="40"/>
          <w:szCs w:val="40"/>
          <w:lang w:bidi="ar-MA"/>
        </w:rPr>
        <w:t xml:space="preserve"> cave</w:t>
      </w:r>
      <w:r>
        <w:rPr>
          <w:b/>
          <w:bCs/>
          <w:sz w:val="40"/>
          <w:szCs w:val="40"/>
          <w:lang w:bidi="ar-MA"/>
        </w:rPr>
        <w:t>s</w:t>
      </w:r>
      <w:r w:rsidRPr="00CD7820">
        <w:rPr>
          <w:b/>
          <w:bCs/>
          <w:sz w:val="40"/>
          <w:szCs w:val="40"/>
          <w:lang w:bidi="ar-MA"/>
        </w:rPr>
        <w:t>.</w:t>
      </w:r>
    </w:p>
    <w:p w14:paraId="641D4925" w14:textId="5A4D454D" w:rsidR="00CD7820" w:rsidRPr="00CD7820" w:rsidRDefault="00CD7820" w:rsidP="00CD7820">
      <w:pPr>
        <w:pStyle w:val="Paragraphedeliste"/>
        <w:spacing w:after="0" w:line="240" w:lineRule="auto"/>
        <w:ind w:left="850"/>
        <w:rPr>
          <w:b/>
          <w:bCs/>
          <w:sz w:val="40"/>
          <w:szCs w:val="40"/>
          <w:lang w:bidi="ar-MA"/>
        </w:rPr>
      </w:pPr>
      <w:r>
        <w:rPr>
          <w:b/>
          <w:bCs/>
          <w:sz w:val="40"/>
          <w:szCs w:val="40"/>
          <w:lang w:bidi="ar-MA"/>
        </w:rPr>
        <w:t>Ces résultats nous poussent à supposer qu’il y a des éléments</w:t>
      </w:r>
      <w:r w:rsidR="00111468">
        <w:rPr>
          <w:b/>
          <w:bCs/>
          <w:sz w:val="40"/>
          <w:szCs w:val="40"/>
          <w:lang w:bidi="ar-MA"/>
        </w:rPr>
        <w:t xml:space="preserve"> qui laissent passer le sang dans un seul sens. Ce sont les </w:t>
      </w:r>
      <w:r w:rsidR="00111468" w:rsidRPr="00111468">
        <w:rPr>
          <w:b/>
          <w:bCs/>
          <w:color w:val="FF0000"/>
          <w:sz w:val="40"/>
          <w:szCs w:val="40"/>
          <w:lang w:bidi="ar-MA"/>
        </w:rPr>
        <w:t>valvules</w:t>
      </w:r>
      <w:r w:rsidR="00111468">
        <w:rPr>
          <w:b/>
          <w:bCs/>
          <w:color w:val="FF0000"/>
          <w:sz w:val="40"/>
          <w:szCs w:val="40"/>
          <w:lang w:bidi="ar-MA"/>
        </w:rPr>
        <w:t xml:space="preserve"> (S doc 4 p 54)</w:t>
      </w:r>
      <w:r w:rsidR="00111468">
        <w:rPr>
          <w:b/>
          <w:bCs/>
          <w:sz w:val="40"/>
          <w:szCs w:val="40"/>
          <w:lang w:bidi="ar-MA"/>
        </w:rPr>
        <w:t>.</w:t>
      </w:r>
    </w:p>
    <w:p w14:paraId="2454328A" w14:textId="77777777" w:rsidR="00CD7820" w:rsidRPr="00CD7820" w:rsidRDefault="00CD7820" w:rsidP="00CD7820">
      <w:pPr>
        <w:pStyle w:val="Paragraphedeliste"/>
        <w:spacing w:after="0" w:line="240" w:lineRule="auto"/>
        <w:ind w:left="850"/>
        <w:rPr>
          <w:b/>
          <w:bCs/>
          <w:color w:val="FF0000"/>
          <w:sz w:val="40"/>
          <w:szCs w:val="40"/>
          <w:lang w:bidi="ar-MA"/>
        </w:rPr>
      </w:pPr>
    </w:p>
    <w:p w14:paraId="1A418EB2" w14:textId="74267B06" w:rsidR="006A2211" w:rsidRDefault="006A2211" w:rsidP="007C0864">
      <w:pPr>
        <w:pStyle w:val="Paragraphedeliste"/>
        <w:numPr>
          <w:ilvl w:val="0"/>
          <w:numId w:val="15"/>
        </w:numPr>
        <w:spacing w:after="0" w:line="240" w:lineRule="auto"/>
        <w:ind w:left="850"/>
        <w:rPr>
          <w:b/>
          <w:bCs/>
          <w:color w:val="00B050"/>
          <w:sz w:val="40"/>
          <w:szCs w:val="40"/>
          <w:lang w:bidi="ar-MA"/>
        </w:rPr>
      </w:pPr>
      <w:r>
        <w:rPr>
          <w:b/>
          <w:bCs/>
          <w:color w:val="00B050"/>
          <w:sz w:val="40"/>
          <w:szCs w:val="40"/>
          <w:lang w:bidi="ar-MA"/>
        </w:rPr>
        <w:t>Le cœur : moteur de la circulation sanguines :</w:t>
      </w:r>
    </w:p>
    <w:p w14:paraId="034A92EA" w14:textId="0BA12C8D" w:rsidR="006A2211" w:rsidRDefault="00111468" w:rsidP="00111468">
      <w:pPr>
        <w:pStyle w:val="Paragraphedeliste"/>
        <w:spacing w:after="0" w:line="240" w:lineRule="auto"/>
        <w:ind w:left="850"/>
        <w:rPr>
          <w:b/>
          <w:bCs/>
          <w:color w:val="00B050"/>
          <w:sz w:val="40"/>
          <w:szCs w:val="40"/>
          <w:lang w:bidi="ar-MA"/>
        </w:rPr>
      </w:pPr>
      <w:r>
        <w:rPr>
          <w:b/>
          <w:bCs/>
          <w:color w:val="FF0000"/>
          <w:sz w:val="40"/>
          <w:szCs w:val="40"/>
          <w:lang w:bidi="ar-MA"/>
        </w:rPr>
        <w:t xml:space="preserve">(S doc </w:t>
      </w:r>
      <w:r w:rsidR="00577163">
        <w:rPr>
          <w:b/>
          <w:bCs/>
          <w:color w:val="FF0000"/>
          <w:sz w:val="40"/>
          <w:szCs w:val="40"/>
          <w:lang w:bidi="ar-MA"/>
        </w:rPr>
        <w:t>10</w:t>
      </w:r>
      <w:r>
        <w:rPr>
          <w:b/>
          <w:bCs/>
          <w:color w:val="FF0000"/>
          <w:sz w:val="40"/>
          <w:szCs w:val="40"/>
          <w:lang w:bidi="ar-MA"/>
        </w:rPr>
        <w:t xml:space="preserve"> p 54)</w:t>
      </w:r>
      <w:r>
        <w:rPr>
          <w:b/>
          <w:bCs/>
          <w:sz w:val="40"/>
          <w:szCs w:val="40"/>
          <w:lang w:bidi="ar-MA"/>
        </w:rPr>
        <w:t>.</w:t>
      </w:r>
    </w:p>
    <w:p w14:paraId="7E9B49A3" w14:textId="308A323C" w:rsidR="00111468" w:rsidRPr="00577163" w:rsidRDefault="00577163" w:rsidP="0059717B">
      <w:pPr>
        <w:pStyle w:val="Paragraphedeliste"/>
        <w:spacing w:after="0" w:line="240" w:lineRule="auto"/>
        <w:ind w:left="0" w:firstLine="850"/>
        <w:rPr>
          <w:b/>
          <w:bCs/>
          <w:sz w:val="40"/>
          <w:szCs w:val="40"/>
          <w:lang w:bidi="ar-MA"/>
        </w:rPr>
      </w:pPr>
      <w:r w:rsidRPr="00577163">
        <w:rPr>
          <w:b/>
          <w:bCs/>
          <w:sz w:val="40"/>
          <w:szCs w:val="40"/>
          <w:lang w:bidi="ar-MA"/>
        </w:rPr>
        <w:t xml:space="preserve">- Dans </w:t>
      </w:r>
      <w:r>
        <w:rPr>
          <w:b/>
          <w:bCs/>
          <w:sz w:val="40"/>
          <w:szCs w:val="40"/>
          <w:lang w:bidi="ar-MA"/>
        </w:rPr>
        <w:t>l’étape</w:t>
      </w:r>
      <w:r w:rsidRPr="00577163">
        <w:rPr>
          <w:b/>
          <w:bCs/>
          <w:sz w:val="40"/>
          <w:szCs w:val="40"/>
          <w:lang w:bidi="ar-MA"/>
        </w:rPr>
        <w:t xml:space="preserve"> </w:t>
      </w:r>
      <w:r>
        <w:rPr>
          <w:b/>
          <w:bCs/>
          <w:sz w:val="40"/>
          <w:szCs w:val="40"/>
          <w:lang w:bidi="ar-MA"/>
        </w:rPr>
        <w:t>A</w:t>
      </w:r>
      <w:r w:rsidRPr="00577163">
        <w:rPr>
          <w:b/>
          <w:bCs/>
          <w:sz w:val="40"/>
          <w:szCs w:val="40"/>
          <w:lang w:bidi="ar-MA"/>
        </w:rPr>
        <w:t xml:space="preserve"> les oreillettes sont contractées</w:t>
      </w:r>
      <w:r w:rsidR="00405447">
        <w:rPr>
          <w:b/>
          <w:bCs/>
          <w:sz w:val="40"/>
          <w:szCs w:val="40"/>
          <w:lang w:bidi="ar-MA"/>
        </w:rPr>
        <w:t xml:space="preserve"> (leur volume est petit </w:t>
      </w:r>
      <w:r w:rsidR="0059717B">
        <w:rPr>
          <w:b/>
          <w:bCs/>
          <w:sz w:val="40"/>
          <w:szCs w:val="40"/>
          <w:lang w:bidi="ar-MA"/>
        </w:rPr>
        <w:t>et leurs muscles sont de grand épaisseur</w:t>
      </w:r>
      <w:r w:rsidR="00405447">
        <w:rPr>
          <w:b/>
          <w:bCs/>
          <w:sz w:val="40"/>
          <w:szCs w:val="40"/>
          <w:lang w:bidi="ar-MA"/>
        </w:rPr>
        <w:t>)</w:t>
      </w:r>
      <w:r w:rsidRPr="00577163">
        <w:rPr>
          <w:b/>
          <w:bCs/>
          <w:sz w:val="40"/>
          <w:szCs w:val="40"/>
          <w:lang w:bidi="ar-MA"/>
        </w:rPr>
        <w:t xml:space="preserve"> le sang est chassé dans les ventricules.</w:t>
      </w:r>
    </w:p>
    <w:p w14:paraId="6915D631" w14:textId="78C3E24C" w:rsidR="00577163" w:rsidRPr="00577163" w:rsidRDefault="00577163" w:rsidP="0059717B">
      <w:pPr>
        <w:pStyle w:val="Paragraphedeliste"/>
        <w:spacing w:after="0" w:line="240" w:lineRule="auto"/>
        <w:ind w:left="0" w:firstLine="850"/>
        <w:rPr>
          <w:b/>
          <w:bCs/>
          <w:sz w:val="40"/>
          <w:szCs w:val="40"/>
          <w:lang w:bidi="ar-MA"/>
        </w:rPr>
      </w:pPr>
      <w:r w:rsidRPr="00577163">
        <w:rPr>
          <w:b/>
          <w:bCs/>
          <w:sz w:val="40"/>
          <w:szCs w:val="40"/>
          <w:lang w:bidi="ar-MA"/>
        </w:rPr>
        <w:t xml:space="preserve">- Dans </w:t>
      </w:r>
      <w:r>
        <w:rPr>
          <w:b/>
          <w:bCs/>
          <w:sz w:val="40"/>
          <w:szCs w:val="40"/>
          <w:lang w:bidi="ar-MA"/>
        </w:rPr>
        <w:t>l’étape</w:t>
      </w:r>
      <w:r w:rsidRPr="00577163">
        <w:rPr>
          <w:b/>
          <w:bCs/>
          <w:sz w:val="40"/>
          <w:szCs w:val="40"/>
          <w:lang w:bidi="ar-MA"/>
        </w:rPr>
        <w:t xml:space="preserve"> </w:t>
      </w:r>
      <w:r>
        <w:rPr>
          <w:b/>
          <w:bCs/>
          <w:sz w:val="40"/>
          <w:szCs w:val="40"/>
          <w:lang w:bidi="ar-MA"/>
        </w:rPr>
        <w:t>B</w:t>
      </w:r>
      <w:r w:rsidRPr="00577163">
        <w:rPr>
          <w:b/>
          <w:bCs/>
          <w:sz w:val="40"/>
          <w:szCs w:val="40"/>
          <w:lang w:bidi="ar-MA"/>
        </w:rPr>
        <w:t xml:space="preserve"> les ventricules sont contractées</w:t>
      </w:r>
      <w:r w:rsidR="0059717B">
        <w:rPr>
          <w:b/>
          <w:bCs/>
          <w:sz w:val="40"/>
          <w:szCs w:val="40"/>
          <w:lang w:bidi="ar-MA"/>
        </w:rPr>
        <w:t xml:space="preserve"> (leur volume est petit et leurs muscles sont de grand épaisseur)</w:t>
      </w:r>
      <w:r w:rsidR="0059717B" w:rsidRPr="00577163">
        <w:rPr>
          <w:b/>
          <w:bCs/>
          <w:sz w:val="40"/>
          <w:szCs w:val="40"/>
          <w:lang w:bidi="ar-MA"/>
        </w:rPr>
        <w:t xml:space="preserve"> </w:t>
      </w:r>
      <w:r w:rsidRPr="00577163">
        <w:rPr>
          <w:b/>
          <w:bCs/>
          <w:sz w:val="40"/>
          <w:szCs w:val="40"/>
          <w:lang w:bidi="ar-MA"/>
        </w:rPr>
        <w:t>le sang est chassé dans</w:t>
      </w:r>
      <w:r>
        <w:rPr>
          <w:b/>
          <w:bCs/>
          <w:sz w:val="40"/>
          <w:szCs w:val="40"/>
          <w:lang w:bidi="ar-MA"/>
        </w:rPr>
        <w:t xml:space="preserve"> les artères</w:t>
      </w:r>
      <w:r w:rsidRPr="00577163">
        <w:rPr>
          <w:b/>
          <w:bCs/>
          <w:sz w:val="40"/>
          <w:szCs w:val="40"/>
          <w:lang w:bidi="ar-MA"/>
        </w:rPr>
        <w:t>.</w:t>
      </w:r>
    </w:p>
    <w:p w14:paraId="6EC056E5" w14:textId="0C813767" w:rsidR="00577163" w:rsidRDefault="0059717B" w:rsidP="0059717B">
      <w:pPr>
        <w:pStyle w:val="Paragraphedeliste"/>
        <w:spacing w:after="0" w:line="240" w:lineRule="auto"/>
        <w:ind w:left="850"/>
        <w:rPr>
          <w:b/>
          <w:bCs/>
          <w:sz w:val="40"/>
          <w:szCs w:val="40"/>
          <w:lang w:bidi="ar-MA"/>
        </w:rPr>
      </w:pPr>
      <w:r w:rsidRPr="00E00D85">
        <w:rPr>
          <w:b/>
          <w:bCs/>
          <w:color w:val="FF0000"/>
          <w:sz w:val="40"/>
          <w:szCs w:val="40"/>
          <w:lang w:bidi="ar-MA"/>
        </w:rPr>
        <w:t>La révolution cardiaque</w:t>
      </w:r>
      <w:r w:rsidRPr="0059717B">
        <w:rPr>
          <w:b/>
          <w:bCs/>
          <w:sz w:val="40"/>
          <w:szCs w:val="40"/>
          <w:lang w:bidi="ar-MA"/>
        </w:rPr>
        <w:t xml:space="preserve"> ou </w:t>
      </w:r>
      <w:r w:rsidRPr="00E00D85">
        <w:rPr>
          <w:b/>
          <w:bCs/>
          <w:color w:val="FF0000"/>
          <w:sz w:val="40"/>
          <w:szCs w:val="40"/>
          <w:lang w:bidi="ar-MA"/>
        </w:rPr>
        <w:t xml:space="preserve">le cycle cardiaque </w:t>
      </w:r>
      <w:r w:rsidRPr="0059717B">
        <w:rPr>
          <w:b/>
          <w:bCs/>
          <w:sz w:val="40"/>
          <w:szCs w:val="40"/>
          <w:lang w:bidi="ar-MA"/>
        </w:rPr>
        <w:t xml:space="preserve">comporte les étapes suivantes </w:t>
      </w:r>
      <w:r>
        <w:rPr>
          <w:b/>
          <w:bCs/>
          <w:color w:val="FF0000"/>
          <w:sz w:val="40"/>
          <w:szCs w:val="40"/>
          <w:lang w:bidi="ar-MA"/>
        </w:rPr>
        <w:t>(S doc 11p 56)</w:t>
      </w:r>
      <w:r>
        <w:rPr>
          <w:b/>
          <w:bCs/>
          <w:color w:val="00B050"/>
          <w:sz w:val="40"/>
          <w:szCs w:val="40"/>
          <w:lang w:bidi="ar-MA"/>
        </w:rPr>
        <w:t> </w:t>
      </w:r>
      <w:r>
        <w:rPr>
          <w:b/>
          <w:bCs/>
          <w:color w:val="FF0000"/>
          <w:sz w:val="40"/>
          <w:szCs w:val="40"/>
          <w:lang w:bidi="ar-MA"/>
        </w:rPr>
        <w:t>(doc 6 p 59</w:t>
      </w:r>
      <w:r w:rsidR="0054652F">
        <w:rPr>
          <w:b/>
          <w:bCs/>
          <w:color w:val="FF0000"/>
          <w:sz w:val="40"/>
          <w:szCs w:val="40"/>
          <w:lang w:bidi="ar-MA"/>
        </w:rPr>
        <w:t>)</w:t>
      </w:r>
      <w:r w:rsidR="0054652F" w:rsidRPr="0059717B">
        <w:rPr>
          <w:b/>
          <w:bCs/>
          <w:sz w:val="40"/>
          <w:szCs w:val="40"/>
          <w:lang w:bidi="ar-MA"/>
        </w:rPr>
        <w:t xml:space="preserve"> :</w:t>
      </w:r>
    </w:p>
    <w:p w14:paraId="0BB1005F" w14:textId="36849424" w:rsidR="00886622" w:rsidRPr="00752CF6" w:rsidRDefault="0059717B" w:rsidP="00FF19B9">
      <w:pPr>
        <w:pStyle w:val="Paragraphedeliste"/>
        <w:numPr>
          <w:ilvl w:val="0"/>
          <w:numId w:val="3"/>
        </w:numPr>
        <w:spacing w:after="0" w:line="240" w:lineRule="auto"/>
        <w:ind w:left="992"/>
        <w:rPr>
          <w:b/>
          <w:bCs/>
          <w:sz w:val="40"/>
          <w:szCs w:val="40"/>
          <w:lang w:bidi="ar-MA"/>
        </w:rPr>
      </w:pPr>
      <w:r>
        <w:rPr>
          <w:b/>
          <w:bCs/>
          <w:color w:val="FF0000"/>
          <w:sz w:val="40"/>
          <w:szCs w:val="40"/>
          <w:lang w:bidi="ar-MA"/>
        </w:rPr>
        <w:lastRenderedPageBreak/>
        <w:t xml:space="preserve">La </w:t>
      </w:r>
      <w:r w:rsidR="00886622" w:rsidRPr="00752CF6">
        <w:rPr>
          <w:b/>
          <w:bCs/>
          <w:color w:val="FF0000"/>
          <w:sz w:val="40"/>
          <w:szCs w:val="40"/>
          <w:lang w:bidi="ar-MA"/>
        </w:rPr>
        <w:t>Diastole général</w:t>
      </w:r>
    </w:p>
    <w:p w14:paraId="2067F3D0" w14:textId="6288190F" w:rsidR="00886622" w:rsidRPr="00752CF6" w:rsidRDefault="0059717B" w:rsidP="00FF19B9">
      <w:pPr>
        <w:pStyle w:val="Paragraphedeliste"/>
        <w:numPr>
          <w:ilvl w:val="0"/>
          <w:numId w:val="3"/>
        </w:numPr>
        <w:spacing w:after="0" w:line="240" w:lineRule="auto"/>
        <w:ind w:left="992"/>
        <w:rPr>
          <w:b/>
          <w:bCs/>
          <w:sz w:val="40"/>
          <w:szCs w:val="40"/>
          <w:lang w:bidi="ar-MA"/>
        </w:rPr>
      </w:pPr>
      <w:r>
        <w:rPr>
          <w:b/>
          <w:bCs/>
          <w:color w:val="FF0000"/>
          <w:sz w:val="40"/>
          <w:szCs w:val="40"/>
          <w:lang w:bidi="ar-MA"/>
        </w:rPr>
        <w:t xml:space="preserve">Le </w:t>
      </w:r>
      <w:r w:rsidR="00886622" w:rsidRPr="00752CF6">
        <w:rPr>
          <w:b/>
          <w:bCs/>
          <w:color w:val="FF0000"/>
          <w:sz w:val="40"/>
          <w:szCs w:val="40"/>
          <w:lang w:bidi="ar-MA"/>
        </w:rPr>
        <w:t>Systole Auriculaire</w:t>
      </w:r>
    </w:p>
    <w:p w14:paraId="2CD2CC6C" w14:textId="77777777" w:rsidR="0059717B" w:rsidRPr="0059717B" w:rsidRDefault="00886622" w:rsidP="00FF19B9">
      <w:pPr>
        <w:pStyle w:val="Paragraphedeliste"/>
        <w:numPr>
          <w:ilvl w:val="0"/>
          <w:numId w:val="3"/>
        </w:numPr>
        <w:spacing w:after="0" w:line="240" w:lineRule="auto"/>
        <w:ind w:left="992"/>
        <w:rPr>
          <w:b/>
          <w:bCs/>
          <w:sz w:val="40"/>
          <w:szCs w:val="40"/>
          <w:lang w:bidi="ar-MA"/>
        </w:rPr>
      </w:pPr>
      <w:r w:rsidRPr="00752CF6">
        <w:rPr>
          <w:b/>
          <w:bCs/>
          <w:color w:val="FF0000"/>
          <w:sz w:val="40"/>
          <w:szCs w:val="40"/>
          <w:rtl/>
          <w:lang w:bidi="ar-MA"/>
        </w:rPr>
        <w:t xml:space="preserve"> </w:t>
      </w:r>
      <w:r w:rsidR="0059717B">
        <w:rPr>
          <w:b/>
          <w:bCs/>
          <w:color w:val="FF0000"/>
          <w:sz w:val="40"/>
          <w:szCs w:val="40"/>
          <w:lang w:bidi="ar-MA"/>
        </w:rPr>
        <w:t xml:space="preserve">Le </w:t>
      </w:r>
      <w:r w:rsidRPr="00752CF6">
        <w:rPr>
          <w:b/>
          <w:bCs/>
          <w:color w:val="FF0000"/>
          <w:sz w:val="40"/>
          <w:szCs w:val="40"/>
          <w:lang w:bidi="ar-MA"/>
        </w:rPr>
        <w:t>Systole Ventriculaire</w:t>
      </w:r>
      <w:r w:rsidRPr="00752CF6">
        <w:rPr>
          <w:b/>
          <w:bCs/>
          <w:color w:val="FF0000"/>
          <w:sz w:val="40"/>
          <w:szCs w:val="40"/>
          <w:rtl/>
          <w:lang w:bidi="ar-MA"/>
        </w:rPr>
        <w:t xml:space="preserve">                              </w:t>
      </w:r>
    </w:p>
    <w:p w14:paraId="4F0127FC" w14:textId="326B66F4" w:rsidR="00886622" w:rsidRDefault="0059717B" w:rsidP="0059717B">
      <w:pPr>
        <w:pStyle w:val="Paragraphedeliste"/>
        <w:spacing w:after="0" w:line="240" w:lineRule="auto"/>
        <w:ind w:left="992"/>
        <w:rPr>
          <w:b/>
          <w:bCs/>
          <w:sz w:val="40"/>
          <w:szCs w:val="40"/>
          <w:lang w:bidi="ar-MA"/>
        </w:rPr>
      </w:pPr>
      <w:r w:rsidRPr="0059717B">
        <w:rPr>
          <w:b/>
          <w:bCs/>
          <w:sz w:val="40"/>
          <w:szCs w:val="40"/>
          <w:lang w:bidi="ar-MA"/>
        </w:rPr>
        <w:t>Le s</w:t>
      </w:r>
      <w:r>
        <w:rPr>
          <w:b/>
          <w:bCs/>
          <w:sz w:val="40"/>
          <w:szCs w:val="40"/>
          <w:lang w:bidi="ar-MA"/>
        </w:rPr>
        <w:t>a</w:t>
      </w:r>
      <w:r w:rsidRPr="0059717B">
        <w:rPr>
          <w:b/>
          <w:bCs/>
          <w:sz w:val="40"/>
          <w:szCs w:val="40"/>
          <w:lang w:bidi="ar-MA"/>
        </w:rPr>
        <w:t>ng circule au niveau du cœur dans un seule sens</w:t>
      </w:r>
      <w:r>
        <w:rPr>
          <w:b/>
          <w:bCs/>
          <w:sz w:val="40"/>
          <w:szCs w:val="40"/>
          <w:lang w:bidi="ar-MA"/>
        </w:rPr>
        <w:t> :</w:t>
      </w:r>
      <w:r w:rsidR="00E00D85">
        <w:rPr>
          <w:b/>
          <w:bCs/>
          <w:sz w:val="40"/>
          <w:szCs w:val="40"/>
          <w:lang w:bidi="ar-MA"/>
        </w:rPr>
        <w:t xml:space="preserve"> </w:t>
      </w:r>
      <w:r>
        <w:rPr>
          <w:b/>
          <w:bCs/>
          <w:sz w:val="40"/>
          <w:szCs w:val="40"/>
          <w:lang w:bidi="ar-MA"/>
        </w:rPr>
        <w:t xml:space="preserve">des veines aux oreillettes puis les ventricules ensuite les artères grâce </w:t>
      </w:r>
      <w:r w:rsidR="00FF564E">
        <w:rPr>
          <w:b/>
          <w:bCs/>
          <w:sz w:val="40"/>
          <w:szCs w:val="40"/>
          <w:lang w:bidi="ar-MA"/>
        </w:rPr>
        <w:t>à</w:t>
      </w:r>
      <w:r>
        <w:rPr>
          <w:b/>
          <w:bCs/>
          <w:sz w:val="40"/>
          <w:szCs w:val="40"/>
          <w:lang w:bidi="ar-MA"/>
        </w:rPr>
        <w:t xml:space="preserve"> la pr</w:t>
      </w:r>
      <w:r w:rsidR="002115CD">
        <w:rPr>
          <w:b/>
          <w:bCs/>
          <w:sz w:val="40"/>
          <w:szCs w:val="40"/>
          <w:lang w:bidi="ar-MA"/>
        </w:rPr>
        <w:t>é</w:t>
      </w:r>
      <w:r>
        <w:rPr>
          <w:b/>
          <w:bCs/>
          <w:sz w:val="40"/>
          <w:szCs w:val="40"/>
          <w:lang w:bidi="ar-MA"/>
        </w:rPr>
        <w:t xml:space="preserve">sence </w:t>
      </w:r>
      <w:r w:rsidR="00E00D85">
        <w:rPr>
          <w:b/>
          <w:bCs/>
          <w:sz w:val="40"/>
          <w:szCs w:val="40"/>
          <w:lang w:bidi="ar-MA"/>
        </w:rPr>
        <w:t>des valvules</w:t>
      </w:r>
      <w:r w:rsidR="002115CD">
        <w:rPr>
          <w:b/>
          <w:bCs/>
          <w:sz w:val="40"/>
          <w:szCs w:val="40"/>
          <w:lang w:bidi="ar-MA"/>
        </w:rPr>
        <w:t xml:space="preserve"> </w:t>
      </w:r>
      <w:r w:rsidR="002115CD" w:rsidRPr="002115CD">
        <w:rPr>
          <w:b/>
          <w:bCs/>
          <w:color w:val="FF0000"/>
          <w:sz w:val="40"/>
          <w:szCs w:val="40"/>
          <w:lang w:bidi="ar-MA"/>
        </w:rPr>
        <w:t>auriculo-ventriculaire</w:t>
      </w:r>
      <w:r w:rsidR="002115CD">
        <w:rPr>
          <w:b/>
          <w:bCs/>
          <w:sz w:val="40"/>
          <w:szCs w:val="40"/>
          <w:lang w:bidi="ar-MA"/>
        </w:rPr>
        <w:t xml:space="preserve"> (entre les oreillettes et les ventricules) et les </w:t>
      </w:r>
      <w:r w:rsidR="002115CD" w:rsidRPr="002115CD">
        <w:rPr>
          <w:b/>
          <w:bCs/>
          <w:color w:val="FF0000"/>
          <w:sz w:val="40"/>
          <w:szCs w:val="40"/>
          <w:lang w:bidi="ar-MA"/>
        </w:rPr>
        <w:t xml:space="preserve">valvules </w:t>
      </w:r>
      <w:r w:rsidR="00FF564E" w:rsidRPr="002115CD">
        <w:rPr>
          <w:b/>
          <w:bCs/>
          <w:color w:val="FF0000"/>
          <w:sz w:val="40"/>
          <w:szCs w:val="40"/>
          <w:lang w:bidi="ar-MA"/>
        </w:rPr>
        <w:t>sigmoïdes</w:t>
      </w:r>
      <w:r w:rsidR="002115CD" w:rsidRPr="002115CD">
        <w:rPr>
          <w:b/>
          <w:bCs/>
          <w:color w:val="FF0000"/>
          <w:sz w:val="40"/>
          <w:szCs w:val="40"/>
          <w:lang w:bidi="ar-MA"/>
        </w:rPr>
        <w:t xml:space="preserve"> </w:t>
      </w:r>
      <w:r w:rsidR="002115CD">
        <w:rPr>
          <w:b/>
          <w:bCs/>
          <w:sz w:val="40"/>
          <w:szCs w:val="40"/>
          <w:lang w:bidi="ar-MA"/>
        </w:rPr>
        <w:t>(dans les artères</w:t>
      </w:r>
      <w:r w:rsidR="00FF564E">
        <w:rPr>
          <w:b/>
          <w:bCs/>
          <w:sz w:val="40"/>
          <w:szCs w:val="40"/>
          <w:lang w:bidi="ar-MA"/>
        </w:rPr>
        <w:t>) qui jouent le rôle de clapet anti -retour du sang</w:t>
      </w:r>
      <w:r w:rsidR="002115CD">
        <w:rPr>
          <w:b/>
          <w:bCs/>
          <w:sz w:val="40"/>
          <w:szCs w:val="40"/>
          <w:lang w:bidi="ar-MA"/>
        </w:rPr>
        <w:t>.</w:t>
      </w:r>
      <w:r w:rsidR="00886622" w:rsidRPr="0059717B">
        <w:rPr>
          <w:b/>
          <w:bCs/>
          <w:sz w:val="40"/>
          <w:szCs w:val="40"/>
          <w:rtl/>
          <w:lang w:bidi="ar-MA"/>
        </w:rPr>
        <w:t xml:space="preserve"> </w:t>
      </w:r>
    </w:p>
    <w:p w14:paraId="5D596F7D" w14:textId="464AA47A" w:rsidR="009E1D04" w:rsidRDefault="009E1D04" w:rsidP="009E1D04">
      <w:pPr>
        <w:pStyle w:val="Paragraphedeliste"/>
        <w:spacing w:after="0" w:line="240" w:lineRule="auto"/>
        <w:ind w:left="567"/>
        <w:rPr>
          <w:b/>
          <w:bCs/>
          <w:color w:val="FF0000"/>
          <w:sz w:val="40"/>
          <w:szCs w:val="40"/>
          <w:lang w:bidi="ar-MA"/>
        </w:rPr>
      </w:pPr>
      <w:r>
        <w:rPr>
          <w:b/>
          <w:bCs/>
          <w:color w:val="FF0000"/>
          <w:sz w:val="40"/>
          <w:szCs w:val="40"/>
          <w:lang w:bidi="ar-MA"/>
        </w:rPr>
        <w:t xml:space="preserve">- </w:t>
      </w:r>
      <w:r w:rsidRPr="009E1D04">
        <w:rPr>
          <w:b/>
          <w:bCs/>
          <w:color w:val="FF0000"/>
          <w:sz w:val="40"/>
          <w:szCs w:val="40"/>
          <w:lang w:bidi="ar-MA"/>
        </w:rPr>
        <w:t>Doc 7 p 59</w:t>
      </w:r>
      <w:r>
        <w:rPr>
          <w:b/>
          <w:bCs/>
          <w:color w:val="FF0000"/>
          <w:sz w:val="40"/>
          <w:szCs w:val="40"/>
          <w:lang w:bidi="ar-MA"/>
        </w:rPr>
        <w:t xml:space="preserve"> (</w:t>
      </w:r>
      <w:proofErr w:type="spellStart"/>
      <w:r>
        <w:rPr>
          <w:b/>
          <w:bCs/>
          <w:color w:val="FF0000"/>
          <w:sz w:val="40"/>
          <w:szCs w:val="40"/>
          <w:lang w:bidi="ar-MA"/>
        </w:rPr>
        <w:t>Sdoc</w:t>
      </w:r>
      <w:proofErr w:type="spellEnd"/>
      <w:r>
        <w:rPr>
          <w:b/>
          <w:bCs/>
          <w:color w:val="FF0000"/>
          <w:sz w:val="40"/>
          <w:szCs w:val="40"/>
          <w:lang w:bidi="ar-MA"/>
        </w:rPr>
        <w:t xml:space="preserve"> 5 p 56)</w:t>
      </w:r>
    </w:p>
    <w:p w14:paraId="3894B184" w14:textId="4507E351" w:rsidR="009E1D04" w:rsidRDefault="009E1D04" w:rsidP="009E1D04">
      <w:pPr>
        <w:pStyle w:val="Paragraphedeliste"/>
        <w:spacing w:after="0" w:line="240" w:lineRule="auto"/>
        <w:ind w:left="567"/>
        <w:rPr>
          <w:b/>
          <w:bCs/>
          <w:sz w:val="40"/>
          <w:szCs w:val="40"/>
          <w:lang w:bidi="ar-MA"/>
        </w:rPr>
      </w:pPr>
      <w:r w:rsidRPr="009E1D04">
        <w:rPr>
          <w:b/>
          <w:bCs/>
          <w:sz w:val="40"/>
          <w:szCs w:val="40"/>
          <w:lang w:bidi="ar-MA"/>
        </w:rPr>
        <w:t>Le cœur est donc une pompe qui me</w:t>
      </w:r>
      <w:r>
        <w:rPr>
          <w:b/>
          <w:bCs/>
          <w:sz w:val="40"/>
          <w:szCs w:val="40"/>
          <w:lang w:bidi="ar-MA"/>
        </w:rPr>
        <w:t>t</w:t>
      </w:r>
      <w:r w:rsidRPr="009E1D04">
        <w:rPr>
          <w:b/>
          <w:bCs/>
          <w:sz w:val="40"/>
          <w:szCs w:val="40"/>
          <w:lang w:bidi="ar-MA"/>
        </w:rPr>
        <w:t xml:space="preserve"> en mouvement le sang à l’intérieur du système circulatoire, </w:t>
      </w:r>
      <w:r>
        <w:rPr>
          <w:b/>
          <w:bCs/>
          <w:sz w:val="40"/>
          <w:szCs w:val="40"/>
          <w:lang w:bidi="ar-MA"/>
        </w:rPr>
        <w:t>il pompe le san</w:t>
      </w:r>
      <w:r w:rsidR="00D15421">
        <w:rPr>
          <w:b/>
          <w:bCs/>
          <w:sz w:val="40"/>
          <w:szCs w:val="40"/>
          <w:lang w:bidi="ar-MA"/>
        </w:rPr>
        <w:t>g à travers</w:t>
      </w:r>
      <w:r w:rsidRPr="009E1D04">
        <w:rPr>
          <w:b/>
          <w:bCs/>
          <w:sz w:val="40"/>
          <w:szCs w:val="40"/>
          <w:lang w:bidi="ar-MA"/>
        </w:rPr>
        <w:t> :</w:t>
      </w:r>
    </w:p>
    <w:p w14:paraId="1893A7C4" w14:textId="650F0933" w:rsidR="009E1D04" w:rsidRDefault="009E1D04" w:rsidP="009E1D04">
      <w:pPr>
        <w:pStyle w:val="Paragraphedeliste"/>
        <w:spacing w:after="0" w:line="240" w:lineRule="auto"/>
        <w:ind w:left="567"/>
        <w:rPr>
          <w:b/>
          <w:bCs/>
          <w:sz w:val="40"/>
          <w:szCs w:val="40"/>
          <w:lang w:bidi="ar-MA"/>
        </w:rPr>
      </w:pPr>
      <w:r w:rsidRPr="00D15421">
        <w:rPr>
          <w:b/>
          <w:bCs/>
          <w:color w:val="FF0000"/>
          <w:sz w:val="40"/>
          <w:szCs w:val="40"/>
          <w:lang w:bidi="ar-MA"/>
        </w:rPr>
        <w:t xml:space="preserve">+ </w:t>
      </w:r>
      <w:r w:rsidR="00D15421">
        <w:rPr>
          <w:b/>
          <w:bCs/>
          <w:color w:val="FF0000"/>
          <w:sz w:val="40"/>
          <w:szCs w:val="40"/>
          <w:lang w:bidi="ar-MA"/>
        </w:rPr>
        <w:t>L</w:t>
      </w:r>
      <w:r w:rsidR="00D15421" w:rsidRPr="00D15421">
        <w:rPr>
          <w:b/>
          <w:bCs/>
          <w:color w:val="FF0000"/>
          <w:sz w:val="40"/>
          <w:szCs w:val="40"/>
          <w:lang w:bidi="ar-MA"/>
        </w:rPr>
        <w:t xml:space="preserve">a </w:t>
      </w:r>
      <w:r w:rsidRPr="00D15421">
        <w:rPr>
          <w:b/>
          <w:bCs/>
          <w:color w:val="FF0000"/>
          <w:sz w:val="40"/>
          <w:szCs w:val="40"/>
          <w:lang w:bidi="ar-MA"/>
        </w:rPr>
        <w:t>Petite circulation (pulmonaire) </w:t>
      </w:r>
      <w:r>
        <w:rPr>
          <w:b/>
          <w:bCs/>
          <w:sz w:val="40"/>
          <w:szCs w:val="40"/>
          <w:lang w:bidi="ar-MA"/>
        </w:rPr>
        <w:t>:</w:t>
      </w:r>
      <w:r w:rsidR="00D15421">
        <w:rPr>
          <w:b/>
          <w:bCs/>
          <w:sz w:val="40"/>
          <w:szCs w:val="40"/>
          <w:lang w:bidi="ar-MA"/>
        </w:rPr>
        <w:t xml:space="preserve"> qui commence par le ventricule droit qui pousse le sang riche en CO</w:t>
      </w:r>
      <w:r w:rsidR="00D15421" w:rsidRPr="00D15421">
        <w:rPr>
          <w:b/>
          <w:bCs/>
          <w:sz w:val="40"/>
          <w:szCs w:val="40"/>
          <w:vertAlign w:val="subscript"/>
          <w:lang w:bidi="ar-MA"/>
        </w:rPr>
        <w:t>2</w:t>
      </w:r>
      <w:r w:rsidR="00D15421">
        <w:rPr>
          <w:b/>
          <w:bCs/>
          <w:sz w:val="40"/>
          <w:szCs w:val="40"/>
          <w:lang w:bidi="ar-MA"/>
        </w:rPr>
        <w:t xml:space="preserve"> vers le poumon à travers l’artère pulmonaire. Au niveau des alvéoles, le sang se charge en O</w:t>
      </w:r>
      <w:r w:rsidR="00D15421" w:rsidRPr="00D15421">
        <w:rPr>
          <w:b/>
          <w:bCs/>
          <w:sz w:val="40"/>
          <w:szCs w:val="40"/>
          <w:vertAlign w:val="subscript"/>
          <w:lang w:bidi="ar-MA"/>
        </w:rPr>
        <w:t>2</w:t>
      </w:r>
      <w:r w:rsidR="00D15421">
        <w:rPr>
          <w:b/>
          <w:bCs/>
          <w:sz w:val="40"/>
          <w:szCs w:val="40"/>
          <w:lang w:bidi="ar-MA"/>
        </w:rPr>
        <w:t xml:space="preserve"> et se débarrasse de CO</w:t>
      </w:r>
      <w:r w:rsidR="00D15421" w:rsidRPr="00D15421">
        <w:rPr>
          <w:b/>
          <w:bCs/>
          <w:sz w:val="40"/>
          <w:szCs w:val="40"/>
          <w:vertAlign w:val="subscript"/>
          <w:lang w:bidi="ar-MA"/>
        </w:rPr>
        <w:t>2</w:t>
      </w:r>
      <w:r w:rsidR="00D15421">
        <w:rPr>
          <w:b/>
          <w:bCs/>
          <w:sz w:val="40"/>
          <w:szCs w:val="40"/>
          <w:lang w:bidi="ar-MA"/>
        </w:rPr>
        <w:t xml:space="preserve"> puis il revient vers l’oreillette gauche à travers les veines pulmonaires.</w:t>
      </w:r>
    </w:p>
    <w:p w14:paraId="4D7B694D" w14:textId="3C3AEA3F" w:rsidR="00D15421" w:rsidRPr="009E1D04" w:rsidRDefault="00D15421" w:rsidP="00D15421">
      <w:pPr>
        <w:pStyle w:val="Paragraphedeliste"/>
        <w:spacing w:after="0" w:line="240" w:lineRule="auto"/>
        <w:ind w:left="567"/>
        <w:rPr>
          <w:b/>
          <w:bCs/>
          <w:sz w:val="40"/>
          <w:szCs w:val="40"/>
          <w:rtl/>
          <w:lang w:bidi="ar-MA"/>
        </w:rPr>
      </w:pPr>
      <w:r w:rsidRPr="00D15421">
        <w:rPr>
          <w:b/>
          <w:bCs/>
          <w:color w:val="FF0000"/>
          <w:sz w:val="40"/>
          <w:szCs w:val="40"/>
          <w:lang w:bidi="ar-MA"/>
        </w:rPr>
        <w:t xml:space="preserve">+ </w:t>
      </w:r>
      <w:r>
        <w:rPr>
          <w:b/>
          <w:bCs/>
          <w:color w:val="FF0000"/>
          <w:sz w:val="40"/>
          <w:szCs w:val="40"/>
          <w:lang w:bidi="ar-MA"/>
        </w:rPr>
        <w:t>L</w:t>
      </w:r>
      <w:r w:rsidRPr="00D15421">
        <w:rPr>
          <w:b/>
          <w:bCs/>
          <w:color w:val="FF0000"/>
          <w:sz w:val="40"/>
          <w:szCs w:val="40"/>
          <w:lang w:bidi="ar-MA"/>
        </w:rPr>
        <w:t xml:space="preserve">a </w:t>
      </w:r>
      <w:r>
        <w:rPr>
          <w:b/>
          <w:bCs/>
          <w:color w:val="FF0000"/>
          <w:sz w:val="40"/>
          <w:szCs w:val="40"/>
          <w:lang w:bidi="ar-MA"/>
        </w:rPr>
        <w:t>grande</w:t>
      </w:r>
      <w:r w:rsidRPr="00D15421">
        <w:rPr>
          <w:b/>
          <w:bCs/>
          <w:color w:val="FF0000"/>
          <w:sz w:val="40"/>
          <w:szCs w:val="40"/>
          <w:lang w:bidi="ar-MA"/>
        </w:rPr>
        <w:t xml:space="preserve"> circulation (</w:t>
      </w:r>
      <w:r w:rsidR="003106E0">
        <w:rPr>
          <w:b/>
          <w:bCs/>
          <w:color w:val="FF0000"/>
          <w:sz w:val="40"/>
          <w:szCs w:val="40"/>
          <w:lang w:bidi="ar-MA"/>
        </w:rPr>
        <w:t>Générale</w:t>
      </w:r>
      <w:r w:rsidRPr="00D15421">
        <w:rPr>
          <w:b/>
          <w:bCs/>
          <w:color w:val="FF0000"/>
          <w:sz w:val="40"/>
          <w:szCs w:val="40"/>
          <w:lang w:bidi="ar-MA"/>
        </w:rPr>
        <w:t>) </w:t>
      </w:r>
      <w:r>
        <w:rPr>
          <w:b/>
          <w:bCs/>
          <w:sz w:val="40"/>
          <w:szCs w:val="40"/>
          <w:lang w:bidi="ar-MA"/>
        </w:rPr>
        <w:t>:</w:t>
      </w:r>
      <w:r w:rsidRPr="00D15421">
        <w:rPr>
          <w:b/>
          <w:bCs/>
          <w:sz w:val="40"/>
          <w:szCs w:val="40"/>
          <w:lang w:bidi="ar-MA"/>
        </w:rPr>
        <w:t xml:space="preserve"> </w:t>
      </w:r>
      <w:r>
        <w:rPr>
          <w:b/>
          <w:bCs/>
          <w:sz w:val="40"/>
          <w:szCs w:val="40"/>
          <w:lang w:bidi="ar-MA"/>
        </w:rPr>
        <w:t xml:space="preserve">qui commence par le ventricule </w:t>
      </w:r>
      <w:r w:rsidR="003106E0">
        <w:rPr>
          <w:b/>
          <w:bCs/>
          <w:sz w:val="40"/>
          <w:szCs w:val="40"/>
          <w:lang w:bidi="ar-MA"/>
        </w:rPr>
        <w:t>gauche</w:t>
      </w:r>
      <w:r>
        <w:rPr>
          <w:b/>
          <w:bCs/>
          <w:sz w:val="40"/>
          <w:szCs w:val="40"/>
          <w:lang w:bidi="ar-MA"/>
        </w:rPr>
        <w:t xml:space="preserve"> qui </w:t>
      </w:r>
      <w:r w:rsidR="003106E0">
        <w:rPr>
          <w:b/>
          <w:bCs/>
          <w:sz w:val="40"/>
          <w:szCs w:val="40"/>
          <w:lang w:bidi="ar-MA"/>
        </w:rPr>
        <w:t>propulse</w:t>
      </w:r>
      <w:r>
        <w:rPr>
          <w:b/>
          <w:bCs/>
          <w:sz w:val="40"/>
          <w:szCs w:val="40"/>
          <w:lang w:bidi="ar-MA"/>
        </w:rPr>
        <w:t xml:space="preserve"> le sang riche en O</w:t>
      </w:r>
      <w:r w:rsidRPr="00D15421">
        <w:rPr>
          <w:b/>
          <w:bCs/>
          <w:sz w:val="40"/>
          <w:szCs w:val="40"/>
          <w:vertAlign w:val="subscript"/>
          <w:lang w:bidi="ar-MA"/>
        </w:rPr>
        <w:t>2</w:t>
      </w:r>
      <w:r>
        <w:rPr>
          <w:b/>
          <w:bCs/>
          <w:sz w:val="40"/>
          <w:szCs w:val="40"/>
          <w:lang w:bidi="ar-MA"/>
        </w:rPr>
        <w:t xml:space="preserve"> vers le</w:t>
      </w:r>
      <w:r w:rsidR="003106E0">
        <w:rPr>
          <w:b/>
          <w:bCs/>
          <w:sz w:val="40"/>
          <w:szCs w:val="40"/>
          <w:lang w:bidi="ar-MA"/>
        </w:rPr>
        <w:t>s</w:t>
      </w:r>
      <w:r>
        <w:rPr>
          <w:b/>
          <w:bCs/>
          <w:sz w:val="40"/>
          <w:szCs w:val="40"/>
          <w:lang w:bidi="ar-MA"/>
        </w:rPr>
        <w:t xml:space="preserve"> </w:t>
      </w:r>
      <w:r w:rsidR="003106E0">
        <w:rPr>
          <w:b/>
          <w:bCs/>
          <w:sz w:val="40"/>
          <w:szCs w:val="40"/>
          <w:lang w:bidi="ar-MA"/>
        </w:rPr>
        <w:t>organes</w:t>
      </w:r>
      <w:r>
        <w:rPr>
          <w:b/>
          <w:bCs/>
          <w:sz w:val="40"/>
          <w:szCs w:val="40"/>
          <w:lang w:bidi="ar-MA"/>
        </w:rPr>
        <w:t xml:space="preserve"> à travers l’artère </w:t>
      </w:r>
      <w:r w:rsidR="003106E0">
        <w:rPr>
          <w:b/>
          <w:bCs/>
          <w:sz w:val="40"/>
          <w:szCs w:val="40"/>
          <w:lang w:bidi="ar-MA"/>
        </w:rPr>
        <w:t>aorte</w:t>
      </w:r>
      <w:r>
        <w:rPr>
          <w:b/>
          <w:bCs/>
          <w:sz w:val="40"/>
          <w:szCs w:val="40"/>
          <w:lang w:bidi="ar-MA"/>
        </w:rPr>
        <w:t xml:space="preserve">. Au niveau des </w:t>
      </w:r>
      <w:r w:rsidR="003106E0">
        <w:rPr>
          <w:b/>
          <w:bCs/>
          <w:sz w:val="40"/>
          <w:szCs w:val="40"/>
          <w:lang w:bidi="ar-MA"/>
        </w:rPr>
        <w:t>tissu</w:t>
      </w:r>
      <w:r>
        <w:rPr>
          <w:b/>
          <w:bCs/>
          <w:sz w:val="40"/>
          <w:szCs w:val="40"/>
          <w:lang w:bidi="ar-MA"/>
        </w:rPr>
        <w:t xml:space="preserve">s, le sang se charge en </w:t>
      </w:r>
      <w:r w:rsidR="003106E0">
        <w:rPr>
          <w:b/>
          <w:bCs/>
          <w:sz w:val="40"/>
          <w:szCs w:val="40"/>
          <w:lang w:bidi="ar-MA"/>
        </w:rPr>
        <w:t>C</w:t>
      </w:r>
      <w:r>
        <w:rPr>
          <w:b/>
          <w:bCs/>
          <w:sz w:val="40"/>
          <w:szCs w:val="40"/>
          <w:lang w:bidi="ar-MA"/>
        </w:rPr>
        <w:t>O</w:t>
      </w:r>
      <w:r w:rsidRPr="00D15421">
        <w:rPr>
          <w:b/>
          <w:bCs/>
          <w:sz w:val="40"/>
          <w:szCs w:val="40"/>
          <w:vertAlign w:val="subscript"/>
          <w:lang w:bidi="ar-MA"/>
        </w:rPr>
        <w:t>2</w:t>
      </w:r>
      <w:r>
        <w:rPr>
          <w:b/>
          <w:bCs/>
          <w:sz w:val="40"/>
          <w:szCs w:val="40"/>
          <w:lang w:bidi="ar-MA"/>
        </w:rPr>
        <w:t xml:space="preserve"> et se débarrasse de O</w:t>
      </w:r>
      <w:r w:rsidRPr="00D15421">
        <w:rPr>
          <w:b/>
          <w:bCs/>
          <w:sz w:val="40"/>
          <w:szCs w:val="40"/>
          <w:vertAlign w:val="subscript"/>
          <w:lang w:bidi="ar-MA"/>
        </w:rPr>
        <w:t>2</w:t>
      </w:r>
      <w:r>
        <w:rPr>
          <w:b/>
          <w:bCs/>
          <w:sz w:val="40"/>
          <w:szCs w:val="40"/>
          <w:lang w:bidi="ar-MA"/>
        </w:rPr>
        <w:t xml:space="preserve"> puis il revient vers l’oreillette </w:t>
      </w:r>
      <w:r w:rsidR="003106E0">
        <w:rPr>
          <w:b/>
          <w:bCs/>
          <w:sz w:val="40"/>
          <w:szCs w:val="40"/>
          <w:lang w:bidi="ar-MA"/>
        </w:rPr>
        <w:t>droite</w:t>
      </w:r>
      <w:r>
        <w:rPr>
          <w:b/>
          <w:bCs/>
          <w:sz w:val="40"/>
          <w:szCs w:val="40"/>
          <w:lang w:bidi="ar-MA"/>
        </w:rPr>
        <w:t xml:space="preserve"> à travers les veines </w:t>
      </w:r>
      <w:r w:rsidR="003106E0">
        <w:rPr>
          <w:b/>
          <w:bCs/>
          <w:sz w:val="40"/>
          <w:szCs w:val="40"/>
          <w:lang w:bidi="ar-MA"/>
        </w:rPr>
        <w:t>caves inférieur et supérieur</w:t>
      </w:r>
      <w:r>
        <w:rPr>
          <w:b/>
          <w:bCs/>
          <w:sz w:val="40"/>
          <w:szCs w:val="40"/>
          <w:lang w:bidi="ar-MA"/>
        </w:rPr>
        <w:t>.</w:t>
      </w:r>
    </w:p>
    <w:p w14:paraId="59F6BFF2" w14:textId="0C295F13" w:rsidR="003106E0" w:rsidRPr="006A2211" w:rsidRDefault="003106E0" w:rsidP="002000D2">
      <w:pPr>
        <w:pStyle w:val="Paragraphedeliste"/>
        <w:numPr>
          <w:ilvl w:val="0"/>
          <w:numId w:val="62"/>
        </w:numPr>
        <w:rPr>
          <w:b/>
          <w:bCs/>
          <w:color w:val="FF0000"/>
          <w:sz w:val="40"/>
          <w:szCs w:val="40"/>
          <w:lang w:bidi="ar-MA"/>
        </w:rPr>
      </w:pPr>
      <w:r>
        <w:rPr>
          <w:b/>
          <w:bCs/>
          <w:color w:val="FF0000"/>
          <w:sz w:val="40"/>
          <w:szCs w:val="40"/>
          <w:lang w:bidi="ar-MA"/>
        </w:rPr>
        <w:t xml:space="preserve">Conclusion générale </w:t>
      </w:r>
      <w:r w:rsidRPr="006A2211">
        <w:rPr>
          <w:b/>
          <w:bCs/>
          <w:color w:val="FF0000"/>
          <w:sz w:val="40"/>
          <w:szCs w:val="40"/>
          <w:lang w:bidi="ar-MA"/>
        </w:rPr>
        <w:t>:</w:t>
      </w:r>
      <w:r>
        <w:rPr>
          <w:b/>
          <w:bCs/>
          <w:color w:val="FF0000"/>
          <w:sz w:val="40"/>
          <w:szCs w:val="40"/>
          <w:lang w:bidi="ar-MA"/>
        </w:rPr>
        <w:t xml:space="preserve"> Doc p 61</w:t>
      </w:r>
    </w:p>
    <w:p w14:paraId="6866DEBA" w14:textId="77777777" w:rsidR="00D15421" w:rsidRPr="009E1D04" w:rsidRDefault="00D15421" w:rsidP="009E1D04">
      <w:pPr>
        <w:pStyle w:val="Paragraphedeliste"/>
        <w:spacing w:after="0" w:line="240" w:lineRule="auto"/>
        <w:ind w:left="567"/>
        <w:rPr>
          <w:b/>
          <w:bCs/>
          <w:sz w:val="40"/>
          <w:szCs w:val="40"/>
          <w:rtl/>
          <w:lang w:bidi="ar-MA"/>
        </w:rPr>
      </w:pPr>
    </w:p>
    <w:p w14:paraId="45F2864B" w14:textId="77777777" w:rsidR="006366F9" w:rsidRPr="00752CF6" w:rsidRDefault="006366F9" w:rsidP="00752CF6">
      <w:pPr>
        <w:spacing w:after="0" w:line="240" w:lineRule="auto"/>
        <w:rPr>
          <w:b/>
          <w:bCs/>
          <w:color w:val="FF0000"/>
          <w:sz w:val="40"/>
          <w:szCs w:val="40"/>
          <w:rtl/>
          <w:lang w:bidi="ar-MA"/>
        </w:rPr>
      </w:pPr>
    </w:p>
    <w:p w14:paraId="0416C83C" w14:textId="515FC9A8" w:rsidR="006366F9" w:rsidRDefault="006366F9" w:rsidP="00752CF6">
      <w:pPr>
        <w:spacing w:after="0" w:line="240" w:lineRule="auto"/>
        <w:rPr>
          <w:b/>
          <w:bCs/>
          <w:color w:val="FF0000"/>
          <w:sz w:val="40"/>
          <w:szCs w:val="40"/>
          <w:lang w:bidi="ar-MA"/>
        </w:rPr>
      </w:pPr>
    </w:p>
    <w:p w14:paraId="62C808B9" w14:textId="2F03811E" w:rsidR="003106E0" w:rsidRDefault="003106E0" w:rsidP="00752CF6">
      <w:pPr>
        <w:spacing w:after="0" w:line="240" w:lineRule="auto"/>
        <w:rPr>
          <w:b/>
          <w:bCs/>
          <w:color w:val="FF0000"/>
          <w:sz w:val="40"/>
          <w:szCs w:val="40"/>
          <w:lang w:bidi="ar-MA"/>
        </w:rPr>
      </w:pPr>
    </w:p>
    <w:p w14:paraId="347D228F" w14:textId="3FA38671" w:rsidR="003106E0" w:rsidRDefault="003106E0" w:rsidP="00752CF6">
      <w:pPr>
        <w:spacing w:after="0" w:line="240" w:lineRule="auto"/>
        <w:rPr>
          <w:b/>
          <w:bCs/>
          <w:color w:val="FF0000"/>
          <w:sz w:val="40"/>
          <w:szCs w:val="40"/>
          <w:lang w:bidi="ar-MA"/>
        </w:rPr>
      </w:pPr>
    </w:p>
    <w:p w14:paraId="7F696341" w14:textId="0911BC63" w:rsidR="003106E0" w:rsidRDefault="003106E0" w:rsidP="00752CF6">
      <w:pPr>
        <w:spacing w:after="0" w:line="240" w:lineRule="auto"/>
        <w:rPr>
          <w:b/>
          <w:bCs/>
          <w:color w:val="FF0000"/>
          <w:sz w:val="40"/>
          <w:szCs w:val="40"/>
          <w:lang w:bidi="ar-MA"/>
        </w:rPr>
      </w:pPr>
    </w:p>
    <w:p w14:paraId="0874DA8A" w14:textId="77777777" w:rsidR="003106E0" w:rsidRPr="00752CF6" w:rsidRDefault="003106E0" w:rsidP="00752CF6">
      <w:pPr>
        <w:spacing w:after="0" w:line="240" w:lineRule="auto"/>
        <w:rPr>
          <w:b/>
          <w:bCs/>
          <w:color w:val="FF0000"/>
          <w:sz w:val="40"/>
          <w:szCs w:val="40"/>
          <w:rtl/>
          <w:lang w:bidi="ar-MA"/>
        </w:rPr>
      </w:pPr>
    </w:p>
    <w:p w14:paraId="790C693B" w14:textId="42C60359" w:rsidR="00920BC9" w:rsidRPr="00752CF6" w:rsidRDefault="003106E0" w:rsidP="00752CF6">
      <w:pPr>
        <w:spacing w:after="0" w:line="240" w:lineRule="auto"/>
        <w:jc w:val="center"/>
        <w:rPr>
          <w:b/>
          <w:bCs/>
          <w:color w:val="FF0000"/>
          <w:sz w:val="52"/>
          <w:szCs w:val="52"/>
          <w:u w:val="double"/>
          <w:rtl/>
          <w:lang w:bidi="ar-MA"/>
        </w:rPr>
      </w:pPr>
      <w:r>
        <w:rPr>
          <w:b/>
          <w:bCs/>
          <w:color w:val="FF0000"/>
          <w:sz w:val="52"/>
          <w:szCs w:val="52"/>
          <w:u w:val="double"/>
          <w:lang w:bidi="ar-MA"/>
        </w:rPr>
        <w:t>L’excrétion Urinaire</w:t>
      </w:r>
    </w:p>
    <w:p w14:paraId="6C2DE88E" w14:textId="38150FD3" w:rsidR="00920BC9" w:rsidRDefault="003106E0" w:rsidP="00752CF6">
      <w:pPr>
        <w:spacing w:after="0" w:line="240" w:lineRule="auto"/>
        <w:rPr>
          <w:b/>
          <w:bCs/>
          <w:color w:val="FF0000"/>
          <w:sz w:val="40"/>
          <w:szCs w:val="40"/>
          <w:lang w:bidi="ar-MA"/>
        </w:rPr>
      </w:pPr>
      <w:r>
        <w:rPr>
          <w:b/>
          <w:bCs/>
          <w:color w:val="FF0000"/>
          <w:sz w:val="40"/>
          <w:szCs w:val="40"/>
          <w:lang w:bidi="ar-MA"/>
        </w:rPr>
        <w:t>Introduction :</w:t>
      </w:r>
    </w:p>
    <w:p w14:paraId="4B018D16" w14:textId="459E0455" w:rsidR="00BF11F0" w:rsidRDefault="002E14F1" w:rsidP="002E14F1">
      <w:pPr>
        <w:spacing w:after="0" w:line="240" w:lineRule="auto"/>
        <w:rPr>
          <w:b/>
          <w:bCs/>
          <w:sz w:val="40"/>
          <w:szCs w:val="40"/>
          <w:lang w:bidi="ar-MA"/>
        </w:rPr>
      </w:pPr>
      <w:r>
        <w:rPr>
          <w:b/>
          <w:bCs/>
          <w:sz w:val="40"/>
          <w:szCs w:val="40"/>
          <w:lang w:bidi="ar-MA"/>
        </w:rPr>
        <w:t>L’utilisation des nutriments, au cours de l’activité cellulaire, qui permet la production de l’énergie. Libère dans la lymphe interstitielle, puis dans le sang, des déchets gazeux (CO2), qui sera rejeté par la fonction de respiration et des déchets chimiques</w:t>
      </w:r>
      <w:r w:rsidR="00BF11F0">
        <w:rPr>
          <w:b/>
          <w:bCs/>
          <w:sz w:val="40"/>
          <w:szCs w:val="40"/>
          <w:lang w:bidi="ar-MA"/>
        </w:rPr>
        <w:t xml:space="preserve"> qui sont pour la plupart des produit toxiques et qui doivent être éliminé. D’autre part une partie d’eau et des sels minéraux est utilisé dans l’activité cellulaire, mais tous excès devraient être éliminé par l’urine. </w:t>
      </w:r>
    </w:p>
    <w:p w14:paraId="4E14607B" w14:textId="01D00256" w:rsidR="00BF11F0" w:rsidRDefault="00BF11F0" w:rsidP="002E14F1">
      <w:pPr>
        <w:spacing w:after="0" w:line="240" w:lineRule="auto"/>
        <w:rPr>
          <w:b/>
          <w:bCs/>
          <w:sz w:val="40"/>
          <w:szCs w:val="40"/>
          <w:lang w:bidi="ar-MA"/>
        </w:rPr>
      </w:pPr>
      <w:r>
        <w:rPr>
          <w:b/>
          <w:bCs/>
          <w:sz w:val="40"/>
          <w:szCs w:val="40"/>
          <w:lang w:bidi="ar-MA"/>
        </w:rPr>
        <w:t xml:space="preserve">- Quelle est la composition de l’urine et son origine ? </w:t>
      </w:r>
    </w:p>
    <w:p w14:paraId="77D71EAF" w14:textId="2961BDFA" w:rsidR="002E14F1" w:rsidRDefault="00BF11F0" w:rsidP="002E14F1">
      <w:pPr>
        <w:spacing w:after="0" w:line="240" w:lineRule="auto"/>
        <w:rPr>
          <w:b/>
          <w:bCs/>
          <w:sz w:val="40"/>
          <w:szCs w:val="40"/>
          <w:lang w:bidi="ar-MA"/>
        </w:rPr>
      </w:pPr>
      <w:r>
        <w:rPr>
          <w:b/>
          <w:bCs/>
          <w:sz w:val="40"/>
          <w:szCs w:val="40"/>
          <w:lang w:bidi="ar-MA"/>
        </w:rPr>
        <w:t xml:space="preserve">- Où et comment se forment l’urine ? </w:t>
      </w:r>
    </w:p>
    <w:p w14:paraId="25C1EF3F" w14:textId="1C040C0C" w:rsidR="00BF11F0" w:rsidRPr="006E4B3D" w:rsidRDefault="00BF11F0" w:rsidP="002E14F1">
      <w:pPr>
        <w:spacing w:after="0" w:line="240" w:lineRule="auto"/>
        <w:rPr>
          <w:b/>
          <w:bCs/>
          <w:lang w:bidi="ar-MA"/>
        </w:rPr>
      </w:pPr>
    </w:p>
    <w:p w14:paraId="624ED8C3" w14:textId="41A3793E" w:rsidR="00BF11F0" w:rsidRDefault="00BF11F0" w:rsidP="002000D2">
      <w:pPr>
        <w:pStyle w:val="Paragraphedeliste"/>
        <w:numPr>
          <w:ilvl w:val="0"/>
          <w:numId w:val="72"/>
        </w:numPr>
        <w:spacing w:after="0" w:line="240" w:lineRule="auto"/>
        <w:ind w:left="284" w:hanging="295"/>
        <w:rPr>
          <w:b/>
          <w:bCs/>
          <w:color w:val="FF0000"/>
          <w:sz w:val="40"/>
          <w:szCs w:val="40"/>
          <w:lang w:bidi="ar-MA"/>
        </w:rPr>
      </w:pPr>
      <w:r w:rsidRPr="00BF11F0">
        <w:rPr>
          <w:b/>
          <w:bCs/>
          <w:color w:val="FF0000"/>
          <w:sz w:val="40"/>
          <w:szCs w:val="40"/>
          <w:lang w:bidi="ar-MA"/>
        </w:rPr>
        <w:t>Quelle est la composition de l’urine et son origine</w:t>
      </w:r>
      <w:r w:rsidR="002C7026">
        <w:rPr>
          <w:b/>
          <w:bCs/>
          <w:color w:val="FF0000"/>
          <w:sz w:val="40"/>
          <w:szCs w:val="40"/>
          <w:lang w:bidi="ar-MA"/>
        </w:rPr>
        <w:t> ?</w:t>
      </w:r>
      <w:r w:rsidRPr="00BF11F0">
        <w:rPr>
          <w:b/>
          <w:bCs/>
          <w:color w:val="FF0000"/>
          <w:sz w:val="40"/>
          <w:szCs w:val="40"/>
          <w:lang w:bidi="ar-MA"/>
        </w:rPr>
        <w:t> </w:t>
      </w:r>
    </w:p>
    <w:p w14:paraId="376F26DA" w14:textId="2E302E22" w:rsidR="00C742FD" w:rsidRPr="00C742FD" w:rsidRDefault="00C742FD" w:rsidP="00C742FD">
      <w:pPr>
        <w:pStyle w:val="Paragraphedeliste"/>
        <w:spacing w:after="0" w:line="240" w:lineRule="auto"/>
        <w:ind w:left="284"/>
        <w:rPr>
          <w:b/>
          <w:bCs/>
          <w:sz w:val="40"/>
          <w:szCs w:val="40"/>
          <w:lang w:bidi="ar-MA"/>
        </w:rPr>
      </w:pPr>
      <w:r w:rsidRPr="00C742FD">
        <w:rPr>
          <w:b/>
          <w:bCs/>
          <w:sz w:val="40"/>
          <w:szCs w:val="40"/>
          <w:lang w:bidi="ar-MA"/>
        </w:rPr>
        <w:t>L'urine est un liquide biologique jaunâtre produit par notre organisme. Elle constitue la plus grande part des déchets liquides de l'activité chimique de nos cellules.</w:t>
      </w:r>
    </w:p>
    <w:p w14:paraId="7B33468A" w14:textId="596FB0FA" w:rsidR="002C7026" w:rsidRDefault="002C7026" w:rsidP="002000D2">
      <w:pPr>
        <w:pStyle w:val="Paragraphedeliste"/>
        <w:numPr>
          <w:ilvl w:val="0"/>
          <w:numId w:val="73"/>
        </w:numPr>
        <w:spacing w:after="0" w:line="240" w:lineRule="auto"/>
        <w:rPr>
          <w:b/>
          <w:bCs/>
          <w:color w:val="00B050"/>
          <w:sz w:val="40"/>
          <w:szCs w:val="40"/>
          <w:lang w:bidi="ar-MA"/>
        </w:rPr>
      </w:pPr>
      <w:r w:rsidRPr="002C7026">
        <w:rPr>
          <w:b/>
          <w:bCs/>
          <w:color w:val="00B050"/>
          <w:sz w:val="40"/>
          <w:szCs w:val="40"/>
          <w:lang w:bidi="ar-MA"/>
        </w:rPr>
        <w:t>Les constituant de l’urine</w:t>
      </w:r>
      <w:r>
        <w:rPr>
          <w:b/>
          <w:bCs/>
          <w:color w:val="00B050"/>
          <w:sz w:val="40"/>
          <w:szCs w:val="40"/>
          <w:lang w:bidi="ar-MA"/>
        </w:rPr>
        <w:t> :</w:t>
      </w:r>
    </w:p>
    <w:p w14:paraId="2225684C" w14:textId="02758C04" w:rsidR="005825BF" w:rsidRPr="006E4B3D" w:rsidRDefault="002C7026" w:rsidP="002000D2">
      <w:pPr>
        <w:pStyle w:val="Paragraphedeliste"/>
        <w:numPr>
          <w:ilvl w:val="0"/>
          <w:numId w:val="74"/>
        </w:numPr>
        <w:spacing w:after="0" w:line="240" w:lineRule="auto"/>
        <w:rPr>
          <w:b/>
          <w:bCs/>
          <w:sz w:val="40"/>
          <w:szCs w:val="40"/>
          <w:lang w:bidi="ar-MA"/>
        </w:rPr>
      </w:pPr>
      <w:r w:rsidRPr="002C7026">
        <w:rPr>
          <w:b/>
          <w:bCs/>
          <w:sz w:val="40"/>
          <w:szCs w:val="40"/>
          <w:lang w:bidi="ar-MA"/>
        </w:rPr>
        <w:t>Expériences et résultats :</w:t>
      </w:r>
    </w:p>
    <w:tbl>
      <w:tblPr>
        <w:tblStyle w:val="Grilledutableau"/>
        <w:bidiVisual/>
        <w:tblW w:w="0" w:type="auto"/>
        <w:tblLook w:val="04A0" w:firstRow="1" w:lastRow="0" w:firstColumn="1" w:lastColumn="0" w:noHBand="0" w:noVBand="1"/>
      </w:tblPr>
      <w:tblGrid>
        <w:gridCol w:w="2640"/>
        <w:gridCol w:w="4194"/>
        <w:gridCol w:w="3360"/>
      </w:tblGrid>
      <w:tr w:rsidR="00BF5CAC" w:rsidRPr="00752CF6" w14:paraId="58F38163" w14:textId="77777777" w:rsidTr="006E4B3D">
        <w:trPr>
          <w:trHeight w:val="467"/>
        </w:trPr>
        <w:tc>
          <w:tcPr>
            <w:tcW w:w="2658" w:type="dxa"/>
          </w:tcPr>
          <w:p w14:paraId="101EE8D4" w14:textId="746C864C" w:rsidR="00BF5CAC" w:rsidRPr="00752CF6" w:rsidRDefault="002C7026" w:rsidP="00752CF6">
            <w:pPr>
              <w:pStyle w:val="Paragraphedeliste"/>
              <w:ind w:left="0"/>
              <w:jc w:val="center"/>
              <w:rPr>
                <w:b/>
                <w:bCs/>
                <w:color w:val="FF0000"/>
                <w:sz w:val="40"/>
                <w:szCs w:val="40"/>
                <w:rtl/>
                <w:lang w:bidi="ar-MA"/>
              </w:rPr>
            </w:pPr>
            <w:r>
              <w:rPr>
                <w:b/>
                <w:bCs/>
                <w:color w:val="FF0000"/>
                <w:sz w:val="40"/>
                <w:szCs w:val="40"/>
                <w:lang w:bidi="ar-MA"/>
              </w:rPr>
              <w:t>Déductions</w:t>
            </w:r>
          </w:p>
        </w:tc>
        <w:tc>
          <w:tcPr>
            <w:tcW w:w="4258" w:type="dxa"/>
          </w:tcPr>
          <w:p w14:paraId="0CD6CFDB" w14:textId="4A3B095A" w:rsidR="00BF5CAC" w:rsidRPr="00752CF6" w:rsidRDefault="002C7026" w:rsidP="006E4B3D">
            <w:pPr>
              <w:pStyle w:val="Paragraphedeliste"/>
              <w:ind w:left="0"/>
              <w:jc w:val="center"/>
              <w:rPr>
                <w:b/>
                <w:bCs/>
                <w:color w:val="FF0000"/>
                <w:sz w:val="40"/>
                <w:szCs w:val="40"/>
                <w:rtl/>
                <w:lang w:bidi="ar-MA"/>
              </w:rPr>
            </w:pPr>
            <w:r>
              <w:rPr>
                <w:b/>
                <w:bCs/>
                <w:color w:val="FF0000"/>
                <w:sz w:val="40"/>
                <w:szCs w:val="40"/>
                <w:lang w:bidi="ar-MA"/>
              </w:rPr>
              <w:t>Résultats</w:t>
            </w:r>
          </w:p>
        </w:tc>
        <w:tc>
          <w:tcPr>
            <w:tcW w:w="3397" w:type="dxa"/>
          </w:tcPr>
          <w:p w14:paraId="27F0B8EF" w14:textId="4E6A61D5" w:rsidR="00BF5CAC" w:rsidRPr="00752CF6" w:rsidRDefault="002C7026" w:rsidP="006E4B3D">
            <w:pPr>
              <w:pStyle w:val="Paragraphedeliste"/>
              <w:ind w:left="0"/>
              <w:jc w:val="center"/>
              <w:rPr>
                <w:b/>
                <w:bCs/>
                <w:color w:val="FF0000"/>
                <w:sz w:val="40"/>
                <w:szCs w:val="40"/>
                <w:rtl/>
                <w:lang w:bidi="ar-MA"/>
              </w:rPr>
            </w:pPr>
            <w:r>
              <w:rPr>
                <w:b/>
                <w:bCs/>
                <w:color w:val="FF0000"/>
                <w:sz w:val="40"/>
                <w:szCs w:val="40"/>
                <w:lang w:bidi="ar-MA"/>
              </w:rPr>
              <w:t>Expériences</w:t>
            </w:r>
          </w:p>
        </w:tc>
      </w:tr>
      <w:tr w:rsidR="002C7026" w:rsidRPr="00752CF6" w14:paraId="6246144A" w14:textId="77777777" w:rsidTr="006E4B3D">
        <w:tc>
          <w:tcPr>
            <w:tcW w:w="2658" w:type="dxa"/>
          </w:tcPr>
          <w:p w14:paraId="10B7A7A2" w14:textId="1418D95E" w:rsidR="002C7026" w:rsidRPr="006E4B3D" w:rsidRDefault="002C7026" w:rsidP="00244995">
            <w:pPr>
              <w:pStyle w:val="Paragraphedeliste"/>
              <w:ind w:left="0"/>
              <w:rPr>
                <w:b/>
                <w:bCs/>
                <w:sz w:val="32"/>
                <w:szCs w:val="32"/>
                <w:rtl/>
                <w:lang w:bidi="ar-MA"/>
              </w:rPr>
            </w:pPr>
            <w:r w:rsidRPr="006E4B3D">
              <w:rPr>
                <w:b/>
                <w:bCs/>
                <w:sz w:val="32"/>
                <w:szCs w:val="32"/>
                <w:lang w:bidi="ar-MA"/>
              </w:rPr>
              <w:t>Présence d’eau</w:t>
            </w:r>
          </w:p>
        </w:tc>
        <w:tc>
          <w:tcPr>
            <w:tcW w:w="4258" w:type="dxa"/>
          </w:tcPr>
          <w:p w14:paraId="70A69E35" w14:textId="451804CD" w:rsidR="002C7026" w:rsidRPr="006E4B3D" w:rsidRDefault="00244995" w:rsidP="006E4B3D">
            <w:pPr>
              <w:pStyle w:val="Paragraphedeliste"/>
              <w:ind w:left="0"/>
              <w:rPr>
                <w:b/>
                <w:bCs/>
                <w:sz w:val="32"/>
                <w:szCs w:val="32"/>
                <w:rtl/>
                <w:lang w:bidi="ar-MA"/>
              </w:rPr>
            </w:pPr>
            <w:r w:rsidRPr="006E4B3D">
              <w:rPr>
                <w:b/>
                <w:bCs/>
                <w:sz w:val="32"/>
                <w:szCs w:val="32"/>
                <w:lang w:bidi="ar-MA"/>
              </w:rPr>
              <w:t>Vapeur blanche</w:t>
            </w:r>
            <w:r w:rsidR="006E4B3D" w:rsidRPr="006E4B3D">
              <w:rPr>
                <w:b/>
                <w:bCs/>
                <w:sz w:val="32"/>
                <w:szCs w:val="32"/>
                <w:lang w:bidi="ar-MA"/>
              </w:rPr>
              <w:t xml:space="preserve"> (gouttelettes d’eau)</w:t>
            </w:r>
          </w:p>
        </w:tc>
        <w:tc>
          <w:tcPr>
            <w:tcW w:w="3397" w:type="dxa"/>
          </w:tcPr>
          <w:p w14:paraId="43104579" w14:textId="10C99A30" w:rsidR="002C7026" w:rsidRPr="006E4B3D" w:rsidRDefault="006E4B3D" w:rsidP="006E4B3D">
            <w:pPr>
              <w:pStyle w:val="Paragraphedeliste"/>
              <w:ind w:left="0"/>
              <w:rPr>
                <w:b/>
                <w:bCs/>
                <w:sz w:val="32"/>
                <w:szCs w:val="32"/>
                <w:rtl/>
                <w:lang w:bidi="ar-MA"/>
              </w:rPr>
            </w:pPr>
            <w:r w:rsidRPr="006E4B3D">
              <w:rPr>
                <w:b/>
                <w:bCs/>
                <w:sz w:val="32"/>
                <w:szCs w:val="32"/>
                <w:lang w:bidi="ar-MA"/>
              </w:rPr>
              <w:t>Urine + Chauffage</w:t>
            </w:r>
          </w:p>
        </w:tc>
      </w:tr>
      <w:tr w:rsidR="002C7026" w:rsidRPr="00752CF6" w14:paraId="40FEF625" w14:textId="77777777" w:rsidTr="006E4B3D">
        <w:tc>
          <w:tcPr>
            <w:tcW w:w="2658" w:type="dxa"/>
          </w:tcPr>
          <w:p w14:paraId="358532D9" w14:textId="0AC2F6F1" w:rsidR="002C7026" w:rsidRPr="006E4B3D" w:rsidRDefault="00244995" w:rsidP="00244995">
            <w:pPr>
              <w:rPr>
                <w:b/>
                <w:bCs/>
                <w:sz w:val="32"/>
                <w:szCs w:val="32"/>
                <w:lang w:bidi="ar-MA"/>
              </w:rPr>
            </w:pPr>
            <w:r w:rsidRPr="006E4B3D">
              <w:rPr>
                <w:b/>
                <w:bCs/>
                <w:sz w:val="32"/>
                <w:szCs w:val="32"/>
                <w:lang w:bidi="ar-MA"/>
              </w:rPr>
              <w:t>Présence de chlorure</w:t>
            </w:r>
          </w:p>
        </w:tc>
        <w:tc>
          <w:tcPr>
            <w:tcW w:w="4258" w:type="dxa"/>
          </w:tcPr>
          <w:p w14:paraId="51FC921C" w14:textId="266B8608" w:rsidR="002C7026" w:rsidRPr="006E4B3D" w:rsidRDefault="00244995" w:rsidP="006E4B3D">
            <w:pPr>
              <w:pStyle w:val="Paragraphedeliste"/>
              <w:ind w:left="0"/>
              <w:rPr>
                <w:b/>
                <w:bCs/>
                <w:sz w:val="32"/>
                <w:szCs w:val="32"/>
                <w:rtl/>
                <w:lang w:bidi="ar-MA"/>
              </w:rPr>
            </w:pPr>
            <w:r w:rsidRPr="006E4B3D">
              <w:rPr>
                <w:b/>
                <w:bCs/>
                <w:sz w:val="32"/>
                <w:szCs w:val="32"/>
              </w:rPr>
              <w:t>Précipité blanc de qui noircit à la lumière</w:t>
            </w:r>
          </w:p>
        </w:tc>
        <w:tc>
          <w:tcPr>
            <w:tcW w:w="3397" w:type="dxa"/>
          </w:tcPr>
          <w:p w14:paraId="617E2FDC" w14:textId="1E29AF55" w:rsidR="002C7026" w:rsidRPr="006E4B3D" w:rsidRDefault="006E4B3D" w:rsidP="006E4B3D">
            <w:pPr>
              <w:pStyle w:val="Paragraphedeliste"/>
              <w:ind w:left="0"/>
              <w:rPr>
                <w:b/>
                <w:bCs/>
                <w:sz w:val="32"/>
                <w:szCs w:val="32"/>
                <w:rtl/>
                <w:lang w:bidi="ar-MA"/>
              </w:rPr>
            </w:pPr>
            <w:r w:rsidRPr="006E4B3D">
              <w:rPr>
                <w:b/>
                <w:bCs/>
                <w:sz w:val="32"/>
                <w:szCs w:val="32"/>
                <w:lang w:bidi="ar-MA"/>
              </w:rPr>
              <w:t>Nitrate d’argent</w:t>
            </w:r>
          </w:p>
        </w:tc>
      </w:tr>
      <w:tr w:rsidR="002C7026" w:rsidRPr="00752CF6" w14:paraId="021AB482" w14:textId="77777777" w:rsidTr="006E4B3D">
        <w:tc>
          <w:tcPr>
            <w:tcW w:w="2658" w:type="dxa"/>
          </w:tcPr>
          <w:p w14:paraId="1035C083" w14:textId="04294D1A" w:rsidR="002C7026" w:rsidRPr="006E4B3D" w:rsidRDefault="00244995" w:rsidP="00244995">
            <w:pPr>
              <w:rPr>
                <w:b/>
                <w:bCs/>
                <w:sz w:val="32"/>
                <w:szCs w:val="32"/>
                <w:lang w:bidi="ar-MA"/>
              </w:rPr>
            </w:pPr>
            <w:r w:rsidRPr="006E4B3D">
              <w:rPr>
                <w:b/>
                <w:bCs/>
                <w:sz w:val="32"/>
                <w:szCs w:val="32"/>
                <w:lang w:bidi="ar-MA"/>
              </w:rPr>
              <w:t>Présence de sels de calcium</w:t>
            </w:r>
          </w:p>
        </w:tc>
        <w:tc>
          <w:tcPr>
            <w:tcW w:w="4258" w:type="dxa"/>
          </w:tcPr>
          <w:p w14:paraId="7927179C" w14:textId="494D43D8" w:rsidR="002C7026" w:rsidRPr="006E4B3D" w:rsidRDefault="00244995" w:rsidP="006E4B3D">
            <w:pPr>
              <w:pStyle w:val="Paragraphedeliste"/>
              <w:ind w:left="0"/>
              <w:rPr>
                <w:b/>
                <w:bCs/>
                <w:sz w:val="32"/>
                <w:szCs w:val="32"/>
                <w:rtl/>
                <w:lang w:bidi="ar-MA"/>
              </w:rPr>
            </w:pPr>
            <w:r w:rsidRPr="006E4B3D">
              <w:rPr>
                <w:b/>
                <w:bCs/>
                <w:sz w:val="32"/>
                <w:szCs w:val="32"/>
              </w:rPr>
              <w:t>Précipité blanc de qui ne noircit pas à la lumière</w:t>
            </w:r>
          </w:p>
        </w:tc>
        <w:tc>
          <w:tcPr>
            <w:tcW w:w="3397" w:type="dxa"/>
          </w:tcPr>
          <w:p w14:paraId="6BC1BA73" w14:textId="539D9C51" w:rsidR="002C7026" w:rsidRPr="006E4B3D" w:rsidRDefault="006E4B3D" w:rsidP="006E4B3D">
            <w:pPr>
              <w:pStyle w:val="Paragraphedeliste"/>
              <w:ind w:left="0"/>
              <w:rPr>
                <w:b/>
                <w:bCs/>
                <w:sz w:val="32"/>
                <w:szCs w:val="32"/>
                <w:rtl/>
                <w:lang w:bidi="ar-MA"/>
              </w:rPr>
            </w:pPr>
            <w:r w:rsidRPr="006E4B3D">
              <w:rPr>
                <w:b/>
                <w:bCs/>
                <w:sz w:val="32"/>
                <w:szCs w:val="32"/>
                <w:lang w:bidi="ar-MA"/>
              </w:rPr>
              <w:t xml:space="preserve">Urine + Oxalate d’ammonium </w:t>
            </w:r>
          </w:p>
        </w:tc>
      </w:tr>
      <w:tr w:rsidR="002C7026" w:rsidRPr="00752CF6" w14:paraId="1F1734A9" w14:textId="77777777" w:rsidTr="006E4B3D">
        <w:tc>
          <w:tcPr>
            <w:tcW w:w="2658" w:type="dxa"/>
          </w:tcPr>
          <w:p w14:paraId="558B93E6" w14:textId="20F7EF23" w:rsidR="002C7026" w:rsidRPr="006E4B3D" w:rsidRDefault="00244995" w:rsidP="00244995">
            <w:pPr>
              <w:rPr>
                <w:b/>
                <w:bCs/>
                <w:sz w:val="32"/>
                <w:szCs w:val="32"/>
                <w:lang w:bidi="ar-MA"/>
              </w:rPr>
            </w:pPr>
            <w:r w:rsidRPr="006E4B3D">
              <w:rPr>
                <w:b/>
                <w:bCs/>
                <w:sz w:val="32"/>
                <w:szCs w:val="32"/>
                <w:lang w:bidi="ar-MA"/>
              </w:rPr>
              <w:t>Absence de glucose</w:t>
            </w:r>
          </w:p>
        </w:tc>
        <w:tc>
          <w:tcPr>
            <w:tcW w:w="4258" w:type="dxa"/>
          </w:tcPr>
          <w:p w14:paraId="66B5D2FE" w14:textId="40950C50" w:rsidR="002C7026" w:rsidRPr="006E4B3D" w:rsidRDefault="00244995" w:rsidP="006E4B3D">
            <w:pPr>
              <w:pStyle w:val="Paragraphedeliste"/>
              <w:ind w:left="0"/>
              <w:rPr>
                <w:b/>
                <w:bCs/>
                <w:sz w:val="32"/>
                <w:szCs w:val="32"/>
                <w:rtl/>
                <w:lang w:bidi="ar-MA"/>
              </w:rPr>
            </w:pPr>
            <w:r w:rsidRPr="006E4B3D">
              <w:rPr>
                <w:b/>
                <w:bCs/>
                <w:sz w:val="32"/>
                <w:szCs w:val="32"/>
                <w:lang w:bidi="ar-MA"/>
              </w:rPr>
              <w:t xml:space="preserve">Couleur bleu </w:t>
            </w:r>
          </w:p>
        </w:tc>
        <w:tc>
          <w:tcPr>
            <w:tcW w:w="3397" w:type="dxa"/>
          </w:tcPr>
          <w:p w14:paraId="686C5574" w14:textId="7721FDB6" w:rsidR="002C7026" w:rsidRPr="006E4B3D" w:rsidRDefault="006E4B3D" w:rsidP="006E4B3D">
            <w:pPr>
              <w:pStyle w:val="Paragraphedeliste"/>
              <w:ind w:left="0"/>
              <w:rPr>
                <w:b/>
                <w:bCs/>
                <w:sz w:val="32"/>
                <w:szCs w:val="32"/>
                <w:rtl/>
                <w:lang w:bidi="ar-MA"/>
              </w:rPr>
            </w:pPr>
            <w:r w:rsidRPr="006E4B3D">
              <w:rPr>
                <w:b/>
                <w:bCs/>
                <w:sz w:val="32"/>
                <w:szCs w:val="32"/>
                <w:lang w:bidi="ar-MA"/>
              </w:rPr>
              <w:t xml:space="preserve">Urine + </w:t>
            </w:r>
            <w:r w:rsidRPr="006E4B3D">
              <w:rPr>
                <w:b/>
                <w:bCs/>
                <w:sz w:val="32"/>
                <w:szCs w:val="32"/>
              </w:rPr>
              <w:t>Liqueur de Fehling + Chauffage</w:t>
            </w:r>
          </w:p>
        </w:tc>
      </w:tr>
      <w:tr w:rsidR="002C7026" w:rsidRPr="00752CF6" w14:paraId="2245CD38" w14:textId="77777777" w:rsidTr="006E4B3D">
        <w:tc>
          <w:tcPr>
            <w:tcW w:w="2658" w:type="dxa"/>
          </w:tcPr>
          <w:p w14:paraId="584BF1FD" w14:textId="1AAA972A" w:rsidR="002C7026" w:rsidRPr="006E4B3D" w:rsidRDefault="00244995" w:rsidP="00244995">
            <w:pPr>
              <w:rPr>
                <w:b/>
                <w:bCs/>
                <w:sz w:val="32"/>
                <w:szCs w:val="32"/>
                <w:lang w:bidi="ar-MA"/>
              </w:rPr>
            </w:pPr>
            <w:r w:rsidRPr="006E4B3D">
              <w:rPr>
                <w:b/>
                <w:bCs/>
                <w:sz w:val="32"/>
                <w:szCs w:val="32"/>
                <w:lang w:bidi="ar-MA"/>
              </w:rPr>
              <w:lastRenderedPageBreak/>
              <w:t>Présence d’acide urique</w:t>
            </w:r>
          </w:p>
        </w:tc>
        <w:tc>
          <w:tcPr>
            <w:tcW w:w="4258" w:type="dxa"/>
          </w:tcPr>
          <w:p w14:paraId="748F5265" w14:textId="74412EFE" w:rsidR="002C7026" w:rsidRPr="006E4B3D" w:rsidRDefault="006E4B3D" w:rsidP="006E4B3D">
            <w:pPr>
              <w:pStyle w:val="Paragraphedeliste"/>
              <w:ind w:left="0"/>
              <w:rPr>
                <w:b/>
                <w:bCs/>
                <w:sz w:val="32"/>
                <w:szCs w:val="32"/>
                <w:rtl/>
                <w:lang w:bidi="ar-MA"/>
              </w:rPr>
            </w:pPr>
            <w:r w:rsidRPr="006E4B3D">
              <w:rPr>
                <w:b/>
                <w:bCs/>
                <w:sz w:val="32"/>
                <w:szCs w:val="32"/>
              </w:rPr>
              <w:t>Formation des cristaux autour du fil</w:t>
            </w:r>
          </w:p>
        </w:tc>
        <w:tc>
          <w:tcPr>
            <w:tcW w:w="3397" w:type="dxa"/>
          </w:tcPr>
          <w:p w14:paraId="3958E494" w14:textId="431392B6" w:rsidR="002C7026" w:rsidRPr="006E4B3D" w:rsidRDefault="006E4B3D" w:rsidP="006E4B3D">
            <w:pPr>
              <w:pStyle w:val="Paragraphedeliste"/>
              <w:ind w:left="0"/>
              <w:rPr>
                <w:b/>
                <w:bCs/>
                <w:sz w:val="32"/>
                <w:szCs w:val="32"/>
                <w:rtl/>
                <w:lang w:bidi="ar-MA"/>
              </w:rPr>
            </w:pPr>
            <w:r w:rsidRPr="006E4B3D">
              <w:rPr>
                <w:b/>
                <w:bCs/>
                <w:sz w:val="32"/>
                <w:szCs w:val="32"/>
                <w:lang w:bidi="ar-MA"/>
              </w:rPr>
              <w:t xml:space="preserve">Urine + </w:t>
            </w:r>
            <w:r w:rsidRPr="006E4B3D">
              <w:rPr>
                <w:b/>
                <w:bCs/>
                <w:sz w:val="32"/>
                <w:szCs w:val="32"/>
              </w:rPr>
              <w:t>Gouttes de vinaigre et on plonge un fil fin dans l’urine</w:t>
            </w:r>
          </w:p>
        </w:tc>
      </w:tr>
      <w:tr w:rsidR="002C7026" w:rsidRPr="00752CF6" w14:paraId="06F94E58" w14:textId="77777777" w:rsidTr="006E4B3D">
        <w:tc>
          <w:tcPr>
            <w:tcW w:w="2658" w:type="dxa"/>
          </w:tcPr>
          <w:p w14:paraId="6ADEB3CF" w14:textId="533B8431" w:rsidR="002C7026" w:rsidRPr="006E4B3D" w:rsidRDefault="00244995" w:rsidP="00244995">
            <w:pPr>
              <w:rPr>
                <w:b/>
                <w:bCs/>
                <w:sz w:val="32"/>
                <w:szCs w:val="32"/>
                <w:lang w:bidi="ar-MA"/>
              </w:rPr>
            </w:pPr>
            <w:r w:rsidRPr="006E4B3D">
              <w:rPr>
                <w:b/>
                <w:bCs/>
                <w:sz w:val="32"/>
                <w:szCs w:val="32"/>
                <w:lang w:bidi="ar-MA"/>
              </w:rPr>
              <w:t>Présence d’</w:t>
            </w:r>
            <w:r w:rsidR="006E4B3D" w:rsidRPr="006E4B3D">
              <w:rPr>
                <w:b/>
                <w:bCs/>
                <w:sz w:val="32"/>
                <w:szCs w:val="32"/>
                <w:lang w:bidi="ar-MA"/>
              </w:rPr>
              <w:t>ammoniac</w:t>
            </w:r>
          </w:p>
        </w:tc>
        <w:tc>
          <w:tcPr>
            <w:tcW w:w="4258" w:type="dxa"/>
          </w:tcPr>
          <w:p w14:paraId="7CA4FD90" w14:textId="62A13C65" w:rsidR="002C7026" w:rsidRPr="006E4B3D" w:rsidRDefault="00244995" w:rsidP="006E4B3D">
            <w:pPr>
              <w:pStyle w:val="Paragraphedeliste"/>
              <w:ind w:left="0"/>
              <w:rPr>
                <w:b/>
                <w:bCs/>
                <w:sz w:val="32"/>
                <w:szCs w:val="32"/>
                <w:rtl/>
                <w:lang w:bidi="ar-MA"/>
              </w:rPr>
            </w:pPr>
            <w:r w:rsidRPr="006E4B3D">
              <w:rPr>
                <w:b/>
                <w:bCs/>
                <w:sz w:val="32"/>
                <w:szCs w:val="32"/>
              </w:rPr>
              <w:t xml:space="preserve">Dégagement d’un gaz qui colore les feuilles du </w:t>
            </w:r>
            <w:r w:rsidR="006E4B3D" w:rsidRPr="006E4B3D">
              <w:rPr>
                <w:b/>
                <w:bCs/>
                <w:sz w:val="32"/>
                <w:szCs w:val="32"/>
              </w:rPr>
              <w:t>tournesol</w:t>
            </w:r>
            <w:r w:rsidRPr="006E4B3D">
              <w:rPr>
                <w:b/>
                <w:bCs/>
                <w:sz w:val="32"/>
                <w:szCs w:val="32"/>
              </w:rPr>
              <w:t xml:space="preserve"> en bleu.</w:t>
            </w:r>
          </w:p>
        </w:tc>
        <w:tc>
          <w:tcPr>
            <w:tcW w:w="3397" w:type="dxa"/>
          </w:tcPr>
          <w:p w14:paraId="60A076C5" w14:textId="4A819CF2" w:rsidR="002C7026" w:rsidRPr="006E4B3D" w:rsidRDefault="006E4B3D" w:rsidP="006E4B3D">
            <w:pPr>
              <w:pStyle w:val="Paragraphedeliste"/>
              <w:ind w:left="0"/>
              <w:rPr>
                <w:b/>
                <w:bCs/>
                <w:sz w:val="32"/>
                <w:szCs w:val="32"/>
                <w:rtl/>
                <w:lang w:bidi="ar-MA"/>
              </w:rPr>
            </w:pPr>
            <w:r w:rsidRPr="006E4B3D">
              <w:rPr>
                <w:b/>
                <w:bCs/>
                <w:sz w:val="32"/>
                <w:szCs w:val="32"/>
                <w:lang w:bidi="ar-MA"/>
              </w:rPr>
              <w:t xml:space="preserve">Urine + </w:t>
            </w:r>
            <w:r w:rsidR="00244995" w:rsidRPr="006E4B3D">
              <w:rPr>
                <w:b/>
                <w:bCs/>
                <w:sz w:val="32"/>
                <w:szCs w:val="32"/>
              </w:rPr>
              <w:t>Potasse + Chauffage</w:t>
            </w:r>
          </w:p>
        </w:tc>
      </w:tr>
      <w:tr w:rsidR="002C7026" w:rsidRPr="00752CF6" w14:paraId="14826A00" w14:textId="77777777" w:rsidTr="006E4B3D">
        <w:tc>
          <w:tcPr>
            <w:tcW w:w="2658" w:type="dxa"/>
          </w:tcPr>
          <w:p w14:paraId="253F333A" w14:textId="5F89E203" w:rsidR="002C7026" w:rsidRPr="006E4B3D" w:rsidRDefault="006E4B3D" w:rsidP="00244995">
            <w:pPr>
              <w:rPr>
                <w:b/>
                <w:bCs/>
                <w:sz w:val="32"/>
                <w:szCs w:val="32"/>
                <w:lang w:bidi="ar-MA"/>
              </w:rPr>
            </w:pPr>
            <w:r w:rsidRPr="006E4B3D">
              <w:rPr>
                <w:b/>
                <w:bCs/>
                <w:sz w:val="32"/>
                <w:szCs w:val="32"/>
                <w:lang w:bidi="ar-MA"/>
              </w:rPr>
              <w:t>Présence de l’urée</w:t>
            </w:r>
          </w:p>
        </w:tc>
        <w:tc>
          <w:tcPr>
            <w:tcW w:w="4258" w:type="dxa"/>
          </w:tcPr>
          <w:p w14:paraId="049D06D3" w14:textId="6D042196" w:rsidR="002C7026" w:rsidRPr="006E4B3D" w:rsidRDefault="00244995" w:rsidP="006E4B3D">
            <w:pPr>
              <w:pStyle w:val="Paragraphedeliste"/>
              <w:ind w:left="0"/>
              <w:rPr>
                <w:b/>
                <w:bCs/>
                <w:sz w:val="32"/>
                <w:szCs w:val="32"/>
                <w:rtl/>
                <w:lang w:bidi="ar-MA"/>
              </w:rPr>
            </w:pPr>
            <w:r w:rsidRPr="006E4B3D">
              <w:rPr>
                <w:b/>
                <w:bCs/>
                <w:sz w:val="32"/>
                <w:szCs w:val="32"/>
              </w:rPr>
              <w:t>Formation d’anneau caractéristique</w:t>
            </w:r>
          </w:p>
        </w:tc>
        <w:tc>
          <w:tcPr>
            <w:tcW w:w="3397" w:type="dxa"/>
          </w:tcPr>
          <w:p w14:paraId="171B7C76" w14:textId="16EC2A9A" w:rsidR="002C7026" w:rsidRPr="006E4B3D" w:rsidRDefault="00244995" w:rsidP="006E4B3D">
            <w:pPr>
              <w:pStyle w:val="Paragraphedeliste"/>
              <w:ind w:left="0"/>
              <w:rPr>
                <w:b/>
                <w:bCs/>
                <w:sz w:val="32"/>
                <w:szCs w:val="32"/>
                <w:rtl/>
                <w:lang w:bidi="ar-MA"/>
              </w:rPr>
            </w:pPr>
            <w:r w:rsidRPr="006E4B3D">
              <w:rPr>
                <w:b/>
                <w:bCs/>
                <w:sz w:val="32"/>
                <w:szCs w:val="32"/>
              </w:rPr>
              <w:t xml:space="preserve">Solution de </w:t>
            </w:r>
            <w:proofErr w:type="spellStart"/>
            <w:r w:rsidRPr="006E4B3D">
              <w:rPr>
                <w:b/>
                <w:bCs/>
                <w:sz w:val="32"/>
                <w:szCs w:val="32"/>
              </w:rPr>
              <w:t>Xanthydrol</w:t>
            </w:r>
            <w:proofErr w:type="spellEnd"/>
          </w:p>
        </w:tc>
      </w:tr>
    </w:tbl>
    <w:p w14:paraId="6A293F24" w14:textId="77777777" w:rsidR="00BF5CAC" w:rsidRPr="00752CF6" w:rsidRDefault="00BF5CAC" w:rsidP="00752CF6">
      <w:pPr>
        <w:pStyle w:val="Paragraphedeliste"/>
        <w:ind w:left="0"/>
        <w:rPr>
          <w:b/>
          <w:bCs/>
          <w:sz w:val="40"/>
          <w:szCs w:val="40"/>
          <w:rtl/>
          <w:lang w:bidi="ar-MA"/>
        </w:rPr>
      </w:pPr>
    </w:p>
    <w:p w14:paraId="4B682A4F" w14:textId="7F2DB8FE" w:rsidR="00BF5CAC" w:rsidRDefault="006E4B3D" w:rsidP="002000D2">
      <w:pPr>
        <w:pStyle w:val="Paragraphedeliste"/>
        <w:numPr>
          <w:ilvl w:val="0"/>
          <w:numId w:val="74"/>
        </w:numPr>
        <w:spacing w:after="0" w:line="240" w:lineRule="auto"/>
        <w:ind w:left="1560" w:hanging="426"/>
        <w:rPr>
          <w:b/>
          <w:bCs/>
          <w:sz w:val="40"/>
          <w:szCs w:val="40"/>
          <w:lang w:bidi="ar-MA"/>
        </w:rPr>
      </w:pPr>
      <w:r>
        <w:rPr>
          <w:b/>
          <w:bCs/>
          <w:sz w:val="40"/>
          <w:szCs w:val="40"/>
          <w:lang w:bidi="ar-MA"/>
        </w:rPr>
        <w:t>Etude des documents</w:t>
      </w:r>
    </w:p>
    <w:p w14:paraId="58DCB11B" w14:textId="40920798" w:rsidR="006D3043" w:rsidRDefault="006D3043" w:rsidP="00A66982">
      <w:pPr>
        <w:pStyle w:val="Paragraphedeliste"/>
        <w:spacing w:after="0" w:line="240" w:lineRule="auto"/>
        <w:ind w:left="0" w:firstLine="1134"/>
        <w:rPr>
          <w:b/>
          <w:bCs/>
          <w:sz w:val="40"/>
          <w:szCs w:val="40"/>
          <w:lang w:bidi="ar-MA"/>
        </w:rPr>
      </w:pPr>
      <w:r>
        <w:rPr>
          <w:b/>
          <w:bCs/>
          <w:sz w:val="40"/>
          <w:szCs w:val="40"/>
          <w:lang w:bidi="ar-MA"/>
        </w:rPr>
        <w:t xml:space="preserve">Doc 2 p 66 </w:t>
      </w:r>
      <w:r w:rsidRPr="00A66982">
        <w:rPr>
          <w:b/>
          <w:bCs/>
          <w:color w:val="FF0000"/>
          <w:sz w:val="40"/>
          <w:szCs w:val="40"/>
          <w:lang w:bidi="ar-MA"/>
        </w:rPr>
        <w:t>(</w:t>
      </w:r>
      <w:proofErr w:type="spellStart"/>
      <w:r w:rsidRPr="00A66982">
        <w:rPr>
          <w:b/>
          <w:bCs/>
          <w:color w:val="FF0000"/>
          <w:sz w:val="40"/>
          <w:szCs w:val="40"/>
          <w:lang w:bidi="ar-MA"/>
        </w:rPr>
        <w:t>Sdoc</w:t>
      </w:r>
      <w:proofErr w:type="spellEnd"/>
      <w:r w:rsidRPr="00A66982">
        <w:rPr>
          <w:b/>
          <w:bCs/>
          <w:color w:val="FF0000"/>
          <w:sz w:val="40"/>
          <w:szCs w:val="40"/>
          <w:lang w:bidi="ar-MA"/>
        </w:rPr>
        <w:t xml:space="preserve"> 2 p 58)</w:t>
      </w:r>
      <w:r w:rsidR="00C742FD">
        <w:rPr>
          <w:b/>
          <w:bCs/>
          <w:sz w:val="40"/>
          <w:szCs w:val="40"/>
          <w:lang w:bidi="ar-MA"/>
        </w:rPr>
        <w:t> : les résultats d’analyse de l’urine d’un individu sain montrent que l’urine contient des nutriments et des déchets azotés (urée, acide urique, créatinine…).</w:t>
      </w:r>
    </w:p>
    <w:p w14:paraId="67260B37" w14:textId="0105AC74" w:rsidR="006E4B3D" w:rsidRPr="001A2839" w:rsidRDefault="006D3043" w:rsidP="00A66982">
      <w:pPr>
        <w:spacing w:after="0" w:line="240" w:lineRule="auto"/>
        <w:ind w:firstLine="1134"/>
        <w:rPr>
          <w:b/>
          <w:bCs/>
          <w:sz w:val="40"/>
          <w:szCs w:val="40"/>
          <w:lang w:bidi="ar-MA"/>
        </w:rPr>
      </w:pPr>
      <w:r w:rsidRPr="001A2839">
        <w:rPr>
          <w:b/>
          <w:bCs/>
          <w:sz w:val="40"/>
          <w:szCs w:val="40"/>
          <w:lang w:bidi="ar-MA"/>
        </w:rPr>
        <w:t xml:space="preserve">Doc 3 p 66 </w:t>
      </w:r>
      <w:r w:rsidRPr="00A66982">
        <w:rPr>
          <w:b/>
          <w:bCs/>
          <w:color w:val="FF0000"/>
          <w:sz w:val="40"/>
          <w:szCs w:val="40"/>
          <w:lang w:bidi="ar-MA"/>
        </w:rPr>
        <w:t>(</w:t>
      </w:r>
      <w:proofErr w:type="spellStart"/>
      <w:r w:rsidRPr="00A66982">
        <w:rPr>
          <w:b/>
          <w:bCs/>
          <w:color w:val="FF0000"/>
          <w:sz w:val="40"/>
          <w:szCs w:val="40"/>
          <w:lang w:bidi="ar-MA"/>
        </w:rPr>
        <w:t>Sdoc</w:t>
      </w:r>
      <w:proofErr w:type="spellEnd"/>
      <w:r w:rsidRPr="00A66982">
        <w:rPr>
          <w:b/>
          <w:bCs/>
          <w:color w:val="FF0000"/>
          <w:sz w:val="40"/>
          <w:szCs w:val="40"/>
          <w:lang w:bidi="ar-MA"/>
        </w:rPr>
        <w:t xml:space="preserve"> 3 p 58</w:t>
      </w:r>
      <w:r w:rsidR="00C742FD" w:rsidRPr="00A66982">
        <w:rPr>
          <w:b/>
          <w:bCs/>
          <w:color w:val="FF0000"/>
          <w:sz w:val="40"/>
          <w:szCs w:val="40"/>
          <w:lang w:bidi="ar-MA"/>
        </w:rPr>
        <w:t>) </w:t>
      </w:r>
      <w:r w:rsidR="00C742FD" w:rsidRPr="001A2839">
        <w:rPr>
          <w:b/>
          <w:bCs/>
          <w:sz w:val="40"/>
          <w:szCs w:val="40"/>
          <w:lang w:bidi="ar-MA"/>
        </w:rPr>
        <w:t>:</w:t>
      </w:r>
      <w:r w:rsidR="001A2839" w:rsidRPr="001A2839">
        <w:rPr>
          <w:b/>
          <w:bCs/>
          <w:sz w:val="40"/>
          <w:szCs w:val="40"/>
          <w:lang w:bidi="ar-MA"/>
        </w:rPr>
        <w:t xml:space="preserve"> l’analyse</w:t>
      </w:r>
      <w:r w:rsidR="001A2839">
        <w:rPr>
          <w:b/>
          <w:bCs/>
          <w:sz w:val="40"/>
          <w:szCs w:val="40"/>
          <w:lang w:bidi="ar-MA"/>
        </w:rPr>
        <w:t xml:space="preserve"> biologique permet de déceler quelques constituants anormaux de l’urine comme le glucose et l’albumine. On trempe une bandelette spécifique dans un échantillon d’urine. On compare la couleur apparait avec des couleurs de référence.</w:t>
      </w:r>
    </w:p>
    <w:p w14:paraId="5DB5234D" w14:textId="2FE8AA36" w:rsidR="00F56AA7" w:rsidRDefault="00F56AA7" w:rsidP="002000D2">
      <w:pPr>
        <w:pStyle w:val="Paragraphedeliste"/>
        <w:numPr>
          <w:ilvl w:val="0"/>
          <w:numId w:val="74"/>
        </w:numPr>
        <w:spacing w:after="0" w:line="240" w:lineRule="auto"/>
        <w:ind w:left="1560" w:hanging="426"/>
        <w:rPr>
          <w:b/>
          <w:bCs/>
          <w:sz w:val="40"/>
          <w:szCs w:val="40"/>
          <w:lang w:bidi="ar-MA"/>
        </w:rPr>
      </w:pPr>
      <w:r>
        <w:rPr>
          <w:b/>
          <w:bCs/>
          <w:sz w:val="40"/>
          <w:szCs w:val="40"/>
          <w:lang w:bidi="ar-MA"/>
        </w:rPr>
        <w:t xml:space="preserve">Conclusion : </w:t>
      </w:r>
    </w:p>
    <w:p w14:paraId="373EA5C1" w14:textId="65B7CDB1" w:rsidR="00BF5CAC" w:rsidRDefault="00F56AA7" w:rsidP="004C4E08">
      <w:pPr>
        <w:pStyle w:val="Paragraphedeliste"/>
        <w:spacing w:after="0" w:line="240" w:lineRule="auto"/>
        <w:ind w:left="0" w:firstLine="708"/>
        <w:rPr>
          <w:b/>
          <w:bCs/>
          <w:sz w:val="40"/>
          <w:szCs w:val="40"/>
          <w:lang w:bidi="ar-MA"/>
        </w:rPr>
      </w:pPr>
      <w:r>
        <w:rPr>
          <w:b/>
          <w:bCs/>
          <w:sz w:val="40"/>
          <w:szCs w:val="40"/>
          <w:lang w:bidi="ar-MA"/>
        </w:rPr>
        <w:t xml:space="preserve">L’urine constituée </w:t>
      </w:r>
      <w:r w:rsidR="00605F45">
        <w:rPr>
          <w:b/>
          <w:bCs/>
          <w:sz w:val="40"/>
          <w:szCs w:val="40"/>
          <w:lang w:bidi="ar-MA"/>
        </w:rPr>
        <w:t>d’eau, de sels minéraux</w:t>
      </w:r>
      <w:r w:rsidR="004C4E08">
        <w:rPr>
          <w:b/>
          <w:bCs/>
          <w:sz w:val="40"/>
          <w:szCs w:val="40"/>
          <w:lang w:bidi="ar-MA"/>
        </w:rPr>
        <w:t xml:space="preserve"> (calcium, potassium, sodium…)</w:t>
      </w:r>
      <w:r w:rsidR="00605F45">
        <w:rPr>
          <w:b/>
          <w:bCs/>
          <w:sz w:val="40"/>
          <w:szCs w:val="40"/>
          <w:lang w:bidi="ar-MA"/>
        </w:rPr>
        <w:t xml:space="preserve"> et de déchets azotés</w:t>
      </w:r>
      <w:r w:rsidR="003C04CA">
        <w:rPr>
          <w:b/>
          <w:bCs/>
          <w:sz w:val="40"/>
          <w:szCs w:val="40"/>
          <w:lang w:bidi="ar-MA"/>
        </w:rPr>
        <w:t xml:space="preserve"> </w:t>
      </w:r>
      <w:r w:rsidR="00605F45">
        <w:rPr>
          <w:b/>
          <w:bCs/>
          <w:sz w:val="40"/>
          <w:szCs w:val="40"/>
          <w:lang w:bidi="ar-MA"/>
        </w:rPr>
        <w:t xml:space="preserve">(acide urique, urée, créatinine, ammoniaque…). </w:t>
      </w:r>
      <w:r w:rsidR="004C4E08">
        <w:rPr>
          <w:b/>
          <w:bCs/>
          <w:sz w:val="40"/>
          <w:szCs w:val="40"/>
          <w:lang w:bidi="ar-MA"/>
        </w:rPr>
        <w:t>Dans des cas de maladies il peut contenir le glucose ou l’albumine</w:t>
      </w:r>
      <w:r w:rsidR="00A66982">
        <w:rPr>
          <w:rFonts w:hint="cs"/>
          <w:b/>
          <w:bCs/>
          <w:sz w:val="40"/>
          <w:szCs w:val="40"/>
          <w:rtl/>
          <w:lang w:bidi="ar-MA"/>
        </w:rPr>
        <w:t>…</w:t>
      </w:r>
    </w:p>
    <w:p w14:paraId="35F632AC" w14:textId="77777777" w:rsidR="004C4E08" w:rsidRPr="004C4E08" w:rsidRDefault="004C4E08" w:rsidP="004C4E08">
      <w:pPr>
        <w:pStyle w:val="Paragraphedeliste"/>
        <w:spacing w:after="0" w:line="240" w:lineRule="auto"/>
        <w:ind w:left="0" w:firstLine="708"/>
        <w:rPr>
          <w:b/>
          <w:bCs/>
          <w:sz w:val="40"/>
          <w:szCs w:val="40"/>
          <w:rtl/>
          <w:lang w:bidi="ar-MA"/>
        </w:rPr>
      </w:pPr>
    </w:p>
    <w:p w14:paraId="295452A9" w14:textId="77777777" w:rsidR="002C7026" w:rsidRPr="002C7026" w:rsidRDefault="002C7026" w:rsidP="002000D2">
      <w:pPr>
        <w:pStyle w:val="Paragraphedeliste"/>
        <w:numPr>
          <w:ilvl w:val="0"/>
          <w:numId w:val="73"/>
        </w:numPr>
        <w:spacing w:after="0" w:line="240" w:lineRule="auto"/>
        <w:rPr>
          <w:b/>
          <w:bCs/>
          <w:color w:val="00B050"/>
          <w:sz w:val="40"/>
          <w:szCs w:val="40"/>
          <w:lang w:bidi="ar-MA"/>
        </w:rPr>
      </w:pPr>
      <w:r>
        <w:rPr>
          <w:b/>
          <w:bCs/>
          <w:color w:val="00B050"/>
          <w:sz w:val="40"/>
          <w:szCs w:val="40"/>
          <w:lang w:bidi="ar-MA"/>
        </w:rPr>
        <w:t>L’origine de l’urine :</w:t>
      </w:r>
    </w:p>
    <w:p w14:paraId="22F3F3A4" w14:textId="126C1D18" w:rsidR="002C7026" w:rsidRDefault="003C04CA" w:rsidP="002000D2">
      <w:pPr>
        <w:pStyle w:val="Paragraphedeliste"/>
        <w:numPr>
          <w:ilvl w:val="0"/>
          <w:numId w:val="75"/>
        </w:numPr>
        <w:spacing w:after="0" w:line="240" w:lineRule="auto"/>
        <w:ind w:left="1134"/>
        <w:rPr>
          <w:b/>
          <w:bCs/>
          <w:sz w:val="40"/>
          <w:szCs w:val="40"/>
          <w:lang w:bidi="ar-MA"/>
        </w:rPr>
      </w:pPr>
      <w:r w:rsidRPr="003C04CA">
        <w:rPr>
          <w:b/>
          <w:bCs/>
          <w:sz w:val="40"/>
          <w:szCs w:val="40"/>
          <w:lang w:bidi="ar-MA"/>
        </w:rPr>
        <w:t>Les constituants de l’appareil urinaire :</w:t>
      </w:r>
    </w:p>
    <w:p w14:paraId="36F85ECB" w14:textId="77777777" w:rsidR="00240D30" w:rsidRDefault="00240D30" w:rsidP="00240D30">
      <w:pPr>
        <w:pStyle w:val="Paragraphedeliste"/>
        <w:spacing w:after="0" w:line="240" w:lineRule="auto"/>
        <w:ind w:left="0" w:firstLine="709"/>
        <w:rPr>
          <w:b/>
          <w:bCs/>
          <w:sz w:val="40"/>
          <w:szCs w:val="40"/>
          <w:lang w:bidi="ar-MA"/>
        </w:rPr>
      </w:pPr>
      <w:r w:rsidRPr="00240D30">
        <w:rPr>
          <w:b/>
          <w:bCs/>
          <w:sz w:val="40"/>
          <w:szCs w:val="40"/>
          <w:lang w:bidi="ar-MA"/>
        </w:rPr>
        <w:t>Le système excréteur comprend deux reins reliés chacun par un canal appelé</w:t>
      </w:r>
      <w:r>
        <w:rPr>
          <w:b/>
          <w:bCs/>
          <w:sz w:val="40"/>
          <w:szCs w:val="40"/>
          <w:lang w:bidi="ar-MA"/>
        </w:rPr>
        <w:t xml:space="preserve"> </w:t>
      </w:r>
      <w:r w:rsidRPr="00240D30">
        <w:rPr>
          <w:b/>
          <w:bCs/>
          <w:sz w:val="40"/>
          <w:szCs w:val="40"/>
          <w:lang w:bidi="ar-MA"/>
        </w:rPr>
        <w:t xml:space="preserve">uretère. Les deux uretères sont connectés à un sac urinaire : la vessie. Cette </w:t>
      </w:r>
      <w:r>
        <w:rPr>
          <w:b/>
          <w:bCs/>
          <w:sz w:val="40"/>
          <w:szCs w:val="40"/>
          <w:lang w:bidi="ar-MA"/>
        </w:rPr>
        <w:t>d</w:t>
      </w:r>
      <w:r w:rsidRPr="00240D30">
        <w:rPr>
          <w:b/>
          <w:bCs/>
          <w:sz w:val="40"/>
          <w:szCs w:val="40"/>
          <w:lang w:bidi="ar-MA"/>
        </w:rPr>
        <w:t>ernière</w:t>
      </w:r>
      <w:r>
        <w:rPr>
          <w:b/>
          <w:bCs/>
          <w:sz w:val="40"/>
          <w:szCs w:val="40"/>
          <w:lang w:bidi="ar-MA"/>
        </w:rPr>
        <w:t xml:space="preserve"> </w:t>
      </w:r>
      <w:r w:rsidRPr="00240D30">
        <w:rPr>
          <w:b/>
          <w:bCs/>
          <w:sz w:val="40"/>
          <w:szCs w:val="40"/>
          <w:lang w:bidi="ar-MA"/>
        </w:rPr>
        <w:t>rejette son contenu à l’extérieur par un canal : l’urètre, qui se termine par l’orifice</w:t>
      </w:r>
      <w:r>
        <w:rPr>
          <w:b/>
          <w:bCs/>
          <w:sz w:val="40"/>
          <w:szCs w:val="40"/>
          <w:lang w:bidi="ar-MA"/>
        </w:rPr>
        <w:t xml:space="preserve"> </w:t>
      </w:r>
      <w:r w:rsidRPr="00240D30">
        <w:rPr>
          <w:b/>
          <w:bCs/>
          <w:sz w:val="40"/>
          <w:szCs w:val="40"/>
          <w:lang w:bidi="ar-MA"/>
        </w:rPr>
        <w:t>urinaire.</w:t>
      </w:r>
      <w:r>
        <w:rPr>
          <w:b/>
          <w:bCs/>
          <w:sz w:val="40"/>
          <w:szCs w:val="40"/>
          <w:lang w:bidi="ar-MA"/>
        </w:rPr>
        <w:t>..</w:t>
      </w:r>
      <w:r w:rsidR="003C04CA">
        <w:rPr>
          <w:b/>
          <w:bCs/>
          <w:sz w:val="40"/>
          <w:szCs w:val="40"/>
          <w:lang w:bidi="ar-MA"/>
        </w:rPr>
        <w:t xml:space="preserve"> </w:t>
      </w:r>
    </w:p>
    <w:p w14:paraId="58A4EA2C" w14:textId="7A55576A" w:rsidR="003C04CA" w:rsidRDefault="00240D30" w:rsidP="00240D30">
      <w:pPr>
        <w:pStyle w:val="Paragraphedeliste"/>
        <w:spacing w:after="0" w:line="240" w:lineRule="auto"/>
        <w:ind w:left="0" w:firstLine="709"/>
        <w:rPr>
          <w:b/>
          <w:bCs/>
          <w:color w:val="FF0000"/>
          <w:sz w:val="40"/>
          <w:szCs w:val="40"/>
          <w:lang w:bidi="ar-MA"/>
        </w:rPr>
      </w:pPr>
      <w:r>
        <w:rPr>
          <w:b/>
          <w:bCs/>
          <w:sz w:val="40"/>
          <w:szCs w:val="40"/>
          <w:lang w:bidi="ar-MA"/>
        </w:rPr>
        <w:lastRenderedPageBreak/>
        <w:t>Le sang entre aux reins par les deux artères rénales et les quitte par les deux veines rénales.</w:t>
      </w:r>
      <w:r w:rsidRPr="003C04CA">
        <w:rPr>
          <w:b/>
          <w:bCs/>
          <w:color w:val="FF0000"/>
          <w:sz w:val="40"/>
          <w:szCs w:val="40"/>
          <w:lang w:bidi="ar-MA"/>
        </w:rPr>
        <w:t xml:space="preserve"> </w:t>
      </w:r>
      <w:r w:rsidR="003C04CA" w:rsidRPr="003C04CA">
        <w:rPr>
          <w:b/>
          <w:bCs/>
          <w:color w:val="FF0000"/>
          <w:sz w:val="40"/>
          <w:szCs w:val="40"/>
          <w:lang w:bidi="ar-MA"/>
        </w:rPr>
        <w:t>(</w:t>
      </w:r>
      <w:proofErr w:type="spellStart"/>
      <w:r w:rsidR="003C04CA">
        <w:rPr>
          <w:b/>
          <w:bCs/>
          <w:color w:val="FF0000"/>
          <w:sz w:val="40"/>
          <w:szCs w:val="40"/>
          <w:lang w:bidi="ar-MA"/>
        </w:rPr>
        <w:t>S</w:t>
      </w:r>
      <w:r w:rsidR="003C04CA" w:rsidRPr="003C04CA">
        <w:rPr>
          <w:b/>
          <w:bCs/>
          <w:color w:val="FF0000"/>
          <w:sz w:val="40"/>
          <w:szCs w:val="40"/>
          <w:lang w:bidi="ar-MA"/>
        </w:rPr>
        <w:t>doc</w:t>
      </w:r>
      <w:proofErr w:type="spellEnd"/>
      <w:r w:rsidR="003C04CA" w:rsidRPr="003C04CA">
        <w:rPr>
          <w:b/>
          <w:bCs/>
          <w:color w:val="FF0000"/>
          <w:sz w:val="40"/>
          <w:szCs w:val="40"/>
          <w:lang w:bidi="ar-MA"/>
        </w:rPr>
        <w:t xml:space="preserve"> 5 p 60) </w:t>
      </w:r>
    </w:p>
    <w:p w14:paraId="22B1C84A" w14:textId="77777777" w:rsidR="00240D30" w:rsidRDefault="00240D30" w:rsidP="00240D30">
      <w:pPr>
        <w:pStyle w:val="Paragraphedeliste"/>
        <w:spacing w:after="0" w:line="240" w:lineRule="auto"/>
        <w:ind w:left="1134"/>
        <w:rPr>
          <w:b/>
          <w:bCs/>
          <w:sz w:val="40"/>
          <w:szCs w:val="40"/>
          <w:lang w:bidi="ar-MA"/>
        </w:rPr>
      </w:pPr>
    </w:p>
    <w:p w14:paraId="75567C30" w14:textId="53914A4B" w:rsidR="003C04CA" w:rsidRDefault="003C04CA" w:rsidP="002000D2">
      <w:pPr>
        <w:pStyle w:val="Paragraphedeliste"/>
        <w:numPr>
          <w:ilvl w:val="0"/>
          <w:numId w:val="75"/>
        </w:numPr>
        <w:spacing w:after="0" w:line="240" w:lineRule="auto"/>
        <w:ind w:left="1134"/>
        <w:rPr>
          <w:b/>
          <w:bCs/>
          <w:sz w:val="40"/>
          <w:szCs w:val="40"/>
          <w:lang w:bidi="ar-MA"/>
        </w:rPr>
      </w:pPr>
      <w:r>
        <w:rPr>
          <w:b/>
          <w:bCs/>
          <w:sz w:val="40"/>
          <w:szCs w:val="40"/>
          <w:lang w:bidi="ar-MA"/>
        </w:rPr>
        <w:t>Remarque</w:t>
      </w:r>
      <w:r w:rsidR="00240D30">
        <w:rPr>
          <w:b/>
          <w:bCs/>
          <w:sz w:val="40"/>
          <w:szCs w:val="40"/>
          <w:lang w:bidi="ar-MA"/>
        </w:rPr>
        <w:t> :</w:t>
      </w:r>
    </w:p>
    <w:p w14:paraId="07DBF2A5" w14:textId="28E9323C" w:rsidR="00240D30" w:rsidRDefault="00C93BCC" w:rsidP="00C9461C">
      <w:pPr>
        <w:pStyle w:val="Paragraphedeliste"/>
        <w:spacing w:after="0" w:line="240" w:lineRule="auto"/>
        <w:ind w:left="0" w:firstLine="709"/>
        <w:rPr>
          <w:b/>
          <w:bCs/>
          <w:sz w:val="40"/>
          <w:szCs w:val="40"/>
          <w:lang w:bidi="ar-MA"/>
        </w:rPr>
      </w:pPr>
      <w:r>
        <w:rPr>
          <w:b/>
          <w:bCs/>
          <w:sz w:val="40"/>
          <w:szCs w:val="40"/>
          <w:lang w:bidi="ar-MA"/>
        </w:rPr>
        <w:t>La consommation d’</w:t>
      </w:r>
      <w:r w:rsidR="00C9461C" w:rsidRPr="00C9461C">
        <w:rPr>
          <w:b/>
          <w:bCs/>
          <w:sz w:val="40"/>
          <w:szCs w:val="40"/>
          <w:lang w:bidi="ar-MA"/>
        </w:rPr>
        <w:t xml:space="preserve">une grande quantité d'eau </w:t>
      </w:r>
      <w:r>
        <w:rPr>
          <w:b/>
          <w:bCs/>
          <w:sz w:val="40"/>
          <w:szCs w:val="40"/>
          <w:lang w:bidi="ar-MA"/>
        </w:rPr>
        <w:t xml:space="preserve">se traduit par </w:t>
      </w:r>
      <w:r w:rsidR="00C9461C" w:rsidRPr="00C9461C">
        <w:rPr>
          <w:b/>
          <w:bCs/>
          <w:sz w:val="40"/>
          <w:szCs w:val="40"/>
          <w:lang w:bidi="ar-MA"/>
        </w:rPr>
        <w:t xml:space="preserve">la </w:t>
      </w:r>
      <w:r>
        <w:rPr>
          <w:b/>
          <w:bCs/>
          <w:sz w:val="40"/>
          <w:szCs w:val="40"/>
          <w:lang w:bidi="ar-MA"/>
        </w:rPr>
        <w:t xml:space="preserve">production d’une grande </w:t>
      </w:r>
      <w:r w:rsidR="00C9461C" w:rsidRPr="00C9461C">
        <w:rPr>
          <w:b/>
          <w:bCs/>
          <w:sz w:val="40"/>
          <w:szCs w:val="40"/>
          <w:lang w:bidi="ar-MA"/>
        </w:rPr>
        <w:t>quantité d'urine, ce qui indique une relation entre le sang et l'urine.</w:t>
      </w:r>
    </w:p>
    <w:p w14:paraId="1538FB32" w14:textId="77777777" w:rsidR="00C93BCC" w:rsidRDefault="00C93BCC" w:rsidP="00C9461C">
      <w:pPr>
        <w:pStyle w:val="Paragraphedeliste"/>
        <w:spacing w:after="0" w:line="240" w:lineRule="auto"/>
        <w:ind w:left="0" w:firstLine="709"/>
        <w:rPr>
          <w:b/>
          <w:bCs/>
          <w:sz w:val="40"/>
          <w:szCs w:val="40"/>
          <w:lang w:bidi="ar-MA"/>
        </w:rPr>
      </w:pPr>
    </w:p>
    <w:p w14:paraId="41FE39FB" w14:textId="2A51A9F2" w:rsidR="00C93BCC" w:rsidRPr="003C04CA" w:rsidRDefault="00C93BCC" w:rsidP="002000D2">
      <w:pPr>
        <w:pStyle w:val="Paragraphedeliste"/>
        <w:numPr>
          <w:ilvl w:val="0"/>
          <w:numId w:val="75"/>
        </w:numPr>
        <w:spacing w:after="0" w:line="240" w:lineRule="auto"/>
        <w:ind w:left="1134"/>
        <w:rPr>
          <w:b/>
          <w:bCs/>
          <w:sz w:val="40"/>
          <w:szCs w:val="40"/>
          <w:lang w:bidi="ar-MA"/>
        </w:rPr>
      </w:pPr>
      <w:r>
        <w:rPr>
          <w:b/>
          <w:bCs/>
          <w:sz w:val="40"/>
          <w:szCs w:val="40"/>
          <w:lang w:bidi="ar-MA"/>
        </w:rPr>
        <w:t>Comparaison entre la composition du plasma et celle de l’urine </w:t>
      </w:r>
      <w:r w:rsidR="00B544A6" w:rsidRPr="003C04CA">
        <w:rPr>
          <w:b/>
          <w:bCs/>
          <w:color w:val="FF0000"/>
          <w:sz w:val="40"/>
          <w:szCs w:val="40"/>
          <w:lang w:bidi="ar-MA"/>
        </w:rPr>
        <w:t>(</w:t>
      </w:r>
      <w:proofErr w:type="spellStart"/>
      <w:r w:rsidR="00B544A6">
        <w:rPr>
          <w:b/>
          <w:bCs/>
          <w:color w:val="FF0000"/>
          <w:sz w:val="40"/>
          <w:szCs w:val="40"/>
          <w:lang w:bidi="ar-MA"/>
        </w:rPr>
        <w:t>S</w:t>
      </w:r>
      <w:r w:rsidR="00B544A6" w:rsidRPr="003C04CA">
        <w:rPr>
          <w:b/>
          <w:bCs/>
          <w:color w:val="FF0000"/>
          <w:sz w:val="40"/>
          <w:szCs w:val="40"/>
          <w:lang w:bidi="ar-MA"/>
        </w:rPr>
        <w:t>doc</w:t>
      </w:r>
      <w:proofErr w:type="spellEnd"/>
      <w:r w:rsidR="00B544A6" w:rsidRPr="003C04CA">
        <w:rPr>
          <w:b/>
          <w:bCs/>
          <w:color w:val="FF0000"/>
          <w:sz w:val="40"/>
          <w:szCs w:val="40"/>
          <w:lang w:bidi="ar-MA"/>
        </w:rPr>
        <w:t xml:space="preserve"> </w:t>
      </w:r>
      <w:r w:rsidR="00B544A6">
        <w:rPr>
          <w:b/>
          <w:bCs/>
          <w:color w:val="FF0000"/>
          <w:sz w:val="40"/>
          <w:szCs w:val="40"/>
          <w:lang w:bidi="ar-MA"/>
        </w:rPr>
        <w:t>8</w:t>
      </w:r>
      <w:r w:rsidR="00B544A6" w:rsidRPr="003C04CA">
        <w:rPr>
          <w:b/>
          <w:bCs/>
          <w:color w:val="FF0000"/>
          <w:sz w:val="40"/>
          <w:szCs w:val="40"/>
          <w:lang w:bidi="ar-MA"/>
        </w:rPr>
        <w:t xml:space="preserve"> p 6</w:t>
      </w:r>
      <w:r w:rsidR="00B544A6">
        <w:rPr>
          <w:b/>
          <w:bCs/>
          <w:color w:val="FF0000"/>
          <w:sz w:val="40"/>
          <w:szCs w:val="40"/>
          <w:lang w:bidi="ar-MA"/>
        </w:rPr>
        <w:t>2</w:t>
      </w:r>
      <w:r w:rsidR="00B544A6" w:rsidRPr="003C04CA">
        <w:rPr>
          <w:b/>
          <w:bCs/>
          <w:color w:val="FF0000"/>
          <w:sz w:val="40"/>
          <w:szCs w:val="40"/>
          <w:lang w:bidi="ar-MA"/>
        </w:rPr>
        <w:t>)</w:t>
      </w:r>
      <w:r w:rsidR="007A0E15">
        <w:rPr>
          <w:b/>
          <w:bCs/>
          <w:color w:val="FF0000"/>
          <w:sz w:val="40"/>
          <w:szCs w:val="40"/>
          <w:lang w:bidi="ar-MA"/>
        </w:rPr>
        <w:t xml:space="preserve"> </w:t>
      </w:r>
      <w:r>
        <w:rPr>
          <w:b/>
          <w:bCs/>
          <w:sz w:val="40"/>
          <w:szCs w:val="40"/>
          <w:lang w:bidi="ar-MA"/>
        </w:rPr>
        <w:t>:</w:t>
      </w:r>
    </w:p>
    <w:tbl>
      <w:tblPr>
        <w:tblStyle w:val="Grilledutableau"/>
        <w:tblW w:w="0" w:type="auto"/>
        <w:tblInd w:w="1275" w:type="dxa"/>
        <w:tblLook w:val="04A0" w:firstRow="1" w:lastRow="0" w:firstColumn="1" w:lastColumn="0" w:noHBand="0" w:noVBand="1"/>
      </w:tblPr>
      <w:tblGrid>
        <w:gridCol w:w="4517"/>
        <w:gridCol w:w="2225"/>
        <w:gridCol w:w="2177"/>
      </w:tblGrid>
      <w:tr w:rsidR="00C93BCC" w14:paraId="56994866" w14:textId="77777777" w:rsidTr="00C93BCC">
        <w:tc>
          <w:tcPr>
            <w:tcW w:w="4645" w:type="dxa"/>
          </w:tcPr>
          <w:p w14:paraId="25C5A279" w14:textId="70A1A754" w:rsidR="00C93BCC" w:rsidRDefault="00C93BCC" w:rsidP="00C93BCC">
            <w:pPr>
              <w:pStyle w:val="Paragraphedeliste"/>
              <w:ind w:left="0"/>
              <w:rPr>
                <w:b/>
                <w:bCs/>
                <w:sz w:val="40"/>
                <w:szCs w:val="40"/>
                <w:lang w:bidi="ar-MA"/>
              </w:rPr>
            </w:pPr>
            <w:r>
              <w:rPr>
                <w:b/>
                <w:bCs/>
                <w:sz w:val="40"/>
                <w:szCs w:val="40"/>
                <w:lang w:bidi="ar-MA"/>
              </w:rPr>
              <w:t>Substances</w:t>
            </w:r>
          </w:p>
        </w:tc>
        <w:tc>
          <w:tcPr>
            <w:tcW w:w="2268" w:type="dxa"/>
          </w:tcPr>
          <w:p w14:paraId="29F6CD55" w14:textId="721439BB" w:rsidR="00C93BCC" w:rsidRDefault="00C93BCC" w:rsidP="00C93BCC">
            <w:pPr>
              <w:pStyle w:val="Paragraphedeliste"/>
              <w:ind w:left="0"/>
              <w:rPr>
                <w:b/>
                <w:bCs/>
                <w:sz w:val="40"/>
                <w:szCs w:val="40"/>
                <w:lang w:bidi="ar-MA"/>
              </w:rPr>
            </w:pPr>
            <w:r>
              <w:rPr>
                <w:b/>
                <w:bCs/>
                <w:sz w:val="40"/>
                <w:szCs w:val="40"/>
                <w:lang w:bidi="ar-MA"/>
              </w:rPr>
              <w:t>Plasma (g/l)</w:t>
            </w:r>
          </w:p>
        </w:tc>
        <w:tc>
          <w:tcPr>
            <w:tcW w:w="2232" w:type="dxa"/>
          </w:tcPr>
          <w:p w14:paraId="7C2FF364" w14:textId="0BB22F31" w:rsidR="00C93BCC" w:rsidRDefault="00C93BCC" w:rsidP="00C93BCC">
            <w:pPr>
              <w:pStyle w:val="Paragraphedeliste"/>
              <w:ind w:left="0"/>
              <w:rPr>
                <w:b/>
                <w:bCs/>
                <w:sz w:val="40"/>
                <w:szCs w:val="40"/>
                <w:lang w:bidi="ar-MA"/>
              </w:rPr>
            </w:pPr>
            <w:r>
              <w:rPr>
                <w:b/>
                <w:bCs/>
                <w:sz w:val="40"/>
                <w:szCs w:val="40"/>
                <w:lang w:bidi="ar-MA"/>
              </w:rPr>
              <w:t>Urine (g/l)</w:t>
            </w:r>
          </w:p>
        </w:tc>
      </w:tr>
      <w:tr w:rsidR="00C93BCC" w14:paraId="2176D7B7" w14:textId="77777777" w:rsidTr="00C93BCC">
        <w:tc>
          <w:tcPr>
            <w:tcW w:w="4645" w:type="dxa"/>
          </w:tcPr>
          <w:p w14:paraId="070B2BD4" w14:textId="4B502F13" w:rsidR="00C93BCC" w:rsidRPr="00752CF6" w:rsidRDefault="00C93BCC" w:rsidP="00C93BCC">
            <w:pPr>
              <w:pStyle w:val="Paragraphedeliste"/>
              <w:ind w:left="0"/>
              <w:rPr>
                <w:b/>
                <w:bCs/>
                <w:sz w:val="40"/>
                <w:szCs w:val="40"/>
                <w:rtl/>
                <w:lang w:bidi="ar-MA"/>
              </w:rPr>
            </w:pPr>
            <w:r>
              <w:rPr>
                <w:b/>
                <w:bCs/>
                <w:sz w:val="40"/>
                <w:szCs w:val="40"/>
                <w:lang w:bidi="ar-MA"/>
              </w:rPr>
              <w:t>Protides et lipides</w:t>
            </w:r>
          </w:p>
          <w:p w14:paraId="517B61AC" w14:textId="6CB3410D" w:rsidR="00C93BCC" w:rsidRDefault="00C93BCC" w:rsidP="00C93BCC">
            <w:pPr>
              <w:pStyle w:val="Paragraphedeliste"/>
              <w:ind w:left="0"/>
              <w:rPr>
                <w:b/>
                <w:bCs/>
                <w:sz w:val="40"/>
                <w:szCs w:val="40"/>
                <w:lang w:bidi="ar-MA"/>
              </w:rPr>
            </w:pPr>
            <w:r>
              <w:rPr>
                <w:b/>
                <w:bCs/>
                <w:sz w:val="40"/>
                <w:szCs w:val="40"/>
                <w:lang w:bidi="ar-MA"/>
              </w:rPr>
              <w:t>Glucose</w:t>
            </w:r>
          </w:p>
        </w:tc>
        <w:tc>
          <w:tcPr>
            <w:tcW w:w="2268" w:type="dxa"/>
          </w:tcPr>
          <w:p w14:paraId="2B2BB63F" w14:textId="77777777" w:rsidR="00C93BCC" w:rsidRPr="00752CF6" w:rsidRDefault="00C93BCC" w:rsidP="00C93BCC">
            <w:pPr>
              <w:pStyle w:val="Paragraphedeliste"/>
              <w:ind w:left="0"/>
              <w:jc w:val="center"/>
              <w:rPr>
                <w:b/>
                <w:bCs/>
                <w:sz w:val="40"/>
                <w:szCs w:val="40"/>
                <w:lang w:bidi="ar-MA"/>
              </w:rPr>
            </w:pPr>
            <w:r w:rsidRPr="00752CF6">
              <w:rPr>
                <w:b/>
                <w:bCs/>
                <w:sz w:val="40"/>
                <w:szCs w:val="40"/>
                <w:lang w:bidi="ar-MA"/>
              </w:rPr>
              <w:t>80</w:t>
            </w:r>
          </w:p>
          <w:p w14:paraId="055EDD8D" w14:textId="46FB57F1" w:rsidR="00C93BCC" w:rsidRDefault="00C93BCC" w:rsidP="00C93BCC">
            <w:pPr>
              <w:pStyle w:val="Paragraphedeliste"/>
              <w:ind w:left="0"/>
              <w:jc w:val="center"/>
              <w:rPr>
                <w:b/>
                <w:bCs/>
                <w:sz w:val="40"/>
                <w:szCs w:val="40"/>
                <w:lang w:bidi="ar-MA"/>
              </w:rPr>
            </w:pPr>
            <w:r w:rsidRPr="00752CF6">
              <w:rPr>
                <w:b/>
                <w:bCs/>
                <w:sz w:val="40"/>
                <w:szCs w:val="40"/>
                <w:lang w:bidi="ar-MA"/>
              </w:rPr>
              <w:t>0,8</w:t>
            </w:r>
          </w:p>
        </w:tc>
        <w:tc>
          <w:tcPr>
            <w:tcW w:w="2232" w:type="dxa"/>
          </w:tcPr>
          <w:p w14:paraId="7ED017BC" w14:textId="77777777" w:rsidR="00C93BCC" w:rsidRPr="00752CF6" w:rsidRDefault="00C93BCC" w:rsidP="00C93BCC">
            <w:pPr>
              <w:pStyle w:val="Paragraphedeliste"/>
              <w:ind w:left="0"/>
              <w:jc w:val="center"/>
              <w:rPr>
                <w:b/>
                <w:bCs/>
                <w:sz w:val="40"/>
                <w:szCs w:val="40"/>
                <w:lang w:bidi="ar-MA"/>
              </w:rPr>
            </w:pPr>
            <w:r w:rsidRPr="00752CF6">
              <w:rPr>
                <w:b/>
                <w:bCs/>
                <w:sz w:val="40"/>
                <w:szCs w:val="40"/>
                <w:lang w:bidi="ar-MA"/>
              </w:rPr>
              <w:t>0</w:t>
            </w:r>
          </w:p>
          <w:p w14:paraId="23662A70" w14:textId="102B913E" w:rsidR="00C93BCC" w:rsidRDefault="00C93BCC" w:rsidP="00C93BCC">
            <w:pPr>
              <w:pStyle w:val="Paragraphedeliste"/>
              <w:ind w:left="0"/>
              <w:jc w:val="center"/>
              <w:rPr>
                <w:b/>
                <w:bCs/>
                <w:sz w:val="40"/>
                <w:szCs w:val="40"/>
                <w:lang w:bidi="ar-MA"/>
              </w:rPr>
            </w:pPr>
            <w:r w:rsidRPr="00752CF6">
              <w:rPr>
                <w:b/>
                <w:bCs/>
                <w:sz w:val="40"/>
                <w:szCs w:val="40"/>
                <w:lang w:bidi="ar-MA"/>
              </w:rPr>
              <w:t>0</w:t>
            </w:r>
          </w:p>
        </w:tc>
      </w:tr>
      <w:tr w:rsidR="00C93BCC" w14:paraId="574755D0" w14:textId="77777777" w:rsidTr="00C93BCC">
        <w:tc>
          <w:tcPr>
            <w:tcW w:w="4645" w:type="dxa"/>
          </w:tcPr>
          <w:p w14:paraId="726F6DDA" w14:textId="2E75856A" w:rsidR="00C93BCC" w:rsidRPr="00752CF6" w:rsidRDefault="00C93BCC" w:rsidP="00C93BCC">
            <w:pPr>
              <w:pStyle w:val="Paragraphedeliste"/>
              <w:ind w:left="0"/>
              <w:rPr>
                <w:b/>
                <w:bCs/>
                <w:sz w:val="40"/>
                <w:szCs w:val="40"/>
                <w:rtl/>
                <w:lang w:bidi="ar-MA"/>
              </w:rPr>
            </w:pPr>
            <w:r>
              <w:rPr>
                <w:b/>
                <w:bCs/>
                <w:sz w:val="40"/>
                <w:szCs w:val="40"/>
                <w:lang w:bidi="ar-MA"/>
              </w:rPr>
              <w:t>Eau</w:t>
            </w:r>
          </w:p>
          <w:p w14:paraId="37D64140" w14:textId="300E6AD5" w:rsidR="00C93BCC" w:rsidRPr="00752CF6" w:rsidRDefault="00C93BCC" w:rsidP="00C93BCC">
            <w:pPr>
              <w:pStyle w:val="Paragraphedeliste"/>
              <w:ind w:left="0"/>
              <w:rPr>
                <w:b/>
                <w:bCs/>
                <w:sz w:val="40"/>
                <w:szCs w:val="40"/>
                <w:rtl/>
                <w:lang w:bidi="ar-MA"/>
              </w:rPr>
            </w:pPr>
            <w:r>
              <w:rPr>
                <w:b/>
                <w:bCs/>
                <w:sz w:val="40"/>
                <w:szCs w:val="40"/>
                <w:lang w:bidi="ar-MA"/>
              </w:rPr>
              <w:t>Ions</w:t>
            </w:r>
          </w:p>
          <w:p w14:paraId="3192143C" w14:textId="1AC3CF7D" w:rsidR="00C93BCC" w:rsidRPr="00752CF6" w:rsidRDefault="00C93BCC" w:rsidP="00C93BCC">
            <w:pPr>
              <w:pStyle w:val="Paragraphedeliste"/>
              <w:ind w:left="0"/>
              <w:rPr>
                <w:b/>
                <w:bCs/>
                <w:sz w:val="40"/>
                <w:szCs w:val="40"/>
                <w:rtl/>
                <w:lang w:bidi="ar-MA"/>
              </w:rPr>
            </w:pPr>
            <w:r>
              <w:rPr>
                <w:b/>
                <w:bCs/>
                <w:sz w:val="40"/>
                <w:szCs w:val="40"/>
                <w:lang w:bidi="ar-MA"/>
              </w:rPr>
              <w:t>Urée</w:t>
            </w:r>
          </w:p>
          <w:p w14:paraId="4C1F0F6C" w14:textId="4E746D0F" w:rsidR="00C93BCC" w:rsidRPr="00752CF6" w:rsidRDefault="00C93BCC" w:rsidP="00C93BCC">
            <w:pPr>
              <w:pStyle w:val="Paragraphedeliste"/>
              <w:ind w:left="0"/>
              <w:rPr>
                <w:b/>
                <w:bCs/>
                <w:sz w:val="40"/>
                <w:szCs w:val="40"/>
                <w:rtl/>
                <w:lang w:bidi="ar-MA"/>
              </w:rPr>
            </w:pPr>
            <w:r>
              <w:rPr>
                <w:b/>
                <w:bCs/>
                <w:sz w:val="40"/>
                <w:szCs w:val="40"/>
                <w:lang w:bidi="ar-MA"/>
              </w:rPr>
              <w:t>Acide urique</w:t>
            </w:r>
          </w:p>
          <w:p w14:paraId="673E56D4" w14:textId="160FF6AC" w:rsidR="00C93BCC" w:rsidRDefault="00C93BCC" w:rsidP="00C93BCC">
            <w:pPr>
              <w:pStyle w:val="Paragraphedeliste"/>
              <w:ind w:left="0"/>
              <w:rPr>
                <w:b/>
                <w:bCs/>
                <w:sz w:val="40"/>
                <w:szCs w:val="40"/>
                <w:lang w:bidi="ar-MA"/>
              </w:rPr>
            </w:pPr>
            <w:r>
              <w:rPr>
                <w:b/>
                <w:bCs/>
                <w:sz w:val="40"/>
                <w:szCs w:val="40"/>
                <w:lang w:bidi="ar-MA"/>
              </w:rPr>
              <w:t>Créatinine</w:t>
            </w:r>
          </w:p>
        </w:tc>
        <w:tc>
          <w:tcPr>
            <w:tcW w:w="2268" w:type="dxa"/>
          </w:tcPr>
          <w:p w14:paraId="33699636" w14:textId="77777777" w:rsidR="00C93BCC" w:rsidRPr="00752CF6" w:rsidRDefault="00C93BCC" w:rsidP="00C93BCC">
            <w:pPr>
              <w:pStyle w:val="Paragraphedeliste"/>
              <w:ind w:left="0"/>
              <w:jc w:val="center"/>
              <w:rPr>
                <w:b/>
                <w:bCs/>
                <w:sz w:val="40"/>
                <w:szCs w:val="40"/>
                <w:lang w:bidi="ar-MA"/>
              </w:rPr>
            </w:pPr>
            <w:r w:rsidRPr="00752CF6">
              <w:rPr>
                <w:b/>
                <w:bCs/>
                <w:sz w:val="40"/>
                <w:szCs w:val="40"/>
                <w:lang w:bidi="ar-MA"/>
              </w:rPr>
              <w:t>910</w:t>
            </w:r>
          </w:p>
          <w:p w14:paraId="74B47167" w14:textId="77777777" w:rsidR="00C93BCC" w:rsidRPr="00752CF6" w:rsidRDefault="00C93BCC" w:rsidP="00C93BCC">
            <w:pPr>
              <w:pStyle w:val="Paragraphedeliste"/>
              <w:ind w:left="0"/>
              <w:jc w:val="center"/>
              <w:rPr>
                <w:b/>
                <w:bCs/>
                <w:sz w:val="40"/>
                <w:szCs w:val="40"/>
                <w:lang w:bidi="ar-MA"/>
              </w:rPr>
            </w:pPr>
            <w:r w:rsidRPr="00752CF6">
              <w:rPr>
                <w:b/>
                <w:bCs/>
                <w:sz w:val="40"/>
                <w:szCs w:val="40"/>
                <w:lang w:bidi="ar-MA"/>
              </w:rPr>
              <w:t>8</w:t>
            </w:r>
          </w:p>
          <w:p w14:paraId="496F69D0" w14:textId="77777777" w:rsidR="00C93BCC" w:rsidRPr="00752CF6" w:rsidRDefault="00C93BCC" w:rsidP="00C93BCC">
            <w:pPr>
              <w:pStyle w:val="Paragraphedeliste"/>
              <w:ind w:left="0"/>
              <w:jc w:val="center"/>
              <w:rPr>
                <w:b/>
                <w:bCs/>
                <w:sz w:val="40"/>
                <w:szCs w:val="40"/>
                <w:lang w:bidi="ar-MA"/>
              </w:rPr>
            </w:pPr>
            <w:r w:rsidRPr="00752CF6">
              <w:rPr>
                <w:b/>
                <w:bCs/>
                <w:sz w:val="40"/>
                <w:szCs w:val="40"/>
                <w:lang w:bidi="ar-MA"/>
              </w:rPr>
              <w:t>0,3</w:t>
            </w:r>
          </w:p>
          <w:p w14:paraId="523B31E5" w14:textId="77777777" w:rsidR="00C93BCC" w:rsidRPr="00752CF6" w:rsidRDefault="00C93BCC" w:rsidP="00C93BCC">
            <w:pPr>
              <w:pStyle w:val="Paragraphedeliste"/>
              <w:ind w:left="0"/>
              <w:jc w:val="center"/>
              <w:rPr>
                <w:b/>
                <w:bCs/>
                <w:sz w:val="40"/>
                <w:szCs w:val="40"/>
                <w:lang w:bidi="ar-MA"/>
              </w:rPr>
            </w:pPr>
            <w:r w:rsidRPr="00752CF6">
              <w:rPr>
                <w:b/>
                <w:bCs/>
                <w:sz w:val="40"/>
                <w:szCs w:val="40"/>
                <w:lang w:bidi="ar-MA"/>
              </w:rPr>
              <w:t>0,03</w:t>
            </w:r>
          </w:p>
          <w:p w14:paraId="5D95EA91" w14:textId="43F5F628" w:rsidR="00C93BCC" w:rsidRDefault="00C93BCC" w:rsidP="00C93BCC">
            <w:pPr>
              <w:pStyle w:val="Paragraphedeliste"/>
              <w:ind w:left="0"/>
              <w:jc w:val="center"/>
              <w:rPr>
                <w:b/>
                <w:bCs/>
                <w:sz w:val="40"/>
                <w:szCs w:val="40"/>
                <w:lang w:bidi="ar-MA"/>
              </w:rPr>
            </w:pPr>
            <w:r w:rsidRPr="00752CF6">
              <w:rPr>
                <w:b/>
                <w:bCs/>
                <w:sz w:val="40"/>
                <w:szCs w:val="40"/>
                <w:lang w:bidi="ar-MA"/>
              </w:rPr>
              <w:t>0,01</w:t>
            </w:r>
          </w:p>
        </w:tc>
        <w:tc>
          <w:tcPr>
            <w:tcW w:w="2232" w:type="dxa"/>
          </w:tcPr>
          <w:p w14:paraId="726FBA6F" w14:textId="77777777" w:rsidR="00C93BCC" w:rsidRPr="00752CF6" w:rsidRDefault="00C93BCC" w:rsidP="00C93BCC">
            <w:pPr>
              <w:pStyle w:val="Paragraphedeliste"/>
              <w:ind w:left="0"/>
              <w:jc w:val="center"/>
              <w:rPr>
                <w:b/>
                <w:bCs/>
                <w:sz w:val="40"/>
                <w:szCs w:val="40"/>
                <w:lang w:bidi="ar-MA"/>
              </w:rPr>
            </w:pPr>
            <w:r w:rsidRPr="00752CF6">
              <w:rPr>
                <w:b/>
                <w:bCs/>
                <w:sz w:val="40"/>
                <w:szCs w:val="40"/>
                <w:lang w:bidi="ar-MA"/>
              </w:rPr>
              <w:t>950</w:t>
            </w:r>
          </w:p>
          <w:p w14:paraId="43501608" w14:textId="77777777" w:rsidR="00C93BCC" w:rsidRPr="00752CF6" w:rsidRDefault="00C93BCC" w:rsidP="00C93BCC">
            <w:pPr>
              <w:pStyle w:val="Paragraphedeliste"/>
              <w:ind w:left="0"/>
              <w:jc w:val="center"/>
              <w:rPr>
                <w:b/>
                <w:bCs/>
                <w:sz w:val="40"/>
                <w:szCs w:val="40"/>
                <w:lang w:bidi="ar-MA"/>
              </w:rPr>
            </w:pPr>
            <w:r w:rsidRPr="00752CF6">
              <w:rPr>
                <w:b/>
                <w:bCs/>
                <w:sz w:val="40"/>
                <w:szCs w:val="40"/>
                <w:lang w:bidi="ar-MA"/>
              </w:rPr>
              <w:t>10</w:t>
            </w:r>
          </w:p>
          <w:p w14:paraId="726A0559" w14:textId="77777777" w:rsidR="00C93BCC" w:rsidRPr="00752CF6" w:rsidRDefault="00C93BCC" w:rsidP="00C93BCC">
            <w:pPr>
              <w:pStyle w:val="Paragraphedeliste"/>
              <w:ind w:left="0"/>
              <w:jc w:val="center"/>
              <w:rPr>
                <w:b/>
                <w:bCs/>
                <w:sz w:val="40"/>
                <w:szCs w:val="40"/>
                <w:lang w:bidi="ar-MA"/>
              </w:rPr>
            </w:pPr>
            <w:r w:rsidRPr="00752CF6">
              <w:rPr>
                <w:b/>
                <w:bCs/>
                <w:sz w:val="40"/>
                <w:szCs w:val="40"/>
                <w:lang w:bidi="ar-MA"/>
              </w:rPr>
              <w:t>20</w:t>
            </w:r>
          </w:p>
          <w:p w14:paraId="685C1C5E" w14:textId="77777777" w:rsidR="00C93BCC" w:rsidRPr="00752CF6" w:rsidRDefault="00C93BCC" w:rsidP="00C93BCC">
            <w:pPr>
              <w:pStyle w:val="Paragraphedeliste"/>
              <w:ind w:left="0"/>
              <w:jc w:val="center"/>
              <w:rPr>
                <w:b/>
                <w:bCs/>
                <w:sz w:val="40"/>
                <w:szCs w:val="40"/>
                <w:lang w:bidi="ar-MA"/>
              </w:rPr>
            </w:pPr>
            <w:r w:rsidRPr="00752CF6">
              <w:rPr>
                <w:b/>
                <w:bCs/>
                <w:sz w:val="40"/>
                <w:szCs w:val="40"/>
                <w:lang w:bidi="ar-MA"/>
              </w:rPr>
              <w:t>0,5</w:t>
            </w:r>
          </w:p>
          <w:p w14:paraId="5B549790" w14:textId="30B937DD" w:rsidR="00C93BCC" w:rsidRDefault="00C93BCC" w:rsidP="00C93BCC">
            <w:pPr>
              <w:pStyle w:val="Paragraphedeliste"/>
              <w:ind w:left="0"/>
              <w:jc w:val="center"/>
              <w:rPr>
                <w:b/>
                <w:bCs/>
                <w:sz w:val="40"/>
                <w:szCs w:val="40"/>
                <w:lang w:bidi="ar-MA"/>
              </w:rPr>
            </w:pPr>
            <w:r w:rsidRPr="00752CF6">
              <w:rPr>
                <w:b/>
                <w:bCs/>
                <w:sz w:val="40"/>
                <w:szCs w:val="40"/>
                <w:lang w:bidi="ar-MA"/>
              </w:rPr>
              <w:t>0,8</w:t>
            </w:r>
          </w:p>
        </w:tc>
      </w:tr>
      <w:tr w:rsidR="00C93BCC" w14:paraId="5083E5E6" w14:textId="77777777" w:rsidTr="00C93BCC">
        <w:tc>
          <w:tcPr>
            <w:tcW w:w="4645" w:type="dxa"/>
          </w:tcPr>
          <w:p w14:paraId="28702AAE" w14:textId="4CCBBFEA" w:rsidR="00C93BCC" w:rsidRPr="00752CF6" w:rsidRDefault="00C93BCC" w:rsidP="00C93BCC">
            <w:pPr>
              <w:pStyle w:val="Paragraphedeliste"/>
              <w:ind w:left="0"/>
              <w:rPr>
                <w:b/>
                <w:bCs/>
                <w:sz w:val="40"/>
                <w:szCs w:val="40"/>
                <w:rtl/>
                <w:lang w:bidi="ar-MA"/>
              </w:rPr>
            </w:pPr>
            <w:r>
              <w:rPr>
                <w:b/>
                <w:bCs/>
                <w:sz w:val="40"/>
                <w:szCs w:val="40"/>
                <w:lang w:bidi="ar-MA"/>
              </w:rPr>
              <w:t xml:space="preserve">Acide hippurique </w:t>
            </w:r>
          </w:p>
          <w:p w14:paraId="66B3F8FB" w14:textId="499826F4" w:rsidR="00C93BCC" w:rsidRDefault="00C93BCC" w:rsidP="00C93BCC">
            <w:pPr>
              <w:pStyle w:val="Paragraphedeliste"/>
              <w:ind w:left="0"/>
              <w:rPr>
                <w:b/>
                <w:bCs/>
                <w:sz w:val="40"/>
                <w:szCs w:val="40"/>
                <w:lang w:bidi="ar-MA"/>
              </w:rPr>
            </w:pPr>
            <w:r>
              <w:rPr>
                <w:b/>
                <w:bCs/>
                <w:sz w:val="40"/>
                <w:szCs w:val="40"/>
                <w:lang w:bidi="ar-MA"/>
              </w:rPr>
              <w:t>Ammonia</w:t>
            </w:r>
            <w:r w:rsidR="00B544A6">
              <w:rPr>
                <w:b/>
                <w:bCs/>
                <w:sz w:val="40"/>
                <w:szCs w:val="40"/>
                <w:lang w:bidi="ar-MA"/>
              </w:rPr>
              <w:t>c</w:t>
            </w:r>
          </w:p>
        </w:tc>
        <w:tc>
          <w:tcPr>
            <w:tcW w:w="2268" w:type="dxa"/>
          </w:tcPr>
          <w:p w14:paraId="4DF13FD0" w14:textId="77777777" w:rsidR="00C93BCC" w:rsidRPr="00752CF6" w:rsidRDefault="00C93BCC" w:rsidP="00C93BCC">
            <w:pPr>
              <w:pStyle w:val="Paragraphedeliste"/>
              <w:ind w:left="0"/>
              <w:jc w:val="center"/>
              <w:rPr>
                <w:b/>
                <w:bCs/>
                <w:sz w:val="40"/>
                <w:szCs w:val="40"/>
                <w:lang w:bidi="ar-MA"/>
              </w:rPr>
            </w:pPr>
            <w:r w:rsidRPr="00752CF6">
              <w:rPr>
                <w:b/>
                <w:bCs/>
                <w:sz w:val="40"/>
                <w:szCs w:val="40"/>
                <w:lang w:bidi="ar-MA"/>
              </w:rPr>
              <w:t>0</w:t>
            </w:r>
          </w:p>
          <w:p w14:paraId="2163AF05" w14:textId="3B29DBE4" w:rsidR="00C93BCC" w:rsidRDefault="00C93BCC" w:rsidP="00C93BCC">
            <w:pPr>
              <w:pStyle w:val="Paragraphedeliste"/>
              <w:ind w:left="0"/>
              <w:jc w:val="center"/>
              <w:rPr>
                <w:b/>
                <w:bCs/>
                <w:sz w:val="40"/>
                <w:szCs w:val="40"/>
                <w:lang w:bidi="ar-MA"/>
              </w:rPr>
            </w:pPr>
            <w:r w:rsidRPr="00752CF6">
              <w:rPr>
                <w:b/>
                <w:bCs/>
                <w:sz w:val="40"/>
                <w:szCs w:val="40"/>
                <w:lang w:bidi="ar-MA"/>
              </w:rPr>
              <w:t>0</w:t>
            </w:r>
          </w:p>
        </w:tc>
        <w:tc>
          <w:tcPr>
            <w:tcW w:w="2232" w:type="dxa"/>
          </w:tcPr>
          <w:p w14:paraId="4CA0DA79" w14:textId="77777777" w:rsidR="00C93BCC" w:rsidRPr="00752CF6" w:rsidRDefault="00C93BCC" w:rsidP="00C93BCC">
            <w:pPr>
              <w:pStyle w:val="Paragraphedeliste"/>
              <w:ind w:left="0"/>
              <w:jc w:val="center"/>
              <w:rPr>
                <w:b/>
                <w:bCs/>
                <w:sz w:val="40"/>
                <w:szCs w:val="40"/>
                <w:lang w:bidi="ar-MA"/>
              </w:rPr>
            </w:pPr>
            <w:r w:rsidRPr="00752CF6">
              <w:rPr>
                <w:b/>
                <w:bCs/>
                <w:sz w:val="40"/>
                <w:szCs w:val="40"/>
                <w:lang w:bidi="ar-MA"/>
              </w:rPr>
              <w:t>0,5</w:t>
            </w:r>
          </w:p>
          <w:p w14:paraId="083E13A2" w14:textId="51EA2ED8" w:rsidR="00C93BCC" w:rsidRDefault="00C93BCC" w:rsidP="00C93BCC">
            <w:pPr>
              <w:pStyle w:val="Paragraphedeliste"/>
              <w:ind w:left="0"/>
              <w:jc w:val="center"/>
              <w:rPr>
                <w:b/>
                <w:bCs/>
                <w:sz w:val="40"/>
                <w:szCs w:val="40"/>
                <w:lang w:bidi="ar-MA"/>
              </w:rPr>
            </w:pPr>
            <w:r w:rsidRPr="00752CF6">
              <w:rPr>
                <w:b/>
                <w:bCs/>
                <w:sz w:val="40"/>
                <w:szCs w:val="40"/>
                <w:lang w:bidi="ar-MA"/>
              </w:rPr>
              <w:t>0,7</w:t>
            </w:r>
          </w:p>
        </w:tc>
      </w:tr>
    </w:tbl>
    <w:p w14:paraId="395E4B2E" w14:textId="5E00ACF5" w:rsidR="00E12E68" w:rsidRDefault="00B544A6" w:rsidP="00B544A6">
      <w:pPr>
        <w:pStyle w:val="Paragraphedeliste"/>
        <w:spacing w:after="0" w:line="240" w:lineRule="auto"/>
        <w:ind w:left="0" w:firstLine="1134"/>
        <w:rPr>
          <w:b/>
          <w:bCs/>
          <w:sz w:val="40"/>
          <w:szCs w:val="40"/>
          <w:lang w:bidi="ar-MA"/>
        </w:rPr>
      </w:pPr>
      <w:r>
        <w:rPr>
          <w:b/>
          <w:bCs/>
          <w:sz w:val="40"/>
          <w:szCs w:val="40"/>
          <w:lang w:bidi="ar-MA"/>
        </w:rPr>
        <w:t>Le plasma contient des composantes qui n’existent pas dans l’urine, cependant l’urine contient des composantes qui n’existent pas dans Le plasma ; et enfin il y a des substances communes entre le plasma et l’urine.</w:t>
      </w:r>
    </w:p>
    <w:p w14:paraId="77051823" w14:textId="3B523F58" w:rsidR="00D650D2" w:rsidRPr="00D650D2" w:rsidRDefault="00D650D2" w:rsidP="002000D2">
      <w:pPr>
        <w:pStyle w:val="Paragraphedeliste"/>
        <w:numPr>
          <w:ilvl w:val="0"/>
          <w:numId w:val="76"/>
        </w:numPr>
        <w:spacing w:after="0" w:line="240" w:lineRule="auto"/>
        <w:ind w:left="709"/>
        <w:rPr>
          <w:b/>
          <w:bCs/>
          <w:sz w:val="40"/>
          <w:szCs w:val="40"/>
          <w:lang w:bidi="ar-MA"/>
        </w:rPr>
      </w:pPr>
      <w:r w:rsidRPr="00D650D2">
        <w:rPr>
          <w:b/>
          <w:bCs/>
          <w:sz w:val="40"/>
          <w:szCs w:val="40"/>
          <w:lang w:bidi="ar-MA"/>
        </w:rPr>
        <w:t>Le glucose, les protides et les lipides, présents dans le sang sont absents de l’urine :</w:t>
      </w:r>
    </w:p>
    <w:p w14:paraId="197BDD98" w14:textId="628B1FF7" w:rsidR="00D650D2" w:rsidRPr="00D650D2" w:rsidRDefault="0054652F" w:rsidP="00D650D2">
      <w:pPr>
        <w:pStyle w:val="Paragraphedeliste"/>
        <w:spacing w:after="0" w:line="240" w:lineRule="auto"/>
        <w:ind w:left="709"/>
        <w:rPr>
          <w:b/>
          <w:bCs/>
          <w:sz w:val="40"/>
          <w:szCs w:val="40"/>
          <w:lang w:bidi="ar-MA"/>
        </w:rPr>
      </w:pPr>
      <w:r w:rsidRPr="00D650D2">
        <w:rPr>
          <w:b/>
          <w:bCs/>
          <w:sz w:val="40"/>
          <w:szCs w:val="40"/>
          <w:lang w:bidi="ar-MA"/>
        </w:rPr>
        <w:t>L’appareil</w:t>
      </w:r>
      <w:r w:rsidR="00D650D2" w:rsidRPr="00D650D2">
        <w:rPr>
          <w:b/>
          <w:bCs/>
          <w:sz w:val="40"/>
          <w:szCs w:val="40"/>
          <w:lang w:bidi="ar-MA"/>
        </w:rPr>
        <w:t xml:space="preserve"> urinaire joue le rôle d’une barrière vis-à-vis de ces substances ;</w:t>
      </w:r>
    </w:p>
    <w:p w14:paraId="49B62B8C" w14:textId="36C170C6" w:rsidR="00D650D2" w:rsidRPr="00D650D2" w:rsidRDefault="00D650D2" w:rsidP="002000D2">
      <w:pPr>
        <w:pStyle w:val="Paragraphedeliste"/>
        <w:numPr>
          <w:ilvl w:val="0"/>
          <w:numId w:val="76"/>
        </w:numPr>
        <w:spacing w:after="0" w:line="240" w:lineRule="auto"/>
        <w:ind w:left="709"/>
        <w:rPr>
          <w:b/>
          <w:bCs/>
          <w:sz w:val="40"/>
          <w:szCs w:val="40"/>
          <w:lang w:bidi="ar-MA"/>
        </w:rPr>
      </w:pPr>
      <w:r w:rsidRPr="00D650D2">
        <w:rPr>
          <w:b/>
          <w:bCs/>
          <w:sz w:val="40"/>
          <w:szCs w:val="40"/>
          <w:lang w:bidi="ar-MA"/>
        </w:rPr>
        <w:t>Les sels minéraux, l’urée, l’acide urique, présents à la fois dans l’urine et le sang se</w:t>
      </w:r>
      <w:r>
        <w:rPr>
          <w:b/>
          <w:bCs/>
          <w:sz w:val="40"/>
          <w:szCs w:val="40"/>
          <w:lang w:bidi="ar-MA"/>
        </w:rPr>
        <w:t xml:space="preserve"> </w:t>
      </w:r>
      <w:r w:rsidRPr="00D650D2">
        <w:rPr>
          <w:b/>
          <w:bCs/>
          <w:sz w:val="40"/>
          <w:szCs w:val="40"/>
          <w:lang w:bidi="ar-MA"/>
        </w:rPr>
        <w:t xml:space="preserve">trouvent à des </w:t>
      </w:r>
      <w:r w:rsidRPr="00D650D2">
        <w:rPr>
          <w:b/>
          <w:bCs/>
          <w:sz w:val="40"/>
          <w:szCs w:val="40"/>
          <w:lang w:bidi="ar-MA"/>
        </w:rPr>
        <w:lastRenderedPageBreak/>
        <w:t>concentrations plus élevées dans l’urine : l’appareil urinaire joue le</w:t>
      </w:r>
      <w:r>
        <w:rPr>
          <w:b/>
          <w:bCs/>
          <w:sz w:val="40"/>
          <w:szCs w:val="40"/>
          <w:lang w:bidi="ar-MA"/>
        </w:rPr>
        <w:t xml:space="preserve"> </w:t>
      </w:r>
      <w:r w:rsidRPr="00D650D2">
        <w:rPr>
          <w:b/>
          <w:bCs/>
          <w:sz w:val="40"/>
          <w:szCs w:val="40"/>
          <w:lang w:bidi="ar-MA"/>
        </w:rPr>
        <w:t>rôle de filtre sélectif vis-à-vis de ces substances ;</w:t>
      </w:r>
    </w:p>
    <w:p w14:paraId="5AF80CD7" w14:textId="4A14BF0D" w:rsidR="00D650D2" w:rsidRPr="00D650D2" w:rsidRDefault="00D650D2" w:rsidP="002000D2">
      <w:pPr>
        <w:pStyle w:val="Paragraphedeliste"/>
        <w:numPr>
          <w:ilvl w:val="0"/>
          <w:numId w:val="76"/>
        </w:numPr>
        <w:spacing w:after="0" w:line="240" w:lineRule="auto"/>
        <w:ind w:left="709"/>
        <w:rPr>
          <w:b/>
          <w:bCs/>
          <w:sz w:val="40"/>
          <w:szCs w:val="40"/>
          <w:lang w:bidi="ar-MA"/>
        </w:rPr>
      </w:pPr>
      <w:r>
        <w:rPr>
          <w:b/>
          <w:bCs/>
          <w:sz w:val="40"/>
          <w:szCs w:val="40"/>
          <w:lang w:bidi="ar-MA"/>
        </w:rPr>
        <w:t>L’a</w:t>
      </w:r>
      <w:r w:rsidRPr="00D650D2">
        <w:rPr>
          <w:b/>
          <w:bCs/>
          <w:sz w:val="40"/>
          <w:szCs w:val="40"/>
          <w:lang w:bidi="ar-MA"/>
        </w:rPr>
        <w:t>cide hippurique et l’ammoniaque sont présents dans l’urine et absents dans sang,</w:t>
      </w:r>
      <w:r>
        <w:rPr>
          <w:b/>
          <w:bCs/>
          <w:sz w:val="40"/>
          <w:szCs w:val="40"/>
          <w:lang w:bidi="ar-MA"/>
        </w:rPr>
        <w:t xml:space="preserve"> </w:t>
      </w:r>
      <w:r w:rsidRPr="00D650D2">
        <w:rPr>
          <w:b/>
          <w:bCs/>
          <w:sz w:val="40"/>
          <w:szCs w:val="40"/>
          <w:lang w:bidi="ar-MA"/>
        </w:rPr>
        <w:t>ce qui montre que l’appareil urinaire élabore certaines substances : il joue donc un</w:t>
      </w:r>
      <w:r>
        <w:rPr>
          <w:b/>
          <w:bCs/>
          <w:sz w:val="40"/>
          <w:szCs w:val="40"/>
          <w:lang w:bidi="ar-MA"/>
        </w:rPr>
        <w:t xml:space="preserve"> </w:t>
      </w:r>
      <w:r w:rsidRPr="00D650D2">
        <w:rPr>
          <w:b/>
          <w:bCs/>
          <w:sz w:val="40"/>
          <w:szCs w:val="40"/>
          <w:lang w:bidi="ar-MA"/>
        </w:rPr>
        <w:t>rôle sécréteur</w:t>
      </w:r>
    </w:p>
    <w:p w14:paraId="21375DB5" w14:textId="77777777" w:rsidR="00472213" w:rsidRPr="00752CF6" w:rsidRDefault="00472213" w:rsidP="00752CF6">
      <w:pPr>
        <w:pStyle w:val="Paragraphedeliste"/>
        <w:spacing w:after="0" w:line="240" w:lineRule="auto"/>
        <w:ind w:left="0"/>
        <w:rPr>
          <w:b/>
          <w:bCs/>
          <w:sz w:val="10"/>
          <w:szCs w:val="10"/>
          <w:rtl/>
          <w:lang w:bidi="ar-MA"/>
        </w:rPr>
      </w:pPr>
    </w:p>
    <w:p w14:paraId="38D5370C" w14:textId="5F3D4236" w:rsidR="00472213" w:rsidRDefault="00472213" w:rsidP="00752CF6">
      <w:pPr>
        <w:pStyle w:val="Paragraphedeliste"/>
        <w:spacing w:after="0" w:line="240" w:lineRule="auto"/>
        <w:ind w:left="708"/>
        <w:rPr>
          <w:b/>
          <w:bCs/>
          <w:lang w:bidi="ar-MA"/>
        </w:rPr>
      </w:pPr>
    </w:p>
    <w:p w14:paraId="4C21FD97" w14:textId="02103C0C" w:rsidR="00B544A6" w:rsidRDefault="0049548B" w:rsidP="002000D2">
      <w:pPr>
        <w:pStyle w:val="Paragraphedeliste"/>
        <w:numPr>
          <w:ilvl w:val="0"/>
          <w:numId w:val="75"/>
        </w:numPr>
        <w:spacing w:after="0" w:line="240" w:lineRule="auto"/>
        <w:ind w:left="1134"/>
        <w:rPr>
          <w:b/>
          <w:bCs/>
          <w:sz w:val="40"/>
          <w:szCs w:val="40"/>
          <w:lang w:bidi="ar-MA"/>
        </w:rPr>
      </w:pPr>
      <w:r>
        <w:rPr>
          <w:b/>
          <w:bCs/>
          <w:sz w:val="40"/>
          <w:szCs w:val="40"/>
          <w:lang w:bidi="ar-MA"/>
        </w:rPr>
        <w:t>Conclusion :</w:t>
      </w:r>
    </w:p>
    <w:p w14:paraId="43DC5115" w14:textId="74F08751" w:rsidR="0049548B" w:rsidRPr="00B544A6" w:rsidRDefault="0049548B" w:rsidP="0049548B">
      <w:pPr>
        <w:pStyle w:val="Paragraphedeliste"/>
        <w:spacing w:after="0" w:line="240" w:lineRule="auto"/>
        <w:ind w:left="1134"/>
        <w:rPr>
          <w:b/>
          <w:bCs/>
          <w:sz w:val="40"/>
          <w:szCs w:val="40"/>
          <w:lang w:bidi="ar-MA"/>
        </w:rPr>
      </w:pPr>
      <w:r w:rsidRPr="0049548B">
        <w:rPr>
          <w:b/>
          <w:bCs/>
          <w:sz w:val="40"/>
          <w:szCs w:val="40"/>
          <w:lang w:bidi="ar-MA"/>
        </w:rPr>
        <w:t>On déduit que l’origine de l’urine est L’épuration du sang au niveau des reins</w:t>
      </w:r>
      <w:r>
        <w:rPr>
          <w:b/>
          <w:bCs/>
          <w:sz w:val="40"/>
          <w:szCs w:val="40"/>
          <w:lang w:bidi="ar-MA"/>
        </w:rPr>
        <w:t>.</w:t>
      </w:r>
    </w:p>
    <w:p w14:paraId="494C3160" w14:textId="0B0F1974" w:rsidR="00C93BCC" w:rsidRDefault="00C93BCC" w:rsidP="00752CF6">
      <w:pPr>
        <w:pStyle w:val="Paragraphedeliste"/>
        <w:spacing w:after="0" w:line="240" w:lineRule="auto"/>
        <w:ind w:left="1134"/>
        <w:rPr>
          <w:b/>
          <w:bCs/>
          <w:sz w:val="40"/>
          <w:szCs w:val="40"/>
          <w:lang w:bidi="ar-MA"/>
        </w:rPr>
      </w:pPr>
    </w:p>
    <w:p w14:paraId="671B2598" w14:textId="550A9B04" w:rsidR="00C93BCC" w:rsidRPr="00BF11F0" w:rsidRDefault="0049548B" w:rsidP="002000D2">
      <w:pPr>
        <w:pStyle w:val="Paragraphedeliste"/>
        <w:numPr>
          <w:ilvl w:val="0"/>
          <w:numId w:val="72"/>
        </w:numPr>
        <w:spacing w:after="0" w:line="240" w:lineRule="auto"/>
        <w:ind w:left="426" w:hanging="437"/>
        <w:rPr>
          <w:b/>
          <w:bCs/>
          <w:color w:val="FF0000"/>
          <w:sz w:val="40"/>
          <w:szCs w:val="40"/>
          <w:lang w:bidi="ar-MA"/>
        </w:rPr>
      </w:pPr>
      <w:r>
        <w:rPr>
          <w:b/>
          <w:bCs/>
          <w:color w:val="FF0000"/>
          <w:sz w:val="40"/>
          <w:szCs w:val="40"/>
          <w:lang w:bidi="ar-MA"/>
        </w:rPr>
        <w:t>Rôle des reins dans la production des urines :</w:t>
      </w:r>
    </w:p>
    <w:p w14:paraId="73E00DE4" w14:textId="49BCD967" w:rsidR="007A0E15" w:rsidRPr="007A0E15" w:rsidRDefault="00472213" w:rsidP="007C0864">
      <w:pPr>
        <w:pStyle w:val="Paragraphedeliste"/>
        <w:numPr>
          <w:ilvl w:val="0"/>
          <w:numId w:val="16"/>
        </w:numPr>
        <w:ind w:left="851"/>
        <w:rPr>
          <w:b/>
          <w:bCs/>
          <w:color w:val="00B050"/>
          <w:sz w:val="40"/>
          <w:szCs w:val="40"/>
          <w:lang w:bidi="ar-MA"/>
        </w:rPr>
      </w:pPr>
      <w:bookmarkStart w:id="12" w:name="_Hlk27588209"/>
      <w:r w:rsidRPr="007A0E15">
        <w:rPr>
          <w:b/>
          <w:bCs/>
          <w:color w:val="00B050"/>
          <w:sz w:val="40"/>
          <w:szCs w:val="40"/>
          <w:rtl/>
          <w:lang w:bidi="ar-MA"/>
        </w:rPr>
        <w:t xml:space="preserve"> </w:t>
      </w:r>
      <w:r w:rsidR="0049548B" w:rsidRPr="007A0E15">
        <w:rPr>
          <w:b/>
          <w:bCs/>
          <w:color w:val="00B050"/>
          <w:sz w:val="40"/>
          <w:szCs w:val="40"/>
          <w:lang w:bidi="ar-MA"/>
        </w:rPr>
        <w:t xml:space="preserve">Structure </w:t>
      </w:r>
      <w:r w:rsidR="007A0E15" w:rsidRPr="007A0E15">
        <w:rPr>
          <w:b/>
          <w:bCs/>
          <w:color w:val="00B050"/>
          <w:sz w:val="40"/>
          <w:szCs w:val="40"/>
          <w:lang w:bidi="ar-MA"/>
        </w:rPr>
        <w:t xml:space="preserve">des </w:t>
      </w:r>
      <w:r w:rsidR="007A0E15">
        <w:rPr>
          <w:b/>
          <w:bCs/>
          <w:color w:val="00B050"/>
          <w:sz w:val="40"/>
          <w:szCs w:val="40"/>
          <w:lang w:bidi="ar-MA"/>
        </w:rPr>
        <w:t>r</w:t>
      </w:r>
      <w:r w:rsidR="007A0E15" w:rsidRPr="007A0E15">
        <w:rPr>
          <w:rFonts w:hint="cs"/>
          <w:b/>
          <w:bCs/>
          <w:color w:val="00B050"/>
          <w:sz w:val="40"/>
          <w:szCs w:val="40"/>
          <w:lang w:bidi="ar-MA"/>
        </w:rPr>
        <w:t>eins</w:t>
      </w:r>
      <w:r w:rsidR="007A0E15">
        <w:rPr>
          <w:b/>
          <w:bCs/>
          <w:color w:val="00B050"/>
          <w:sz w:val="40"/>
          <w:szCs w:val="40"/>
          <w:lang w:bidi="ar-MA"/>
        </w:rPr>
        <w:t xml:space="preserve"> </w:t>
      </w:r>
      <w:r w:rsidR="007A0E15" w:rsidRPr="007A0E15">
        <w:rPr>
          <w:b/>
          <w:bCs/>
          <w:color w:val="FF0000"/>
          <w:sz w:val="40"/>
          <w:szCs w:val="40"/>
          <w:lang w:bidi="ar-MA"/>
        </w:rPr>
        <w:t>(</w:t>
      </w:r>
      <w:proofErr w:type="spellStart"/>
      <w:r w:rsidR="007A0E15" w:rsidRPr="007A0E15">
        <w:rPr>
          <w:b/>
          <w:bCs/>
          <w:color w:val="FF0000"/>
          <w:sz w:val="40"/>
          <w:szCs w:val="40"/>
          <w:lang w:bidi="ar-MA"/>
        </w:rPr>
        <w:t>Sdoc</w:t>
      </w:r>
      <w:proofErr w:type="spellEnd"/>
      <w:r w:rsidR="007A0E15" w:rsidRPr="007A0E15">
        <w:rPr>
          <w:b/>
          <w:bCs/>
          <w:color w:val="FF0000"/>
          <w:sz w:val="40"/>
          <w:szCs w:val="40"/>
          <w:lang w:bidi="ar-MA"/>
        </w:rPr>
        <w:t xml:space="preserve"> </w:t>
      </w:r>
      <w:r w:rsidR="007A0E15">
        <w:rPr>
          <w:b/>
          <w:bCs/>
          <w:color w:val="FF0000"/>
          <w:sz w:val="40"/>
          <w:szCs w:val="40"/>
          <w:lang w:bidi="ar-MA"/>
        </w:rPr>
        <w:t>6</w:t>
      </w:r>
      <w:r w:rsidR="007A0E15" w:rsidRPr="007A0E15">
        <w:rPr>
          <w:b/>
          <w:bCs/>
          <w:color w:val="FF0000"/>
          <w:sz w:val="40"/>
          <w:szCs w:val="40"/>
          <w:lang w:bidi="ar-MA"/>
        </w:rPr>
        <w:t xml:space="preserve"> p 6</w:t>
      </w:r>
      <w:r w:rsidR="007A0E15">
        <w:rPr>
          <w:b/>
          <w:bCs/>
          <w:color w:val="FF0000"/>
          <w:sz w:val="40"/>
          <w:szCs w:val="40"/>
          <w:lang w:bidi="ar-MA"/>
        </w:rPr>
        <w:t>0</w:t>
      </w:r>
      <w:r w:rsidR="00C170EB">
        <w:rPr>
          <w:b/>
          <w:bCs/>
          <w:color w:val="FF0000"/>
          <w:sz w:val="40"/>
          <w:szCs w:val="40"/>
          <w:lang w:bidi="ar-MA"/>
        </w:rPr>
        <w:t xml:space="preserve"> et 7 p 62</w:t>
      </w:r>
      <w:r w:rsidR="0054652F" w:rsidRPr="007A0E15">
        <w:rPr>
          <w:b/>
          <w:bCs/>
          <w:color w:val="FF0000"/>
          <w:sz w:val="40"/>
          <w:szCs w:val="40"/>
          <w:lang w:bidi="ar-MA"/>
        </w:rPr>
        <w:t>)</w:t>
      </w:r>
      <w:r w:rsidR="0054652F" w:rsidRPr="007A0E15">
        <w:rPr>
          <w:b/>
          <w:bCs/>
          <w:color w:val="00B050"/>
          <w:sz w:val="40"/>
          <w:szCs w:val="40"/>
          <w:lang w:bidi="ar-MA"/>
        </w:rPr>
        <w:t xml:space="preserve"> :</w:t>
      </w:r>
    </w:p>
    <w:bookmarkEnd w:id="12"/>
    <w:p w14:paraId="600A951E" w14:textId="41BF669E" w:rsidR="00472213" w:rsidRPr="007A0E15" w:rsidRDefault="007A0E15" w:rsidP="002000D2">
      <w:pPr>
        <w:pStyle w:val="Paragraphedeliste"/>
        <w:numPr>
          <w:ilvl w:val="0"/>
          <w:numId w:val="77"/>
        </w:numPr>
        <w:spacing w:after="0" w:line="240" w:lineRule="auto"/>
        <w:rPr>
          <w:b/>
          <w:bCs/>
          <w:sz w:val="40"/>
          <w:szCs w:val="40"/>
          <w:lang w:bidi="ar-MA"/>
        </w:rPr>
      </w:pPr>
      <w:r w:rsidRPr="007A0E15">
        <w:rPr>
          <w:b/>
          <w:bCs/>
          <w:sz w:val="40"/>
          <w:szCs w:val="40"/>
          <w:lang w:bidi="ar-MA"/>
        </w:rPr>
        <w:t>La structure</w:t>
      </w:r>
      <w:r>
        <w:rPr>
          <w:b/>
          <w:bCs/>
          <w:sz w:val="40"/>
          <w:szCs w:val="40"/>
          <w:lang w:bidi="ar-MA"/>
        </w:rPr>
        <w:t> :</w:t>
      </w:r>
    </w:p>
    <w:p w14:paraId="6AA3DAB6" w14:textId="7082D09F" w:rsidR="007A0E15" w:rsidRDefault="007A0E15" w:rsidP="00752CF6">
      <w:pPr>
        <w:spacing w:after="0" w:line="240" w:lineRule="auto"/>
        <w:rPr>
          <w:b/>
          <w:bCs/>
          <w:sz w:val="40"/>
          <w:szCs w:val="40"/>
          <w:lang w:bidi="ar-MA"/>
        </w:rPr>
      </w:pPr>
      <w:r>
        <w:rPr>
          <w:b/>
          <w:bCs/>
          <w:sz w:val="40"/>
          <w:szCs w:val="40"/>
          <w:lang w:bidi="ar-MA"/>
        </w:rPr>
        <w:t>Le rein est constitué de trois zones principales :</w:t>
      </w:r>
    </w:p>
    <w:p w14:paraId="6730E60B" w14:textId="1EEA271E" w:rsidR="007A0E15" w:rsidRDefault="00851C23" w:rsidP="007A0E15">
      <w:pPr>
        <w:spacing w:after="0" w:line="240" w:lineRule="auto"/>
        <w:rPr>
          <w:b/>
          <w:bCs/>
          <w:sz w:val="40"/>
          <w:szCs w:val="40"/>
          <w:lang w:bidi="ar-MA"/>
        </w:rPr>
      </w:pPr>
      <w:r>
        <w:rPr>
          <w:b/>
          <w:bCs/>
          <w:sz w:val="40"/>
          <w:szCs w:val="40"/>
          <w:lang w:bidi="ar-MA"/>
        </w:rPr>
        <w:t xml:space="preserve">- </w:t>
      </w:r>
      <w:r w:rsidR="007A0E15" w:rsidRPr="00851C23">
        <w:rPr>
          <w:b/>
          <w:bCs/>
          <w:color w:val="FF0000"/>
          <w:sz w:val="40"/>
          <w:szCs w:val="40"/>
          <w:lang w:bidi="ar-MA"/>
        </w:rPr>
        <w:t xml:space="preserve">une zone corticale </w:t>
      </w:r>
      <w:r w:rsidR="007A0E15" w:rsidRPr="007A0E15">
        <w:rPr>
          <w:b/>
          <w:bCs/>
          <w:sz w:val="40"/>
          <w:szCs w:val="40"/>
          <w:lang w:bidi="ar-MA"/>
        </w:rPr>
        <w:t xml:space="preserve">qui </w:t>
      </w:r>
      <w:r w:rsidR="007802AA">
        <w:rPr>
          <w:b/>
          <w:bCs/>
          <w:sz w:val="40"/>
          <w:szCs w:val="40"/>
          <w:lang w:bidi="ar-MA"/>
        </w:rPr>
        <w:t>contient les capsules des tube</w:t>
      </w:r>
      <w:r>
        <w:rPr>
          <w:b/>
          <w:bCs/>
          <w:sz w:val="40"/>
          <w:szCs w:val="40"/>
          <w:lang w:bidi="ar-MA"/>
        </w:rPr>
        <w:t>s</w:t>
      </w:r>
      <w:r w:rsidR="007802AA">
        <w:rPr>
          <w:b/>
          <w:bCs/>
          <w:sz w:val="40"/>
          <w:szCs w:val="40"/>
          <w:lang w:bidi="ar-MA"/>
        </w:rPr>
        <w:t xml:space="preserve"> urinifère et une partie des tubes contournés. </w:t>
      </w:r>
      <w:r w:rsidR="007A0E15" w:rsidRPr="007A0E15">
        <w:rPr>
          <w:b/>
          <w:bCs/>
          <w:sz w:val="40"/>
          <w:szCs w:val="40"/>
          <w:lang w:bidi="ar-MA"/>
        </w:rPr>
        <w:t xml:space="preserve"> </w:t>
      </w:r>
    </w:p>
    <w:p w14:paraId="0D113C36" w14:textId="39CD3BBE" w:rsidR="007A0E15" w:rsidRDefault="00851C23" w:rsidP="007A0E15">
      <w:pPr>
        <w:spacing w:after="0" w:line="240" w:lineRule="auto"/>
        <w:rPr>
          <w:b/>
          <w:bCs/>
          <w:sz w:val="40"/>
          <w:szCs w:val="40"/>
          <w:lang w:bidi="ar-MA"/>
        </w:rPr>
      </w:pPr>
      <w:r>
        <w:rPr>
          <w:b/>
          <w:bCs/>
          <w:sz w:val="40"/>
          <w:szCs w:val="40"/>
          <w:lang w:bidi="ar-MA"/>
        </w:rPr>
        <w:t xml:space="preserve">- </w:t>
      </w:r>
      <w:r w:rsidR="007A0E15" w:rsidRPr="00851C23">
        <w:rPr>
          <w:b/>
          <w:bCs/>
          <w:color w:val="FF0000"/>
          <w:sz w:val="40"/>
          <w:szCs w:val="40"/>
          <w:lang w:bidi="ar-MA"/>
        </w:rPr>
        <w:t>une zone médullaire</w:t>
      </w:r>
      <w:r w:rsidR="007802AA">
        <w:rPr>
          <w:b/>
          <w:bCs/>
          <w:sz w:val="40"/>
          <w:szCs w:val="40"/>
          <w:lang w:bidi="ar-MA"/>
        </w:rPr>
        <w:t xml:space="preserve"> </w:t>
      </w:r>
      <w:r w:rsidR="007802AA" w:rsidRPr="007A0E15">
        <w:rPr>
          <w:b/>
          <w:bCs/>
          <w:sz w:val="40"/>
          <w:szCs w:val="40"/>
          <w:lang w:bidi="ar-MA"/>
        </w:rPr>
        <w:t xml:space="preserve">qui </w:t>
      </w:r>
      <w:r w:rsidR="007802AA">
        <w:rPr>
          <w:b/>
          <w:bCs/>
          <w:sz w:val="40"/>
          <w:szCs w:val="40"/>
          <w:lang w:bidi="ar-MA"/>
        </w:rPr>
        <w:t xml:space="preserve">contient </w:t>
      </w:r>
      <w:r>
        <w:rPr>
          <w:b/>
          <w:bCs/>
          <w:sz w:val="40"/>
          <w:szCs w:val="40"/>
          <w:lang w:bidi="ar-MA"/>
        </w:rPr>
        <w:t>la partie inferieur des</w:t>
      </w:r>
      <w:r w:rsidR="007802AA">
        <w:rPr>
          <w:b/>
          <w:bCs/>
          <w:sz w:val="40"/>
          <w:szCs w:val="40"/>
          <w:lang w:bidi="ar-MA"/>
        </w:rPr>
        <w:t xml:space="preserve"> tubes contournés et les tubes collecteurs.</w:t>
      </w:r>
    </w:p>
    <w:p w14:paraId="5B730707" w14:textId="65387163" w:rsidR="007802AA" w:rsidRDefault="00851C23" w:rsidP="007A0E15">
      <w:pPr>
        <w:spacing w:after="0" w:line="240" w:lineRule="auto"/>
        <w:rPr>
          <w:b/>
          <w:bCs/>
          <w:sz w:val="40"/>
          <w:szCs w:val="40"/>
          <w:lang w:bidi="ar-MA"/>
        </w:rPr>
      </w:pPr>
      <w:r>
        <w:rPr>
          <w:b/>
          <w:bCs/>
          <w:sz w:val="40"/>
          <w:szCs w:val="40"/>
          <w:lang w:bidi="ar-MA"/>
        </w:rPr>
        <w:t xml:space="preserve">- </w:t>
      </w:r>
      <w:r w:rsidR="007A0E15" w:rsidRPr="00851C23">
        <w:rPr>
          <w:b/>
          <w:bCs/>
          <w:color w:val="FF0000"/>
          <w:sz w:val="40"/>
          <w:szCs w:val="40"/>
          <w:lang w:bidi="ar-MA"/>
        </w:rPr>
        <w:t>un bassinet</w:t>
      </w:r>
      <w:r w:rsidR="007A0E15" w:rsidRPr="007A0E15">
        <w:rPr>
          <w:b/>
          <w:bCs/>
          <w:sz w:val="40"/>
          <w:szCs w:val="40"/>
          <w:lang w:bidi="ar-MA"/>
        </w:rPr>
        <w:t xml:space="preserve"> </w:t>
      </w:r>
      <w:r w:rsidRPr="007A0E15">
        <w:rPr>
          <w:b/>
          <w:bCs/>
          <w:sz w:val="40"/>
          <w:szCs w:val="40"/>
          <w:lang w:bidi="ar-MA"/>
        </w:rPr>
        <w:t xml:space="preserve">qui </w:t>
      </w:r>
      <w:r>
        <w:rPr>
          <w:b/>
          <w:bCs/>
          <w:sz w:val="40"/>
          <w:szCs w:val="40"/>
          <w:lang w:bidi="ar-MA"/>
        </w:rPr>
        <w:t>collecte</w:t>
      </w:r>
      <w:r w:rsidR="007802AA">
        <w:rPr>
          <w:b/>
          <w:bCs/>
          <w:sz w:val="40"/>
          <w:szCs w:val="40"/>
          <w:lang w:bidi="ar-MA"/>
        </w:rPr>
        <w:t xml:space="preserve"> l’urine provenant des tubes collecteurs et qui </w:t>
      </w:r>
      <w:r w:rsidR="007A0E15" w:rsidRPr="007A0E15">
        <w:rPr>
          <w:b/>
          <w:bCs/>
          <w:sz w:val="40"/>
          <w:szCs w:val="40"/>
          <w:lang w:bidi="ar-MA"/>
        </w:rPr>
        <w:t>se prolonge à</w:t>
      </w:r>
      <w:r w:rsidR="007802AA">
        <w:rPr>
          <w:b/>
          <w:bCs/>
          <w:sz w:val="40"/>
          <w:szCs w:val="40"/>
          <w:lang w:bidi="ar-MA"/>
        </w:rPr>
        <w:t xml:space="preserve"> </w:t>
      </w:r>
      <w:r w:rsidR="007A0E15" w:rsidRPr="007A0E15">
        <w:rPr>
          <w:b/>
          <w:bCs/>
          <w:sz w:val="40"/>
          <w:szCs w:val="40"/>
          <w:lang w:bidi="ar-MA"/>
        </w:rPr>
        <w:t xml:space="preserve">l’extérieur du rein par l’uretère. </w:t>
      </w:r>
    </w:p>
    <w:p w14:paraId="658A58B9" w14:textId="3675A45E" w:rsidR="007A0E15" w:rsidRDefault="007A0E15" w:rsidP="007802AA">
      <w:pPr>
        <w:spacing w:after="0" w:line="240" w:lineRule="auto"/>
        <w:rPr>
          <w:b/>
          <w:bCs/>
          <w:sz w:val="40"/>
          <w:szCs w:val="40"/>
          <w:lang w:bidi="ar-MA"/>
        </w:rPr>
      </w:pPr>
      <w:r w:rsidRPr="007A0E15">
        <w:rPr>
          <w:b/>
          <w:bCs/>
          <w:sz w:val="40"/>
          <w:szCs w:val="40"/>
          <w:lang w:bidi="ar-MA"/>
        </w:rPr>
        <w:t xml:space="preserve">Le rein est un </w:t>
      </w:r>
      <w:r w:rsidR="007802AA" w:rsidRPr="007A0E15">
        <w:rPr>
          <w:b/>
          <w:bCs/>
          <w:sz w:val="40"/>
          <w:szCs w:val="40"/>
          <w:lang w:bidi="ar-MA"/>
        </w:rPr>
        <w:t>organite</w:t>
      </w:r>
      <w:r w:rsidRPr="007A0E15">
        <w:rPr>
          <w:b/>
          <w:bCs/>
          <w:sz w:val="40"/>
          <w:szCs w:val="40"/>
          <w:lang w:bidi="ar-MA"/>
        </w:rPr>
        <w:t xml:space="preserve"> </w:t>
      </w:r>
      <w:r w:rsidR="007802AA">
        <w:rPr>
          <w:b/>
          <w:bCs/>
          <w:sz w:val="40"/>
          <w:szCs w:val="40"/>
          <w:lang w:bidi="ar-MA"/>
        </w:rPr>
        <w:t xml:space="preserve">richement </w:t>
      </w:r>
      <w:r w:rsidRPr="007A0E15">
        <w:rPr>
          <w:b/>
          <w:bCs/>
          <w:sz w:val="40"/>
          <w:szCs w:val="40"/>
          <w:lang w:bidi="ar-MA"/>
        </w:rPr>
        <w:t>vascularisé.</w:t>
      </w:r>
      <w:r w:rsidR="007802AA">
        <w:rPr>
          <w:b/>
          <w:bCs/>
          <w:sz w:val="40"/>
          <w:szCs w:val="40"/>
          <w:lang w:bidi="ar-MA"/>
        </w:rPr>
        <w:t xml:space="preserve"> </w:t>
      </w:r>
    </w:p>
    <w:p w14:paraId="07350908" w14:textId="141B929A" w:rsidR="007802AA" w:rsidRDefault="007802AA" w:rsidP="002000D2">
      <w:pPr>
        <w:pStyle w:val="Paragraphedeliste"/>
        <w:numPr>
          <w:ilvl w:val="0"/>
          <w:numId w:val="77"/>
        </w:numPr>
        <w:spacing w:after="0" w:line="240" w:lineRule="auto"/>
        <w:rPr>
          <w:b/>
          <w:bCs/>
          <w:sz w:val="40"/>
          <w:szCs w:val="40"/>
          <w:lang w:bidi="ar-MA"/>
        </w:rPr>
      </w:pPr>
      <w:r>
        <w:rPr>
          <w:b/>
          <w:bCs/>
          <w:sz w:val="40"/>
          <w:szCs w:val="40"/>
          <w:lang w:bidi="ar-MA"/>
        </w:rPr>
        <w:t>Données numériques :</w:t>
      </w:r>
    </w:p>
    <w:p w14:paraId="00D3EC8D" w14:textId="75CCE40B" w:rsidR="007802AA" w:rsidRPr="007A0E15" w:rsidRDefault="00C871AE" w:rsidP="00C871AE">
      <w:pPr>
        <w:pStyle w:val="Paragraphedeliste"/>
        <w:numPr>
          <w:ilvl w:val="0"/>
          <w:numId w:val="3"/>
        </w:numPr>
        <w:spacing w:after="0" w:line="240" w:lineRule="auto"/>
        <w:ind w:left="1134"/>
        <w:rPr>
          <w:b/>
          <w:bCs/>
          <w:sz w:val="40"/>
          <w:szCs w:val="40"/>
          <w:lang w:bidi="ar-MA"/>
        </w:rPr>
      </w:pPr>
      <w:r>
        <w:rPr>
          <w:b/>
          <w:bCs/>
          <w:sz w:val="40"/>
          <w:szCs w:val="40"/>
          <w:lang w:bidi="ar-MA"/>
        </w:rPr>
        <w:t>Le volume de sang qui traverse les reins est d’environ 1600l par jour : ainsi la totalité des cinq litres de sang de l’organisme passe 300 fois par jour dans les reins.</w:t>
      </w:r>
    </w:p>
    <w:p w14:paraId="3D1C3D7D" w14:textId="4AB3098D" w:rsidR="007802AA" w:rsidRPr="00C871AE" w:rsidRDefault="00BD5B53" w:rsidP="00C871AE">
      <w:pPr>
        <w:pStyle w:val="Paragraphedeliste"/>
        <w:numPr>
          <w:ilvl w:val="0"/>
          <w:numId w:val="3"/>
        </w:numPr>
        <w:spacing w:after="0" w:line="240" w:lineRule="auto"/>
        <w:ind w:left="1134"/>
        <w:rPr>
          <w:b/>
          <w:bCs/>
          <w:sz w:val="40"/>
          <w:szCs w:val="40"/>
          <w:lang w:bidi="ar-MA"/>
        </w:rPr>
      </w:pPr>
      <w:r>
        <w:rPr>
          <w:b/>
          <w:bCs/>
          <w:sz w:val="40"/>
          <w:szCs w:val="40"/>
          <w:lang w:bidi="ar-MA"/>
        </w:rPr>
        <w:t>C</w:t>
      </w:r>
      <w:r w:rsidR="00C871AE" w:rsidRPr="00C871AE">
        <w:rPr>
          <w:b/>
          <w:bCs/>
          <w:sz w:val="40"/>
          <w:szCs w:val="40"/>
          <w:lang w:bidi="ar-MA"/>
        </w:rPr>
        <w:t xml:space="preserve">haque rein contient environ 1 million de </w:t>
      </w:r>
      <w:r w:rsidR="00C871AE" w:rsidRPr="00C871AE">
        <w:rPr>
          <w:b/>
          <w:bCs/>
          <w:color w:val="FF0000"/>
          <w:sz w:val="40"/>
          <w:szCs w:val="40"/>
          <w:lang w:bidi="ar-MA"/>
        </w:rPr>
        <w:t>néphrons</w:t>
      </w:r>
      <w:r w:rsidR="00C871AE" w:rsidRPr="00C871AE">
        <w:rPr>
          <w:b/>
          <w:bCs/>
          <w:sz w:val="40"/>
          <w:szCs w:val="40"/>
          <w:lang w:bidi="ar-MA"/>
        </w:rPr>
        <w:t>.</w:t>
      </w:r>
    </w:p>
    <w:p w14:paraId="54683EB1" w14:textId="52501878" w:rsidR="00C871AE" w:rsidRDefault="000512F9" w:rsidP="00C871AE">
      <w:pPr>
        <w:pStyle w:val="Paragraphedeliste"/>
        <w:numPr>
          <w:ilvl w:val="0"/>
          <w:numId w:val="3"/>
        </w:numPr>
        <w:spacing w:after="0" w:line="240" w:lineRule="auto"/>
        <w:ind w:left="1134"/>
        <w:rPr>
          <w:b/>
          <w:bCs/>
          <w:sz w:val="40"/>
          <w:szCs w:val="40"/>
          <w:lang w:bidi="ar-MA"/>
        </w:rPr>
      </w:pPr>
      <w:r w:rsidRPr="00C871AE">
        <w:rPr>
          <w:b/>
          <w:bCs/>
          <w:sz w:val="40"/>
          <w:szCs w:val="40"/>
          <w:lang w:bidi="ar-MA"/>
        </w:rPr>
        <w:t>La</w:t>
      </w:r>
      <w:r w:rsidR="00C871AE" w:rsidRPr="00C871AE">
        <w:rPr>
          <w:b/>
          <w:bCs/>
          <w:sz w:val="40"/>
          <w:szCs w:val="40"/>
          <w:lang w:bidi="ar-MA"/>
        </w:rPr>
        <w:t xml:space="preserve"> longueur </w:t>
      </w:r>
      <w:r>
        <w:rPr>
          <w:b/>
          <w:bCs/>
          <w:sz w:val="40"/>
          <w:szCs w:val="40"/>
          <w:lang w:bidi="ar-MA"/>
        </w:rPr>
        <w:t xml:space="preserve">totale </w:t>
      </w:r>
      <w:r w:rsidR="00C871AE" w:rsidRPr="00C871AE">
        <w:rPr>
          <w:b/>
          <w:bCs/>
          <w:sz w:val="40"/>
          <w:szCs w:val="40"/>
          <w:lang w:bidi="ar-MA"/>
        </w:rPr>
        <w:t>des tubules urinaires est évaluée à environ 115km</w:t>
      </w:r>
      <w:r>
        <w:rPr>
          <w:b/>
          <w:bCs/>
          <w:sz w:val="40"/>
          <w:szCs w:val="40"/>
          <w:lang w:bidi="ar-MA"/>
        </w:rPr>
        <w:t>.</w:t>
      </w:r>
    </w:p>
    <w:p w14:paraId="65C797EC" w14:textId="51825305" w:rsidR="000512F9" w:rsidRDefault="000512F9" w:rsidP="00C871AE">
      <w:pPr>
        <w:pStyle w:val="Paragraphedeliste"/>
        <w:numPr>
          <w:ilvl w:val="0"/>
          <w:numId w:val="3"/>
        </w:numPr>
        <w:spacing w:after="0" w:line="240" w:lineRule="auto"/>
        <w:ind w:left="1134"/>
        <w:rPr>
          <w:b/>
          <w:bCs/>
          <w:sz w:val="40"/>
          <w:szCs w:val="40"/>
          <w:lang w:bidi="ar-MA"/>
        </w:rPr>
      </w:pPr>
      <w:r>
        <w:rPr>
          <w:b/>
          <w:bCs/>
          <w:sz w:val="40"/>
          <w:szCs w:val="40"/>
          <w:lang w:bidi="ar-MA"/>
        </w:rPr>
        <w:lastRenderedPageBreak/>
        <w:t xml:space="preserve">La surface d’échange au niveau du rein est d’environ </w:t>
      </w:r>
      <w:r w:rsidRPr="000512F9">
        <w:rPr>
          <w:b/>
          <w:bCs/>
          <w:sz w:val="40"/>
          <w:szCs w:val="40"/>
          <w:lang w:bidi="ar-MA"/>
        </w:rPr>
        <w:t>10 m</w:t>
      </w:r>
      <w:r w:rsidRPr="000512F9">
        <w:rPr>
          <w:b/>
          <w:bCs/>
          <w:sz w:val="40"/>
          <w:szCs w:val="40"/>
          <w:vertAlign w:val="superscript"/>
          <w:lang w:bidi="ar-MA"/>
        </w:rPr>
        <w:t>2</w:t>
      </w:r>
      <w:r>
        <w:rPr>
          <w:b/>
          <w:bCs/>
          <w:sz w:val="40"/>
          <w:szCs w:val="40"/>
          <w:lang w:bidi="ar-MA"/>
        </w:rPr>
        <w:t>.</w:t>
      </w:r>
    </w:p>
    <w:p w14:paraId="0FB7B6C5" w14:textId="5DD1711D" w:rsidR="00BD5B53" w:rsidRPr="00C871AE" w:rsidRDefault="0054652F" w:rsidP="00C871AE">
      <w:pPr>
        <w:pStyle w:val="Paragraphedeliste"/>
        <w:numPr>
          <w:ilvl w:val="0"/>
          <w:numId w:val="3"/>
        </w:numPr>
        <w:spacing w:after="0" w:line="240" w:lineRule="auto"/>
        <w:ind w:left="1134"/>
        <w:rPr>
          <w:b/>
          <w:bCs/>
          <w:sz w:val="40"/>
          <w:szCs w:val="40"/>
          <w:lang w:bidi="ar-MA"/>
        </w:rPr>
      </w:pPr>
      <w:r>
        <w:rPr>
          <w:b/>
          <w:bCs/>
          <w:sz w:val="40"/>
          <w:szCs w:val="40"/>
          <w:lang w:bidi="ar-MA"/>
        </w:rPr>
        <w:t>La</w:t>
      </w:r>
      <w:r w:rsidR="00BD5B53">
        <w:rPr>
          <w:b/>
          <w:bCs/>
          <w:sz w:val="40"/>
          <w:szCs w:val="40"/>
          <w:lang w:bidi="ar-MA"/>
        </w:rPr>
        <w:t xml:space="preserve"> capsule est </w:t>
      </w:r>
      <w:proofErr w:type="gramStart"/>
      <w:r w:rsidR="00BD5B53">
        <w:rPr>
          <w:b/>
          <w:bCs/>
          <w:sz w:val="40"/>
          <w:szCs w:val="40"/>
          <w:lang w:bidi="ar-MA"/>
        </w:rPr>
        <w:t>séparé</w:t>
      </w:r>
      <w:proofErr w:type="gramEnd"/>
      <w:r w:rsidR="00BD5B53">
        <w:rPr>
          <w:b/>
          <w:bCs/>
          <w:sz w:val="40"/>
          <w:szCs w:val="40"/>
          <w:lang w:bidi="ar-MA"/>
        </w:rPr>
        <w:t xml:space="preserve"> des capillaires de la glomérule par un paroi microscopique.</w:t>
      </w:r>
    </w:p>
    <w:p w14:paraId="35DE6063" w14:textId="1C63425C" w:rsidR="00472213" w:rsidRDefault="00472213" w:rsidP="007802AA">
      <w:pPr>
        <w:bidi/>
        <w:spacing w:after="0" w:line="240" w:lineRule="auto"/>
        <w:rPr>
          <w:b/>
          <w:bCs/>
          <w:sz w:val="40"/>
          <w:szCs w:val="40"/>
          <w:lang w:bidi="ar-MA"/>
        </w:rPr>
      </w:pPr>
      <w:r w:rsidRPr="00752CF6">
        <w:rPr>
          <w:b/>
          <w:bCs/>
          <w:sz w:val="40"/>
          <w:szCs w:val="40"/>
          <w:rtl/>
          <w:lang w:bidi="ar-MA"/>
        </w:rPr>
        <w:t xml:space="preserve">         </w:t>
      </w:r>
    </w:p>
    <w:p w14:paraId="4B823D4E" w14:textId="136A1EF5" w:rsidR="00C170EB" w:rsidRPr="007A0E15" w:rsidRDefault="00C170EB" w:rsidP="007C0864">
      <w:pPr>
        <w:pStyle w:val="Paragraphedeliste"/>
        <w:numPr>
          <w:ilvl w:val="0"/>
          <w:numId w:val="16"/>
        </w:numPr>
        <w:rPr>
          <w:b/>
          <w:bCs/>
          <w:color w:val="00B050"/>
          <w:sz w:val="40"/>
          <w:szCs w:val="40"/>
          <w:lang w:bidi="ar-MA"/>
        </w:rPr>
      </w:pPr>
      <w:r>
        <w:rPr>
          <w:b/>
          <w:bCs/>
          <w:color w:val="00B050"/>
          <w:sz w:val="40"/>
          <w:szCs w:val="40"/>
          <w:lang w:bidi="ar-MA"/>
        </w:rPr>
        <w:t xml:space="preserve">Les étapes de formation de l’urine </w:t>
      </w:r>
      <w:r w:rsidRPr="007A0E15">
        <w:rPr>
          <w:b/>
          <w:bCs/>
          <w:color w:val="FF0000"/>
          <w:sz w:val="40"/>
          <w:szCs w:val="40"/>
          <w:lang w:bidi="ar-MA"/>
        </w:rPr>
        <w:t>(S</w:t>
      </w:r>
      <w:r w:rsidR="0070154A">
        <w:rPr>
          <w:b/>
          <w:bCs/>
          <w:color w:val="FF0000"/>
          <w:sz w:val="40"/>
          <w:szCs w:val="40"/>
          <w:lang w:bidi="ar-MA"/>
        </w:rPr>
        <w:t xml:space="preserve"> </w:t>
      </w:r>
      <w:r w:rsidRPr="007A0E15">
        <w:rPr>
          <w:b/>
          <w:bCs/>
          <w:color w:val="FF0000"/>
          <w:sz w:val="40"/>
          <w:szCs w:val="40"/>
          <w:lang w:bidi="ar-MA"/>
        </w:rPr>
        <w:t xml:space="preserve">doc </w:t>
      </w:r>
      <w:r>
        <w:rPr>
          <w:b/>
          <w:bCs/>
          <w:color w:val="FF0000"/>
          <w:sz w:val="40"/>
          <w:szCs w:val="40"/>
          <w:lang w:bidi="ar-MA"/>
        </w:rPr>
        <w:t>6</w:t>
      </w:r>
      <w:r w:rsidRPr="007A0E15">
        <w:rPr>
          <w:b/>
          <w:bCs/>
          <w:color w:val="FF0000"/>
          <w:sz w:val="40"/>
          <w:szCs w:val="40"/>
          <w:lang w:bidi="ar-MA"/>
        </w:rPr>
        <w:t xml:space="preserve"> p 6</w:t>
      </w:r>
      <w:r>
        <w:rPr>
          <w:b/>
          <w:bCs/>
          <w:color w:val="FF0000"/>
          <w:sz w:val="40"/>
          <w:szCs w:val="40"/>
          <w:lang w:bidi="ar-MA"/>
        </w:rPr>
        <w:t>0</w:t>
      </w:r>
      <w:r w:rsidR="0054652F" w:rsidRPr="007A0E15">
        <w:rPr>
          <w:b/>
          <w:bCs/>
          <w:color w:val="FF0000"/>
          <w:sz w:val="40"/>
          <w:szCs w:val="40"/>
          <w:lang w:bidi="ar-MA"/>
        </w:rPr>
        <w:t>)</w:t>
      </w:r>
      <w:r w:rsidR="0054652F" w:rsidRPr="007A0E15">
        <w:rPr>
          <w:b/>
          <w:bCs/>
          <w:color w:val="00B050"/>
          <w:sz w:val="40"/>
          <w:szCs w:val="40"/>
          <w:lang w:bidi="ar-MA"/>
        </w:rPr>
        <w:t xml:space="preserve"> :</w:t>
      </w:r>
    </w:p>
    <w:p w14:paraId="26F58EBA" w14:textId="46A732D3" w:rsidR="00C871AE" w:rsidRDefault="00851C23" w:rsidP="002000D2">
      <w:pPr>
        <w:pStyle w:val="Paragraphedeliste"/>
        <w:numPr>
          <w:ilvl w:val="0"/>
          <w:numId w:val="78"/>
        </w:numPr>
        <w:spacing w:after="0" w:line="240" w:lineRule="auto"/>
        <w:rPr>
          <w:b/>
          <w:bCs/>
          <w:sz w:val="40"/>
          <w:szCs w:val="40"/>
          <w:lang w:bidi="ar-MA"/>
        </w:rPr>
      </w:pPr>
      <w:r>
        <w:rPr>
          <w:b/>
          <w:bCs/>
          <w:sz w:val="40"/>
          <w:szCs w:val="40"/>
          <w:lang w:bidi="ar-MA"/>
        </w:rPr>
        <w:t>Comparaison de l’urine des différentes zones du rein :</w:t>
      </w:r>
    </w:p>
    <w:tbl>
      <w:tblPr>
        <w:tblStyle w:val="Grilledutableau"/>
        <w:tblW w:w="0" w:type="auto"/>
        <w:tblInd w:w="720" w:type="dxa"/>
        <w:tblLayout w:type="fixed"/>
        <w:tblLook w:val="04A0" w:firstRow="1" w:lastRow="0" w:firstColumn="1" w:lastColumn="0" w:noHBand="0" w:noVBand="1"/>
      </w:tblPr>
      <w:tblGrid>
        <w:gridCol w:w="1816"/>
        <w:gridCol w:w="1885"/>
        <w:gridCol w:w="1227"/>
        <w:gridCol w:w="1486"/>
        <w:gridCol w:w="1650"/>
        <w:gridCol w:w="1410"/>
      </w:tblGrid>
      <w:tr w:rsidR="004C4455" w14:paraId="0B885972" w14:textId="77777777" w:rsidTr="00A66982">
        <w:tc>
          <w:tcPr>
            <w:tcW w:w="1816" w:type="dxa"/>
            <w:vMerge w:val="restart"/>
          </w:tcPr>
          <w:p w14:paraId="3D1D7039" w14:textId="77777777" w:rsidR="00851C23" w:rsidRPr="004C4455" w:rsidRDefault="004C4455" w:rsidP="00A66982">
            <w:pPr>
              <w:pStyle w:val="Paragraphedeliste"/>
              <w:ind w:left="0"/>
              <w:jc w:val="center"/>
              <w:rPr>
                <w:b/>
                <w:bCs/>
                <w:sz w:val="32"/>
                <w:szCs w:val="32"/>
                <w:lang w:bidi="ar-MA"/>
              </w:rPr>
            </w:pPr>
            <w:r w:rsidRPr="004C4455">
              <w:rPr>
                <w:b/>
                <w:bCs/>
                <w:sz w:val="32"/>
                <w:szCs w:val="32"/>
                <w:lang w:bidi="ar-MA"/>
              </w:rPr>
              <w:t>Substances</w:t>
            </w:r>
          </w:p>
          <w:p w14:paraId="762EF63D" w14:textId="67E8BBA0" w:rsidR="004C4455" w:rsidRPr="004C4455" w:rsidRDefault="004C4455" w:rsidP="00A66982">
            <w:pPr>
              <w:pStyle w:val="Paragraphedeliste"/>
              <w:ind w:left="0"/>
              <w:jc w:val="center"/>
              <w:rPr>
                <w:b/>
                <w:bCs/>
                <w:sz w:val="32"/>
                <w:szCs w:val="32"/>
                <w:lang w:bidi="ar-MA"/>
              </w:rPr>
            </w:pPr>
            <w:r w:rsidRPr="004C4455">
              <w:rPr>
                <w:b/>
                <w:bCs/>
                <w:sz w:val="32"/>
                <w:szCs w:val="32"/>
                <w:lang w:bidi="ar-MA"/>
              </w:rPr>
              <w:t>En g/l</w:t>
            </w:r>
          </w:p>
        </w:tc>
        <w:tc>
          <w:tcPr>
            <w:tcW w:w="1885" w:type="dxa"/>
            <w:vMerge w:val="restart"/>
          </w:tcPr>
          <w:p w14:paraId="02A9824B" w14:textId="66A289BC" w:rsidR="00851C23" w:rsidRPr="004C4455" w:rsidRDefault="00A66982" w:rsidP="00A66982">
            <w:pPr>
              <w:pStyle w:val="Paragraphedeliste"/>
              <w:ind w:left="0"/>
              <w:jc w:val="center"/>
              <w:rPr>
                <w:b/>
                <w:bCs/>
                <w:sz w:val="32"/>
                <w:szCs w:val="32"/>
                <w:lang w:bidi="ar-MA"/>
              </w:rPr>
            </w:pPr>
            <w:r w:rsidRPr="004C4455">
              <w:rPr>
                <w:b/>
                <w:bCs/>
                <w:sz w:val="32"/>
                <w:szCs w:val="32"/>
                <w:lang w:bidi="ar-MA"/>
              </w:rPr>
              <w:t>Sang</w:t>
            </w:r>
          </w:p>
        </w:tc>
        <w:tc>
          <w:tcPr>
            <w:tcW w:w="1227" w:type="dxa"/>
          </w:tcPr>
          <w:p w14:paraId="3BF81BBD" w14:textId="61F8136E" w:rsidR="00851C23" w:rsidRPr="00B338CF" w:rsidRDefault="004C4455" w:rsidP="00A66982">
            <w:pPr>
              <w:pStyle w:val="Paragraphedeliste"/>
              <w:ind w:left="0"/>
              <w:jc w:val="center"/>
              <w:rPr>
                <w:b/>
                <w:bCs/>
                <w:sz w:val="28"/>
                <w:szCs w:val="28"/>
                <w:lang w:bidi="ar-MA"/>
              </w:rPr>
            </w:pPr>
            <w:r w:rsidRPr="00B338CF">
              <w:rPr>
                <w:b/>
                <w:bCs/>
                <w:sz w:val="28"/>
                <w:szCs w:val="28"/>
                <w:lang w:bidi="ar-MA"/>
              </w:rPr>
              <w:t>Zone corticale</w:t>
            </w:r>
          </w:p>
        </w:tc>
        <w:tc>
          <w:tcPr>
            <w:tcW w:w="1486" w:type="dxa"/>
          </w:tcPr>
          <w:p w14:paraId="384CE6BF" w14:textId="0EBFF2E5" w:rsidR="00851C23" w:rsidRPr="00B338CF" w:rsidRDefault="004C4455" w:rsidP="00A66982">
            <w:pPr>
              <w:pStyle w:val="Paragraphedeliste"/>
              <w:ind w:left="0"/>
              <w:jc w:val="center"/>
              <w:rPr>
                <w:b/>
                <w:bCs/>
                <w:sz w:val="28"/>
                <w:szCs w:val="28"/>
                <w:lang w:bidi="ar-MA"/>
              </w:rPr>
            </w:pPr>
            <w:r w:rsidRPr="00B338CF">
              <w:rPr>
                <w:b/>
                <w:bCs/>
                <w:sz w:val="28"/>
                <w:szCs w:val="28"/>
                <w:lang w:bidi="ar-MA"/>
              </w:rPr>
              <w:t>Zonz médullaire</w:t>
            </w:r>
          </w:p>
        </w:tc>
        <w:tc>
          <w:tcPr>
            <w:tcW w:w="1650" w:type="dxa"/>
          </w:tcPr>
          <w:p w14:paraId="793D09FF" w14:textId="636F5CF4" w:rsidR="00851C23" w:rsidRPr="004C4455" w:rsidRDefault="00A66982" w:rsidP="00A66982">
            <w:pPr>
              <w:pStyle w:val="Paragraphedeliste"/>
              <w:ind w:left="0"/>
              <w:jc w:val="center"/>
              <w:rPr>
                <w:b/>
                <w:bCs/>
                <w:sz w:val="32"/>
                <w:szCs w:val="32"/>
                <w:lang w:bidi="ar-MA"/>
              </w:rPr>
            </w:pPr>
            <w:r w:rsidRPr="004C4455">
              <w:rPr>
                <w:b/>
                <w:bCs/>
                <w:sz w:val="32"/>
                <w:szCs w:val="32"/>
                <w:lang w:bidi="ar-MA"/>
              </w:rPr>
              <w:t>Bassinet</w:t>
            </w:r>
          </w:p>
        </w:tc>
        <w:tc>
          <w:tcPr>
            <w:tcW w:w="1410" w:type="dxa"/>
            <w:vMerge w:val="restart"/>
          </w:tcPr>
          <w:p w14:paraId="35B568F5" w14:textId="4223BC16" w:rsidR="00851C23" w:rsidRPr="004C4455" w:rsidRDefault="00A66982" w:rsidP="00A66982">
            <w:pPr>
              <w:pStyle w:val="Paragraphedeliste"/>
              <w:ind w:left="0"/>
              <w:jc w:val="center"/>
              <w:rPr>
                <w:b/>
                <w:bCs/>
                <w:sz w:val="32"/>
                <w:szCs w:val="32"/>
                <w:lang w:bidi="ar-MA"/>
              </w:rPr>
            </w:pPr>
            <w:r w:rsidRPr="004C4455">
              <w:rPr>
                <w:b/>
                <w:bCs/>
                <w:sz w:val="32"/>
                <w:szCs w:val="32"/>
                <w:lang w:bidi="ar-MA"/>
              </w:rPr>
              <w:t>Déductions</w:t>
            </w:r>
          </w:p>
        </w:tc>
      </w:tr>
      <w:tr w:rsidR="004C4455" w14:paraId="5B3E94CA" w14:textId="77777777" w:rsidTr="00A66982">
        <w:tc>
          <w:tcPr>
            <w:tcW w:w="1816" w:type="dxa"/>
            <w:vMerge/>
          </w:tcPr>
          <w:p w14:paraId="08DC271C" w14:textId="77777777" w:rsidR="004C4455" w:rsidRDefault="004C4455" w:rsidP="00A66982">
            <w:pPr>
              <w:pStyle w:val="Paragraphedeliste"/>
              <w:ind w:left="0"/>
              <w:jc w:val="center"/>
              <w:rPr>
                <w:b/>
                <w:bCs/>
                <w:sz w:val="40"/>
                <w:szCs w:val="40"/>
                <w:lang w:bidi="ar-MA"/>
              </w:rPr>
            </w:pPr>
          </w:p>
        </w:tc>
        <w:tc>
          <w:tcPr>
            <w:tcW w:w="1885" w:type="dxa"/>
            <w:vMerge/>
          </w:tcPr>
          <w:p w14:paraId="00D51599" w14:textId="77777777" w:rsidR="004C4455" w:rsidRDefault="004C4455" w:rsidP="00A66982">
            <w:pPr>
              <w:pStyle w:val="Paragraphedeliste"/>
              <w:ind w:left="0"/>
              <w:jc w:val="center"/>
              <w:rPr>
                <w:b/>
                <w:bCs/>
                <w:sz w:val="40"/>
                <w:szCs w:val="40"/>
                <w:lang w:bidi="ar-MA"/>
              </w:rPr>
            </w:pPr>
          </w:p>
        </w:tc>
        <w:tc>
          <w:tcPr>
            <w:tcW w:w="2713" w:type="dxa"/>
            <w:gridSpan w:val="2"/>
          </w:tcPr>
          <w:p w14:paraId="626A79FE" w14:textId="123F1C43" w:rsidR="004C4455" w:rsidRPr="00B338CF" w:rsidRDefault="004C4455" w:rsidP="00A66982">
            <w:pPr>
              <w:pStyle w:val="Paragraphedeliste"/>
              <w:ind w:left="0"/>
              <w:jc w:val="center"/>
              <w:rPr>
                <w:b/>
                <w:bCs/>
                <w:sz w:val="24"/>
                <w:szCs w:val="24"/>
                <w:lang w:bidi="ar-MA"/>
              </w:rPr>
            </w:pPr>
            <w:r w:rsidRPr="00B338CF">
              <w:rPr>
                <w:b/>
                <w:bCs/>
                <w:sz w:val="24"/>
                <w:szCs w:val="24"/>
                <w:lang w:bidi="ar-MA"/>
              </w:rPr>
              <w:t>Urine primitive</w:t>
            </w:r>
          </w:p>
        </w:tc>
        <w:tc>
          <w:tcPr>
            <w:tcW w:w="1650" w:type="dxa"/>
          </w:tcPr>
          <w:p w14:paraId="29D6F7BA" w14:textId="493797B4" w:rsidR="004C4455" w:rsidRPr="00B338CF" w:rsidRDefault="004C4455" w:rsidP="00A66982">
            <w:pPr>
              <w:pStyle w:val="Paragraphedeliste"/>
              <w:ind w:left="0"/>
              <w:jc w:val="center"/>
              <w:rPr>
                <w:b/>
                <w:bCs/>
                <w:sz w:val="24"/>
                <w:szCs w:val="24"/>
                <w:lang w:bidi="ar-MA"/>
              </w:rPr>
            </w:pPr>
            <w:r w:rsidRPr="00B338CF">
              <w:rPr>
                <w:b/>
                <w:bCs/>
                <w:sz w:val="24"/>
                <w:szCs w:val="24"/>
                <w:lang w:bidi="ar-MA"/>
              </w:rPr>
              <w:t>Urine définitive</w:t>
            </w:r>
          </w:p>
        </w:tc>
        <w:tc>
          <w:tcPr>
            <w:tcW w:w="1410" w:type="dxa"/>
            <w:vMerge/>
          </w:tcPr>
          <w:p w14:paraId="36EA72B0" w14:textId="77777777" w:rsidR="004C4455" w:rsidRDefault="004C4455" w:rsidP="00A66982">
            <w:pPr>
              <w:pStyle w:val="Paragraphedeliste"/>
              <w:ind w:left="0"/>
              <w:jc w:val="center"/>
              <w:rPr>
                <w:b/>
                <w:bCs/>
                <w:sz w:val="40"/>
                <w:szCs w:val="40"/>
                <w:lang w:bidi="ar-MA"/>
              </w:rPr>
            </w:pPr>
          </w:p>
        </w:tc>
      </w:tr>
      <w:tr w:rsidR="00A66982" w14:paraId="48DEED1C" w14:textId="77777777" w:rsidTr="00A66982">
        <w:trPr>
          <w:trHeight w:val="1958"/>
        </w:trPr>
        <w:tc>
          <w:tcPr>
            <w:tcW w:w="1816" w:type="dxa"/>
          </w:tcPr>
          <w:p w14:paraId="39975873" w14:textId="77777777" w:rsidR="004C4455" w:rsidRDefault="004C4455" w:rsidP="00A66982">
            <w:pPr>
              <w:pStyle w:val="Paragraphedeliste"/>
              <w:ind w:left="0"/>
              <w:rPr>
                <w:b/>
                <w:bCs/>
                <w:sz w:val="40"/>
                <w:szCs w:val="40"/>
                <w:lang w:bidi="ar-MA"/>
              </w:rPr>
            </w:pPr>
            <w:r>
              <w:rPr>
                <w:b/>
                <w:bCs/>
                <w:sz w:val="40"/>
                <w:szCs w:val="40"/>
                <w:lang w:bidi="ar-MA"/>
              </w:rPr>
              <w:t>Globules rouges</w:t>
            </w:r>
          </w:p>
          <w:p w14:paraId="59C50409" w14:textId="795B0D37" w:rsidR="004C4455" w:rsidRDefault="004C4455" w:rsidP="00A66982">
            <w:pPr>
              <w:pStyle w:val="Paragraphedeliste"/>
              <w:ind w:left="0"/>
              <w:rPr>
                <w:b/>
                <w:bCs/>
                <w:sz w:val="40"/>
                <w:szCs w:val="40"/>
                <w:lang w:bidi="ar-MA"/>
              </w:rPr>
            </w:pPr>
            <w:r>
              <w:rPr>
                <w:b/>
                <w:bCs/>
                <w:sz w:val="40"/>
                <w:szCs w:val="40"/>
                <w:lang w:bidi="ar-MA"/>
              </w:rPr>
              <w:t>Protides</w:t>
            </w:r>
          </w:p>
          <w:p w14:paraId="0ADEF4D5" w14:textId="14FB53C3" w:rsidR="004C4455" w:rsidRDefault="00A66982" w:rsidP="00A66982">
            <w:pPr>
              <w:pStyle w:val="Paragraphedeliste"/>
              <w:ind w:left="0"/>
              <w:rPr>
                <w:b/>
                <w:bCs/>
                <w:sz w:val="40"/>
                <w:szCs w:val="40"/>
                <w:lang w:bidi="ar-MA"/>
              </w:rPr>
            </w:pPr>
            <w:r>
              <w:rPr>
                <w:b/>
                <w:bCs/>
                <w:sz w:val="40"/>
                <w:szCs w:val="40"/>
                <w:lang w:bidi="ar-MA"/>
              </w:rPr>
              <w:t>Lipides</w:t>
            </w:r>
          </w:p>
        </w:tc>
        <w:tc>
          <w:tcPr>
            <w:tcW w:w="1885" w:type="dxa"/>
          </w:tcPr>
          <w:p w14:paraId="320926AA" w14:textId="048AD6FB" w:rsidR="004C4455" w:rsidRDefault="004C4455" w:rsidP="00A66982">
            <w:pPr>
              <w:jc w:val="center"/>
              <w:rPr>
                <w:b/>
                <w:bCs/>
                <w:sz w:val="40"/>
                <w:szCs w:val="40"/>
                <w:lang w:bidi="ar-MA"/>
              </w:rPr>
            </w:pPr>
            <w:r w:rsidRPr="004C4455">
              <w:rPr>
                <w:b/>
                <w:bCs/>
                <w:sz w:val="40"/>
                <w:szCs w:val="40"/>
                <w:lang w:bidi="ar-MA"/>
              </w:rPr>
              <w:t>5.10</w:t>
            </w:r>
            <w:r w:rsidRPr="004C4455">
              <w:rPr>
                <w:b/>
                <w:bCs/>
                <w:sz w:val="40"/>
                <w:szCs w:val="40"/>
                <w:vertAlign w:val="superscript"/>
                <w:lang w:bidi="ar-MA"/>
              </w:rPr>
              <w:t>6</w:t>
            </w:r>
            <w:r w:rsidRPr="004C4455">
              <w:rPr>
                <w:b/>
                <w:bCs/>
                <w:sz w:val="40"/>
                <w:szCs w:val="40"/>
                <w:lang w:bidi="ar-MA"/>
              </w:rPr>
              <w:t>mm</w:t>
            </w:r>
            <w:r w:rsidRPr="004C4455">
              <w:rPr>
                <w:b/>
                <w:bCs/>
                <w:sz w:val="40"/>
                <w:szCs w:val="40"/>
                <w:vertAlign w:val="superscript"/>
                <w:lang w:bidi="ar-MA"/>
              </w:rPr>
              <w:t>3</w:t>
            </w:r>
          </w:p>
          <w:p w14:paraId="2C593D15" w14:textId="77777777" w:rsidR="00A66982" w:rsidRDefault="00A66982" w:rsidP="00A66982">
            <w:pPr>
              <w:jc w:val="center"/>
              <w:rPr>
                <w:b/>
                <w:bCs/>
                <w:sz w:val="40"/>
                <w:szCs w:val="40"/>
                <w:lang w:bidi="ar-MA"/>
              </w:rPr>
            </w:pPr>
          </w:p>
          <w:p w14:paraId="4CDE2FDC" w14:textId="5D65FAF4" w:rsidR="004C4455" w:rsidRDefault="004C4455" w:rsidP="00A66982">
            <w:pPr>
              <w:jc w:val="center"/>
              <w:rPr>
                <w:b/>
                <w:bCs/>
                <w:sz w:val="40"/>
                <w:szCs w:val="40"/>
                <w:lang w:bidi="ar-MA"/>
              </w:rPr>
            </w:pPr>
            <w:r>
              <w:rPr>
                <w:b/>
                <w:bCs/>
                <w:sz w:val="40"/>
                <w:szCs w:val="40"/>
                <w:lang w:bidi="ar-MA"/>
              </w:rPr>
              <w:t>80</w:t>
            </w:r>
          </w:p>
          <w:p w14:paraId="266354FD" w14:textId="7C75DF04" w:rsidR="004C4455" w:rsidRPr="00A66982" w:rsidRDefault="004C4455" w:rsidP="00A66982">
            <w:pPr>
              <w:jc w:val="center"/>
              <w:rPr>
                <w:b/>
                <w:bCs/>
                <w:sz w:val="40"/>
                <w:szCs w:val="40"/>
                <w:lang w:bidi="ar-MA"/>
              </w:rPr>
            </w:pPr>
            <w:r>
              <w:rPr>
                <w:b/>
                <w:bCs/>
                <w:sz w:val="40"/>
                <w:szCs w:val="40"/>
                <w:lang w:bidi="ar-MA"/>
              </w:rPr>
              <w:t>6</w:t>
            </w:r>
          </w:p>
        </w:tc>
        <w:tc>
          <w:tcPr>
            <w:tcW w:w="1227" w:type="dxa"/>
          </w:tcPr>
          <w:p w14:paraId="1A1D57B4" w14:textId="77777777" w:rsidR="004C4455" w:rsidRPr="00752CF6" w:rsidRDefault="004C4455" w:rsidP="00A66982">
            <w:pPr>
              <w:jc w:val="center"/>
              <w:rPr>
                <w:b/>
                <w:bCs/>
                <w:sz w:val="40"/>
                <w:szCs w:val="40"/>
                <w:rtl/>
                <w:lang w:bidi="ar-MA"/>
              </w:rPr>
            </w:pPr>
            <w:r w:rsidRPr="00752CF6">
              <w:rPr>
                <w:b/>
                <w:bCs/>
                <w:sz w:val="40"/>
                <w:szCs w:val="40"/>
                <w:rtl/>
                <w:lang w:bidi="ar-MA"/>
              </w:rPr>
              <w:t>0</w:t>
            </w:r>
          </w:p>
          <w:p w14:paraId="4C803618" w14:textId="77777777" w:rsidR="004C4455" w:rsidRDefault="004C4455" w:rsidP="00A66982">
            <w:pPr>
              <w:jc w:val="center"/>
              <w:rPr>
                <w:b/>
                <w:bCs/>
                <w:sz w:val="40"/>
                <w:szCs w:val="40"/>
                <w:lang w:bidi="ar-MA"/>
              </w:rPr>
            </w:pPr>
          </w:p>
          <w:p w14:paraId="72BA52C4" w14:textId="17810A98" w:rsidR="004C4455" w:rsidRDefault="004C4455" w:rsidP="00A66982">
            <w:pPr>
              <w:jc w:val="center"/>
              <w:rPr>
                <w:b/>
                <w:bCs/>
                <w:sz w:val="40"/>
                <w:szCs w:val="40"/>
                <w:lang w:bidi="ar-MA"/>
              </w:rPr>
            </w:pPr>
            <w:r w:rsidRPr="00752CF6">
              <w:rPr>
                <w:b/>
                <w:bCs/>
                <w:sz w:val="40"/>
                <w:szCs w:val="40"/>
                <w:rtl/>
                <w:lang w:bidi="ar-MA"/>
              </w:rPr>
              <w:t>0</w:t>
            </w:r>
          </w:p>
          <w:p w14:paraId="4BC03DEF" w14:textId="71061E80" w:rsidR="004C4455" w:rsidRDefault="004C4455" w:rsidP="00A66982">
            <w:pPr>
              <w:pStyle w:val="Paragraphedeliste"/>
              <w:ind w:left="0"/>
              <w:jc w:val="center"/>
              <w:rPr>
                <w:b/>
                <w:bCs/>
                <w:sz w:val="40"/>
                <w:szCs w:val="40"/>
                <w:lang w:bidi="ar-MA"/>
              </w:rPr>
            </w:pPr>
            <w:r w:rsidRPr="00752CF6">
              <w:rPr>
                <w:b/>
                <w:bCs/>
                <w:sz w:val="40"/>
                <w:szCs w:val="40"/>
                <w:rtl/>
                <w:lang w:bidi="ar-MA"/>
              </w:rPr>
              <w:t>0</w:t>
            </w:r>
          </w:p>
        </w:tc>
        <w:tc>
          <w:tcPr>
            <w:tcW w:w="1486" w:type="dxa"/>
          </w:tcPr>
          <w:p w14:paraId="12CD0F50" w14:textId="77777777" w:rsidR="004C4455" w:rsidRPr="00752CF6" w:rsidRDefault="004C4455" w:rsidP="00A66982">
            <w:pPr>
              <w:jc w:val="center"/>
              <w:rPr>
                <w:b/>
                <w:bCs/>
                <w:sz w:val="40"/>
                <w:szCs w:val="40"/>
                <w:rtl/>
                <w:lang w:bidi="ar-MA"/>
              </w:rPr>
            </w:pPr>
            <w:r w:rsidRPr="00752CF6">
              <w:rPr>
                <w:b/>
                <w:bCs/>
                <w:sz w:val="40"/>
                <w:szCs w:val="40"/>
                <w:rtl/>
                <w:lang w:bidi="ar-MA"/>
              </w:rPr>
              <w:t>0</w:t>
            </w:r>
          </w:p>
          <w:p w14:paraId="65A6B791" w14:textId="77777777" w:rsidR="004C4455" w:rsidRDefault="004C4455" w:rsidP="00A66982">
            <w:pPr>
              <w:jc w:val="center"/>
              <w:rPr>
                <w:b/>
                <w:bCs/>
                <w:sz w:val="40"/>
                <w:szCs w:val="40"/>
                <w:lang w:bidi="ar-MA"/>
              </w:rPr>
            </w:pPr>
          </w:p>
          <w:p w14:paraId="5FD11872" w14:textId="6DA81E7E" w:rsidR="004C4455" w:rsidRPr="00752CF6" w:rsidRDefault="004C4455" w:rsidP="00A66982">
            <w:pPr>
              <w:jc w:val="center"/>
              <w:rPr>
                <w:b/>
                <w:bCs/>
                <w:sz w:val="40"/>
                <w:szCs w:val="40"/>
                <w:rtl/>
                <w:lang w:bidi="ar-MA"/>
              </w:rPr>
            </w:pPr>
            <w:r w:rsidRPr="00752CF6">
              <w:rPr>
                <w:b/>
                <w:bCs/>
                <w:sz w:val="40"/>
                <w:szCs w:val="40"/>
                <w:rtl/>
                <w:lang w:bidi="ar-MA"/>
              </w:rPr>
              <w:t>0</w:t>
            </w:r>
          </w:p>
          <w:p w14:paraId="2914D35E" w14:textId="73A3C9F1" w:rsidR="004C4455" w:rsidRDefault="004C4455" w:rsidP="00A66982">
            <w:pPr>
              <w:pStyle w:val="Paragraphedeliste"/>
              <w:ind w:left="0"/>
              <w:jc w:val="center"/>
              <w:rPr>
                <w:b/>
                <w:bCs/>
                <w:sz w:val="40"/>
                <w:szCs w:val="40"/>
                <w:lang w:bidi="ar-MA"/>
              </w:rPr>
            </w:pPr>
            <w:r w:rsidRPr="00752CF6">
              <w:rPr>
                <w:b/>
                <w:bCs/>
                <w:sz w:val="40"/>
                <w:szCs w:val="40"/>
                <w:rtl/>
                <w:lang w:bidi="ar-MA"/>
              </w:rPr>
              <w:t>0</w:t>
            </w:r>
          </w:p>
        </w:tc>
        <w:tc>
          <w:tcPr>
            <w:tcW w:w="1650" w:type="dxa"/>
          </w:tcPr>
          <w:p w14:paraId="6D871E68" w14:textId="77777777" w:rsidR="004C4455" w:rsidRPr="00752CF6" w:rsidRDefault="004C4455" w:rsidP="00A66982">
            <w:pPr>
              <w:jc w:val="center"/>
              <w:rPr>
                <w:b/>
                <w:bCs/>
                <w:sz w:val="40"/>
                <w:szCs w:val="40"/>
                <w:rtl/>
                <w:lang w:bidi="ar-MA"/>
              </w:rPr>
            </w:pPr>
            <w:r w:rsidRPr="00752CF6">
              <w:rPr>
                <w:b/>
                <w:bCs/>
                <w:sz w:val="40"/>
                <w:szCs w:val="40"/>
                <w:rtl/>
                <w:lang w:bidi="ar-MA"/>
              </w:rPr>
              <w:t>0</w:t>
            </w:r>
          </w:p>
          <w:p w14:paraId="06B48C1D" w14:textId="77777777" w:rsidR="004C4455" w:rsidRDefault="004C4455" w:rsidP="00A66982">
            <w:pPr>
              <w:jc w:val="center"/>
              <w:rPr>
                <w:b/>
                <w:bCs/>
                <w:sz w:val="40"/>
                <w:szCs w:val="40"/>
                <w:lang w:bidi="ar-MA"/>
              </w:rPr>
            </w:pPr>
          </w:p>
          <w:p w14:paraId="73A65F5C" w14:textId="47DD0FD0" w:rsidR="004C4455" w:rsidRPr="00752CF6" w:rsidRDefault="004C4455" w:rsidP="00A66982">
            <w:pPr>
              <w:jc w:val="center"/>
              <w:rPr>
                <w:b/>
                <w:bCs/>
                <w:sz w:val="40"/>
                <w:szCs w:val="40"/>
                <w:rtl/>
                <w:lang w:bidi="ar-MA"/>
              </w:rPr>
            </w:pPr>
            <w:r w:rsidRPr="00752CF6">
              <w:rPr>
                <w:b/>
                <w:bCs/>
                <w:sz w:val="40"/>
                <w:szCs w:val="40"/>
                <w:rtl/>
                <w:lang w:bidi="ar-MA"/>
              </w:rPr>
              <w:t>0</w:t>
            </w:r>
          </w:p>
          <w:p w14:paraId="1EFD72F3" w14:textId="50A535B2" w:rsidR="004C4455" w:rsidRDefault="004C4455" w:rsidP="00A66982">
            <w:pPr>
              <w:pStyle w:val="Paragraphedeliste"/>
              <w:ind w:left="0"/>
              <w:jc w:val="center"/>
              <w:rPr>
                <w:b/>
                <w:bCs/>
                <w:sz w:val="40"/>
                <w:szCs w:val="40"/>
                <w:lang w:bidi="ar-MA"/>
              </w:rPr>
            </w:pPr>
            <w:r w:rsidRPr="00752CF6">
              <w:rPr>
                <w:b/>
                <w:bCs/>
                <w:sz w:val="40"/>
                <w:szCs w:val="40"/>
                <w:rtl/>
                <w:lang w:bidi="ar-MA"/>
              </w:rPr>
              <w:t>0</w:t>
            </w:r>
          </w:p>
        </w:tc>
        <w:tc>
          <w:tcPr>
            <w:tcW w:w="1410" w:type="dxa"/>
          </w:tcPr>
          <w:p w14:paraId="7C2F97C9" w14:textId="77777777" w:rsidR="004C4455" w:rsidRDefault="004C4455" w:rsidP="00A66982">
            <w:pPr>
              <w:pStyle w:val="Paragraphedeliste"/>
              <w:ind w:left="0"/>
              <w:jc w:val="center"/>
              <w:rPr>
                <w:b/>
                <w:bCs/>
                <w:sz w:val="40"/>
                <w:szCs w:val="40"/>
                <w:lang w:bidi="ar-MA"/>
              </w:rPr>
            </w:pPr>
          </w:p>
        </w:tc>
      </w:tr>
      <w:tr w:rsidR="00A66982" w14:paraId="113B158B" w14:textId="77777777" w:rsidTr="00A66982">
        <w:tc>
          <w:tcPr>
            <w:tcW w:w="1816" w:type="dxa"/>
          </w:tcPr>
          <w:p w14:paraId="2B3B2503" w14:textId="1FCB5A32" w:rsidR="004C4455" w:rsidRDefault="00B338CF" w:rsidP="00A66982">
            <w:pPr>
              <w:pStyle w:val="Paragraphedeliste"/>
              <w:ind w:left="0"/>
              <w:rPr>
                <w:b/>
                <w:bCs/>
                <w:sz w:val="40"/>
                <w:szCs w:val="40"/>
                <w:lang w:bidi="ar-MA"/>
              </w:rPr>
            </w:pPr>
            <w:r>
              <w:rPr>
                <w:b/>
                <w:bCs/>
                <w:sz w:val="40"/>
                <w:szCs w:val="40"/>
                <w:lang w:bidi="ar-MA"/>
              </w:rPr>
              <w:t>Glucose</w:t>
            </w:r>
          </w:p>
        </w:tc>
        <w:tc>
          <w:tcPr>
            <w:tcW w:w="1885" w:type="dxa"/>
          </w:tcPr>
          <w:p w14:paraId="1707B5C4" w14:textId="6A0F72F0" w:rsidR="004C4455" w:rsidRDefault="004C4455" w:rsidP="00A66982">
            <w:pPr>
              <w:pStyle w:val="Paragraphedeliste"/>
              <w:ind w:left="0"/>
              <w:jc w:val="center"/>
              <w:rPr>
                <w:b/>
                <w:bCs/>
                <w:sz w:val="40"/>
                <w:szCs w:val="40"/>
                <w:lang w:bidi="ar-MA"/>
              </w:rPr>
            </w:pPr>
            <w:r>
              <w:rPr>
                <w:b/>
                <w:bCs/>
                <w:sz w:val="40"/>
                <w:szCs w:val="40"/>
                <w:lang w:bidi="ar-MA"/>
              </w:rPr>
              <w:t>1.2</w:t>
            </w:r>
          </w:p>
        </w:tc>
        <w:tc>
          <w:tcPr>
            <w:tcW w:w="1227" w:type="dxa"/>
          </w:tcPr>
          <w:p w14:paraId="1DD4D33B" w14:textId="77614CF7" w:rsidR="004C4455" w:rsidRDefault="004C4455" w:rsidP="00A66982">
            <w:pPr>
              <w:pStyle w:val="Paragraphedeliste"/>
              <w:ind w:left="0"/>
              <w:jc w:val="center"/>
              <w:rPr>
                <w:b/>
                <w:bCs/>
                <w:sz w:val="40"/>
                <w:szCs w:val="40"/>
                <w:lang w:bidi="ar-MA"/>
              </w:rPr>
            </w:pPr>
            <w:r>
              <w:rPr>
                <w:b/>
                <w:bCs/>
                <w:sz w:val="40"/>
                <w:szCs w:val="40"/>
                <w:lang w:bidi="ar-MA"/>
              </w:rPr>
              <w:t>1.2</w:t>
            </w:r>
          </w:p>
        </w:tc>
        <w:tc>
          <w:tcPr>
            <w:tcW w:w="1486" w:type="dxa"/>
          </w:tcPr>
          <w:p w14:paraId="08B84CAA" w14:textId="5BB4EBAA" w:rsidR="004C4455" w:rsidRDefault="004C4455" w:rsidP="00A66982">
            <w:pPr>
              <w:pStyle w:val="Paragraphedeliste"/>
              <w:ind w:left="0"/>
              <w:jc w:val="center"/>
              <w:rPr>
                <w:b/>
                <w:bCs/>
                <w:sz w:val="40"/>
                <w:szCs w:val="40"/>
                <w:lang w:bidi="ar-MA"/>
              </w:rPr>
            </w:pPr>
            <w:r>
              <w:rPr>
                <w:b/>
                <w:bCs/>
                <w:sz w:val="40"/>
                <w:szCs w:val="40"/>
                <w:lang w:bidi="ar-MA"/>
              </w:rPr>
              <w:t>0</w:t>
            </w:r>
          </w:p>
        </w:tc>
        <w:tc>
          <w:tcPr>
            <w:tcW w:w="1650" w:type="dxa"/>
          </w:tcPr>
          <w:p w14:paraId="2161BB26" w14:textId="48C6EB8E" w:rsidR="004C4455" w:rsidRDefault="004C4455" w:rsidP="00A66982">
            <w:pPr>
              <w:pStyle w:val="Paragraphedeliste"/>
              <w:ind w:left="0"/>
              <w:jc w:val="center"/>
              <w:rPr>
                <w:b/>
                <w:bCs/>
                <w:sz w:val="40"/>
                <w:szCs w:val="40"/>
                <w:lang w:bidi="ar-MA"/>
              </w:rPr>
            </w:pPr>
            <w:r>
              <w:rPr>
                <w:b/>
                <w:bCs/>
                <w:sz w:val="40"/>
                <w:szCs w:val="40"/>
                <w:lang w:bidi="ar-MA"/>
              </w:rPr>
              <w:t>0</w:t>
            </w:r>
          </w:p>
        </w:tc>
        <w:tc>
          <w:tcPr>
            <w:tcW w:w="1410" w:type="dxa"/>
          </w:tcPr>
          <w:p w14:paraId="3D556CC8" w14:textId="77777777" w:rsidR="004C4455" w:rsidRDefault="004C4455" w:rsidP="00A66982">
            <w:pPr>
              <w:pStyle w:val="Paragraphedeliste"/>
              <w:ind w:left="0"/>
              <w:jc w:val="center"/>
              <w:rPr>
                <w:b/>
                <w:bCs/>
                <w:sz w:val="40"/>
                <w:szCs w:val="40"/>
                <w:lang w:bidi="ar-MA"/>
              </w:rPr>
            </w:pPr>
          </w:p>
        </w:tc>
      </w:tr>
      <w:tr w:rsidR="00A66982" w14:paraId="11C9777D" w14:textId="77777777" w:rsidTr="00A66982">
        <w:tc>
          <w:tcPr>
            <w:tcW w:w="1816" w:type="dxa"/>
          </w:tcPr>
          <w:p w14:paraId="66E191B2" w14:textId="5A3ECBB5" w:rsidR="004C4455" w:rsidRPr="00A66982" w:rsidRDefault="00B338CF" w:rsidP="00A66982">
            <w:pPr>
              <w:pStyle w:val="Paragraphedeliste"/>
              <w:ind w:left="0"/>
              <w:rPr>
                <w:b/>
                <w:bCs/>
                <w:sz w:val="40"/>
                <w:szCs w:val="40"/>
                <w:lang w:bidi="ar-MA"/>
              </w:rPr>
            </w:pPr>
            <w:r w:rsidRPr="00A66982">
              <w:rPr>
                <w:b/>
                <w:bCs/>
                <w:sz w:val="40"/>
                <w:szCs w:val="40"/>
                <w:lang w:bidi="ar-MA"/>
              </w:rPr>
              <w:t>Chlorures</w:t>
            </w:r>
          </w:p>
          <w:p w14:paraId="25F54AC1" w14:textId="47CF4D92" w:rsidR="00B338CF" w:rsidRPr="00A66982" w:rsidRDefault="00B338CF" w:rsidP="00A66982">
            <w:pPr>
              <w:pStyle w:val="Paragraphedeliste"/>
              <w:ind w:left="0"/>
              <w:rPr>
                <w:b/>
                <w:bCs/>
                <w:sz w:val="40"/>
                <w:szCs w:val="40"/>
                <w:lang w:bidi="ar-MA"/>
              </w:rPr>
            </w:pPr>
            <w:r w:rsidRPr="00A66982">
              <w:rPr>
                <w:b/>
                <w:bCs/>
                <w:sz w:val="40"/>
                <w:szCs w:val="40"/>
                <w:lang w:bidi="ar-MA"/>
              </w:rPr>
              <w:t>Urée</w:t>
            </w:r>
          </w:p>
          <w:p w14:paraId="22B623A7" w14:textId="721F7119" w:rsidR="00B338CF" w:rsidRPr="00B338CF" w:rsidRDefault="00B338CF" w:rsidP="00A66982">
            <w:pPr>
              <w:pStyle w:val="Paragraphedeliste"/>
              <w:ind w:left="0"/>
              <w:rPr>
                <w:b/>
                <w:bCs/>
                <w:sz w:val="36"/>
                <w:szCs w:val="36"/>
                <w:lang w:bidi="ar-MA"/>
              </w:rPr>
            </w:pPr>
            <w:r w:rsidRPr="00A66982">
              <w:rPr>
                <w:b/>
                <w:bCs/>
                <w:sz w:val="40"/>
                <w:szCs w:val="40"/>
                <w:lang w:bidi="ar-MA"/>
              </w:rPr>
              <w:t>Acide urique</w:t>
            </w:r>
          </w:p>
        </w:tc>
        <w:tc>
          <w:tcPr>
            <w:tcW w:w="1885" w:type="dxa"/>
          </w:tcPr>
          <w:p w14:paraId="255F0319" w14:textId="77777777" w:rsidR="004C4455" w:rsidRPr="00752CF6" w:rsidRDefault="004C4455" w:rsidP="00A66982">
            <w:pPr>
              <w:jc w:val="center"/>
              <w:rPr>
                <w:b/>
                <w:bCs/>
                <w:sz w:val="40"/>
                <w:szCs w:val="40"/>
                <w:rtl/>
                <w:lang w:bidi="ar-MA"/>
              </w:rPr>
            </w:pPr>
            <w:r w:rsidRPr="00752CF6">
              <w:rPr>
                <w:b/>
                <w:bCs/>
                <w:sz w:val="40"/>
                <w:szCs w:val="40"/>
                <w:rtl/>
                <w:lang w:bidi="ar-MA"/>
              </w:rPr>
              <w:t>6.9</w:t>
            </w:r>
          </w:p>
          <w:p w14:paraId="49069DA3" w14:textId="77777777" w:rsidR="004C4455" w:rsidRPr="00752CF6" w:rsidRDefault="004C4455" w:rsidP="00A66982">
            <w:pPr>
              <w:jc w:val="center"/>
              <w:rPr>
                <w:b/>
                <w:bCs/>
                <w:sz w:val="40"/>
                <w:szCs w:val="40"/>
                <w:rtl/>
                <w:lang w:bidi="ar-MA"/>
              </w:rPr>
            </w:pPr>
            <w:r w:rsidRPr="00752CF6">
              <w:rPr>
                <w:b/>
                <w:bCs/>
                <w:sz w:val="40"/>
                <w:szCs w:val="40"/>
                <w:rtl/>
                <w:lang w:bidi="ar-MA"/>
              </w:rPr>
              <w:t>0.3</w:t>
            </w:r>
          </w:p>
          <w:p w14:paraId="40829350" w14:textId="1DDA61F7" w:rsidR="004C4455" w:rsidRDefault="004C4455" w:rsidP="00A66982">
            <w:pPr>
              <w:pStyle w:val="Paragraphedeliste"/>
              <w:ind w:left="0"/>
              <w:jc w:val="center"/>
              <w:rPr>
                <w:b/>
                <w:bCs/>
                <w:sz w:val="40"/>
                <w:szCs w:val="40"/>
                <w:lang w:bidi="ar-MA"/>
              </w:rPr>
            </w:pPr>
            <w:r w:rsidRPr="00752CF6">
              <w:rPr>
                <w:b/>
                <w:bCs/>
                <w:sz w:val="40"/>
                <w:szCs w:val="40"/>
                <w:rtl/>
                <w:lang w:bidi="ar-MA"/>
              </w:rPr>
              <w:t>0,03</w:t>
            </w:r>
          </w:p>
        </w:tc>
        <w:tc>
          <w:tcPr>
            <w:tcW w:w="1227" w:type="dxa"/>
          </w:tcPr>
          <w:p w14:paraId="783C5433" w14:textId="77777777" w:rsidR="004C4455" w:rsidRPr="00752CF6" w:rsidRDefault="004C4455" w:rsidP="00A66982">
            <w:pPr>
              <w:jc w:val="center"/>
              <w:rPr>
                <w:b/>
                <w:bCs/>
                <w:sz w:val="40"/>
                <w:szCs w:val="40"/>
                <w:rtl/>
                <w:lang w:bidi="ar-MA"/>
              </w:rPr>
            </w:pPr>
            <w:r w:rsidRPr="00752CF6">
              <w:rPr>
                <w:b/>
                <w:bCs/>
                <w:sz w:val="40"/>
                <w:szCs w:val="40"/>
                <w:rtl/>
                <w:lang w:bidi="ar-MA"/>
              </w:rPr>
              <w:t>6.9</w:t>
            </w:r>
          </w:p>
          <w:p w14:paraId="3D7718D8" w14:textId="77777777" w:rsidR="004C4455" w:rsidRPr="00752CF6" w:rsidRDefault="004C4455" w:rsidP="00A66982">
            <w:pPr>
              <w:jc w:val="center"/>
              <w:rPr>
                <w:b/>
                <w:bCs/>
                <w:sz w:val="40"/>
                <w:szCs w:val="40"/>
                <w:rtl/>
                <w:lang w:bidi="ar-MA"/>
              </w:rPr>
            </w:pPr>
            <w:r w:rsidRPr="00752CF6">
              <w:rPr>
                <w:b/>
                <w:bCs/>
                <w:sz w:val="40"/>
                <w:szCs w:val="40"/>
                <w:rtl/>
                <w:lang w:bidi="ar-MA"/>
              </w:rPr>
              <w:t>0.3</w:t>
            </w:r>
          </w:p>
          <w:p w14:paraId="6C5A2F23" w14:textId="1D00FB1A" w:rsidR="004C4455" w:rsidRDefault="004C4455" w:rsidP="00A66982">
            <w:pPr>
              <w:pStyle w:val="Paragraphedeliste"/>
              <w:ind w:left="0"/>
              <w:jc w:val="center"/>
              <w:rPr>
                <w:b/>
                <w:bCs/>
                <w:sz w:val="40"/>
                <w:szCs w:val="40"/>
                <w:lang w:bidi="ar-MA"/>
              </w:rPr>
            </w:pPr>
            <w:r w:rsidRPr="00752CF6">
              <w:rPr>
                <w:b/>
                <w:bCs/>
                <w:sz w:val="40"/>
                <w:szCs w:val="40"/>
                <w:rtl/>
                <w:lang w:bidi="ar-MA"/>
              </w:rPr>
              <w:t>0,03</w:t>
            </w:r>
          </w:p>
        </w:tc>
        <w:tc>
          <w:tcPr>
            <w:tcW w:w="1486" w:type="dxa"/>
          </w:tcPr>
          <w:p w14:paraId="05EC14AC" w14:textId="77777777" w:rsidR="004C4455" w:rsidRPr="00752CF6" w:rsidRDefault="004C4455" w:rsidP="00A66982">
            <w:pPr>
              <w:jc w:val="center"/>
              <w:rPr>
                <w:b/>
                <w:bCs/>
                <w:sz w:val="40"/>
                <w:szCs w:val="40"/>
                <w:rtl/>
                <w:lang w:bidi="ar-MA"/>
              </w:rPr>
            </w:pPr>
            <w:r w:rsidRPr="00752CF6">
              <w:rPr>
                <w:b/>
                <w:bCs/>
                <w:sz w:val="40"/>
                <w:szCs w:val="40"/>
                <w:rtl/>
                <w:lang w:bidi="ar-MA"/>
              </w:rPr>
              <w:t>10</w:t>
            </w:r>
          </w:p>
          <w:p w14:paraId="4CE1C634" w14:textId="77777777" w:rsidR="004C4455" w:rsidRPr="00752CF6" w:rsidRDefault="004C4455" w:rsidP="00A66982">
            <w:pPr>
              <w:jc w:val="center"/>
              <w:rPr>
                <w:b/>
                <w:bCs/>
                <w:sz w:val="36"/>
                <w:szCs w:val="36"/>
                <w:rtl/>
                <w:lang w:bidi="ar-MA"/>
              </w:rPr>
            </w:pPr>
            <w:r w:rsidRPr="00752CF6">
              <w:rPr>
                <w:b/>
                <w:bCs/>
                <w:sz w:val="36"/>
                <w:szCs w:val="36"/>
                <w:rtl/>
                <w:lang w:bidi="ar-MA"/>
              </w:rPr>
              <w:t>20 – 15</w:t>
            </w:r>
          </w:p>
          <w:p w14:paraId="5ACF5211" w14:textId="0C7DA0CF" w:rsidR="004C4455" w:rsidRDefault="004C4455" w:rsidP="00A66982">
            <w:pPr>
              <w:pStyle w:val="Paragraphedeliste"/>
              <w:ind w:left="0"/>
              <w:jc w:val="center"/>
              <w:rPr>
                <w:b/>
                <w:bCs/>
                <w:sz w:val="40"/>
                <w:szCs w:val="40"/>
                <w:lang w:bidi="ar-MA"/>
              </w:rPr>
            </w:pPr>
            <w:r w:rsidRPr="00752CF6">
              <w:rPr>
                <w:b/>
                <w:bCs/>
                <w:sz w:val="40"/>
                <w:szCs w:val="40"/>
                <w:rtl/>
                <w:lang w:bidi="ar-MA"/>
              </w:rPr>
              <w:t>0.2</w:t>
            </w:r>
          </w:p>
        </w:tc>
        <w:tc>
          <w:tcPr>
            <w:tcW w:w="1650" w:type="dxa"/>
          </w:tcPr>
          <w:p w14:paraId="3B082969" w14:textId="77777777" w:rsidR="004C4455" w:rsidRPr="00752CF6" w:rsidRDefault="004C4455" w:rsidP="00A66982">
            <w:pPr>
              <w:jc w:val="center"/>
              <w:rPr>
                <w:b/>
                <w:bCs/>
                <w:sz w:val="40"/>
                <w:szCs w:val="40"/>
                <w:rtl/>
                <w:lang w:bidi="ar-MA"/>
              </w:rPr>
            </w:pPr>
            <w:r w:rsidRPr="00752CF6">
              <w:rPr>
                <w:b/>
                <w:bCs/>
                <w:sz w:val="40"/>
                <w:szCs w:val="40"/>
                <w:rtl/>
                <w:lang w:bidi="ar-MA"/>
              </w:rPr>
              <w:t>10</w:t>
            </w:r>
          </w:p>
          <w:p w14:paraId="43297870" w14:textId="77777777" w:rsidR="004C4455" w:rsidRPr="00A66982" w:rsidRDefault="004C4455" w:rsidP="00A66982">
            <w:pPr>
              <w:jc w:val="center"/>
              <w:rPr>
                <w:b/>
                <w:bCs/>
                <w:sz w:val="36"/>
                <w:szCs w:val="36"/>
                <w:rtl/>
                <w:lang w:bidi="ar-MA"/>
              </w:rPr>
            </w:pPr>
            <w:r w:rsidRPr="00A66982">
              <w:rPr>
                <w:b/>
                <w:bCs/>
                <w:sz w:val="36"/>
                <w:szCs w:val="36"/>
                <w:rtl/>
                <w:lang w:bidi="ar-MA"/>
              </w:rPr>
              <w:t>20 – 15</w:t>
            </w:r>
          </w:p>
          <w:p w14:paraId="5E8C35DC" w14:textId="28FE2B9E" w:rsidR="004C4455" w:rsidRDefault="004C4455" w:rsidP="00A66982">
            <w:pPr>
              <w:pStyle w:val="Paragraphedeliste"/>
              <w:ind w:left="0"/>
              <w:jc w:val="center"/>
              <w:rPr>
                <w:b/>
                <w:bCs/>
                <w:sz w:val="40"/>
                <w:szCs w:val="40"/>
                <w:lang w:bidi="ar-MA"/>
              </w:rPr>
            </w:pPr>
            <w:r w:rsidRPr="00752CF6">
              <w:rPr>
                <w:b/>
                <w:bCs/>
                <w:sz w:val="40"/>
                <w:szCs w:val="40"/>
                <w:rtl/>
                <w:lang w:bidi="ar-MA"/>
              </w:rPr>
              <w:t>0.5</w:t>
            </w:r>
          </w:p>
        </w:tc>
        <w:tc>
          <w:tcPr>
            <w:tcW w:w="1410" w:type="dxa"/>
          </w:tcPr>
          <w:p w14:paraId="43FB110A" w14:textId="77777777" w:rsidR="004C4455" w:rsidRDefault="004C4455" w:rsidP="00A66982">
            <w:pPr>
              <w:pStyle w:val="Paragraphedeliste"/>
              <w:ind w:left="0"/>
              <w:jc w:val="center"/>
              <w:rPr>
                <w:b/>
                <w:bCs/>
                <w:sz w:val="40"/>
                <w:szCs w:val="40"/>
                <w:lang w:bidi="ar-MA"/>
              </w:rPr>
            </w:pPr>
          </w:p>
        </w:tc>
      </w:tr>
      <w:tr w:rsidR="00A66982" w14:paraId="7FDC2AF2" w14:textId="77777777" w:rsidTr="00A66982">
        <w:tc>
          <w:tcPr>
            <w:tcW w:w="1816" w:type="dxa"/>
          </w:tcPr>
          <w:p w14:paraId="78F9BB7E" w14:textId="77CE7CA6" w:rsidR="004C4455" w:rsidRDefault="000A4AE1" w:rsidP="000A4AE1">
            <w:pPr>
              <w:pStyle w:val="Paragraphedeliste"/>
              <w:ind w:left="0"/>
              <w:rPr>
                <w:b/>
                <w:bCs/>
                <w:sz w:val="40"/>
                <w:szCs w:val="40"/>
                <w:lang w:bidi="ar-MA"/>
              </w:rPr>
            </w:pPr>
            <w:r>
              <w:rPr>
                <w:b/>
                <w:bCs/>
                <w:sz w:val="40"/>
                <w:szCs w:val="40"/>
                <w:lang w:bidi="ar-MA"/>
              </w:rPr>
              <w:t>Ammoniaque</w:t>
            </w:r>
          </w:p>
        </w:tc>
        <w:tc>
          <w:tcPr>
            <w:tcW w:w="1885" w:type="dxa"/>
          </w:tcPr>
          <w:p w14:paraId="1F9ABCBF" w14:textId="7AF12AA1" w:rsidR="004C4455" w:rsidRDefault="004C4455" w:rsidP="00A66982">
            <w:pPr>
              <w:pStyle w:val="Paragraphedeliste"/>
              <w:ind w:left="0"/>
              <w:jc w:val="center"/>
              <w:rPr>
                <w:b/>
                <w:bCs/>
                <w:sz w:val="40"/>
                <w:szCs w:val="40"/>
                <w:lang w:bidi="ar-MA"/>
              </w:rPr>
            </w:pPr>
            <w:r>
              <w:rPr>
                <w:b/>
                <w:bCs/>
                <w:sz w:val="40"/>
                <w:szCs w:val="40"/>
                <w:lang w:bidi="ar-MA"/>
              </w:rPr>
              <w:t>0</w:t>
            </w:r>
          </w:p>
        </w:tc>
        <w:tc>
          <w:tcPr>
            <w:tcW w:w="1227" w:type="dxa"/>
          </w:tcPr>
          <w:p w14:paraId="0E47BB7D" w14:textId="4D56185B" w:rsidR="004C4455" w:rsidRDefault="004C4455" w:rsidP="00A66982">
            <w:pPr>
              <w:pStyle w:val="Paragraphedeliste"/>
              <w:ind w:left="0"/>
              <w:jc w:val="center"/>
              <w:rPr>
                <w:b/>
                <w:bCs/>
                <w:sz w:val="40"/>
                <w:szCs w:val="40"/>
                <w:lang w:bidi="ar-MA"/>
              </w:rPr>
            </w:pPr>
            <w:r>
              <w:rPr>
                <w:b/>
                <w:bCs/>
                <w:sz w:val="40"/>
                <w:szCs w:val="40"/>
                <w:lang w:bidi="ar-MA"/>
              </w:rPr>
              <w:t>0</w:t>
            </w:r>
          </w:p>
        </w:tc>
        <w:tc>
          <w:tcPr>
            <w:tcW w:w="1486" w:type="dxa"/>
          </w:tcPr>
          <w:p w14:paraId="70F0648D" w14:textId="674E4373" w:rsidR="004C4455" w:rsidRDefault="004C4455" w:rsidP="00A66982">
            <w:pPr>
              <w:pStyle w:val="Paragraphedeliste"/>
              <w:ind w:left="0"/>
              <w:jc w:val="center"/>
              <w:rPr>
                <w:b/>
                <w:bCs/>
                <w:sz w:val="40"/>
                <w:szCs w:val="40"/>
                <w:lang w:bidi="ar-MA"/>
              </w:rPr>
            </w:pPr>
            <w:r>
              <w:rPr>
                <w:b/>
                <w:bCs/>
                <w:sz w:val="40"/>
                <w:szCs w:val="40"/>
                <w:lang w:bidi="ar-MA"/>
              </w:rPr>
              <w:t>0.2</w:t>
            </w:r>
          </w:p>
        </w:tc>
        <w:tc>
          <w:tcPr>
            <w:tcW w:w="1650" w:type="dxa"/>
          </w:tcPr>
          <w:p w14:paraId="514E73A0" w14:textId="11829F72" w:rsidR="004C4455" w:rsidRDefault="004C4455" w:rsidP="00A66982">
            <w:pPr>
              <w:pStyle w:val="Paragraphedeliste"/>
              <w:ind w:left="0"/>
              <w:jc w:val="center"/>
              <w:rPr>
                <w:b/>
                <w:bCs/>
                <w:sz w:val="40"/>
                <w:szCs w:val="40"/>
                <w:lang w:bidi="ar-MA"/>
              </w:rPr>
            </w:pPr>
            <w:r>
              <w:rPr>
                <w:b/>
                <w:bCs/>
                <w:sz w:val="40"/>
                <w:szCs w:val="40"/>
                <w:lang w:bidi="ar-MA"/>
              </w:rPr>
              <w:t>0.</w:t>
            </w:r>
            <w:r w:rsidR="00B338CF">
              <w:rPr>
                <w:b/>
                <w:bCs/>
                <w:sz w:val="40"/>
                <w:szCs w:val="40"/>
                <w:lang w:bidi="ar-MA"/>
              </w:rPr>
              <w:t>5</w:t>
            </w:r>
          </w:p>
        </w:tc>
        <w:tc>
          <w:tcPr>
            <w:tcW w:w="1410" w:type="dxa"/>
          </w:tcPr>
          <w:p w14:paraId="49B6AB73" w14:textId="77777777" w:rsidR="004C4455" w:rsidRDefault="004C4455" w:rsidP="00A66982">
            <w:pPr>
              <w:pStyle w:val="Paragraphedeliste"/>
              <w:ind w:left="0"/>
              <w:jc w:val="center"/>
              <w:rPr>
                <w:b/>
                <w:bCs/>
                <w:sz w:val="40"/>
                <w:szCs w:val="40"/>
                <w:lang w:bidi="ar-MA"/>
              </w:rPr>
            </w:pPr>
          </w:p>
        </w:tc>
      </w:tr>
      <w:tr w:rsidR="00B338CF" w14:paraId="3F9D5B56" w14:textId="77777777" w:rsidTr="00A66982">
        <w:tc>
          <w:tcPr>
            <w:tcW w:w="3701" w:type="dxa"/>
            <w:gridSpan w:val="2"/>
          </w:tcPr>
          <w:p w14:paraId="720D91EF" w14:textId="13BBF994" w:rsidR="00B338CF" w:rsidRDefault="00B338CF" w:rsidP="00A66982">
            <w:pPr>
              <w:pStyle w:val="Paragraphedeliste"/>
              <w:ind w:left="0"/>
              <w:jc w:val="center"/>
              <w:rPr>
                <w:b/>
                <w:bCs/>
                <w:sz w:val="40"/>
                <w:szCs w:val="40"/>
                <w:lang w:bidi="ar-MA"/>
              </w:rPr>
            </w:pPr>
            <w:r>
              <w:rPr>
                <w:b/>
                <w:bCs/>
                <w:sz w:val="40"/>
                <w:szCs w:val="40"/>
                <w:lang w:bidi="ar-MA"/>
              </w:rPr>
              <w:t xml:space="preserve">Quantité totale </w:t>
            </w:r>
            <w:r w:rsidR="000A4AE1">
              <w:rPr>
                <w:b/>
                <w:bCs/>
                <w:sz w:val="40"/>
                <w:szCs w:val="40"/>
                <w:lang w:bidi="ar-MA"/>
              </w:rPr>
              <w:t>dans</w:t>
            </w:r>
            <w:r>
              <w:rPr>
                <w:b/>
                <w:bCs/>
                <w:sz w:val="40"/>
                <w:szCs w:val="40"/>
                <w:lang w:bidi="ar-MA"/>
              </w:rPr>
              <w:t xml:space="preserve"> 24h</w:t>
            </w:r>
          </w:p>
        </w:tc>
        <w:tc>
          <w:tcPr>
            <w:tcW w:w="2713" w:type="dxa"/>
            <w:gridSpan w:val="2"/>
          </w:tcPr>
          <w:p w14:paraId="7A3BC798" w14:textId="07FDA719" w:rsidR="00B338CF" w:rsidRDefault="00B338CF" w:rsidP="00A66982">
            <w:pPr>
              <w:pStyle w:val="Paragraphedeliste"/>
              <w:ind w:left="0"/>
              <w:jc w:val="center"/>
              <w:rPr>
                <w:b/>
                <w:bCs/>
                <w:sz w:val="40"/>
                <w:szCs w:val="40"/>
                <w:lang w:bidi="ar-MA"/>
              </w:rPr>
            </w:pPr>
            <w:r>
              <w:rPr>
                <w:b/>
                <w:bCs/>
                <w:sz w:val="40"/>
                <w:szCs w:val="40"/>
                <w:lang w:bidi="ar-MA"/>
              </w:rPr>
              <w:t>170 L</w:t>
            </w:r>
          </w:p>
        </w:tc>
        <w:tc>
          <w:tcPr>
            <w:tcW w:w="1650" w:type="dxa"/>
          </w:tcPr>
          <w:p w14:paraId="626513D8" w14:textId="273D5A1D" w:rsidR="00B338CF" w:rsidRDefault="00B338CF" w:rsidP="00A66982">
            <w:pPr>
              <w:pStyle w:val="Paragraphedeliste"/>
              <w:ind w:left="0"/>
              <w:jc w:val="center"/>
              <w:rPr>
                <w:b/>
                <w:bCs/>
                <w:sz w:val="40"/>
                <w:szCs w:val="40"/>
                <w:lang w:bidi="ar-MA"/>
              </w:rPr>
            </w:pPr>
            <w:r>
              <w:rPr>
                <w:b/>
                <w:bCs/>
                <w:sz w:val="40"/>
                <w:szCs w:val="40"/>
                <w:lang w:bidi="ar-MA"/>
              </w:rPr>
              <w:t>1.5 L</w:t>
            </w:r>
          </w:p>
        </w:tc>
        <w:tc>
          <w:tcPr>
            <w:tcW w:w="1410" w:type="dxa"/>
          </w:tcPr>
          <w:p w14:paraId="5AB72899" w14:textId="77777777" w:rsidR="00B338CF" w:rsidRDefault="00B338CF" w:rsidP="00A66982">
            <w:pPr>
              <w:pStyle w:val="Paragraphedeliste"/>
              <w:ind w:left="0"/>
              <w:jc w:val="center"/>
              <w:rPr>
                <w:b/>
                <w:bCs/>
                <w:sz w:val="40"/>
                <w:szCs w:val="40"/>
                <w:lang w:bidi="ar-MA"/>
              </w:rPr>
            </w:pPr>
          </w:p>
        </w:tc>
      </w:tr>
    </w:tbl>
    <w:p w14:paraId="1375B73A" w14:textId="69976C15" w:rsidR="00851C23" w:rsidRDefault="00851C23" w:rsidP="00851C23">
      <w:pPr>
        <w:pStyle w:val="Paragraphedeliste"/>
        <w:spacing w:after="0" w:line="240" w:lineRule="auto"/>
        <w:rPr>
          <w:b/>
          <w:bCs/>
          <w:sz w:val="40"/>
          <w:szCs w:val="40"/>
          <w:lang w:bidi="ar-MA"/>
        </w:rPr>
      </w:pPr>
    </w:p>
    <w:p w14:paraId="553B7B03" w14:textId="3DD9EE97" w:rsidR="00B338CF" w:rsidRDefault="00B338CF" w:rsidP="002000D2">
      <w:pPr>
        <w:pStyle w:val="Paragraphedeliste"/>
        <w:numPr>
          <w:ilvl w:val="0"/>
          <w:numId w:val="78"/>
        </w:numPr>
        <w:spacing w:after="0" w:line="240" w:lineRule="auto"/>
        <w:rPr>
          <w:b/>
          <w:bCs/>
          <w:sz w:val="40"/>
          <w:szCs w:val="40"/>
          <w:lang w:bidi="ar-MA"/>
        </w:rPr>
      </w:pPr>
      <w:r>
        <w:rPr>
          <w:b/>
          <w:bCs/>
          <w:sz w:val="40"/>
          <w:szCs w:val="40"/>
          <w:lang w:bidi="ar-MA"/>
        </w:rPr>
        <w:t>Conclusion :</w:t>
      </w:r>
    </w:p>
    <w:p w14:paraId="18294643" w14:textId="3E32EA50" w:rsidR="00B338CF" w:rsidRDefault="00B338CF" w:rsidP="00B338CF">
      <w:pPr>
        <w:rPr>
          <w:b/>
          <w:bCs/>
          <w:sz w:val="40"/>
          <w:szCs w:val="40"/>
          <w:lang w:bidi="ar-MA"/>
        </w:rPr>
      </w:pPr>
      <w:r>
        <w:rPr>
          <w:b/>
          <w:bCs/>
          <w:sz w:val="40"/>
          <w:szCs w:val="40"/>
          <w:lang w:bidi="ar-MA"/>
        </w:rPr>
        <w:t>Le néphron est l’unité</w:t>
      </w:r>
      <w:r w:rsidR="000A4AE1">
        <w:rPr>
          <w:b/>
          <w:bCs/>
          <w:sz w:val="40"/>
          <w:szCs w:val="40"/>
          <w:lang w:bidi="ar-MA"/>
        </w:rPr>
        <w:t xml:space="preserve"> </w:t>
      </w:r>
      <w:r w:rsidR="000A4AE1" w:rsidRPr="000A4AE1">
        <w:rPr>
          <w:b/>
          <w:bCs/>
          <w:sz w:val="40"/>
          <w:szCs w:val="40"/>
          <w:lang w:bidi="ar-MA"/>
        </w:rPr>
        <w:t xml:space="preserve">structurelle </w:t>
      </w:r>
      <w:r w:rsidR="000A4AE1">
        <w:rPr>
          <w:b/>
          <w:bCs/>
          <w:sz w:val="40"/>
          <w:szCs w:val="40"/>
          <w:lang w:bidi="ar-MA"/>
        </w:rPr>
        <w:t xml:space="preserve">et </w:t>
      </w:r>
      <w:r>
        <w:rPr>
          <w:b/>
          <w:bCs/>
          <w:sz w:val="40"/>
          <w:szCs w:val="40"/>
          <w:lang w:bidi="ar-MA"/>
        </w:rPr>
        <w:t xml:space="preserve">fonctionnelle </w:t>
      </w:r>
      <w:r w:rsidR="000A4AE1">
        <w:rPr>
          <w:b/>
          <w:bCs/>
          <w:sz w:val="40"/>
          <w:szCs w:val="40"/>
          <w:lang w:bidi="ar-MA"/>
        </w:rPr>
        <w:t>des reins</w:t>
      </w:r>
    </w:p>
    <w:p w14:paraId="711A5BC2" w14:textId="69324F5B" w:rsidR="00B338CF" w:rsidRDefault="00B338CF" w:rsidP="00B338CF">
      <w:pPr>
        <w:rPr>
          <w:b/>
          <w:bCs/>
          <w:sz w:val="40"/>
          <w:szCs w:val="40"/>
          <w:lang w:bidi="ar-MA"/>
        </w:rPr>
      </w:pPr>
      <w:r>
        <w:rPr>
          <w:b/>
          <w:bCs/>
          <w:sz w:val="40"/>
          <w:szCs w:val="40"/>
          <w:lang w:bidi="ar-MA"/>
        </w:rPr>
        <w:t>L’urine se forme au niveau du néphron en trois étapes </w:t>
      </w:r>
      <w:r w:rsidRPr="007A0E15">
        <w:rPr>
          <w:b/>
          <w:bCs/>
          <w:color w:val="FF0000"/>
          <w:sz w:val="40"/>
          <w:szCs w:val="40"/>
          <w:lang w:bidi="ar-MA"/>
        </w:rPr>
        <w:t>(S</w:t>
      </w:r>
      <w:r w:rsidR="0070154A">
        <w:rPr>
          <w:b/>
          <w:bCs/>
          <w:color w:val="FF0000"/>
          <w:sz w:val="40"/>
          <w:szCs w:val="40"/>
          <w:lang w:bidi="ar-MA"/>
        </w:rPr>
        <w:t xml:space="preserve"> </w:t>
      </w:r>
      <w:r w:rsidRPr="007A0E15">
        <w:rPr>
          <w:b/>
          <w:bCs/>
          <w:color w:val="FF0000"/>
          <w:sz w:val="40"/>
          <w:szCs w:val="40"/>
          <w:lang w:bidi="ar-MA"/>
        </w:rPr>
        <w:t xml:space="preserve">doc </w:t>
      </w:r>
      <w:r>
        <w:rPr>
          <w:b/>
          <w:bCs/>
          <w:color w:val="FF0000"/>
          <w:sz w:val="40"/>
          <w:szCs w:val="40"/>
          <w:lang w:bidi="ar-MA"/>
        </w:rPr>
        <w:t>10</w:t>
      </w:r>
      <w:r w:rsidRPr="007A0E15">
        <w:rPr>
          <w:b/>
          <w:bCs/>
          <w:color w:val="FF0000"/>
          <w:sz w:val="40"/>
          <w:szCs w:val="40"/>
          <w:lang w:bidi="ar-MA"/>
        </w:rPr>
        <w:t xml:space="preserve"> p 6</w:t>
      </w:r>
      <w:r>
        <w:rPr>
          <w:b/>
          <w:bCs/>
          <w:color w:val="FF0000"/>
          <w:sz w:val="40"/>
          <w:szCs w:val="40"/>
          <w:lang w:bidi="ar-MA"/>
        </w:rPr>
        <w:t>4</w:t>
      </w:r>
      <w:r w:rsidR="0054652F" w:rsidRPr="007A0E15">
        <w:rPr>
          <w:b/>
          <w:bCs/>
          <w:color w:val="FF0000"/>
          <w:sz w:val="40"/>
          <w:szCs w:val="40"/>
          <w:lang w:bidi="ar-MA"/>
        </w:rPr>
        <w:t>)</w:t>
      </w:r>
      <w:r w:rsidR="0054652F">
        <w:rPr>
          <w:b/>
          <w:bCs/>
          <w:sz w:val="40"/>
          <w:szCs w:val="40"/>
          <w:lang w:bidi="ar-MA"/>
        </w:rPr>
        <w:t xml:space="preserve"> :</w:t>
      </w:r>
      <w:r>
        <w:rPr>
          <w:b/>
          <w:bCs/>
          <w:sz w:val="40"/>
          <w:szCs w:val="40"/>
          <w:lang w:bidi="ar-MA"/>
        </w:rPr>
        <w:t xml:space="preserve"> </w:t>
      </w:r>
    </w:p>
    <w:p w14:paraId="108642BD" w14:textId="217F1FA5" w:rsidR="00B338CF" w:rsidRDefault="00B338CF" w:rsidP="002000D2">
      <w:pPr>
        <w:pStyle w:val="Paragraphedeliste"/>
        <w:numPr>
          <w:ilvl w:val="0"/>
          <w:numId w:val="79"/>
        </w:numPr>
        <w:ind w:left="0" w:firstLine="349"/>
        <w:rPr>
          <w:b/>
          <w:bCs/>
          <w:sz w:val="40"/>
          <w:szCs w:val="40"/>
          <w:lang w:bidi="ar-MA"/>
        </w:rPr>
      </w:pPr>
      <w:r w:rsidRPr="00B338CF">
        <w:rPr>
          <w:b/>
          <w:bCs/>
          <w:color w:val="FF0000"/>
          <w:sz w:val="40"/>
          <w:szCs w:val="40"/>
          <w:lang w:bidi="ar-MA"/>
        </w:rPr>
        <w:lastRenderedPageBreak/>
        <w:t>La filtration glomérulaire</w:t>
      </w:r>
      <w:r w:rsidRPr="00B338CF">
        <w:rPr>
          <w:b/>
          <w:bCs/>
          <w:sz w:val="40"/>
          <w:szCs w:val="40"/>
          <w:lang w:bidi="ar-MA"/>
        </w:rPr>
        <w:t> :</w:t>
      </w:r>
      <w:r w:rsidR="00397413">
        <w:rPr>
          <w:b/>
          <w:bCs/>
          <w:sz w:val="40"/>
          <w:szCs w:val="40"/>
          <w:lang w:bidi="ar-MA"/>
        </w:rPr>
        <w:t xml:space="preserve"> les petite</w:t>
      </w:r>
      <w:r w:rsidR="00F27B60">
        <w:rPr>
          <w:b/>
          <w:bCs/>
          <w:sz w:val="40"/>
          <w:szCs w:val="40"/>
          <w:lang w:bidi="ar-MA"/>
        </w:rPr>
        <w:t>s</w:t>
      </w:r>
      <w:r w:rsidR="00397413">
        <w:rPr>
          <w:b/>
          <w:bCs/>
          <w:sz w:val="40"/>
          <w:szCs w:val="40"/>
          <w:lang w:bidi="ar-MA"/>
        </w:rPr>
        <w:t xml:space="preserve"> molécules du sang passent du glomérule vers la capsule pour former l’urine primitive.</w:t>
      </w:r>
    </w:p>
    <w:p w14:paraId="1D15F562" w14:textId="0DD3D40F" w:rsidR="00B338CF" w:rsidRPr="00B338CF" w:rsidRDefault="00B338CF" w:rsidP="002000D2">
      <w:pPr>
        <w:pStyle w:val="Paragraphedeliste"/>
        <w:numPr>
          <w:ilvl w:val="0"/>
          <w:numId w:val="79"/>
        </w:numPr>
        <w:ind w:left="0" w:firstLine="349"/>
        <w:rPr>
          <w:b/>
          <w:bCs/>
          <w:sz w:val="40"/>
          <w:szCs w:val="40"/>
          <w:rtl/>
          <w:lang w:bidi="ar-MA"/>
        </w:rPr>
      </w:pPr>
      <w:r>
        <w:rPr>
          <w:b/>
          <w:bCs/>
          <w:color w:val="FF0000"/>
          <w:sz w:val="40"/>
          <w:szCs w:val="40"/>
          <w:lang w:bidi="ar-MA"/>
        </w:rPr>
        <w:t>La réabsorption</w:t>
      </w:r>
      <w:r w:rsidR="00397413">
        <w:rPr>
          <w:b/>
          <w:bCs/>
          <w:color w:val="FF0000"/>
          <w:sz w:val="40"/>
          <w:szCs w:val="40"/>
          <w:lang w:bidi="ar-MA"/>
        </w:rPr>
        <w:t xml:space="preserve"> tubulaire</w:t>
      </w:r>
      <w:r w:rsidRPr="00B338CF">
        <w:rPr>
          <w:b/>
          <w:bCs/>
          <w:sz w:val="40"/>
          <w:szCs w:val="40"/>
          <w:lang w:bidi="ar-MA"/>
        </w:rPr>
        <w:t> :</w:t>
      </w:r>
      <w:r w:rsidR="00397413">
        <w:rPr>
          <w:b/>
          <w:bCs/>
          <w:sz w:val="40"/>
          <w:szCs w:val="40"/>
          <w:lang w:bidi="ar-MA"/>
        </w:rPr>
        <w:t xml:space="preserve"> Au niveau des tubes urinaires, les molécules utiles comme le glucose subissent une réabsorption totale. La réabsorption de l’eau est des sels minéraux se fait avec une ampleur variable dans le sens de maintenir le volume du sang et les concentrations des ions minéraux dans des limites de normalité</w:t>
      </w:r>
      <w:r w:rsidR="00B459E3">
        <w:rPr>
          <w:b/>
          <w:bCs/>
          <w:sz w:val="40"/>
          <w:szCs w:val="40"/>
          <w:lang w:bidi="ar-MA"/>
        </w:rPr>
        <w:t>. Les substances toxiques ne sont pas réabsorbées.</w:t>
      </w:r>
    </w:p>
    <w:p w14:paraId="6E737CCD" w14:textId="5DD62D22" w:rsidR="00B338CF" w:rsidRPr="00F27B60" w:rsidRDefault="00397413" w:rsidP="002000D2">
      <w:pPr>
        <w:pStyle w:val="Paragraphedeliste"/>
        <w:numPr>
          <w:ilvl w:val="0"/>
          <w:numId w:val="79"/>
        </w:numPr>
        <w:ind w:left="0" w:firstLine="349"/>
        <w:rPr>
          <w:b/>
          <w:bCs/>
          <w:sz w:val="40"/>
          <w:szCs w:val="40"/>
          <w:lang w:bidi="ar-MA"/>
        </w:rPr>
      </w:pPr>
      <w:r w:rsidRPr="00F27B60">
        <w:rPr>
          <w:b/>
          <w:bCs/>
          <w:color w:val="FF0000"/>
          <w:sz w:val="40"/>
          <w:szCs w:val="40"/>
          <w:lang w:bidi="ar-MA"/>
        </w:rPr>
        <w:t>La sécrétion tubulaire</w:t>
      </w:r>
      <w:r w:rsidR="00E13287" w:rsidRPr="00F27B60">
        <w:rPr>
          <w:b/>
          <w:bCs/>
          <w:sz w:val="40"/>
          <w:szCs w:val="40"/>
          <w:lang w:bidi="ar-MA"/>
        </w:rPr>
        <w:t xml:space="preserve"> : </w:t>
      </w:r>
      <w:r w:rsidR="003F150E" w:rsidRPr="00F27B60">
        <w:rPr>
          <w:b/>
          <w:bCs/>
          <w:sz w:val="40"/>
          <w:szCs w:val="40"/>
          <w:lang w:bidi="ar-MA"/>
        </w:rPr>
        <w:t>certaines substances toxiques</w:t>
      </w:r>
      <w:r w:rsidR="00B459E3" w:rsidRPr="00F27B60">
        <w:rPr>
          <w:b/>
          <w:bCs/>
          <w:sz w:val="40"/>
          <w:szCs w:val="40"/>
          <w:lang w:bidi="ar-MA"/>
        </w:rPr>
        <w:t xml:space="preserve"> sont sécrétées par les cellules des tubes urinaire</w:t>
      </w:r>
      <w:r w:rsidR="00F27B60" w:rsidRPr="00F27B60">
        <w:rPr>
          <w:b/>
          <w:bCs/>
          <w:sz w:val="40"/>
          <w:szCs w:val="40"/>
          <w:lang w:bidi="ar-MA"/>
        </w:rPr>
        <w:t>s</w:t>
      </w:r>
      <w:r w:rsidR="006B332E" w:rsidRPr="00F27B60">
        <w:rPr>
          <w:b/>
          <w:bCs/>
          <w:sz w:val="40"/>
          <w:szCs w:val="40"/>
          <w:lang w:bidi="ar-MA"/>
        </w:rPr>
        <w:t xml:space="preserve"> comme l’ammoniaque et l’acide hippurique</w:t>
      </w:r>
      <w:r w:rsidR="00F27B60" w:rsidRPr="00F27B60">
        <w:rPr>
          <w:b/>
          <w:bCs/>
          <w:sz w:val="40"/>
          <w:szCs w:val="40"/>
          <w:lang w:bidi="ar-MA"/>
        </w:rPr>
        <w:t xml:space="preserve"> (à partir des substances toxiques du</w:t>
      </w:r>
      <w:r w:rsidR="00F27B60">
        <w:rPr>
          <w:b/>
          <w:bCs/>
          <w:sz w:val="40"/>
          <w:szCs w:val="40"/>
          <w:lang w:bidi="ar-MA"/>
        </w:rPr>
        <w:t xml:space="preserve"> </w:t>
      </w:r>
      <w:r w:rsidR="00F27B60" w:rsidRPr="00F27B60">
        <w:rPr>
          <w:b/>
          <w:bCs/>
          <w:sz w:val="40"/>
          <w:szCs w:val="40"/>
          <w:lang w:bidi="ar-MA"/>
        </w:rPr>
        <w:t>sang)</w:t>
      </w:r>
      <w:r w:rsidR="00B459E3" w:rsidRPr="00F27B60">
        <w:rPr>
          <w:b/>
          <w:bCs/>
          <w:sz w:val="40"/>
          <w:szCs w:val="40"/>
          <w:lang w:bidi="ar-MA"/>
        </w:rPr>
        <w:t xml:space="preserve">. L’urine définitive est </w:t>
      </w:r>
      <w:r w:rsidR="00E13287" w:rsidRPr="00F27B60">
        <w:rPr>
          <w:b/>
          <w:bCs/>
          <w:sz w:val="40"/>
          <w:szCs w:val="40"/>
          <w:lang w:bidi="ar-MA"/>
        </w:rPr>
        <w:t>le résultat</w:t>
      </w:r>
      <w:r w:rsidR="00B459E3" w:rsidRPr="00F27B60">
        <w:rPr>
          <w:b/>
          <w:bCs/>
          <w:sz w:val="40"/>
          <w:szCs w:val="40"/>
          <w:lang w:bidi="ar-MA"/>
        </w:rPr>
        <w:t xml:space="preserve"> de ces trois étapes.</w:t>
      </w:r>
    </w:p>
    <w:p w14:paraId="11E17809" w14:textId="1E6EF433" w:rsidR="00B459E3" w:rsidRPr="00752CF6" w:rsidRDefault="00B459E3" w:rsidP="00B459E3">
      <w:pPr>
        <w:pStyle w:val="Paragraphedeliste"/>
        <w:ind w:left="709"/>
        <w:rPr>
          <w:b/>
          <w:bCs/>
          <w:sz w:val="40"/>
          <w:szCs w:val="40"/>
          <w:lang w:bidi="ar-MA"/>
        </w:rPr>
      </w:pPr>
    </w:p>
    <w:p w14:paraId="0D6799EA" w14:textId="4B32E2A9" w:rsidR="00472213" w:rsidRDefault="0054652F" w:rsidP="007C0864">
      <w:pPr>
        <w:pStyle w:val="Paragraphedeliste"/>
        <w:numPr>
          <w:ilvl w:val="0"/>
          <w:numId w:val="16"/>
        </w:numPr>
        <w:spacing w:after="0" w:line="240" w:lineRule="auto"/>
        <w:ind w:left="993"/>
        <w:rPr>
          <w:b/>
          <w:bCs/>
          <w:color w:val="00B050"/>
          <w:sz w:val="40"/>
          <w:szCs w:val="40"/>
          <w:lang w:bidi="ar-MA"/>
        </w:rPr>
      </w:pPr>
      <w:proofErr w:type="gramStart"/>
      <w:r>
        <w:rPr>
          <w:b/>
          <w:bCs/>
          <w:color w:val="00B050"/>
          <w:sz w:val="40"/>
          <w:szCs w:val="40"/>
          <w:lang w:bidi="ar-MA"/>
        </w:rPr>
        <w:t>conclusion</w:t>
      </w:r>
      <w:proofErr w:type="gramEnd"/>
      <w:r w:rsidRPr="00752CF6">
        <w:rPr>
          <w:rFonts w:hint="cs"/>
          <w:b/>
          <w:bCs/>
          <w:color w:val="00B050"/>
          <w:sz w:val="40"/>
          <w:szCs w:val="40"/>
          <w:rtl/>
          <w:lang w:bidi="ar-MA"/>
        </w:rPr>
        <w:t xml:space="preserve"> </w:t>
      </w:r>
      <w:r w:rsidRPr="00752CF6">
        <w:rPr>
          <w:b/>
          <w:bCs/>
          <w:color w:val="00B050"/>
          <w:sz w:val="40"/>
          <w:szCs w:val="40"/>
          <w:rtl/>
          <w:lang w:bidi="ar-MA"/>
        </w:rPr>
        <w:t>:</w:t>
      </w:r>
    </w:p>
    <w:p w14:paraId="46BAFA4D" w14:textId="77777777" w:rsidR="00DA2B94" w:rsidRPr="00DA2B94" w:rsidRDefault="00DA2B94" w:rsidP="00DA2B94">
      <w:pPr>
        <w:pStyle w:val="Paragraphedeliste"/>
        <w:spacing w:after="0" w:line="240" w:lineRule="auto"/>
        <w:ind w:firstLine="567"/>
        <w:rPr>
          <w:b/>
          <w:bCs/>
          <w:sz w:val="40"/>
          <w:szCs w:val="40"/>
          <w:lang w:bidi="ar-MA"/>
        </w:rPr>
      </w:pPr>
      <w:r w:rsidRPr="00DA2B94">
        <w:rPr>
          <w:b/>
          <w:bCs/>
          <w:sz w:val="40"/>
          <w:szCs w:val="40"/>
          <w:lang w:bidi="ar-MA"/>
        </w:rPr>
        <w:t>Les reins assurent deux fonctions essentielles :</w:t>
      </w:r>
    </w:p>
    <w:p w14:paraId="07461509" w14:textId="5D15771E" w:rsidR="00DA2B94" w:rsidRPr="00DA2B94" w:rsidRDefault="00DA2B94" w:rsidP="006B332E">
      <w:pPr>
        <w:pStyle w:val="Paragraphedeliste"/>
        <w:spacing w:after="0" w:line="240" w:lineRule="auto"/>
        <w:ind w:firstLine="567"/>
        <w:rPr>
          <w:b/>
          <w:bCs/>
          <w:sz w:val="40"/>
          <w:szCs w:val="40"/>
          <w:lang w:bidi="ar-MA"/>
        </w:rPr>
      </w:pPr>
      <w:r w:rsidRPr="00DA2B94">
        <w:rPr>
          <w:b/>
          <w:bCs/>
          <w:sz w:val="40"/>
          <w:szCs w:val="40"/>
          <w:lang w:bidi="ar-MA"/>
        </w:rPr>
        <w:t>- Ils éliminent les déchets résultant de l’activité des cellules de</w:t>
      </w:r>
      <w:r w:rsidR="006B332E">
        <w:rPr>
          <w:b/>
          <w:bCs/>
          <w:sz w:val="40"/>
          <w:szCs w:val="40"/>
          <w:lang w:bidi="ar-MA"/>
        </w:rPr>
        <w:t xml:space="preserve"> </w:t>
      </w:r>
      <w:r w:rsidRPr="00DA2B94">
        <w:rPr>
          <w:b/>
          <w:bCs/>
          <w:sz w:val="40"/>
          <w:szCs w:val="40"/>
          <w:lang w:bidi="ar-MA"/>
        </w:rPr>
        <w:t>l’organisme ; ils contribuent à maintenir constants le volume et la</w:t>
      </w:r>
      <w:r w:rsidR="006B332E">
        <w:rPr>
          <w:b/>
          <w:bCs/>
          <w:sz w:val="40"/>
          <w:szCs w:val="40"/>
          <w:lang w:bidi="ar-MA"/>
        </w:rPr>
        <w:t xml:space="preserve"> </w:t>
      </w:r>
      <w:r w:rsidRPr="00DA2B94">
        <w:rPr>
          <w:b/>
          <w:bCs/>
          <w:sz w:val="40"/>
          <w:szCs w:val="40"/>
          <w:lang w:bidi="ar-MA"/>
        </w:rPr>
        <w:t>composition du milieu intérieur (sang et lymphe)</w:t>
      </w:r>
    </w:p>
    <w:p w14:paraId="6BB0B25D" w14:textId="3FCA96D3" w:rsidR="00DA2B94" w:rsidRDefault="00DA2B94" w:rsidP="006B332E">
      <w:pPr>
        <w:pStyle w:val="Paragraphedeliste"/>
        <w:spacing w:after="0" w:line="240" w:lineRule="auto"/>
        <w:ind w:firstLine="567"/>
        <w:rPr>
          <w:b/>
          <w:bCs/>
          <w:sz w:val="40"/>
          <w:szCs w:val="40"/>
          <w:lang w:bidi="ar-MA"/>
        </w:rPr>
      </w:pPr>
      <w:r w:rsidRPr="00DA2B94">
        <w:rPr>
          <w:b/>
          <w:bCs/>
          <w:sz w:val="40"/>
          <w:szCs w:val="40"/>
          <w:lang w:bidi="ar-MA"/>
        </w:rPr>
        <w:t>- Ils jouent ainsi un rôle important dans la régulation de l’équilibre</w:t>
      </w:r>
      <w:r w:rsidR="006B332E">
        <w:rPr>
          <w:b/>
          <w:bCs/>
          <w:sz w:val="40"/>
          <w:szCs w:val="40"/>
          <w:lang w:bidi="ar-MA"/>
        </w:rPr>
        <w:t xml:space="preserve"> </w:t>
      </w:r>
      <w:r w:rsidRPr="00DA2B94">
        <w:rPr>
          <w:b/>
          <w:bCs/>
          <w:sz w:val="40"/>
          <w:szCs w:val="40"/>
          <w:lang w:bidi="ar-MA"/>
        </w:rPr>
        <w:t>hydrominéral de l’organisme.</w:t>
      </w:r>
    </w:p>
    <w:p w14:paraId="3EE0FB98" w14:textId="5820C9C3" w:rsidR="00DA2B94" w:rsidRDefault="00DA2B94" w:rsidP="003F150E">
      <w:pPr>
        <w:pStyle w:val="Paragraphedeliste"/>
        <w:spacing w:after="0" w:line="240" w:lineRule="auto"/>
        <w:ind w:left="0" w:firstLine="567"/>
        <w:rPr>
          <w:b/>
          <w:bCs/>
          <w:sz w:val="40"/>
          <w:szCs w:val="40"/>
          <w:lang w:bidi="ar-MA"/>
        </w:rPr>
      </w:pPr>
    </w:p>
    <w:p w14:paraId="4A780075" w14:textId="4E7DA50D" w:rsidR="006B332E" w:rsidRDefault="006B332E" w:rsidP="003F150E">
      <w:pPr>
        <w:pStyle w:val="Paragraphedeliste"/>
        <w:spacing w:after="0" w:line="240" w:lineRule="auto"/>
        <w:ind w:left="0" w:firstLine="567"/>
        <w:rPr>
          <w:b/>
          <w:bCs/>
          <w:sz w:val="40"/>
          <w:szCs w:val="40"/>
          <w:lang w:bidi="ar-MA"/>
        </w:rPr>
      </w:pPr>
      <w:r>
        <w:rPr>
          <w:b/>
          <w:bCs/>
          <w:sz w:val="40"/>
          <w:szCs w:val="40"/>
          <w:lang w:bidi="ar-MA"/>
        </w:rPr>
        <w:t xml:space="preserve">Le fonctionnement des reins peut être menacé par plusieurs dangers à savoir l’insuffisance rénale. </w:t>
      </w:r>
    </w:p>
    <w:p w14:paraId="1C5866BF" w14:textId="31C19839" w:rsidR="006B332E" w:rsidRDefault="006B332E" w:rsidP="003F150E">
      <w:pPr>
        <w:pStyle w:val="Paragraphedeliste"/>
        <w:spacing w:after="0" w:line="240" w:lineRule="auto"/>
        <w:ind w:left="0" w:firstLine="567"/>
        <w:rPr>
          <w:b/>
          <w:bCs/>
          <w:sz w:val="40"/>
          <w:szCs w:val="40"/>
          <w:lang w:bidi="ar-MA"/>
        </w:rPr>
      </w:pPr>
      <w:r>
        <w:rPr>
          <w:b/>
          <w:bCs/>
          <w:sz w:val="40"/>
          <w:szCs w:val="40"/>
          <w:lang w:bidi="ar-MA"/>
        </w:rPr>
        <w:lastRenderedPageBreak/>
        <w:t xml:space="preserve">Ainsi le bon fonctionnement du corps nécessite le </w:t>
      </w:r>
      <w:r w:rsidRPr="006B332E">
        <w:rPr>
          <w:b/>
          <w:bCs/>
          <w:sz w:val="40"/>
          <w:szCs w:val="40"/>
          <w:lang w:bidi="ar-MA"/>
        </w:rPr>
        <w:t xml:space="preserve">la sécurité de toutes les </w:t>
      </w:r>
      <w:r>
        <w:rPr>
          <w:b/>
          <w:bCs/>
          <w:sz w:val="40"/>
          <w:szCs w:val="40"/>
          <w:lang w:bidi="ar-MA"/>
        </w:rPr>
        <w:t>fonctions de nutrition</w:t>
      </w:r>
      <w:r w:rsidRPr="006B332E">
        <w:rPr>
          <w:b/>
          <w:bCs/>
          <w:sz w:val="40"/>
          <w:szCs w:val="40"/>
          <w:lang w:bidi="ar-MA"/>
        </w:rPr>
        <w:t xml:space="preserve"> (digestion, respiration, circulation et excrétion urinaire).</w:t>
      </w:r>
    </w:p>
    <w:p w14:paraId="313F6503" w14:textId="77777777" w:rsidR="006B332E" w:rsidRDefault="006B332E" w:rsidP="006B332E">
      <w:pPr>
        <w:pStyle w:val="Paragraphedeliste"/>
        <w:spacing w:after="0" w:line="240" w:lineRule="auto"/>
        <w:ind w:left="0" w:firstLine="567"/>
        <w:rPr>
          <w:b/>
          <w:bCs/>
          <w:sz w:val="40"/>
          <w:szCs w:val="40"/>
          <w:lang w:bidi="ar-MA"/>
        </w:rPr>
      </w:pPr>
      <w:r>
        <w:rPr>
          <w:b/>
          <w:bCs/>
          <w:sz w:val="40"/>
          <w:szCs w:val="40"/>
          <w:lang w:bidi="ar-MA"/>
        </w:rPr>
        <w:t xml:space="preserve"> </w:t>
      </w:r>
    </w:p>
    <w:p w14:paraId="584B822D" w14:textId="77777777" w:rsidR="00472213" w:rsidRPr="00752CF6" w:rsidRDefault="00472213" w:rsidP="00752CF6">
      <w:pPr>
        <w:pStyle w:val="Paragraphedeliste"/>
        <w:spacing w:after="0" w:line="240" w:lineRule="auto"/>
        <w:ind w:left="708"/>
        <w:rPr>
          <w:b/>
          <w:bCs/>
          <w:sz w:val="40"/>
          <w:szCs w:val="40"/>
          <w:rtl/>
          <w:lang w:bidi="ar-MA"/>
        </w:rPr>
      </w:pPr>
    </w:p>
    <w:p w14:paraId="63CDDF26" w14:textId="77777777" w:rsidR="00472213" w:rsidRPr="00752CF6" w:rsidRDefault="00472213" w:rsidP="00752CF6">
      <w:pPr>
        <w:pStyle w:val="Paragraphedeliste"/>
        <w:ind w:left="708"/>
        <w:rPr>
          <w:b/>
          <w:bCs/>
          <w:sz w:val="40"/>
          <w:szCs w:val="40"/>
          <w:rtl/>
          <w:lang w:bidi="ar-MA"/>
        </w:rPr>
      </w:pPr>
    </w:p>
    <w:p w14:paraId="6BF696BC" w14:textId="77777777" w:rsidR="00472213" w:rsidRPr="00752CF6" w:rsidRDefault="00472213" w:rsidP="00752CF6">
      <w:pPr>
        <w:pStyle w:val="Paragraphedeliste"/>
        <w:ind w:left="708"/>
        <w:rPr>
          <w:b/>
          <w:bCs/>
          <w:sz w:val="40"/>
          <w:szCs w:val="40"/>
          <w:rtl/>
          <w:lang w:bidi="ar-MA"/>
        </w:rPr>
      </w:pPr>
    </w:p>
    <w:p w14:paraId="6E0193A5" w14:textId="77777777" w:rsidR="00472213" w:rsidRPr="00752CF6" w:rsidRDefault="00472213" w:rsidP="00752CF6">
      <w:pPr>
        <w:pStyle w:val="Paragraphedeliste"/>
        <w:ind w:left="708"/>
        <w:rPr>
          <w:b/>
          <w:bCs/>
          <w:sz w:val="40"/>
          <w:szCs w:val="40"/>
          <w:rtl/>
          <w:lang w:bidi="ar-MA"/>
        </w:rPr>
      </w:pPr>
    </w:p>
    <w:p w14:paraId="4D8A09C4" w14:textId="77777777" w:rsidR="00472213" w:rsidRPr="00752CF6" w:rsidRDefault="00472213" w:rsidP="00752CF6">
      <w:pPr>
        <w:pStyle w:val="Paragraphedeliste"/>
        <w:ind w:left="708"/>
        <w:rPr>
          <w:b/>
          <w:bCs/>
          <w:sz w:val="40"/>
          <w:szCs w:val="40"/>
          <w:rtl/>
          <w:lang w:bidi="ar-MA"/>
        </w:rPr>
      </w:pPr>
    </w:p>
    <w:p w14:paraId="43A5828A" w14:textId="77777777" w:rsidR="00472213" w:rsidRPr="00752CF6" w:rsidRDefault="00472213" w:rsidP="00752CF6">
      <w:pPr>
        <w:pStyle w:val="Paragraphedeliste"/>
        <w:ind w:left="708"/>
        <w:rPr>
          <w:b/>
          <w:bCs/>
          <w:sz w:val="40"/>
          <w:szCs w:val="40"/>
          <w:lang w:bidi="ar-MA"/>
        </w:rPr>
      </w:pPr>
    </w:p>
    <w:p w14:paraId="3F8DB5E9" w14:textId="77777777" w:rsidR="00A050A5" w:rsidRPr="00752CF6" w:rsidRDefault="00A050A5" w:rsidP="00752CF6">
      <w:pPr>
        <w:pStyle w:val="Paragraphedeliste"/>
        <w:ind w:left="708"/>
        <w:rPr>
          <w:b/>
          <w:bCs/>
          <w:sz w:val="40"/>
          <w:szCs w:val="40"/>
          <w:lang w:bidi="ar-MA"/>
        </w:rPr>
      </w:pPr>
    </w:p>
    <w:p w14:paraId="3A8873F3" w14:textId="77777777" w:rsidR="00A050A5" w:rsidRPr="00752CF6" w:rsidRDefault="00A050A5" w:rsidP="00752CF6">
      <w:pPr>
        <w:pStyle w:val="Paragraphedeliste"/>
        <w:ind w:left="708"/>
        <w:rPr>
          <w:b/>
          <w:bCs/>
          <w:sz w:val="40"/>
          <w:szCs w:val="40"/>
          <w:lang w:bidi="ar-MA"/>
        </w:rPr>
      </w:pPr>
    </w:p>
    <w:p w14:paraId="1FD515FC" w14:textId="77777777" w:rsidR="00A050A5" w:rsidRPr="00752CF6" w:rsidRDefault="00A050A5" w:rsidP="00752CF6">
      <w:pPr>
        <w:pStyle w:val="Paragraphedeliste"/>
        <w:ind w:left="708"/>
        <w:rPr>
          <w:b/>
          <w:bCs/>
          <w:sz w:val="40"/>
          <w:szCs w:val="40"/>
          <w:rtl/>
          <w:lang w:bidi="ar-MA"/>
        </w:rPr>
      </w:pPr>
    </w:p>
    <w:p w14:paraId="4CB91CD1" w14:textId="77777777" w:rsidR="00472213" w:rsidRPr="00752CF6" w:rsidRDefault="00472213" w:rsidP="00752CF6">
      <w:pPr>
        <w:pStyle w:val="Paragraphedeliste"/>
        <w:ind w:left="708"/>
        <w:jc w:val="center"/>
        <w:rPr>
          <w:b/>
          <w:bCs/>
          <w:sz w:val="180"/>
          <w:szCs w:val="180"/>
          <w:rtl/>
          <w:lang w:bidi="ar-MA"/>
        </w:rPr>
      </w:pPr>
      <w:r w:rsidRPr="00752CF6">
        <w:rPr>
          <w:b/>
          <w:bCs/>
          <w:sz w:val="180"/>
          <w:szCs w:val="180"/>
          <w:rtl/>
          <w:lang w:bidi="ar-MA"/>
        </w:rPr>
        <w:t>دروس</w:t>
      </w:r>
    </w:p>
    <w:p w14:paraId="74936792" w14:textId="77777777" w:rsidR="00472213" w:rsidRPr="00752CF6" w:rsidRDefault="00472213" w:rsidP="00752CF6">
      <w:pPr>
        <w:pStyle w:val="Paragraphedeliste"/>
        <w:ind w:left="708"/>
        <w:jc w:val="center"/>
        <w:rPr>
          <w:b/>
          <w:bCs/>
          <w:sz w:val="180"/>
          <w:szCs w:val="180"/>
          <w:rtl/>
          <w:lang w:bidi="ar-MA"/>
        </w:rPr>
      </w:pPr>
      <w:r w:rsidRPr="00752CF6">
        <w:rPr>
          <w:b/>
          <w:bCs/>
          <w:sz w:val="180"/>
          <w:szCs w:val="180"/>
          <w:rtl/>
          <w:lang w:bidi="ar-MA"/>
        </w:rPr>
        <w:t>الدورة الثانية</w:t>
      </w:r>
    </w:p>
    <w:p w14:paraId="55F95096" w14:textId="77777777" w:rsidR="00472213" w:rsidRPr="00752CF6" w:rsidRDefault="00472213" w:rsidP="00752CF6">
      <w:pPr>
        <w:pStyle w:val="Paragraphedeliste"/>
        <w:ind w:left="708"/>
        <w:jc w:val="center"/>
        <w:rPr>
          <w:b/>
          <w:bCs/>
          <w:sz w:val="40"/>
          <w:szCs w:val="40"/>
          <w:rtl/>
          <w:lang w:bidi="ar-MA"/>
        </w:rPr>
      </w:pPr>
      <w:r w:rsidRPr="00752CF6">
        <w:rPr>
          <w:b/>
          <w:bCs/>
          <w:sz w:val="180"/>
          <w:szCs w:val="180"/>
          <w:rtl/>
          <w:lang w:bidi="ar-MA"/>
        </w:rPr>
        <w:t>الدورة الثانية</w:t>
      </w:r>
    </w:p>
    <w:p w14:paraId="589570C5" w14:textId="77777777" w:rsidR="00472213" w:rsidRPr="00752CF6" w:rsidRDefault="00472213" w:rsidP="00752CF6">
      <w:pPr>
        <w:pStyle w:val="Paragraphedeliste"/>
        <w:ind w:left="708"/>
        <w:rPr>
          <w:b/>
          <w:bCs/>
          <w:sz w:val="40"/>
          <w:szCs w:val="40"/>
          <w:rtl/>
          <w:lang w:bidi="ar-MA"/>
        </w:rPr>
      </w:pPr>
    </w:p>
    <w:p w14:paraId="19059AFF" w14:textId="77777777" w:rsidR="00472213" w:rsidRPr="00752CF6" w:rsidRDefault="00472213" w:rsidP="00752CF6">
      <w:pPr>
        <w:pStyle w:val="Paragraphedeliste"/>
        <w:ind w:left="708"/>
        <w:rPr>
          <w:b/>
          <w:bCs/>
          <w:sz w:val="40"/>
          <w:szCs w:val="40"/>
          <w:rtl/>
          <w:lang w:bidi="ar-MA"/>
        </w:rPr>
      </w:pPr>
    </w:p>
    <w:p w14:paraId="0717F238" w14:textId="77777777" w:rsidR="00472213" w:rsidRPr="00752CF6" w:rsidRDefault="00472213" w:rsidP="00752CF6">
      <w:pPr>
        <w:pStyle w:val="Paragraphedeliste"/>
        <w:ind w:left="708"/>
        <w:rPr>
          <w:b/>
          <w:bCs/>
          <w:sz w:val="40"/>
          <w:szCs w:val="40"/>
          <w:rtl/>
          <w:lang w:bidi="ar-MA"/>
        </w:rPr>
      </w:pPr>
    </w:p>
    <w:p w14:paraId="0BB479CD" w14:textId="77777777" w:rsidR="002C5FAB" w:rsidRDefault="002C5FAB" w:rsidP="002C5FAB">
      <w:pPr>
        <w:pStyle w:val="Paragraphedeliste"/>
        <w:ind w:left="708"/>
        <w:jc w:val="center"/>
        <w:rPr>
          <w:b/>
          <w:bCs/>
          <w:color w:val="00B050"/>
          <w:sz w:val="52"/>
          <w:szCs w:val="52"/>
          <w:lang w:bidi="ar-MA"/>
        </w:rPr>
      </w:pPr>
      <w:bookmarkStart w:id="13" w:name="_Hlk31237167"/>
      <w:r>
        <w:rPr>
          <w:b/>
          <w:bCs/>
          <w:color w:val="00B050"/>
          <w:sz w:val="52"/>
          <w:szCs w:val="52"/>
          <w:lang w:bidi="ar-MA"/>
        </w:rPr>
        <w:t>Deuxième Unité : les fonctions de relation et l’immunologie</w:t>
      </w:r>
    </w:p>
    <w:p w14:paraId="25B16A2B" w14:textId="77777777" w:rsidR="002C5FAB" w:rsidRPr="00AE286B" w:rsidRDefault="002C5FAB" w:rsidP="002C5FAB">
      <w:pPr>
        <w:pStyle w:val="Paragraphedeliste"/>
        <w:ind w:left="708"/>
        <w:jc w:val="center"/>
        <w:rPr>
          <w:b/>
          <w:bCs/>
          <w:color w:val="548DD4" w:themeColor="text2" w:themeTint="99"/>
          <w:sz w:val="52"/>
          <w:szCs w:val="52"/>
          <w:rtl/>
          <w:lang w:bidi="ar-MA"/>
        </w:rPr>
      </w:pPr>
      <w:r w:rsidRPr="00AE286B">
        <w:rPr>
          <w:b/>
          <w:bCs/>
          <w:color w:val="548DD4" w:themeColor="text2" w:themeTint="99"/>
          <w:sz w:val="52"/>
          <w:szCs w:val="52"/>
          <w:lang w:bidi="ar-MA"/>
        </w:rPr>
        <w:t>Partie I : les fonctions de relation</w:t>
      </w:r>
    </w:p>
    <w:p w14:paraId="2242AC0B" w14:textId="77777777" w:rsidR="002C5FAB" w:rsidRPr="00752CF6" w:rsidRDefault="002C5FAB" w:rsidP="002C5FAB">
      <w:pPr>
        <w:jc w:val="center"/>
        <w:rPr>
          <w:b/>
          <w:bCs/>
          <w:color w:val="FF0000"/>
          <w:sz w:val="52"/>
          <w:szCs w:val="52"/>
          <w:u w:val="double"/>
          <w:rtl/>
          <w:lang w:bidi="ar-MA"/>
        </w:rPr>
      </w:pPr>
      <w:r>
        <w:rPr>
          <w:b/>
          <w:bCs/>
          <w:color w:val="FF0000"/>
          <w:sz w:val="52"/>
          <w:szCs w:val="52"/>
          <w:u w:val="double"/>
          <w:lang w:bidi="ar-MA"/>
        </w:rPr>
        <w:t>Le système nerveux</w:t>
      </w:r>
    </w:p>
    <w:p w14:paraId="72CEF337" w14:textId="77777777" w:rsidR="002C5FAB" w:rsidRDefault="002C5FAB" w:rsidP="002C5FAB">
      <w:pPr>
        <w:spacing w:after="0" w:line="240" w:lineRule="auto"/>
        <w:rPr>
          <w:b/>
          <w:bCs/>
          <w:sz w:val="40"/>
          <w:szCs w:val="40"/>
          <w:lang w:bidi="ar-MA"/>
        </w:rPr>
      </w:pPr>
      <w:r>
        <w:rPr>
          <w:b/>
          <w:bCs/>
          <w:color w:val="FF0000"/>
          <w:sz w:val="40"/>
          <w:szCs w:val="40"/>
          <w:lang w:bidi="ar-MA"/>
        </w:rPr>
        <w:t>Introduction</w:t>
      </w:r>
    </w:p>
    <w:p w14:paraId="0855814A" w14:textId="77777777" w:rsidR="002C5FAB" w:rsidRPr="00D66ED9" w:rsidRDefault="002C5FAB" w:rsidP="002C5FAB">
      <w:pPr>
        <w:spacing w:after="0"/>
        <w:jc w:val="both"/>
        <w:rPr>
          <w:b/>
          <w:bCs/>
          <w:sz w:val="40"/>
          <w:szCs w:val="40"/>
          <w:lang w:bidi="ar-MA"/>
        </w:rPr>
      </w:pPr>
      <w:bookmarkStart w:id="14" w:name="_Hlk22146990"/>
      <w:r w:rsidRPr="00D66ED9">
        <w:rPr>
          <w:b/>
          <w:bCs/>
          <w:sz w:val="40"/>
          <w:szCs w:val="40"/>
          <w:lang w:bidi="ar-MA"/>
        </w:rPr>
        <w:t>Le système nerveux est un système biologique animal responsable de la coordination des actions avec l’environnement extérieur et de la communication rapide entre les différentes parties du corps.</w:t>
      </w:r>
    </w:p>
    <w:p w14:paraId="534DB48C" w14:textId="77777777" w:rsidR="002C5FAB" w:rsidRPr="00D66ED9" w:rsidRDefault="002C5FAB" w:rsidP="002C5FAB">
      <w:pPr>
        <w:spacing w:after="0"/>
        <w:jc w:val="both"/>
        <w:rPr>
          <w:b/>
          <w:bCs/>
          <w:sz w:val="40"/>
          <w:szCs w:val="40"/>
          <w:lang w:bidi="ar-MA"/>
        </w:rPr>
      </w:pPr>
      <w:r w:rsidRPr="00D66ED9">
        <w:rPr>
          <w:b/>
          <w:bCs/>
          <w:sz w:val="40"/>
          <w:szCs w:val="40"/>
          <w:lang w:bidi="ar-MA"/>
        </w:rPr>
        <w:t>Il gère les informations sensorielles, coordonne les mouvements et régule le fonctionnement des autres organes.</w:t>
      </w:r>
    </w:p>
    <w:p w14:paraId="67142F55" w14:textId="77777777" w:rsidR="002C5FAB" w:rsidRPr="00D66ED9" w:rsidRDefault="002C5FAB" w:rsidP="002C5FAB">
      <w:pPr>
        <w:spacing w:after="0"/>
        <w:jc w:val="both"/>
        <w:rPr>
          <w:b/>
          <w:bCs/>
          <w:sz w:val="40"/>
          <w:szCs w:val="40"/>
          <w:rtl/>
          <w:lang w:bidi="ar-MA"/>
        </w:rPr>
      </w:pPr>
      <w:r w:rsidRPr="00D66ED9">
        <w:rPr>
          <w:b/>
          <w:bCs/>
          <w:sz w:val="40"/>
          <w:szCs w:val="40"/>
          <w:lang w:bidi="ar-MA"/>
        </w:rPr>
        <w:t>L’hygiènes et la prévention de ce système est donc capitale car toute défaillance peut causer de graves problèmes au niveau de l’organisme.</w:t>
      </w:r>
    </w:p>
    <w:p w14:paraId="0C68ACDE" w14:textId="77777777" w:rsidR="002C5FAB" w:rsidRPr="00D66ED9" w:rsidRDefault="002C5FAB" w:rsidP="002C5FAB">
      <w:pPr>
        <w:spacing w:after="0"/>
        <w:jc w:val="both"/>
        <w:rPr>
          <w:b/>
          <w:bCs/>
          <w:sz w:val="40"/>
          <w:szCs w:val="40"/>
          <w:lang w:bidi="ar-MA"/>
        </w:rPr>
      </w:pPr>
      <w:r w:rsidRPr="00D66ED9">
        <w:rPr>
          <w:b/>
          <w:bCs/>
          <w:sz w:val="40"/>
          <w:szCs w:val="40"/>
          <w:lang w:bidi="ar-MA"/>
        </w:rPr>
        <w:t>Le système nerveux est constitué de :</w:t>
      </w:r>
    </w:p>
    <w:bookmarkEnd w:id="14"/>
    <w:p w14:paraId="26BC8416" w14:textId="77777777" w:rsidR="002C5FAB" w:rsidRPr="00752CF6" w:rsidRDefault="002C5FAB" w:rsidP="002C5FAB">
      <w:pPr>
        <w:spacing w:after="0" w:line="240" w:lineRule="auto"/>
        <w:rPr>
          <w:b/>
          <w:bCs/>
          <w:sz w:val="40"/>
          <w:szCs w:val="40"/>
          <w:rtl/>
          <w:lang w:bidi="ar-MA"/>
        </w:rPr>
      </w:pPr>
    </w:p>
    <w:p w14:paraId="292405C1" w14:textId="77777777" w:rsidR="002C5FAB" w:rsidRPr="00752CF6" w:rsidRDefault="002C5FAB" w:rsidP="002C5FAB">
      <w:pPr>
        <w:pStyle w:val="Paragraphedeliste"/>
        <w:spacing w:after="0" w:line="240" w:lineRule="auto"/>
        <w:ind w:left="0"/>
        <w:rPr>
          <w:b/>
          <w:bCs/>
          <w:sz w:val="40"/>
          <w:szCs w:val="40"/>
          <w:rtl/>
          <w:lang w:bidi="ar-MA"/>
        </w:rPr>
      </w:pPr>
    </w:p>
    <w:p w14:paraId="65FD74B5" w14:textId="77777777" w:rsidR="002C5FAB" w:rsidRPr="00752CF6" w:rsidRDefault="002C5FAB" w:rsidP="002C5FAB">
      <w:pPr>
        <w:pStyle w:val="Paragraphedeliste"/>
        <w:ind w:left="0"/>
        <w:rPr>
          <w:b/>
          <w:bCs/>
          <w:sz w:val="40"/>
          <w:szCs w:val="40"/>
          <w:rtl/>
          <w:lang w:bidi="ar-MA"/>
        </w:rPr>
      </w:pPr>
      <w:r w:rsidRPr="00752CF6">
        <w:rPr>
          <w:noProof/>
          <w:sz w:val="32"/>
          <w:szCs w:val="32"/>
          <w:rtl/>
          <w:lang w:eastAsia="fr-FR"/>
        </w:rPr>
        <mc:AlternateContent>
          <mc:Choice Requires="wpg">
            <w:drawing>
              <wp:anchor distT="0" distB="0" distL="114300" distR="114300" simplePos="0" relativeHeight="251687936" behindDoc="0" locked="0" layoutInCell="1" allowOverlap="1" wp14:anchorId="2ED7CA85" wp14:editId="27811E9E">
                <wp:simplePos x="0" y="0"/>
                <wp:positionH relativeFrom="column">
                  <wp:posOffset>459740</wp:posOffset>
                </wp:positionH>
                <wp:positionV relativeFrom="paragraph">
                  <wp:posOffset>97155</wp:posOffset>
                </wp:positionV>
                <wp:extent cx="5467350" cy="3314700"/>
                <wp:effectExtent l="0" t="0" r="19050" b="19050"/>
                <wp:wrapNone/>
                <wp:docPr id="7" name="Groupe 7"/>
                <wp:cNvGraphicFramePr/>
                <a:graphic xmlns:a="http://schemas.openxmlformats.org/drawingml/2006/main">
                  <a:graphicData uri="http://schemas.microsoft.com/office/word/2010/wordprocessingGroup">
                    <wpg:wgp>
                      <wpg:cNvGrpSpPr/>
                      <wpg:grpSpPr>
                        <a:xfrm>
                          <a:off x="0" y="0"/>
                          <a:ext cx="5467350" cy="3314700"/>
                          <a:chOff x="-180974" y="0"/>
                          <a:chExt cx="5248468" cy="3314700"/>
                        </a:xfrm>
                      </wpg:grpSpPr>
                      <wps:wsp>
                        <wps:cNvPr id="8" name="Zone de texte 2"/>
                        <wps:cNvSpPr txBox="1">
                          <a:spLocks noChangeArrowheads="1"/>
                        </wps:cNvSpPr>
                        <wps:spPr bwMode="auto">
                          <a:xfrm>
                            <a:off x="2105025" y="733425"/>
                            <a:ext cx="1552575" cy="590550"/>
                          </a:xfrm>
                          <a:prstGeom prst="rect">
                            <a:avLst/>
                          </a:prstGeom>
                          <a:solidFill>
                            <a:srgbClr val="FFFFFF"/>
                          </a:solidFill>
                          <a:ln w="9525">
                            <a:solidFill>
                              <a:srgbClr val="000000"/>
                            </a:solidFill>
                            <a:miter lim="800000"/>
                            <a:headEnd/>
                            <a:tailEnd/>
                          </a:ln>
                        </wps:spPr>
                        <wps:txbx>
                          <w:txbxContent>
                            <w:p w14:paraId="26FDB04E" w14:textId="77777777" w:rsidR="00BF5D5F" w:rsidRPr="00101331" w:rsidRDefault="00BF5D5F" w:rsidP="002C5FAB">
                              <w:pPr>
                                <w:spacing w:after="0" w:line="240" w:lineRule="auto"/>
                                <w:jc w:val="center"/>
                                <w:rPr>
                                  <w:sz w:val="28"/>
                                  <w:szCs w:val="28"/>
                                  <w:rtl/>
                                  <w:lang w:bidi="ar-MA"/>
                                </w:rPr>
                              </w:pPr>
                              <w:r w:rsidRPr="00101331">
                                <w:rPr>
                                  <w:sz w:val="28"/>
                                  <w:szCs w:val="28"/>
                                  <w:lang w:bidi="ar-MA"/>
                                </w:rPr>
                                <w:t>Système ner</w:t>
                              </w:r>
                              <w:r>
                                <w:rPr>
                                  <w:sz w:val="28"/>
                                  <w:szCs w:val="28"/>
                                  <w:lang w:bidi="ar-MA"/>
                                </w:rPr>
                                <w:t>veux</w:t>
                              </w:r>
                            </w:p>
                            <w:p w14:paraId="6D617634" w14:textId="77777777" w:rsidR="00BF5D5F" w:rsidRDefault="00BF5D5F" w:rsidP="002C5FAB">
                              <w:pPr>
                                <w:spacing w:after="0" w:line="240" w:lineRule="auto"/>
                                <w:jc w:val="center"/>
                              </w:pPr>
                              <w:r>
                                <w:rPr>
                                  <w:sz w:val="32"/>
                                  <w:szCs w:val="32"/>
                                  <w:lang w:bidi="ar-MA"/>
                                </w:rPr>
                                <w:t>Central</w:t>
                              </w:r>
                            </w:p>
                          </w:txbxContent>
                        </wps:txbx>
                        <wps:bodyPr rot="0" vert="horz" wrap="square" lIns="91440" tIns="45720" rIns="91440" bIns="45720" anchor="t" anchorCtr="0">
                          <a:noAutofit/>
                        </wps:bodyPr>
                      </wps:wsp>
                      <wps:wsp>
                        <wps:cNvPr id="16" name="Zone de texte 2"/>
                        <wps:cNvSpPr txBox="1">
                          <a:spLocks noChangeArrowheads="1"/>
                        </wps:cNvSpPr>
                        <wps:spPr bwMode="auto">
                          <a:xfrm>
                            <a:off x="342900" y="733425"/>
                            <a:ext cx="1447800" cy="571500"/>
                          </a:xfrm>
                          <a:prstGeom prst="rect">
                            <a:avLst/>
                          </a:prstGeom>
                          <a:solidFill>
                            <a:srgbClr val="FFFFFF"/>
                          </a:solidFill>
                          <a:ln w="9525">
                            <a:solidFill>
                              <a:srgbClr val="000000"/>
                            </a:solidFill>
                            <a:miter lim="800000"/>
                            <a:headEnd/>
                            <a:tailEnd/>
                          </a:ln>
                        </wps:spPr>
                        <wps:txbx>
                          <w:txbxContent>
                            <w:p w14:paraId="4F0088E0" w14:textId="77777777" w:rsidR="00BF5D5F" w:rsidRPr="00101331" w:rsidRDefault="00BF5D5F" w:rsidP="002C5FAB">
                              <w:pPr>
                                <w:spacing w:after="0" w:line="240" w:lineRule="auto"/>
                                <w:jc w:val="center"/>
                                <w:rPr>
                                  <w:sz w:val="28"/>
                                  <w:szCs w:val="28"/>
                                  <w:rtl/>
                                  <w:lang w:bidi="ar-MA"/>
                                </w:rPr>
                              </w:pPr>
                              <w:r w:rsidRPr="00101331">
                                <w:rPr>
                                  <w:sz w:val="28"/>
                                  <w:szCs w:val="28"/>
                                  <w:lang w:bidi="ar-MA"/>
                                </w:rPr>
                                <w:t>Système ner</w:t>
                              </w:r>
                              <w:r>
                                <w:rPr>
                                  <w:sz w:val="28"/>
                                  <w:szCs w:val="28"/>
                                  <w:lang w:bidi="ar-MA"/>
                                </w:rPr>
                                <w:t>veux</w:t>
                              </w:r>
                            </w:p>
                            <w:p w14:paraId="628FC713" w14:textId="77777777" w:rsidR="00BF5D5F" w:rsidRPr="00101331" w:rsidRDefault="00BF5D5F" w:rsidP="002C5FAB">
                              <w:pPr>
                                <w:spacing w:after="0" w:line="240" w:lineRule="auto"/>
                                <w:jc w:val="center"/>
                                <w:rPr>
                                  <w:sz w:val="28"/>
                                  <w:szCs w:val="28"/>
                                  <w:lang w:bidi="ar-MA"/>
                                </w:rPr>
                              </w:pPr>
                              <w:r w:rsidRPr="00101331">
                                <w:rPr>
                                  <w:sz w:val="28"/>
                                  <w:szCs w:val="28"/>
                                  <w:lang w:bidi="ar-MA"/>
                                </w:rPr>
                                <w:t>Périphérique</w:t>
                              </w:r>
                            </w:p>
                          </w:txbxContent>
                        </wps:txbx>
                        <wps:bodyPr rot="0" vert="horz" wrap="square" lIns="91440" tIns="45720" rIns="91440" bIns="45720" anchor="t" anchorCtr="0">
                          <a:noAutofit/>
                        </wps:bodyPr>
                      </wps:wsp>
                      <wps:wsp>
                        <wps:cNvPr id="17" name="Zone de texte 17"/>
                        <wps:cNvSpPr txBox="1">
                          <a:spLocks noChangeArrowheads="1"/>
                        </wps:cNvSpPr>
                        <wps:spPr bwMode="auto">
                          <a:xfrm>
                            <a:off x="952500" y="0"/>
                            <a:ext cx="1895475" cy="371475"/>
                          </a:xfrm>
                          <a:prstGeom prst="rect">
                            <a:avLst/>
                          </a:prstGeom>
                          <a:solidFill>
                            <a:srgbClr val="FFFFFF"/>
                          </a:solidFill>
                          <a:ln w="9525">
                            <a:solidFill>
                              <a:srgbClr val="000000"/>
                            </a:solidFill>
                            <a:miter lim="800000"/>
                            <a:headEnd/>
                            <a:tailEnd/>
                          </a:ln>
                        </wps:spPr>
                        <wps:txbx>
                          <w:txbxContent>
                            <w:p w14:paraId="40D50B9A" w14:textId="77777777" w:rsidR="00BF5D5F" w:rsidRDefault="00BF5D5F" w:rsidP="002C5FAB">
                              <w:pPr>
                                <w:bidi/>
                                <w:jc w:val="center"/>
                                <w:rPr>
                                  <w:sz w:val="32"/>
                                  <w:szCs w:val="32"/>
                                  <w:rtl/>
                                  <w:lang w:bidi="ar-MA"/>
                                </w:rPr>
                              </w:pPr>
                              <w:r>
                                <w:rPr>
                                  <w:sz w:val="32"/>
                                  <w:szCs w:val="32"/>
                                  <w:lang w:bidi="ar-MA"/>
                                </w:rPr>
                                <w:t>Système nerveux</w:t>
                              </w:r>
                            </w:p>
                            <w:p w14:paraId="482AFBC5" w14:textId="77777777" w:rsidR="00BF5D5F" w:rsidRDefault="00BF5D5F" w:rsidP="002C5FAB"/>
                          </w:txbxContent>
                        </wps:txbx>
                        <wps:bodyPr rot="0" vert="horz" wrap="square" lIns="91440" tIns="45720" rIns="91440" bIns="45720" anchor="t" anchorCtr="0">
                          <a:noAutofit/>
                        </wps:bodyPr>
                      </wps:wsp>
                      <wps:wsp>
                        <wps:cNvPr id="18" name="Zone de texte 2"/>
                        <wps:cNvSpPr txBox="1">
                          <a:spLocks noChangeArrowheads="1"/>
                        </wps:cNvSpPr>
                        <wps:spPr bwMode="auto">
                          <a:xfrm>
                            <a:off x="933169" y="1676400"/>
                            <a:ext cx="1000266" cy="590550"/>
                          </a:xfrm>
                          <a:prstGeom prst="rect">
                            <a:avLst/>
                          </a:prstGeom>
                          <a:solidFill>
                            <a:srgbClr val="FFFFFF"/>
                          </a:solidFill>
                          <a:ln w="9525">
                            <a:solidFill>
                              <a:srgbClr val="000000"/>
                            </a:solidFill>
                            <a:miter lim="800000"/>
                            <a:headEnd/>
                            <a:tailEnd/>
                          </a:ln>
                        </wps:spPr>
                        <wps:txbx>
                          <w:txbxContent>
                            <w:p w14:paraId="340992D4" w14:textId="77777777" w:rsidR="00BF5D5F" w:rsidRPr="00101331" w:rsidRDefault="00BF5D5F" w:rsidP="002C5FAB">
                              <w:pPr>
                                <w:spacing w:after="0" w:line="240" w:lineRule="auto"/>
                                <w:jc w:val="center"/>
                                <w:rPr>
                                  <w:sz w:val="32"/>
                                  <w:szCs w:val="32"/>
                                  <w:lang w:bidi="ar-MA"/>
                                </w:rPr>
                              </w:pPr>
                              <w:r>
                                <w:rPr>
                                  <w:sz w:val="32"/>
                                  <w:szCs w:val="32"/>
                                  <w:lang w:bidi="ar-MA"/>
                                </w:rPr>
                                <w:t>Nerfs crâniens</w:t>
                              </w:r>
                            </w:p>
                            <w:p w14:paraId="6E5295D2" w14:textId="77777777" w:rsidR="00BF5D5F" w:rsidRDefault="00BF5D5F" w:rsidP="002C5FAB">
                              <w:pPr>
                                <w:jc w:val="center"/>
                              </w:pPr>
                            </w:p>
                          </w:txbxContent>
                        </wps:txbx>
                        <wps:bodyPr rot="0" vert="horz" wrap="square" lIns="91440" tIns="45720" rIns="91440" bIns="45720" anchor="t" anchorCtr="0">
                          <a:noAutofit/>
                        </wps:bodyPr>
                      </wps:wsp>
                      <wps:wsp>
                        <wps:cNvPr id="19" name="Zone de texte 2"/>
                        <wps:cNvSpPr txBox="1">
                          <a:spLocks noChangeArrowheads="1"/>
                        </wps:cNvSpPr>
                        <wps:spPr bwMode="auto">
                          <a:xfrm>
                            <a:off x="2000250" y="1704975"/>
                            <a:ext cx="1009650" cy="571500"/>
                          </a:xfrm>
                          <a:prstGeom prst="rect">
                            <a:avLst/>
                          </a:prstGeom>
                          <a:solidFill>
                            <a:srgbClr val="FFFFFF"/>
                          </a:solidFill>
                          <a:ln w="9525">
                            <a:solidFill>
                              <a:srgbClr val="000000"/>
                            </a:solidFill>
                            <a:miter lim="800000"/>
                            <a:headEnd/>
                            <a:tailEnd/>
                          </a:ln>
                        </wps:spPr>
                        <wps:txbx>
                          <w:txbxContent>
                            <w:p w14:paraId="714A8C14" w14:textId="77777777" w:rsidR="00BF5D5F" w:rsidRPr="00101331" w:rsidRDefault="00BF5D5F" w:rsidP="002C5FAB">
                              <w:pPr>
                                <w:spacing w:after="0" w:line="240" w:lineRule="auto"/>
                                <w:jc w:val="center"/>
                                <w:rPr>
                                  <w:sz w:val="32"/>
                                  <w:szCs w:val="32"/>
                                  <w:lang w:bidi="ar-MA"/>
                                </w:rPr>
                              </w:pPr>
                              <w:r w:rsidRPr="00101331">
                                <w:rPr>
                                  <w:sz w:val="32"/>
                                  <w:szCs w:val="32"/>
                                  <w:lang w:bidi="ar-MA"/>
                                </w:rPr>
                                <w:t>Moelle</w:t>
                              </w:r>
                            </w:p>
                            <w:p w14:paraId="53ECBF98" w14:textId="77777777" w:rsidR="00BF5D5F" w:rsidRPr="00101331" w:rsidRDefault="00BF5D5F" w:rsidP="002C5FAB">
                              <w:pPr>
                                <w:spacing w:after="0" w:line="240" w:lineRule="auto"/>
                                <w:jc w:val="center"/>
                                <w:rPr>
                                  <w:sz w:val="32"/>
                                  <w:szCs w:val="32"/>
                                  <w:lang w:bidi="ar-MA"/>
                                </w:rPr>
                              </w:pPr>
                              <w:r w:rsidRPr="00101331">
                                <w:rPr>
                                  <w:sz w:val="32"/>
                                  <w:szCs w:val="32"/>
                                  <w:lang w:bidi="ar-MA"/>
                                </w:rPr>
                                <w:t>Épinière</w:t>
                              </w:r>
                            </w:p>
                          </w:txbxContent>
                        </wps:txbx>
                        <wps:bodyPr rot="0" vert="horz" wrap="square" lIns="91440" tIns="45720" rIns="91440" bIns="45720" anchor="t" anchorCtr="0">
                          <a:noAutofit/>
                        </wps:bodyPr>
                      </wps:wsp>
                      <wps:wsp>
                        <wps:cNvPr id="20" name="Zone de texte 2"/>
                        <wps:cNvSpPr txBox="1">
                          <a:spLocks noChangeArrowheads="1"/>
                        </wps:cNvSpPr>
                        <wps:spPr bwMode="auto">
                          <a:xfrm>
                            <a:off x="3124200" y="1704975"/>
                            <a:ext cx="1152525" cy="381000"/>
                          </a:xfrm>
                          <a:prstGeom prst="rect">
                            <a:avLst/>
                          </a:prstGeom>
                          <a:solidFill>
                            <a:srgbClr val="FFFFFF"/>
                          </a:solidFill>
                          <a:ln w="9525">
                            <a:solidFill>
                              <a:srgbClr val="000000"/>
                            </a:solidFill>
                            <a:miter lim="800000"/>
                            <a:headEnd/>
                            <a:tailEnd/>
                          </a:ln>
                        </wps:spPr>
                        <wps:txbx>
                          <w:txbxContent>
                            <w:p w14:paraId="3C7F0C73" w14:textId="77777777" w:rsidR="00BF5D5F" w:rsidRPr="00101331" w:rsidRDefault="00BF5D5F" w:rsidP="002C5FAB">
                              <w:pPr>
                                <w:jc w:val="center"/>
                              </w:pPr>
                              <w:r w:rsidRPr="00101331">
                                <w:rPr>
                                  <w:sz w:val="32"/>
                                  <w:szCs w:val="32"/>
                                  <w:lang w:bidi="ar-MA"/>
                                </w:rPr>
                                <w:t>Encéphal</w:t>
                              </w:r>
                              <w:r>
                                <w:rPr>
                                  <w:sz w:val="32"/>
                                  <w:szCs w:val="32"/>
                                  <w:lang w:bidi="ar-MA"/>
                                </w:rPr>
                                <w:t>e</w:t>
                              </w:r>
                            </w:p>
                          </w:txbxContent>
                        </wps:txbx>
                        <wps:bodyPr rot="0" vert="horz" wrap="square" lIns="91440" tIns="45720" rIns="91440" bIns="45720" anchor="t" anchorCtr="0">
                          <a:noAutofit/>
                        </wps:bodyPr>
                      </wps:wsp>
                      <wps:wsp>
                        <wps:cNvPr id="26" name="Zone de texte 2"/>
                        <wps:cNvSpPr txBox="1">
                          <a:spLocks noChangeArrowheads="1"/>
                        </wps:cNvSpPr>
                        <wps:spPr bwMode="auto">
                          <a:xfrm>
                            <a:off x="-180974" y="1657350"/>
                            <a:ext cx="1047627" cy="600075"/>
                          </a:xfrm>
                          <a:prstGeom prst="rect">
                            <a:avLst/>
                          </a:prstGeom>
                          <a:solidFill>
                            <a:srgbClr val="FFFFFF"/>
                          </a:solidFill>
                          <a:ln w="9525">
                            <a:solidFill>
                              <a:srgbClr val="000000"/>
                            </a:solidFill>
                            <a:miter lim="800000"/>
                            <a:headEnd/>
                            <a:tailEnd/>
                          </a:ln>
                        </wps:spPr>
                        <wps:txbx>
                          <w:txbxContent>
                            <w:p w14:paraId="710D76A2" w14:textId="77777777" w:rsidR="00BF5D5F" w:rsidRPr="00101331" w:rsidRDefault="00BF5D5F" w:rsidP="002C5FAB">
                              <w:pPr>
                                <w:spacing w:after="0" w:line="240" w:lineRule="auto"/>
                                <w:jc w:val="center"/>
                                <w:rPr>
                                  <w:sz w:val="32"/>
                                  <w:szCs w:val="32"/>
                                  <w:lang w:bidi="ar-MA"/>
                                </w:rPr>
                              </w:pPr>
                              <w:r>
                                <w:rPr>
                                  <w:sz w:val="32"/>
                                  <w:szCs w:val="32"/>
                                  <w:lang w:bidi="ar-MA"/>
                                </w:rPr>
                                <w:t>Nerfs rachidiens</w:t>
                              </w:r>
                            </w:p>
                          </w:txbxContent>
                        </wps:txbx>
                        <wps:bodyPr rot="0" vert="horz" wrap="square" lIns="91440" tIns="45720" rIns="91440" bIns="45720" anchor="t" anchorCtr="0">
                          <a:noAutofit/>
                        </wps:bodyPr>
                      </wps:wsp>
                      <wps:wsp>
                        <wps:cNvPr id="27" name="Connecteur droit avec flèche 27"/>
                        <wps:cNvCnPr/>
                        <wps:spPr>
                          <a:xfrm flipH="1">
                            <a:off x="1114425" y="371475"/>
                            <a:ext cx="790575" cy="3619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8" name="Connecteur droit avec flèche 28"/>
                        <wps:cNvCnPr/>
                        <wps:spPr>
                          <a:xfrm>
                            <a:off x="1905000" y="371475"/>
                            <a:ext cx="857250" cy="3619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9" name="Connecteur droit avec flèche 29"/>
                        <wps:cNvCnPr/>
                        <wps:spPr>
                          <a:xfrm flipH="1">
                            <a:off x="514350" y="1323975"/>
                            <a:ext cx="600075" cy="2857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0" name="Connecteur droit avec flèche 30"/>
                        <wps:cNvCnPr/>
                        <wps:spPr>
                          <a:xfrm>
                            <a:off x="1114425" y="1323975"/>
                            <a:ext cx="428625" cy="3048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1" name="Connecteur droit avec flèche 31"/>
                        <wps:cNvCnPr/>
                        <wps:spPr>
                          <a:xfrm flipH="1">
                            <a:off x="2428875" y="1323975"/>
                            <a:ext cx="523875" cy="3333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88" name="Connecteur droit avec flèche 288"/>
                        <wps:cNvCnPr/>
                        <wps:spPr>
                          <a:xfrm>
                            <a:off x="2952750" y="1323975"/>
                            <a:ext cx="523875" cy="3333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89" name="Zone de texte 2"/>
                        <wps:cNvSpPr txBox="1">
                          <a:spLocks noChangeArrowheads="1"/>
                        </wps:cNvSpPr>
                        <wps:spPr bwMode="auto">
                          <a:xfrm>
                            <a:off x="4200524" y="2705100"/>
                            <a:ext cx="866970" cy="381000"/>
                          </a:xfrm>
                          <a:prstGeom prst="rect">
                            <a:avLst/>
                          </a:prstGeom>
                          <a:solidFill>
                            <a:srgbClr val="FFFFFF"/>
                          </a:solidFill>
                          <a:ln w="9525">
                            <a:solidFill>
                              <a:srgbClr val="000000"/>
                            </a:solidFill>
                            <a:miter lim="800000"/>
                            <a:headEnd/>
                            <a:tailEnd/>
                          </a:ln>
                        </wps:spPr>
                        <wps:txbx>
                          <w:txbxContent>
                            <w:p w14:paraId="2C8D2368" w14:textId="77777777" w:rsidR="00BF5D5F" w:rsidRDefault="00BF5D5F" w:rsidP="002C5FAB">
                              <w:pPr>
                                <w:jc w:val="center"/>
                              </w:pPr>
                              <w:r>
                                <w:rPr>
                                  <w:sz w:val="32"/>
                                  <w:szCs w:val="32"/>
                                  <w:lang w:bidi="ar-MA"/>
                                </w:rPr>
                                <w:t>Cerveau</w:t>
                              </w:r>
                            </w:p>
                          </w:txbxContent>
                        </wps:txbx>
                        <wps:bodyPr rot="0" vert="horz" wrap="square" lIns="91440" tIns="45720" rIns="91440" bIns="45720" anchor="t" anchorCtr="0">
                          <a:noAutofit/>
                        </wps:bodyPr>
                      </wps:wsp>
                      <wps:wsp>
                        <wps:cNvPr id="290" name="Zone de texte 2"/>
                        <wps:cNvSpPr txBox="1">
                          <a:spLocks noChangeArrowheads="1"/>
                        </wps:cNvSpPr>
                        <wps:spPr bwMode="auto">
                          <a:xfrm>
                            <a:off x="3294130" y="2724150"/>
                            <a:ext cx="849854" cy="381000"/>
                          </a:xfrm>
                          <a:prstGeom prst="rect">
                            <a:avLst/>
                          </a:prstGeom>
                          <a:solidFill>
                            <a:srgbClr val="FFFFFF"/>
                          </a:solidFill>
                          <a:ln w="9525">
                            <a:solidFill>
                              <a:srgbClr val="000000"/>
                            </a:solidFill>
                            <a:miter lim="800000"/>
                            <a:headEnd/>
                            <a:tailEnd/>
                          </a:ln>
                        </wps:spPr>
                        <wps:txbx>
                          <w:txbxContent>
                            <w:p w14:paraId="3D941EAE" w14:textId="77777777" w:rsidR="00BF5D5F" w:rsidRDefault="00BF5D5F" w:rsidP="002C5FAB">
                              <w:pPr>
                                <w:jc w:val="center"/>
                              </w:pPr>
                              <w:r>
                                <w:rPr>
                                  <w:sz w:val="32"/>
                                  <w:szCs w:val="32"/>
                                  <w:lang w:bidi="ar-MA"/>
                                </w:rPr>
                                <w:t>Cervelet</w:t>
                              </w:r>
                            </w:p>
                          </w:txbxContent>
                        </wps:txbx>
                        <wps:bodyPr rot="0" vert="horz" wrap="square" lIns="91440" tIns="45720" rIns="91440" bIns="45720" anchor="t" anchorCtr="0">
                          <a:noAutofit/>
                        </wps:bodyPr>
                      </wps:wsp>
                      <wps:wsp>
                        <wps:cNvPr id="291" name="Zone de texte 2"/>
                        <wps:cNvSpPr txBox="1">
                          <a:spLocks noChangeArrowheads="1"/>
                        </wps:cNvSpPr>
                        <wps:spPr bwMode="auto">
                          <a:xfrm>
                            <a:off x="2355727" y="2714625"/>
                            <a:ext cx="867528" cy="600075"/>
                          </a:xfrm>
                          <a:prstGeom prst="rect">
                            <a:avLst/>
                          </a:prstGeom>
                          <a:solidFill>
                            <a:srgbClr val="FFFFFF"/>
                          </a:solidFill>
                          <a:ln w="9525">
                            <a:solidFill>
                              <a:srgbClr val="000000"/>
                            </a:solidFill>
                            <a:miter lim="800000"/>
                            <a:headEnd/>
                            <a:tailEnd/>
                          </a:ln>
                        </wps:spPr>
                        <wps:txbx>
                          <w:txbxContent>
                            <w:p w14:paraId="7669C124" w14:textId="77777777" w:rsidR="00BF5D5F" w:rsidRDefault="00BF5D5F" w:rsidP="002C5FAB">
                              <w:pPr>
                                <w:jc w:val="center"/>
                              </w:pPr>
                              <w:r>
                                <w:rPr>
                                  <w:sz w:val="32"/>
                                  <w:szCs w:val="32"/>
                                  <w:lang w:bidi="ar-MA"/>
                                </w:rPr>
                                <w:t>Tronc cérébral</w:t>
                              </w:r>
                            </w:p>
                          </w:txbxContent>
                        </wps:txbx>
                        <wps:bodyPr rot="0" vert="horz" wrap="square" lIns="91440" tIns="45720" rIns="91440" bIns="45720" anchor="t" anchorCtr="0">
                          <a:noAutofit/>
                        </wps:bodyPr>
                      </wps:wsp>
                      <wps:wsp>
                        <wps:cNvPr id="292" name="Connecteur droit avec flèche 292"/>
                        <wps:cNvCnPr/>
                        <wps:spPr>
                          <a:xfrm flipH="1">
                            <a:off x="3086100" y="2085975"/>
                            <a:ext cx="390525" cy="6286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93" name="Connecteur droit avec flèche 293"/>
                        <wps:cNvCnPr/>
                        <wps:spPr>
                          <a:xfrm>
                            <a:off x="3486150" y="2085975"/>
                            <a:ext cx="313690" cy="6381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94" name="Connecteur droit avec flèche 294"/>
                        <wps:cNvCnPr/>
                        <wps:spPr>
                          <a:xfrm>
                            <a:off x="3486150" y="2085975"/>
                            <a:ext cx="981075" cy="6286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ED7CA85" id="Groupe 7" o:spid="_x0000_s1037" style="position:absolute;margin-left:36.2pt;margin-top:7.65pt;width:430.5pt;height:261pt;z-index:251687936;mso-width-relative:margin;mso-height-relative:margin" coordorigin="-1809" coordsize="52484,33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hptBwYAAC01AAAOAAAAZHJzL2Uyb0RvYy54bWzsW8uO2zYU3RfoPxDaJxaptxFPkE4eLZC2&#10;QdNuuuNIlC1EElWKM/b0i/of/bHeS1GUZ+KJk7QNjFiz8EgWSZGXx4f3HEpPnu6amtwI1VeyXXn0&#10;se8R0eayqNr1yvvt15ePUo/0mrcFr2UrVt6t6L2nF99+82TbLQWTG1kXQhFopO2X227lbbTulotF&#10;n29Ew/vHshMtXCylariGU7VeFIpvofWmXjDfjxdbqYpOyVz0PXz7fLjoXZj2y1Lk+uey7IUm9cqD&#10;vmnzqcznFX4uLp7w5VrxblPlthv8M3rR8KqFm7qmnnPNybWq3muqqXIle1nqx7lsFrIsq1yYMcBo&#10;qH9vNK+UvO7MWNbL7bpzYYLQ3ovTZzeb/3TzRpGqWHmJR1rewBSZuwqSYGy23XoJRV6p7m33Rtkv&#10;1sMZDndXqgb/w0DIzkT11kVV7DTJ4csojJMgguDncC0IaJj4Nu75BiYH6z2iqZ8loUem2vnmxVif&#10;hWkYA47u1V+Mt19gL12nth0gqZ+C1f+7YL3d8E6YOegxEjZY0JshWL8DqkkhiIbRCsKGmJmSGDCi&#10;d99JGB812Oi71zJ/15NWXm54uxbPlJLbjeAFdJFiTRiIq4qx75c9NnK1/VEWMDH8WkvT0L2oM+pH&#10;PotM9JIgCOHQwHqcABpFLErgOgYwyvwIJgPvNsaPLzvV61dCNgQPVp6Cn425Eb953euh6FgEZ7uX&#10;dVW8rOranKj11WWtyA2Hn9hL82dbv1Osbsl25WXQkyEWDzbhm79DTTSVBq6oq2blpa4QX2IEX7SF&#10;GbLmVT0cw+jq1oYUozjEU++udgbt1AQcQ3wli1sIspIDNwCXwcFGqj89sgVeWHn9H9dcCY/UP7Qw&#10;URkNQyQScxJGCYMTtX/lav8Kb3NoauVpjwyHl9qQDwaulc9gQsvKBHjqie0zQHjo8v+OZRqfEpgB&#10;vhnwAzLBQSyHYQKTb7Gc0GjgkvPGsqOdGctuFbtLzNSuZo5evwwzI91ZMNslz3FymkXhyMlBAoui&#10;Ie3zxnGArD8x4Tlz8kklGBlkbXFmOJnGSRwOnMuXDsywGrMYlpE5wZgSjHAGs02WKUDnhLJlBCvK&#10;EcgwaOKH2cC8d9CcxaNeieYUA8UhNavTTM0QCkz4TwfNAWUh+CAfQDOFHATFoVHPKQX0W201qshR&#10;2Z2R+ItnbrbczE5K/O37QDSOjG1kdP2UaYRJzCDJRzTHgOU5bYZFbEbziGYn/y5l24KLJa4VKZSs&#10;NOE3Iidl/fdf4CwTQJBVGmDpXbbW2RzsNrRmkBqhcNV9P3p31uCkFOwfa7VNqm3KHRJw15yqi2l2&#10;zGnrteLVeqNtd6UanMIHfDc0tPjSelxE33ZoCqKJaBn9gOHV69taYK26/UWUYH1NbiRa7MI5d8W7&#10;wYK0JbFKCQ6fq+QPtt1DlWxZrCaM7f6xFV1pc0fZalexqVqpDt1V78aulkP50eYbxjplKTDHxlL9&#10;cl4ac7rtCADT4wDEgIywA1jhwo056yHYpeBDjhlrMMMOQX4Er18Z7JzCOgK77DjsDvJeREOzhYOa&#10;KWDBe5rJLsVmWWaAxpn3zguAgRNFHwYglDu68O7z3t5yexB3IUtjJ278EHcGkPQf3Nma19uvi/gC&#10;OorxI7hz232fmPCBuk5TzOgeYr6IBea6kddBEBwTJDMCvy4EAjw+DoJY8FO4j8HmEa6jM/KGRwsm&#10;gTJrDfMIA0td1nd3s9NtBwPXfbmnUNCGjNjwDA9L/AicRsT7pI3TOM4SwPNsRE6bRI4Szn7nHp76&#10;GHn0FNAcsCykmNXCus8SFsKDJvfQHGZpBGif0Tyh2anLGc2ZS0xPAc0siMAhAnPUoJmGqJnucXMS&#10;oXc12+oOzbDPZ9O1Gc0ZG7n5wzKLQcGjOe5Bgynw0xgzBoNQP43ec5gCsEBHpR+D6p8dpvNymFgW&#10;fCwG3WNkD2v9PY8pCAF5Vmexg8ijQYzJieHGIKWzwj835EGaNzzxcYz93DNf/w3yMnhcY9xNnDnP&#10;7F2eyraOeecE3skxZrN9fwhf+tk/N7uP01tOF/8AAAD//wMAUEsDBBQABgAIAAAAIQDLw+dt4AAA&#10;AAkBAAAPAAAAZHJzL2Rvd25yZXYueG1sTI/BTsMwEETvSPyDtUjcqJOa0BLiVFUFnCokWiTU2zbZ&#10;JlFjO4rdJP17lhMcd2Y0+yZbTaYVA/W+cVZDPItAkC1c2dhKw9f+7WEJwge0JbbOkoYreVjltzcZ&#10;pqUb7ScNu1AJLrE+RQ11CF0qpS9qMuhnriPL3sn1BgOffSXLHkcuN62cR9GTNNhY/lBjR5uaivPu&#10;YjS8jziuVfw6bM+nzfWwTz6+tzFpfX83rV9ABJrCXxh+8RkdcmY6uostvWg1LOaPnGQ9USDYf1aK&#10;haOGRC0UyDyT/xfkPwAAAP//AwBQSwECLQAUAAYACAAAACEAtoM4kv4AAADhAQAAEwAAAAAAAAAA&#10;AAAAAAAAAAAAW0NvbnRlbnRfVHlwZXNdLnhtbFBLAQItABQABgAIAAAAIQA4/SH/1gAAAJQBAAAL&#10;AAAAAAAAAAAAAAAAAC8BAABfcmVscy8ucmVsc1BLAQItABQABgAIAAAAIQD79hptBwYAAC01AAAO&#10;AAAAAAAAAAAAAAAAAC4CAABkcnMvZTJvRG9jLnhtbFBLAQItABQABgAIAAAAIQDLw+dt4AAAAAkB&#10;AAAPAAAAAAAAAAAAAAAAAGEIAABkcnMvZG93bnJldi54bWxQSwUGAAAAAAQABADzAAAAbgkAAAAA&#10;">
                <v:shape id="Zone de texte 2" o:spid="_x0000_s1038" type="#_x0000_t202" style="position:absolute;left:21050;top:7334;width:15526;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14:paraId="26FDB04E" w14:textId="77777777" w:rsidR="00BF5D5F" w:rsidRPr="00101331" w:rsidRDefault="00BF5D5F" w:rsidP="002C5FAB">
                        <w:pPr>
                          <w:spacing w:after="0" w:line="240" w:lineRule="auto"/>
                          <w:jc w:val="center"/>
                          <w:rPr>
                            <w:sz w:val="28"/>
                            <w:szCs w:val="28"/>
                            <w:rtl/>
                            <w:lang w:bidi="ar-MA"/>
                          </w:rPr>
                        </w:pPr>
                        <w:r w:rsidRPr="00101331">
                          <w:rPr>
                            <w:sz w:val="28"/>
                            <w:szCs w:val="28"/>
                            <w:lang w:bidi="ar-MA"/>
                          </w:rPr>
                          <w:t>Système ner</w:t>
                        </w:r>
                        <w:r>
                          <w:rPr>
                            <w:sz w:val="28"/>
                            <w:szCs w:val="28"/>
                            <w:lang w:bidi="ar-MA"/>
                          </w:rPr>
                          <w:t>veux</w:t>
                        </w:r>
                      </w:p>
                      <w:p w14:paraId="6D617634" w14:textId="77777777" w:rsidR="00BF5D5F" w:rsidRDefault="00BF5D5F" w:rsidP="002C5FAB">
                        <w:pPr>
                          <w:spacing w:after="0" w:line="240" w:lineRule="auto"/>
                          <w:jc w:val="center"/>
                        </w:pPr>
                        <w:r>
                          <w:rPr>
                            <w:sz w:val="32"/>
                            <w:szCs w:val="32"/>
                            <w:lang w:bidi="ar-MA"/>
                          </w:rPr>
                          <w:t>Central</w:t>
                        </w:r>
                      </w:p>
                    </w:txbxContent>
                  </v:textbox>
                </v:shape>
                <v:shape id="Zone de texte 2" o:spid="_x0000_s1039" type="#_x0000_t202" style="position:absolute;left:3429;top:7334;width:14478;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E5wgAAANsAAAAPAAAAZHJzL2Rvd25yZXYueG1sRE9Na8JA&#10;EL0X+h+WKfRSdNMqUVNXEUGxN5uKXofsmIRmZ9PdNab/vlsQvM3jfc582ZtGdOR8bVnB6zABQVxY&#10;XXOp4PC1GUxB+ICssbFMCn7Jw3Lx+DDHTNsrf1KXh1LEEPYZKqhCaDMpfVGRQT+0LXHkztYZDBG6&#10;UmqH1xhuGvmWJKk0WHNsqLCldUXFd34xCqbjXXfyH6P9sUjPzSy8TLrtj1Pq+alfvYMI1Ie7+Obe&#10;6Tg/hf9f4gFy8QcAAP//AwBQSwECLQAUAAYACAAAACEA2+H2y+4AAACFAQAAEwAAAAAAAAAAAAAA&#10;AAAAAAAAW0NvbnRlbnRfVHlwZXNdLnhtbFBLAQItABQABgAIAAAAIQBa9CxbvwAAABUBAAALAAAA&#10;AAAAAAAAAAAAAB8BAABfcmVscy8ucmVsc1BLAQItABQABgAIAAAAIQCG0rE5wgAAANsAAAAPAAAA&#10;AAAAAAAAAAAAAAcCAABkcnMvZG93bnJldi54bWxQSwUGAAAAAAMAAwC3AAAA9gIAAAAA&#10;">
                  <v:textbox>
                    <w:txbxContent>
                      <w:p w14:paraId="4F0088E0" w14:textId="77777777" w:rsidR="00BF5D5F" w:rsidRPr="00101331" w:rsidRDefault="00BF5D5F" w:rsidP="002C5FAB">
                        <w:pPr>
                          <w:spacing w:after="0" w:line="240" w:lineRule="auto"/>
                          <w:jc w:val="center"/>
                          <w:rPr>
                            <w:sz w:val="28"/>
                            <w:szCs w:val="28"/>
                            <w:rtl/>
                            <w:lang w:bidi="ar-MA"/>
                          </w:rPr>
                        </w:pPr>
                        <w:r w:rsidRPr="00101331">
                          <w:rPr>
                            <w:sz w:val="28"/>
                            <w:szCs w:val="28"/>
                            <w:lang w:bidi="ar-MA"/>
                          </w:rPr>
                          <w:t>Système ner</w:t>
                        </w:r>
                        <w:r>
                          <w:rPr>
                            <w:sz w:val="28"/>
                            <w:szCs w:val="28"/>
                            <w:lang w:bidi="ar-MA"/>
                          </w:rPr>
                          <w:t>veux</w:t>
                        </w:r>
                      </w:p>
                      <w:p w14:paraId="628FC713" w14:textId="77777777" w:rsidR="00BF5D5F" w:rsidRPr="00101331" w:rsidRDefault="00BF5D5F" w:rsidP="002C5FAB">
                        <w:pPr>
                          <w:spacing w:after="0" w:line="240" w:lineRule="auto"/>
                          <w:jc w:val="center"/>
                          <w:rPr>
                            <w:sz w:val="28"/>
                            <w:szCs w:val="28"/>
                            <w:lang w:bidi="ar-MA"/>
                          </w:rPr>
                        </w:pPr>
                        <w:r w:rsidRPr="00101331">
                          <w:rPr>
                            <w:sz w:val="28"/>
                            <w:szCs w:val="28"/>
                            <w:lang w:bidi="ar-MA"/>
                          </w:rPr>
                          <w:t>Périphérique</w:t>
                        </w:r>
                      </w:p>
                    </w:txbxContent>
                  </v:textbox>
                </v:shape>
                <v:shape id="Zone de texte 17" o:spid="_x0000_s1040" type="#_x0000_t202" style="position:absolute;left:9525;width:18954;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14:paraId="40D50B9A" w14:textId="77777777" w:rsidR="00BF5D5F" w:rsidRDefault="00BF5D5F" w:rsidP="002C5FAB">
                        <w:pPr>
                          <w:bidi/>
                          <w:jc w:val="center"/>
                          <w:rPr>
                            <w:sz w:val="32"/>
                            <w:szCs w:val="32"/>
                            <w:rtl/>
                            <w:lang w:bidi="ar-MA"/>
                          </w:rPr>
                        </w:pPr>
                        <w:r>
                          <w:rPr>
                            <w:sz w:val="32"/>
                            <w:szCs w:val="32"/>
                            <w:lang w:bidi="ar-MA"/>
                          </w:rPr>
                          <w:t>Système nerveux</w:t>
                        </w:r>
                      </w:p>
                      <w:p w14:paraId="482AFBC5" w14:textId="77777777" w:rsidR="00BF5D5F" w:rsidRDefault="00BF5D5F" w:rsidP="002C5FAB"/>
                    </w:txbxContent>
                  </v:textbox>
                </v:shape>
                <v:shape id="Zone de texte 2" o:spid="_x0000_s1041" type="#_x0000_t202" style="position:absolute;left:9331;top:16764;width:10003;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v:textbox>
                    <w:txbxContent>
                      <w:p w14:paraId="340992D4" w14:textId="77777777" w:rsidR="00BF5D5F" w:rsidRPr="00101331" w:rsidRDefault="00BF5D5F" w:rsidP="002C5FAB">
                        <w:pPr>
                          <w:spacing w:after="0" w:line="240" w:lineRule="auto"/>
                          <w:jc w:val="center"/>
                          <w:rPr>
                            <w:sz w:val="32"/>
                            <w:szCs w:val="32"/>
                            <w:lang w:bidi="ar-MA"/>
                          </w:rPr>
                        </w:pPr>
                        <w:r>
                          <w:rPr>
                            <w:sz w:val="32"/>
                            <w:szCs w:val="32"/>
                            <w:lang w:bidi="ar-MA"/>
                          </w:rPr>
                          <w:t>Nerfs crâniens</w:t>
                        </w:r>
                      </w:p>
                      <w:p w14:paraId="6E5295D2" w14:textId="77777777" w:rsidR="00BF5D5F" w:rsidRDefault="00BF5D5F" w:rsidP="002C5FAB">
                        <w:pPr>
                          <w:jc w:val="center"/>
                        </w:pPr>
                      </w:p>
                    </w:txbxContent>
                  </v:textbox>
                </v:shape>
                <v:shape id="Zone de texte 2" o:spid="_x0000_s1042" type="#_x0000_t202" style="position:absolute;left:20002;top:17049;width:1009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SVLwgAAANsAAAAPAAAAZHJzL2Rvd25yZXYueG1sRE9LawIx&#10;EL4L/Q9hCl5Es1Xxsd0opVCxN6ui12Ez+6CbyTZJ1+2/bwpCb/PxPSfb9qYRHTlfW1bwNElAEOdW&#10;11wqOJ/exisQPiBrbCyTgh/ysN08DDJMtb3xB3XHUIoYwj5FBVUIbSqlzysy6Ce2JY5cYZ3BEKEr&#10;pXZ4i+GmkdMkWUiDNceGClt6rSj/PH4bBav5vrv699nhki+KZh1Gy2735ZQaPvYvzyAC9eFffHfv&#10;dZy/hr9f4gFy8wsAAP//AwBQSwECLQAUAAYACAAAACEA2+H2y+4AAACFAQAAEwAAAAAAAAAAAAAA&#10;AAAAAAAAW0NvbnRlbnRfVHlwZXNdLnhtbFBLAQItABQABgAIAAAAIQBa9CxbvwAAABUBAAALAAAA&#10;AAAAAAAAAAAAAB8BAABfcmVscy8ucmVsc1BLAQItABQABgAIAAAAIQD3TSVLwgAAANsAAAAPAAAA&#10;AAAAAAAAAAAAAAcCAABkcnMvZG93bnJldi54bWxQSwUGAAAAAAMAAwC3AAAA9gIAAAAA&#10;">
                  <v:textbox>
                    <w:txbxContent>
                      <w:p w14:paraId="714A8C14" w14:textId="77777777" w:rsidR="00BF5D5F" w:rsidRPr="00101331" w:rsidRDefault="00BF5D5F" w:rsidP="002C5FAB">
                        <w:pPr>
                          <w:spacing w:after="0" w:line="240" w:lineRule="auto"/>
                          <w:jc w:val="center"/>
                          <w:rPr>
                            <w:sz w:val="32"/>
                            <w:szCs w:val="32"/>
                            <w:lang w:bidi="ar-MA"/>
                          </w:rPr>
                        </w:pPr>
                        <w:r w:rsidRPr="00101331">
                          <w:rPr>
                            <w:sz w:val="32"/>
                            <w:szCs w:val="32"/>
                            <w:lang w:bidi="ar-MA"/>
                          </w:rPr>
                          <w:t>Moelle</w:t>
                        </w:r>
                      </w:p>
                      <w:p w14:paraId="53ECBF98" w14:textId="77777777" w:rsidR="00BF5D5F" w:rsidRPr="00101331" w:rsidRDefault="00BF5D5F" w:rsidP="002C5FAB">
                        <w:pPr>
                          <w:spacing w:after="0" w:line="240" w:lineRule="auto"/>
                          <w:jc w:val="center"/>
                          <w:rPr>
                            <w:sz w:val="32"/>
                            <w:szCs w:val="32"/>
                            <w:lang w:bidi="ar-MA"/>
                          </w:rPr>
                        </w:pPr>
                        <w:r w:rsidRPr="00101331">
                          <w:rPr>
                            <w:sz w:val="32"/>
                            <w:szCs w:val="32"/>
                            <w:lang w:bidi="ar-MA"/>
                          </w:rPr>
                          <w:t>Épinière</w:t>
                        </w:r>
                      </w:p>
                    </w:txbxContent>
                  </v:textbox>
                </v:shape>
                <v:shape id="Zone de texte 2" o:spid="_x0000_s1043" type="#_x0000_t202" style="position:absolute;left:31242;top:17049;width:11525;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0ZrwQAAANsAAAAPAAAAZHJzL2Rvd25yZXYueG1sRE/Pa8Iw&#10;FL4L+x/CE7zITKeirjOKCIreNh3b9dE822LzUpNY639vDoLHj+/3fNmaSjTkfGlZwccgAUGcWV1y&#10;ruD3uHmfgfABWWNlmRTcycNy8daZY6rtjX+oOYRcxBD2KSooQqhTKX1WkEE/sDVx5E7WGQwRulxq&#10;h7cYbio5TJKJNFhybCiwpnVB2flwNQpm413z7/ej779scqo+Q3/abC9OqV63XX2BCNSGl/jp3mkF&#10;w7g+fok/QC4eAAAA//8DAFBLAQItABQABgAIAAAAIQDb4fbL7gAAAIUBAAATAAAAAAAAAAAAAAAA&#10;AAAAAABbQ29udGVudF9UeXBlc10ueG1sUEsBAi0AFAAGAAgAAAAhAFr0LFu/AAAAFQEAAAsAAAAA&#10;AAAAAAAAAAAAHwEAAF9yZWxzLy5yZWxzUEsBAi0AFAAGAAgAAAAhAKgbRmvBAAAA2wAAAA8AAAAA&#10;AAAAAAAAAAAABwIAAGRycy9kb3ducmV2LnhtbFBLBQYAAAAAAwADALcAAAD1AgAAAAA=&#10;">
                  <v:textbox>
                    <w:txbxContent>
                      <w:p w14:paraId="3C7F0C73" w14:textId="77777777" w:rsidR="00BF5D5F" w:rsidRPr="00101331" w:rsidRDefault="00BF5D5F" w:rsidP="002C5FAB">
                        <w:pPr>
                          <w:jc w:val="center"/>
                        </w:pPr>
                        <w:r w:rsidRPr="00101331">
                          <w:rPr>
                            <w:sz w:val="32"/>
                            <w:szCs w:val="32"/>
                            <w:lang w:bidi="ar-MA"/>
                          </w:rPr>
                          <w:t>Encéphal</w:t>
                        </w:r>
                        <w:r>
                          <w:rPr>
                            <w:sz w:val="32"/>
                            <w:szCs w:val="32"/>
                            <w:lang w:bidi="ar-MA"/>
                          </w:rPr>
                          <w:t>e</w:t>
                        </w:r>
                      </w:p>
                    </w:txbxContent>
                  </v:textbox>
                </v:shape>
                <v:shape id="Zone de texte 2" o:spid="_x0000_s1044" type="#_x0000_t202" style="position:absolute;left:-1809;top:16573;width:10475;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nuExAAAANsAAAAPAAAAZHJzL2Rvd25yZXYueG1sRI9Ba8JA&#10;FITvgv9heQUvUjdaSTW6iggWe1Nb2usj+0xCs2/j7hrTf98tCB6HmfmGWa47U4uWnK8sKxiPEhDE&#10;udUVFwo+P3bPMxA+IGusLZOCX/KwXvV7S8y0vfGR2lMoRISwz1BBGUKTSenzkgz6kW2Io3e2zmCI&#10;0hVSO7xFuKnlJElSabDiuFBiQ9uS8p/T1SiYTfftt39/OXzl6bmeh+Fr+3ZxSg2eus0CRKAuPML3&#10;9l4rmKTw/yX+ALn6AwAA//8DAFBLAQItABQABgAIAAAAIQDb4fbL7gAAAIUBAAATAAAAAAAAAAAA&#10;AAAAAAAAAABbQ29udGVudF9UeXBlc10ueG1sUEsBAi0AFAAGAAgAAAAhAFr0LFu/AAAAFQEAAAsA&#10;AAAAAAAAAAAAAAAAHwEAAF9yZWxzLy5yZWxzUEsBAi0AFAAGAAgAAAAhAEi+e4TEAAAA2wAAAA8A&#10;AAAAAAAAAAAAAAAABwIAAGRycy9kb3ducmV2LnhtbFBLBQYAAAAAAwADALcAAAD4AgAAAAA=&#10;">
                  <v:textbox>
                    <w:txbxContent>
                      <w:p w14:paraId="710D76A2" w14:textId="77777777" w:rsidR="00BF5D5F" w:rsidRPr="00101331" w:rsidRDefault="00BF5D5F" w:rsidP="002C5FAB">
                        <w:pPr>
                          <w:spacing w:after="0" w:line="240" w:lineRule="auto"/>
                          <w:jc w:val="center"/>
                          <w:rPr>
                            <w:sz w:val="32"/>
                            <w:szCs w:val="32"/>
                            <w:lang w:bidi="ar-MA"/>
                          </w:rPr>
                        </w:pPr>
                        <w:r>
                          <w:rPr>
                            <w:sz w:val="32"/>
                            <w:szCs w:val="32"/>
                            <w:lang w:bidi="ar-MA"/>
                          </w:rPr>
                          <w:t>Nerfs rachidiens</w:t>
                        </w:r>
                      </w:p>
                    </w:txbxContent>
                  </v:textbox>
                </v:shape>
                <v:shapetype id="_x0000_t32" coordsize="21600,21600" o:spt="32" o:oned="t" path="m,l21600,21600e" filled="f">
                  <v:path arrowok="t" fillok="f" o:connecttype="none"/>
                  <o:lock v:ext="edit" shapetype="t"/>
                </v:shapetype>
                <v:shape id="Connecteur droit avec flèche 27" o:spid="_x0000_s1045" type="#_x0000_t32" style="position:absolute;left:11144;top:3714;width:7906;height:36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aOdxgAAANsAAAAPAAAAZHJzL2Rvd25yZXYueG1sRI9Ba8JA&#10;FITvhf6H5RV6qxujNCV1FVGkSoVSlYK3R/aZDWbfxuyq8d+7hUKPw8x8w4wmna3FhVpfOVbQ7yUg&#10;iAunKy4V7LaLlzcQPiBrrB2Tght5mIwfH0aYa3flb7psQikihH2OCkwITS6lLwxZ9D3XEEfv4FqL&#10;Icq2lLrFa4TbWqZJ8iotVhwXDDY0M1QcN2erYL76GWan7vQ1+NibdUGDbJ9OP5V6fuqm7yACdeE/&#10;/NdeagVpBr9f4g+Q4zsAAAD//wMAUEsBAi0AFAAGAAgAAAAhANvh9svuAAAAhQEAABMAAAAAAAAA&#10;AAAAAAAAAAAAAFtDb250ZW50X1R5cGVzXS54bWxQSwECLQAUAAYACAAAACEAWvQsW78AAAAVAQAA&#10;CwAAAAAAAAAAAAAAAAAfAQAAX3JlbHMvLnJlbHNQSwECLQAUAAYACAAAACEAOr2jncYAAADbAAAA&#10;DwAAAAAAAAAAAAAAAAAHAgAAZHJzL2Rvd25yZXYueG1sUEsFBgAAAAADAAMAtwAAAPoCAAAAAA==&#10;" strokecolor="black [3040]">
                  <v:stroke endarrow="open"/>
                </v:shape>
                <v:shape id="Connecteur droit avec flèche 28" o:spid="_x0000_s1046" type="#_x0000_t32" style="position:absolute;left:19050;top:3714;width:8572;height:36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rYJvQAAANsAAAAPAAAAZHJzL2Rvd25yZXYueG1sRE+7CsIw&#10;FN0F/yFcwc2mOohWo4hQcNDBF66X5toWm5vaxFr/3gyC4+G8l+vOVKKlxpWWFYyjGARxZnXJuYLL&#10;OR3NQDiPrLGyTAo+5GC96veWmGj75iO1J5+LEMIuQQWF93UipcsKMugiWxMH7m4bgz7AJpe6wXcI&#10;N5WcxPFUGiw5NBRY07ag7HF6GQWxm6bP7flxaC+5P+5vMt195lelhoNuswDhqfN/8c+90womYWz4&#10;En6AXH0BAAD//wMAUEsBAi0AFAAGAAgAAAAhANvh9svuAAAAhQEAABMAAAAAAAAAAAAAAAAAAAAA&#10;AFtDb250ZW50X1R5cGVzXS54bWxQSwECLQAUAAYACAAAACEAWvQsW78AAAAVAQAACwAAAAAAAAAA&#10;AAAAAAAfAQAAX3JlbHMvLnJlbHNQSwECLQAUAAYACAAAACEAjW62Cb0AAADbAAAADwAAAAAAAAAA&#10;AAAAAAAHAgAAZHJzL2Rvd25yZXYueG1sUEsFBgAAAAADAAMAtwAAAPECAAAAAA==&#10;" strokecolor="black [3040]">
                  <v:stroke endarrow="open"/>
                </v:shape>
                <v:shape id="Connecteur droit avec flèche 29" o:spid="_x0000_s1047" type="#_x0000_t32" style="position:absolute;left:5143;top:13239;width:6001;height:28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pJ0xwAAANsAAAAPAAAAZHJzL2Rvd25yZXYueG1sRI9bawIx&#10;FITfC/6HcAp902zX4mU1irQUWyqIFwTfDpvjZnFzsm6ibv99Uyj0cZiZb5jpvLWVuFHjS8cKnnsJ&#10;COLc6ZILBfvde3cEwgdkjZVjUvBNHuazzsMUM+3uvKHbNhQiQthnqMCEUGdS+tyQRd9zNXH0Tq6x&#10;GKJsCqkbvEe4rWSaJANpseS4YLCmV0P5eXu1Ct4+Dy/DS3tZ95dHs8qpPzymiy+lnh7bxQREoDb8&#10;h//aH1pBOobfL/EHyNkPAAAA//8DAFBLAQItABQABgAIAAAAIQDb4fbL7gAAAIUBAAATAAAAAAAA&#10;AAAAAAAAAAAAAABbQ29udGVudF9UeXBlc10ueG1sUEsBAi0AFAAGAAgAAAAhAFr0LFu/AAAAFQEA&#10;AAsAAAAAAAAAAAAAAAAAHwEAAF9yZWxzLy5yZWxzUEsBAi0AFAAGAAgAAAAhACRuknTHAAAA2wAA&#10;AA8AAAAAAAAAAAAAAAAABwIAAGRycy9kb3ducmV2LnhtbFBLBQYAAAAAAwADALcAAAD7AgAAAAA=&#10;" strokecolor="black [3040]">
                  <v:stroke endarrow="open"/>
                </v:shape>
                <v:shape id="Connecteur droit avec flèche 30" o:spid="_x0000_s1048" type="#_x0000_t32" style="position:absolute;left:11144;top:13239;width:4286;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SzSvQAAANsAAAAPAAAAZHJzL2Rvd25yZXYueG1sRE+7CsIw&#10;FN0F/yFcwU1TFUSrUUQoOOjgC9dLc22LzU1tYq1/bwbB8XDey3VrStFQ7QrLCkbDCARxanXBmYLL&#10;ORnMQDiPrLG0TAo+5GC96naWGGv75iM1J5+JEMIuRgW591UspUtzMuiGtiIO3N3WBn2AdSZ1je8Q&#10;bko5jqKpNFhwaMixom1O6eP0MgoiN02e2/Pj0Fwyf9zfZLL7zK9K9XvtZgHCU+v/4p97pxVMwvrw&#10;JfwAufoCAAD//wMAUEsBAi0AFAAGAAgAAAAhANvh9svuAAAAhQEAABMAAAAAAAAAAAAAAAAAAAAA&#10;AFtDb250ZW50X1R5cGVzXS54bWxQSwECLQAUAAYACAAAACEAWvQsW78AAAAVAQAACwAAAAAAAAAA&#10;AAAAAAAfAQAAX3JlbHMvLnJlbHNQSwECLQAUAAYACAAAACEA9sEs0r0AAADbAAAADwAAAAAAAAAA&#10;AAAAAAAHAgAAZHJzL2Rvd25yZXYueG1sUEsFBgAAAAADAAMAtwAAAPECAAAAAA==&#10;" strokecolor="black [3040]">
                  <v:stroke endarrow="open"/>
                </v:shape>
                <v:shape id="Connecteur droit avec flèche 31" o:spid="_x0000_s1049" type="#_x0000_t32" style="position:absolute;left:24288;top:13239;width:5239;height:33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QivxgAAANsAAAAPAAAAZHJzL2Rvd25yZXYueG1sRI/dagIx&#10;FITvBd8hHKF3mtUtVVajiKW0xYL4g+DdYXPcLG5O1k2q27dvhEIvh5n5hpktWluJGzW+dKxgOEhA&#10;EOdOl1woOOzf+hMQPiBrrByTgh/ysJh3OzPMtLvzlm67UIgIYZ+hAhNCnUnpc0MW/cDVxNE7u8Zi&#10;iLIppG7wHuG2kqMkeZEWS44LBmtaGcovu2+r4PXz+Dy+ttdN+n4yXzml49NouVbqqdcupyACteE/&#10;/Nf+0ArSITy+xB8g578AAAD//wMAUEsBAi0AFAAGAAgAAAAhANvh9svuAAAAhQEAABMAAAAAAAAA&#10;AAAAAAAAAAAAAFtDb250ZW50X1R5cGVzXS54bWxQSwECLQAUAAYACAAAACEAWvQsW78AAAAVAQAA&#10;CwAAAAAAAAAAAAAAAAAfAQAAX3JlbHMvLnJlbHNQSwECLQAUAAYACAAAACEAX8EIr8YAAADbAAAA&#10;DwAAAAAAAAAAAAAAAAAHAgAAZHJzL2Rvd25yZXYueG1sUEsFBgAAAAADAAMAtwAAAPoCAAAAAA==&#10;" strokecolor="black [3040]">
                  <v:stroke endarrow="open"/>
                </v:shape>
                <v:shape id="Connecteur droit avec flèche 288" o:spid="_x0000_s1050" type="#_x0000_t32" style="position:absolute;left:29527;top:13239;width:5239;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cXvgAAANwAAAAPAAAAZHJzL2Rvd25yZXYueG1sRE+7CsIw&#10;FN0F/yFcwc2mOohWo4hQcNDBF66X5toWm5vaxFr/3gyC4+G8l+vOVKKlxpWWFYyjGARxZnXJuYLL&#10;OR3NQDiPrLGyTAo+5GC96veWmGj75iO1J5+LEMIuQQWF93UipcsKMugiWxMH7m4bgz7AJpe6wXcI&#10;N5WcxPFUGiw5NBRY07ag7HF6GQWxm6bP7flxaC+5P+5vMt195lelhoNuswDhqfN/8c+90woms7A2&#10;nAlHQK6+AAAA//8DAFBLAQItABQABgAIAAAAIQDb4fbL7gAAAIUBAAATAAAAAAAAAAAAAAAAAAAA&#10;AABbQ29udGVudF9UeXBlc10ueG1sUEsBAi0AFAAGAAgAAAAhAFr0LFu/AAAAFQEAAAsAAAAAAAAA&#10;AAAAAAAAHwEAAF9yZWxzLy5yZWxzUEsBAi0AFAAGAAgAAAAhAL6nNxe+AAAA3AAAAA8AAAAAAAAA&#10;AAAAAAAABwIAAGRycy9kb3ducmV2LnhtbFBLBQYAAAAAAwADALcAAADyAgAAAAA=&#10;" strokecolor="black [3040]">
                  <v:stroke endarrow="open"/>
                </v:shape>
                <v:shape id="Zone de texte 2" o:spid="_x0000_s1051" type="#_x0000_t202" style="position:absolute;left:42005;top:27051;width:8669;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PedxgAAANwAAAAPAAAAZHJzL2Rvd25yZXYueG1sRI9ba8JA&#10;FITfBf/Dcgq+SN14wcbUVYpQ0TcvpX09ZI9JaPZsuruN6b/vCoKPw8x8wyzXnalFS85XlhWMRwkI&#10;4tzqigsFH+f35xSED8gaa8uk4I88rFf93hIzba98pPYUChEh7DNUUIbQZFL6vCSDfmQb4uhdrDMY&#10;onSF1A6vEW5qOUmSuTRYcVwosaFNSfn36dcoSGe79svvp4fPfH6pF2H40m5/nFKDp+7tFUSgLjzC&#10;9/ZOK5ikC7idiUdArv4BAAD//wMAUEsBAi0AFAAGAAgAAAAhANvh9svuAAAAhQEAABMAAAAAAAAA&#10;AAAAAAAAAAAAAFtDb250ZW50X1R5cGVzXS54bWxQSwECLQAUAAYACAAAACEAWvQsW78AAAAVAQAA&#10;CwAAAAAAAAAAAAAAAAAfAQAAX3JlbHMvLnJlbHNQSwECLQAUAAYACAAAACEAjhz3ncYAAADcAAAA&#10;DwAAAAAAAAAAAAAAAAAHAgAAZHJzL2Rvd25yZXYueG1sUEsFBgAAAAADAAMAtwAAAPoCAAAAAA==&#10;">
                  <v:textbox>
                    <w:txbxContent>
                      <w:p w14:paraId="2C8D2368" w14:textId="77777777" w:rsidR="00BF5D5F" w:rsidRDefault="00BF5D5F" w:rsidP="002C5FAB">
                        <w:pPr>
                          <w:jc w:val="center"/>
                        </w:pPr>
                        <w:r>
                          <w:rPr>
                            <w:sz w:val="32"/>
                            <w:szCs w:val="32"/>
                            <w:lang w:bidi="ar-MA"/>
                          </w:rPr>
                          <w:t>Cerveau</w:t>
                        </w:r>
                      </w:p>
                    </w:txbxContent>
                  </v:textbox>
                </v:shape>
                <v:shape id="Zone de texte 2" o:spid="_x0000_s1052" type="#_x0000_t202" style="position:absolute;left:32941;top:27241;width:8498;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jdwgAAANwAAAAPAAAAZHJzL2Rvd25yZXYueG1sRE/Pa8Iw&#10;FL4P/B/CE7wMTXVDazXKEDbcTavo9dE822Lz0iVZ7f775TDY8eP7vd72phEdOV9bVjCdJCCIC6tr&#10;LhWcT+/jFIQPyBoby6TghzxsN4OnNWbaPvhIXR5KEUPYZ6igCqHNpPRFRQb9xLbEkbtZZzBE6Eqp&#10;HT5iuGnkLEnm0mDNsaHClnYVFff82yhIX/fd1X++HC7F/NYsw/Oi+/hySo2G/dsKRKA+/Iv/3Hut&#10;YLaM8+OZeATk5hcAAP//AwBQSwECLQAUAAYACAAAACEA2+H2y+4AAACFAQAAEwAAAAAAAAAAAAAA&#10;AAAAAAAAW0NvbnRlbnRfVHlwZXNdLnhtbFBLAQItABQABgAIAAAAIQBa9CxbvwAAABUBAAALAAAA&#10;AAAAAAAAAAAAAB8BAABfcmVscy8ucmVsc1BLAQItABQABgAIAAAAIQCa/8jdwgAAANwAAAAPAAAA&#10;AAAAAAAAAAAAAAcCAABkcnMvZG93bnJldi54bWxQSwUGAAAAAAMAAwC3AAAA9gIAAAAA&#10;">
                  <v:textbox>
                    <w:txbxContent>
                      <w:p w14:paraId="3D941EAE" w14:textId="77777777" w:rsidR="00BF5D5F" w:rsidRDefault="00BF5D5F" w:rsidP="002C5FAB">
                        <w:pPr>
                          <w:jc w:val="center"/>
                        </w:pPr>
                        <w:r>
                          <w:rPr>
                            <w:sz w:val="32"/>
                            <w:szCs w:val="32"/>
                            <w:lang w:bidi="ar-MA"/>
                          </w:rPr>
                          <w:t>Cervelet</w:t>
                        </w:r>
                      </w:p>
                    </w:txbxContent>
                  </v:textbox>
                </v:shape>
                <v:shape id="Zone de texte 2" o:spid="_x0000_s1053" type="#_x0000_t202" style="position:absolute;left:23557;top:27146;width:8675;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21GxgAAANwAAAAPAAAAZHJzL2Rvd25yZXYueG1sRI9bawIx&#10;FITfC/6HcIS+lJr1gtXtRpFCRd+sLe3rYXP2Qjcna5Ku6783gtDHYWa+YbJ1bxrRkfO1ZQXjUQKC&#10;OLe65lLB1+f78wKED8gaG8uk4EIe1qvBQ4aptmf+oO4YShEh7FNUUIXQplL6vCKDfmRb4ugV1hkM&#10;UbpSaofnCDeNnCTJXBqsOS5U2NJbRfnv8c8oWMx23Y/fTw/f+bxoluHppduenFKPw37zCiJQH/7D&#10;9/ZOK5gsx3A7E4+AXF0BAAD//wMAUEsBAi0AFAAGAAgAAAAhANvh9svuAAAAhQEAABMAAAAAAAAA&#10;AAAAAAAAAAAAAFtDb250ZW50X1R5cGVzXS54bWxQSwECLQAUAAYACAAAACEAWvQsW78AAAAVAQAA&#10;CwAAAAAAAAAAAAAAAAAfAQAAX3JlbHMvLnJlbHNQSwECLQAUAAYACAAAACEA9bNtRsYAAADcAAAA&#10;DwAAAAAAAAAAAAAAAAAHAgAAZHJzL2Rvd25yZXYueG1sUEsFBgAAAAADAAMAtwAAAPoCAAAAAA==&#10;">
                  <v:textbox>
                    <w:txbxContent>
                      <w:p w14:paraId="7669C124" w14:textId="77777777" w:rsidR="00BF5D5F" w:rsidRDefault="00BF5D5F" w:rsidP="002C5FAB">
                        <w:pPr>
                          <w:jc w:val="center"/>
                        </w:pPr>
                        <w:r>
                          <w:rPr>
                            <w:sz w:val="32"/>
                            <w:szCs w:val="32"/>
                            <w:lang w:bidi="ar-MA"/>
                          </w:rPr>
                          <w:t>Tronc cérébral</w:t>
                        </w:r>
                      </w:p>
                    </w:txbxContent>
                  </v:textbox>
                </v:shape>
                <v:shape id="Connecteur droit avec flèche 292" o:spid="_x0000_s1054" type="#_x0000_t32" style="position:absolute;left:30861;top:20859;width:3905;height:62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HdSxwAAANwAAAAPAAAAZHJzL2Rvd25yZXYueG1sRI9bawIx&#10;FITfC/6HcAp902zX4mU1irQUWyqIFwTfDpvjZnFzsm6ibv99Uyj0cZiZb5jpvLWVuFHjS8cKnnsJ&#10;COLc6ZILBfvde3cEwgdkjZVjUvBNHuazzsMUM+3uvKHbNhQiQthnqMCEUGdS+tyQRd9zNXH0Tq6x&#10;GKJsCqkbvEe4rWSaJANpseS4YLCmV0P5eXu1Ct4+Dy/DS3tZ95dHs8qpPzymiy+lnh7bxQREoDb8&#10;h//aH1pBOk7h90w8AnL2AwAA//8DAFBLAQItABQABgAIAAAAIQDb4fbL7gAAAIUBAAATAAAAAAAA&#10;AAAAAAAAAAAAAABbQ29udGVudF9UeXBlc10ueG1sUEsBAi0AFAAGAAgAAAAhAFr0LFu/AAAAFQEA&#10;AAsAAAAAAAAAAAAAAAAAHwEAAF9yZWxzLy5yZWxzUEsBAi0AFAAGAAgAAAAhAJNwd1LHAAAA3AAA&#10;AA8AAAAAAAAAAAAAAAAABwIAAGRycy9kb3ducmV2LnhtbFBLBQYAAAAAAwADALcAAAD7AgAAAAA=&#10;" strokecolor="black [3040]">
                  <v:stroke endarrow="open"/>
                </v:shape>
                <v:shape id="Connecteur droit avec flèche 293" o:spid="_x0000_s1055" type="#_x0000_t32" style="position:absolute;left:34861;top:20859;width:3137;height:6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jO7xAAAANwAAAAPAAAAZHJzL2Rvd25yZXYueG1sRI9Bi8Iw&#10;FITvwv6H8IS9aaoLsnZNiwgFD3pQK3t9NM+22Lx0m1jrvzeCsMdhZr5hVulgGtFT52rLCmbTCARx&#10;YXXNpYL8lE2+QTiPrLGxTAoe5CBNPkYrjLW984H6oy9FgLCLUUHlfRtL6YqKDLqpbYmDd7GdQR9k&#10;V0rd4T3ATSPnUbSQBmsOCxW2tKmouB5vRkHkFtnf5nTd93npD7tfmW0fy7NSn+Nh/QPC0+D/w+/2&#10;ViuYL7/gdSYcAZk8AQAA//8DAFBLAQItABQABgAIAAAAIQDb4fbL7gAAAIUBAAATAAAAAAAAAAAA&#10;AAAAAAAAAABbQ29udGVudF9UeXBlc10ueG1sUEsBAi0AFAAGAAgAAAAhAFr0LFu/AAAAFQEAAAsA&#10;AAAAAAAAAAAAAAAAHwEAAF9yZWxzLy5yZWxzUEsBAi0AFAAGAAgAAAAhADXaM7vEAAAA3AAAAA8A&#10;AAAAAAAAAAAAAAAABwIAAGRycy9kb3ducmV2LnhtbFBLBQYAAAAAAwADALcAAAD4AgAAAAA=&#10;" strokecolor="black [3040]">
                  <v:stroke endarrow="open"/>
                </v:shape>
                <v:shape id="Connecteur droit avec flèche 294" o:spid="_x0000_s1056" type="#_x0000_t32" style="position:absolute;left:34861;top:20859;width:9811;height:6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6vPxAAAANwAAAAPAAAAZHJzL2Rvd25yZXYueG1sRI9Bi8Iw&#10;FITvwv6H8IS9aaossnZNiwgFD3pQK3t9NM+22Lx0m1jrvzeCsMdhZr5hVulgGtFT52rLCmbTCARx&#10;YXXNpYL8lE2+QTiPrLGxTAoe5CBNPkYrjLW984H6oy9FgLCLUUHlfRtL6YqKDLqpbYmDd7GdQR9k&#10;V0rd4T3ATSPnUbSQBmsOCxW2tKmouB5vRkHkFtnf5nTd93npD7tfmW0fy7NSn+Nh/QPC0+D/w+/2&#10;ViuYL7/gdSYcAZk8AQAA//8DAFBLAQItABQABgAIAAAAIQDb4fbL7gAAAIUBAAATAAAAAAAAAAAA&#10;AAAAAAAAAABbQ29udGVudF9UeXBlc10ueG1sUEsBAi0AFAAGAAgAAAAhAFr0LFu/AAAAFQEAAAsA&#10;AAAAAAAAAAAAAAAAHwEAAF9yZWxzLy5yZWxzUEsBAi0AFAAGAAgAAAAhALozq8/EAAAA3AAAAA8A&#10;AAAAAAAAAAAAAAAABwIAAGRycy9kb3ducmV2LnhtbFBLBQYAAAAAAwADALcAAAD4AgAAAAA=&#10;" strokecolor="black [3040]">
                  <v:stroke endarrow="open"/>
                </v:shape>
              </v:group>
            </w:pict>
          </mc:Fallback>
        </mc:AlternateContent>
      </w:r>
    </w:p>
    <w:p w14:paraId="47733B6A" w14:textId="77777777" w:rsidR="002C5FAB" w:rsidRPr="00752CF6" w:rsidRDefault="002C5FAB" w:rsidP="002C5FAB">
      <w:pPr>
        <w:pStyle w:val="Paragraphedeliste"/>
        <w:ind w:left="0"/>
        <w:rPr>
          <w:b/>
          <w:bCs/>
          <w:sz w:val="40"/>
          <w:szCs w:val="40"/>
          <w:rtl/>
          <w:lang w:bidi="ar-MA"/>
        </w:rPr>
      </w:pPr>
    </w:p>
    <w:p w14:paraId="2ABB2E6C" w14:textId="77777777" w:rsidR="002C5FAB" w:rsidRPr="00752CF6" w:rsidRDefault="002C5FAB" w:rsidP="002C5FAB">
      <w:pPr>
        <w:pStyle w:val="Paragraphedeliste"/>
        <w:ind w:left="0"/>
        <w:rPr>
          <w:b/>
          <w:bCs/>
          <w:sz w:val="40"/>
          <w:szCs w:val="40"/>
          <w:rtl/>
          <w:lang w:bidi="ar-MA"/>
        </w:rPr>
      </w:pPr>
    </w:p>
    <w:p w14:paraId="69F0A1B3" w14:textId="77777777" w:rsidR="002C5FAB" w:rsidRPr="00752CF6" w:rsidRDefault="002C5FAB" w:rsidP="002C5FAB">
      <w:pPr>
        <w:pStyle w:val="Paragraphedeliste"/>
        <w:ind w:left="0"/>
        <w:rPr>
          <w:b/>
          <w:bCs/>
          <w:sz w:val="40"/>
          <w:szCs w:val="40"/>
          <w:rtl/>
          <w:lang w:bidi="ar-MA"/>
        </w:rPr>
      </w:pPr>
    </w:p>
    <w:p w14:paraId="4F784045" w14:textId="77777777" w:rsidR="002C5FAB" w:rsidRPr="00752CF6" w:rsidRDefault="002C5FAB" w:rsidP="002C5FAB">
      <w:pPr>
        <w:pStyle w:val="Paragraphedeliste"/>
        <w:ind w:left="0"/>
        <w:rPr>
          <w:b/>
          <w:bCs/>
          <w:sz w:val="40"/>
          <w:szCs w:val="40"/>
          <w:rtl/>
          <w:lang w:bidi="ar-MA"/>
        </w:rPr>
      </w:pPr>
    </w:p>
    <w:p w14:paraId="534674A7" w14:textId="77777777" w:rsidR="002C5FAB" w:rsidRPr="00752CF6" w:rsidRDefault="002C5FAB" w:rsidP="002C5FAB">
      <w:pPr>
        <w:pStyle w:val="Paragraphedeliste"/>
        <w:ind w:left="0"/>
        <w:rPr>
          <w:b/>
          <w:bCs/>
          <w:sz w:val="40"/>
          <w:szCs w:val="40"/>
          <w:rtl/>
          <w:lang w:bidi="ar-MA"/>
        </w:rPr>
      </w:pPr>
    </w:p>
    <w:p w14:paraId="50F5FF7C" w14:textId="77777777" w:rsidR="002C5FAB" w:rsidRPr="00752CF6" w:rsidRDefault="002C5FAB" w:rsidP="002C5FAB">
      <w:pPr>
        <w:pStyle w:val="Paragraphedeliste"/>
        <w:ind w:left="0"/>
        <w:rPr>
          <w:b/>
          <w:bCs/>
          <w:sz w:val="40"/>
          <w:szCs w:val="40"/>
          <w:rtl/>
          <w:lang w:bidi="ar-MA"/>
        </w:rPr>
      </w:pPr>
    </w:p>
    <w:p w14:paraId="08572991" w14:textId="77777777" w:rsidR="002C5FAB" w:rsidRPr="00752CF6" w:rsidRDefault="002C5FAB" w:rsidP="002C5FAB">
      <w:pPr>
        <w:pStyle w:val="Paragraphedeliste"/>
        <w:ind w:left="0"/>
        <w:rPr>
          <w:b/>
          <w:bCs/>
          <w:sz w:val="40"/>
          <w:szCs w:val="40"/>
          <w:rtl/>
          <w:lang w:bidi="ar-MA"/>
        </w:rPr>
      </w:pPr>
    </w:p>
    <w:p w14:paraId="12E25A46" w14:textId="77777777" w:rsidR="002C5FAB" w:rsidRPr="00752CF6" w:rsidRDefault="002C5FAB" w:rsidP="002C5FAB">
      <w:pPr>
        <w:pStyle w:val="Paragraphedeliste"/>
        <w:ind w:left="0"/>
        <w:rPr>
          <w:b/>
          <w:bCs/>
          <w:sz w:val="40"/>
          <w:szCs w:val="40"/>
          <w:rtl/>
          <w:lang w:bidi="ar-MA"/>
        </w:rPr>
      </w:pPr>
    </w:p>
    <w:p w14:paraId="10ADE48F" w14:textId="77777777" w:rsidR="002C5FAB" w:rsidRPr="00752CF6" w:rsidRDefault="002C5FAB" w:rsidP="002C5FAB">
      <w:pPr>
        <w:pStyle w:val="Paragraphedeliste"/>
        <w:ind w:left="0"/>
        <w:rPr>
          <w:b/>
          <w:bCs/>
          <w:sz w:val="40"/>
          <w:szCs w:val="40"/>
          <w:rtl/>
          <w:lang w:bidi="ar-MA"/>
        </w:rPr>
      </w:pPr>
    </w:p>
    <w:p w14:paraId="7A25ED1B" w14:textId="77777777" w:rsidR="002C5FAB" w:rsidRPr="00752CF6" w:rsidRDefault="002C5FAB" w:rsidP="002C5FAB">
      <w:pPr>
        <w:pStyle w:val="Paragraphedeliste"/>
        <w:numPr>
          <w:ilvl w:val="0"/>
          <w:numId w:val="17"/>
        </w:numPr>
        <w:ind w:left="426" w:hanging="437"/>
        <w:rPr>
          <w:b/>
          <w:bCs/>
          <w:color w:val="FF0000"/>
          <w:sz w:val="40"/>
          <w:szCs w:val="40"/>
          <w:lang w:bidi="ar-MA"/>
        </w:rPr>
      </w:pPr>
      <w:bookmarkStart w:id="15" w:name="_Hlk30722507"/>
      <w:r>
        <w:rPr>
          <w:b/>
          <w:bCs/>
          <w:color w:val="FF0000"/>
          <w:sz w:val="40"/>
          <w:szCs w:val="40"/>
          <w:lang w:bidi="ar-MA"/>
        </w:rPr>
        <w:t>Comment le corps reçoit les informations de l’extérieur ?</w:t>
      </w:r>
    </w:p>
    <w:p w14:paraId="1C0616A1" w14:textId="77777777" w:rsidR="002C5FAB" w:rsidRPr="00752CF6" w:rsidRDefault="002C5FAB" w:rsidP="002C5FAB">
      <w:pPr>
        <w:pStyle w:val="Paragraphedeliste"/>
        <w:numPr>
          <w:ilvl w:val="0"/>
          <w:numId w:val="18"/>
        </w:numPr>
        <w:ind w:left="992"/>
        <w:rPr>
          <w:b/>
          <w:bCs/>
          <w:color w:val="92D050"/>
          <w:sz w:val="40"/>
          <w:szCs w:val="40"/>
          <w:lang w:bidi="ar-MA"/>
        </w:rPr>
      </w:pPr>
      <w:bookmarkStart w:id="16" w:name="_Hlk30715142"/>
      <w:r>
        <w:rPr>
          <w:b/>
          <w:bCs/>
          <w:color w:val="00B050"/>
          <w:sz w:val="40"/>
          <w:szCs w:val="40"/>
          <w:lang w:bidi="ar-MA"/>
        </w:rPr>
        <w:t xml:space="preserve">Les sens et les organes sensoriels </w:t>
      </w:r>
    </w:p>
    <w:bookmarkEnd w:id="15"/>
    <w:bookmarkEnd w:id="16"/>
    <w:p w14:paraId="309ECEAB" w14:textId="77777777" w:rsidR="002C5FAB" w:rsidRPr="00272093" w:rsidRDefault="002C5FAB" w:rsidP="002C5FAB">
      <w:pPr>
        <w:pStyle w:val="Paragraphedeliste"/>
        <w:pBdr>
          <w:top w:val="nil"/>
          <w:left w:val="nil"/>
          <w:bottom w:val="nil"/>
          <w:right w:val="nil"/>
          <w:between w:val="nil"/>
        </w:pBdr>
        <w:spacing w:before="200"/>
        <w:ind w:left="709"/>
        <w:jc w:val="both"/>
        <w:rPr>
          <w:b/>
          <w:bCs/>
          <w:color w:val="231F20"/>
          <w:sz w:val="40"/>
          <w:szCs w:val="44"/>
        </w:rPr>
      </w:pPr>
      <w:r w:rsidRPr="00272093">
        <w:rPr>
          <w:b/>
          <w:bCs/>
          <w:color w:val="231F20"/>
          <w:sz w:val="40"/>
          <w:szCs w:val="44"/>
        </w:rPr>
        <w:t>La sensibilité consciente est une activité qui permet à l’homme de reconnaître et recevoir plusieurs sens de l’extérieur (sons-lumières-odeurs…) et d’autres à l’intérieurs (douleur…) selon la spécialisation de chaque sens.</w:t>
      </w:r>
    </w:p>
    <w:tbl>
      <w:tblPr>
        <w:tblStyle w:val="Grilledutableau"/>
        <w:tblpPr w:leftFromText="141" w:rightFromText="141" w:vertAnchor="text" w:horzAnchor="margin" w:tblpXSpec="center" w:tblpY="92"/>
        <w:tblW w:w="0" w:type="auto"/>
        <w:tblLook w:val="04A0" w:firstRow="1" w:lastRow="0" w:firstColumn="1" w:lastColumn="0" w:noHBand="0" w:noVBand="1"/>
      </w:tblPr>
      <w:tblGrid>
        <w:gridCol w:w="3017"/>
        <w:gridCol w:w="3043"/>
        <w:gridCol w:w="4134"/>
      </w:tblGrid>
      <w:tr w:rsidR="002C5FAB" w14:paraId="7733161C" w14:textId="77777777" w:rsidTr="00F20D8A">
        <w:trPr>
          <w:trHeight w:hRule="exact" w:val="454"/>
        </w:trPr>
        <w:tc>
          <w:tcPr>
            <w:tcW w:w="3085" w:type="dxa"/>
            <w:vAlign w:val="center"/>
          </w:tcPr>
          <w:p w14:paraId="576B4817" w14:textId="77777777" w:rsidR="002C5FAB" w:rsidRPr="002C2729" w:rsidRDefault="002C5FAB" w:rsidP="00F20D8A">
            <w:pPr>
              <w:jc w:val="center"/>
              <w:rPr>
                <w:b/>
                <w:bCs/>
                <w:color w:val="231F20"/>
                <w:sz w:val="40"/>
                <w:szCs w:val="44"/>
              </w:rPr>
            </w:pPr>
            <w:r w:rsidRPr="002C2729">
              <w:rPr>
                <w:b/>
                <w:bCs/>
                <w:color w:val="231F20"/>
                <w:sz w:val="40"/>
                <w:szCs w:val="44"/>
              </w:rPr>
              <w:t>Le sens</w:t>
            </w:r>
          </w:p>
        </w:tc>
        <w:tc>
          <w:tcPr>
            <w:tcW w:w="3119" w:type="dxa"/>
            <w:vAlign w:val="center"/>
          </w:tcPr>
          <w:p w14:paraId="49B98F9E" w14:textId="77777777" w:rsidR="002C5FAB" w:rsidRPr="002C2729" w:rsidRDefault="002C5FAB" w:rsidP="00F20D8A">
            <w:pPr>
              <w:jc w:val="center"/>
              <w:rPr>
                <w:b/>
                <w:bCs/>
                <w:color w:val="231F20"/>
                <w:sz w:val="40"/>
                <w:szCs w:val="44"/>
              </w:rPr>
            </w:pPr>
            <w:r w:rsidRPr="002C2729">
              <w:rPr>
                <w:b/>
                <w:bCs/>
                <w:color w:val="231F20"/>
                <w:sz w:val="40"/>
                <w:szCs w:val="44"/>
              </w:rPr>
              <w:t>L’organe de sens</w:t>
            </w:r>
          </w:p>
        </w:tc>
        <w:tc>
          <w:tcPr>
            <w:tcW w:w="4216" w:type="dxa"/>
            <w:vAlign w:val="center"/>
          </w:tcPr>
          <w:p w14:paraId="6EC78480" w14:textId="77777777" w:rsidR="002C5FAB" w:rsidRPr="002C2729" w:rsidRDefault="002C5FAB" w:rsidP="00F20D8A">
            <w:pPr>
              <w:jc w:val="center"/>
              <w:rPr>
                <w:b/>
                <w:bCs/>
                <w:color w:val="231F20"/>
                <w:sz w:val="40"/>
                <w:szCs w:val="44"/>
              </w:rPr>
            </w:pPr>
            <w:r w:rsidRPr="002C2729">
              <w:rPr>
                <w:b/>
                <w:bCs/>
                <w:color w:val="231F20"/>
                <w:sz w:val="40"/>
                <w:szCs w:val="44"/>
              </w:rPr>
              <w:t>Le stimulus</w:t>
            </w:r>
          </w:p>
        </w:tc>
      </w:tr>
      <w:tr w:rsidR="002C5FAB" w14:paraId="2C9253A0" w14:textId="77777777" w:rsidTr="00F20D8A">
        <w:trPr>
          <w:trHeight w:hRule="exact" w:val="454"/>
        </w:trPr>
        <w:tc>
          <w:tcPr>
            <w:tcW w:w="3085" w:type="dxa"/>
            <w:vAlign w:val="center"/>
          </w:tcPr>
          <w:p w14:paraId="7DE43ADC" w14:textId="77777777" w:rsidR="002C5FAB" w:rsidRPr="002C2729" w:rsidRDefault="002C5FAB" w:rsidP="00F20D8A">
            <w:pPr>
              <w:jc w:val="center"/>
              <w:rPr>
                <w:b/>
                <w:bCs/>
                <w:color w:val="231F20"/>
                <w:sz w:val="40"/>
                <w:szCs w:val="44"/>
              </w:rPr>
            </w:pPr>
            <w:r w:rsidRPr="002C2729">
              <w:rPr>
                <w:b/>
                <w:bCs/>
                <w:color w:val="231F20"/>
                <w:sz w:val="40"/>
                <w:szCs w:val="44"/>
              </w:rPr>
              <w:t>La vue</w:t>
            </w:r>
          </w:p>
        </w:tc>
        <w:tc>
          <w:tcPr>
            <w:tcW w:w="3119" w:type="dxa"/>
            <w:vAlign w:val="center"/>
          </w:tcPr>
          <w:p w14:paraId="37B31284" w14:textId="77777777" w:rsidR="002C5FAB" w:rsidRPr="002C2729" w:rsidRDefault="002C5FAB" w:rsidP="00F20D8A">
            <w:pPr>
              <w:jc w:val="center"/>
              <w:rPr>
                <w:b/>
                <w:bCs/>
                <w:color w:val="231F20"/>
                <w:sz w:val="40"/>
                <w:szCs w:val="44"/>
              </w:rPr>
            </w:pPr>
            <w:r w:rsidRPr="002C2729">
              <w:rPr>
                <w:b/>
                <w:bCs/>
                <w:color w:val="231F20"/>
                <w:sz w:val="40"/>
                <w:szCs w:val="44"/>
              </w:rPr>
              <w:t>L’œil</w:t>
            </w:r>
          </w:p>
        </w:tc>
        <w:tc>
          <w:tcPr>
            <w:tcW w:w="4216" w:type="dxa"/>
            <w:vAlign w:val="center"/>
          </w:tcPr>
          <w:p w14:paraId="6BDA30E3" w14:textId="77777777" w:rsidR="002C5FAB" w:rsidRPr="002C2729" w:rsidRDefault="002C5FAB" w:rsidP="00F20D8A">
            <w:pPr>
              <w:jc w:val="center"/>
              <w:rPr>
                <w:b/>
                <w:bCs/>
                <w:color w:val="231F20"/>
                <w:sz w:val="40"/>
                <w:szCs w:val="44"/>
              </w:rPr>
            </w:pPr>
            <w:r w:rsidRPr="002C2729">
              <w:rPr>
                <w:b/>
                <w:bCs/>
                <w:color w:val="231F20"/>
                <w:sz w:val="40"/>
                <w:szCs w:val="44"/>
              </w:rPr>
              <w:t>La lumière</w:t>
            </w:r>
          </w:p>
        </w:tc>
      </w:tr>
      <w:tr w:rsidR="002C5FAB" w14:paraId="7F3BF9FA" w14:textId="77777777" w:rsidTr="00F20D8A">
        <w:trPr>
          <w:trHeight w:hRule="exact" w:val="454"/>
        </w:trPr>
        <w:tc>
          <w:tcPr>
            <w:tcW w:w="3085" w:type="dxa"/>
            <w:vAlign w:val="center"/>
          </w:tcPr>
          <w:p w14:paraId="049EEEFB" w14:textId="77777777" w:rsidR="002C5FAB" w:rsidRPr="002C2729" w:rsidRDefault="002C5FAB" w:rsidP="00F20D8A">
            <w:pPr>
              <w:jc w:val="center"/>
              <w:rPr>
                <w:b/>
                <w:bCs/>
                <w:color w:val="231F20"/>
                <w:sz w:val="40"/>
                <w:szCs w:val="44"/>
              </w:rPr>
            </w:pPr>
            <w:r w:rsidRPr="002C2729">
              <w:rPr>
                <w:b/>
                <w:bCs/>
                <w:color w:val="231F20"/>
                <w:sz w:val="40"/>
                <w:szCs w:val="44"/>
              </w:rPr>
              <w:t>L’ouïe</w:t>
            </w:r>
          </w:p>
        </w:tc>
        <w:tc>
          <w:tcPr>
            <w:tcW w:w="3119" w:type="dxa"/>
            <w:vAlign w:val="center"/>
          </w:tcPr>
          <w:p w14:paraId="6042BC18" w14:textId="77777777" w:rsidR="002C5FAB" w:rsidRPr="002C2729" w:rsidRDefault="002C5FAB" w:rsidP="00F20D8A">
            <w:pPr>
              <w:jc w:val="center"/>
              <w:rPr>
                <w:b/>
                <w:bCs/>
                <w:color w:val="231F20"/>
                <w:sz w:val="40"/>
                <w:szCs w:val="44"/>
              </w:rPr>
            </w:pPr>
            <w:r w:rsidRPr="002C2729">
              <w:rPr>
                <w:b/>
                <w:bCs/>
                <w:color w:val="231F20"/>
                <w:sz w:val="40"/>
                <w:szCs w:val="44"/>
              </w:rPr>
              <w:t>L’oreille</w:t>
            </w:r>
          </w:p>
        </w:tc>
        <w:tc>
          <w:tcPr>
            <w:tcW w:w="4216" w:type="dxa"/>
            <w:vAlign w:val="center"/>
          </w:tcPr>
          <w:p w14:paraId="7B36C54C" w14:textId="77777777" w:rsidR="002C5FAB" w:rsidRPr="002C2729" w:rsidRDefault="002C5FAB" w:rsidP="00F20D8A">
            <w:pPr>
              <w:jc w:val="center"/>
              <w:rPr>
                <w:b/>
                <w:bCs/>
                <w:color w:val="231F20"/>
                <w:sz w:val="40"/>
                <w:szCs w:val="44"/>
              </w:rPr>
            </w:pPr>
            <w:r w:rsidRPr="002C2729">
              <w:rPr>
                <w:b/>
                <w:bCs/>
                <w:color w:val="231F20"/>
                <w:sz w:val="40"/>
                <w:szCs w:val="44"/>
              </w:rPr>
              <w:t>Le son</w:t>
            </w:r>
          </w:p>
        </w:tc>
      </w:tr>
      <w:tr w:rsidR="002C5FAB" w14:paraId="59675303" w14:textId="77777777" w:rsidTr="00F20D8A">
        <w:trPr>
          <w:trHeight w:hRule="exact" w:val="454"/>
        </w:trPr>
        <w:tc>
          <w:tcPr>
            <w:tcW w:w="3085" w:type="dxa"/>
            <w:vAlign w:val="center"/>
          </w:tcPr>
          <w:p w14:paraId="3AF1F850" w14:textId="77777777" w:rsidR="002C5FAB" w:rsidRPr="002C2729" w:rsidRDefault="002C5FAB" w:rsidP="00F20D8A">
            <w:pPr>
              <w:jc w:val="center"/>
              <w:rPr>
                <w:b/>
                <w:bCs/>
                <w:color w:val="231F20"/>
                <w:sz w:val="40"/>
                <w:szCs w:val="44"/>
              </w:rPr>
            </w:pPr>
            <w:r w:rsidRPr="002C2729">
              <w:rPr>
                <w:b/>
                <w:bCs/>
                <w:color w:val="231F20"/>
                <w:sz w:val="40"/>
                <w:szCs w:val="44"/>
              </w:rPr>
              <w:t>Le gout</w:t>
            </w:r>
          </w:p>
        </w:tc>
        <w:tc>
          <w:tcPr>
            <w:tcW w:w="3119" w:type="dxa"/>
            <w:vAlign w:val="center"/>
          </w:tcPr>
          <w:p w14:paraId="6FCFDEB7" w14:textId="77777777" w:rsidR="002C5FAB" w:rsidRPr="002C2729" w:rsidRDefault="002C5FAB" w:rsidP="00F20D8A">
            <w:pPr>
              <w:jc w:val="center"/>
              <w:rPr>
                <w:b/>
                <w:bCs/>
                <w:color w:val="231F20"/>
                <w:sz w:val="40"/>
                <w:szCs w:val="44"/>
              </w:rPr>
            </w:pPr>
            <w:r w:rsidRPr="002C2729">
              <w:rPr>
                <w:b/>
                <w:bCs/>
                <w:color w:val="231F20"/>
                <w:sz w:val="40"/>
                <w:szCs w:val="44"/>
              </w:rPr>
              <w:t>La lange</w:t>
            </w:r>
          </w:p>
        </w:tc>
        <w:tc>
          <w:tcPr>
            <w:tcW w:w="4216" w:type="dxa"/>
            <w:vAlign w:val="center"/>
          </w:tcPr>
          <w:p w14:paraId="14A00187" w14:textId="77777777" w:rsidR="002C5FAB" w:rsidRPr="002C2729" w:rsidRDefault="002C5FAB" w:rsidP="00F20D8A">
            <w:pPr>
              <w:jc w:val="center"/>
              <w:rPr>
                <w:b/>
                <w:bCs/>
                <w:color w:val="231F20"/>
                <w:sz w:val="40"/>
                <w:szCs w:val="44"/>
              </w:rPr>
            </w:pPr>
            <w:r w:rsidRPr="002C2729">
              <w:rPr>
                <w:b/>
                <w:bCs/>
                <w:color w:val="231F20"/>
                <w:sz w:val="40"/>
                <w:szCs w:val="44"/>
              </w:rPr>
              <w:t>La saveur</w:t>
            </w:r>
          </w:p>
        </w:tc>
      </w:tr>
      <w:tr w:rsidR="002C5FAB" w14:paraId="6F027A0C" w14:textId="77777777" w:rsidTr="00F20D8A">
        <w:trPr>
          <w:trHeight w:hRule="exact" w:val="454"/>
        </w:trPr>
        <w:tc>
          <w:tcPr>
            <w:tcW w:w="3085" w:type="dxa"/>
            <w:vAlign w:val="center"/>
          </w:tcPr>
          <w:p w14:paraId="6BE8720E" w14:textId="77777777" w:rsidR="002C5FAB" w:rsidRPr="002C2729" w:rsidRDefault="002C5FAB" w:rsidP="00F20D8A">
            <w:pPr>
              <w:jc w:val="center"/>
              <w:rPr>
                <w:b/>
                <w:bCs/>
                <w:color w:val="231F20"/>
                <w:sz w:val="40"/>
                <w:szCs w:val="44"/>
              </w:rPr>
            </w:pPr>
            <w:r w:rsidRPr="002C2729">
              <w:rPr>
                <w:b/>
                <w:bCs/>
                <w:color w:val="231F20"/>
                <w:sz w:val="40"/>
                <w:szCs w:val="44"/>
              </w:rPr>
              <w:t>L’odorat</w:t>
            </w:r>
          </w:p>
        </w:tc>
        <w:tc>
          <w:tcPr>
            <w:tcW w:w="3119" w:type="dxa"/>
            <w:vAlign w:val="center"/>
          </w:tcPr>
          <w:p w14:paraId="4F6C665E" w14:textId="77777777" w:rsidR="002C5FAB" w:rsidRPr="002C2729" w:rsidRDefault="002C5FAB" w:rsidP="00F20D8A">
            <w:pPr>
              <w:jc w:val="center"/>
              <w:rPr>
                <w:rFonts w:cs="Arial"/>
                <w:b/>
                <w:bCs/>
                <w:color w:val="231F20"/>
                <w:sz w:val="40"/>
                <w:szCs w:val="44"/>
              </w:rPr>
            </w:pPr>
            <w:r w:rsidRPr="002C2729">
              <w:rPr>
                <w:rFonts w:cs="Arial"/>
                <w:b/>
                <w:bCs/>
                <w:color w:val="231F20"/>
                <w:sz w:val="40"/>
                <w:szCs w:val="44"/>
              </w:rPr>
              <w:t>Le nez</w:t>
            </w:r>
          </w:p>
        </w:tc>
        <w:tc>
          <w:tcPr>
            <w:tcW w:w="4216" w:type="dxa"/>
            <w:vAlign w:val="center"/>
          </w:tcPr>
          <w:p w14:paraId="0C9FF18E" w14:textId="77777777" w:rsidR="002C5FAB" w:rsidRPr="002C2729" w:rsidRDefault="002C5FAB" w:rsidP="00F20D8A">
            <w:pPr>
              <w:jc w:val="center"/>
              <w:rPr>
                <w:b/>
                <w:bCs/>
                <w:color w:val="231F20"/>
                <w:sz w:val="40"/>
                <w:szCs w:val="44"/>
              </w:rPr>
            </w:pPr>
            <w:r w:rsidRPr="002C2729">
              <w:rPr>
                <w:b/>
                <w:bCs/>
                <w:color w:val="231F20"/>
                <w:sz w:val="40"/>
                <w:szCs w:val="44"/>
              </w:rPr>
              <w:t>L’Odeur</w:t>
            </w:r>
          </w:p>
        </w:tc>
      </w:tr>
      <w:tr w:rsidR="002C5FAB" w14:paraId="66ECEBA6" w14:textId="77777777" w:rsidTr="00F20D8A">
        <w:trPr>
          <w:trHeight w:hRule="exact" w:val="1292"/>
        </w:trPr>
        <w:tc>
          <w:tcPr>
            <w:tcW w:w="3085" w:type="dxa"/>
            <w:vAlign w:val="center"/>
          </w:tcPr>
          <w:p w14:paraId="4D1117AB" w14:textId="77777777" w:rsidR="002C5FAB" w:rsidRPr="002C2729" w:rsidRDefault="002C5FAB" w:rsidP="00F20D8A">
            <w:pPr>
              <w:jc w:val="center"/>
              <w:rPr>
                <w:b/>
                <w:bCs/>
                <w:color w:val="231F20"/>
                <w:sz w:val="40"/>
                <w:szCs w:val="44"/>
              </w:rPr>
            </w:pPr>
            <w:r w:rsidRPr="000A354C">
              <w:rPr>
                <w:b/>
                <w:bCs/>
                <w:color w:val="231F20"/>
                <w:sz w:val="36"/>
                <w:szCs w:val="36"/>
              </w:rPr>
              <w:t>La sensibilité tactile (générale</w:t>
            </w:r>
            <w:r w:rsidRPr="002C2729">
              <w:rPr>
                <w:b/>
                <w:bCs/>
                <w:color w:val="231F20"/>
                <w:sz w:val="40"/>
                <w:szCs w:val="44"/>
              </w:rPr>
              <w:t>)</w:t>
            </w:r>
          </w:p>
        </w:tc>
        <w:tc>
          <w:tcPr>
            <w:tcW w:w="3119" w:type="dxa"/>
            <w:vAlign w:val="center"/>
          </w:tcPr>
          <w:p w14:paraId="23C5D7F6" w14:textId="77777777" w:rsidR="002C5FAB" w:rsidRPr="002C2729" w:rsidRDefault="002C5FAB" w:rsidP="00F20D8A">
            <w:pPr>
              <w:jc w:val="center"/>
              <w:rPr>
                <w:b/>
                <w:bCs/>
                <w:color w:val="231F20"/>
                <w:sz w:val="40"/>
                <w:szCs w:val="44"/>
              </w:rPr>
            </w:pPr>
            <w:r w:rsidRPr="002C2729">
              <w:rPr>
                <w:b/>
                <w:bCs/>
                <w:color w:val="231F20"/>
                <w:sz w:val="40"/>
                <w:szCs w:val="44"/>
              </w:rPr>
              <w:t>La peau</w:t>
            </w:r>
          </w:p>
        </w:tc>
        <w:tc>
          <w:tcPr>
            <w:tcW w:w="4216" w:type="dxa"/>
            <w:vAlign w:val="center"/>
          </w:tcPr>
          <w:p w14:paraId="77FAADDD" w14:textId="77777777" w:rsidR="002C5FAB" w:rsidRPr="002C2729" w:rsidRDefault="002C5FAB" w:rsidP="00F20D8A">
            <w:pPr>
              <w:jc w:val="center"/>
              <w:rPr>
                <w:b/>
                <w:bCs/>
                <w:color w:val="231F20"/>
                <w:sz w:val="40"/>
                <w:szCs w:val="44"/>
              </w:rPr>
            </w:pPr>
            <w:r w:rsidRPr="002C2729">
              <w:rPr>
                <w:b/>
                <w:bCs/>
                <w:color w:val="231F20"/>
                <w:sz w:val="40"/>
                <w:szCs w:val="44"/>
              </w:rPr>
              <w:t>Pression, température…</w:t>
            </w:r>
          </w:p>
        </w:tc>
      </w:tr>
    </w:tbl>
    <w:p w14:paraId="2A191C98" w14:textId="77777777" w:rsidR="002C5FAB" w:rsidRDefault="002C5FAB" w:rsidP="002C5FAB">
      <w:pPr>
        <w:pStyle w:val="Paragraphedeliste"/>
        <w:ind w:left="1440"/>
        <w:rPr>
          <w:b/>
          <w:bCs/>
          <w:color w:val="92D050"/>
          <w:sz w:val="40"/>
          <w:szCs w:val="40"/>
          <w:lang w:bidi="ar-MA"/>
        </w:rPr>
      </w:pPr>
    </w:p>
    <w:p w14:paraId="206AAC2B" w14:textId="6B0B8F7A" w:rsidR="002C5FAB" w:rsidRPr="00752CF6" w:rsidRDefault="002C5FAB" w:rsidP="002C5FAB">
      <w:pPr>
        <w:pStyle w:val="Paragraphedeliste"/>
        <w:numPr>
          <w:ilvl w:val="0"/>
          <w:numId w:val="18"/>
        </w:numPr>
        <w:ind w:left="993"/>
        <w:rPr>
          <w:b/>
          <w:bCs/>
          <w:color w:val="92D050"/>
          <w:sz w:val="40"/>
          <w:szCs w:val="40"/>
          <w:lang w:bidi="ar-MA"/>
        </w:rPr>
      </w:pPr>
      <w:bookmarkStart w:id="17" w:name="_Hlk30719923"/>
      <w:r>
        <w:rPr>
          <w:b/>
          <w:bCs/>
          <w:color w:val="00B050"/>
          <w:sz w:val="40"/>
          <w:szCs w:val="40"/>
          <w:lang w:bidi="ar-MA"/>
        </w:rPr>
        <w:t>Comment les organes sensoriels reçoivent les information</w:t>
      </w:r>
      <w:r w:rsidR="007A039E">
        <w:rPr>
          <w:b/>
          <w:bCs/>
          <w:color w:val="00B050"/>
          <w:sz w:val="40"/>
          <w:szCs w:val="40"/>
          <w:lang w:bidi="ar-MA"/>
        </w:rPr>
        <w:t>s</w:t>
      </w:r>
      <w:r>
        <w:rPr>
          <w:b/>
          <w:bCs/>
          <w:color w:val="00B050"/>
          <w:sz w:val="40"/>
          <w:szCs w:val="40"/>
          <w:lang w:bidi="ar-MA"/>
        </w:rPr>
        <w:t xml:space="preserve"> du milieu extérieur ?</w:t>
      </w:r>
    </w:p>
    <w:bookmarkEnd w:id="17"/>
    <w:p w14:paraId="375BA2E5" w14:textId="77777777" w:rsidR="002C5FAB" w:rsidRDefault="002C5FAB" w:rsidP="002000D2">
      <w:pPr>
        <w:pStyle w:val="Paragraphedeliste"/>
        <w:numPr>
          <w:ilvl w:val="0"/>
          <w:numId w:val="80"/>
        </w:numPr>
        <w:ind w:left="1560"/>
        <w:rPr>
          <w:b/>
          <w:bCs/>
          <w:sz w:val="40"/>
          <w:szCs w:val="40"/>
          <w:lang w:bidi="ar-MA"/>
        </w:rPr>
      </w:pPr>
      <w:r w:rsidRPr="00F15B80">
        <w:rPr>
          <w:b/>
          <w:bCs/>
          <w:sz w:val="40"/>
          <w:szCs w:val="40"/>
          <w:lang w:bidi="ar-MA"/>
        </w:rPr>
        <w:t xml:space="preserve">Expérience : </w:t>
      </w:r>
      <w:r>
        <w:rPr>
          <w:b/>
          <w:bCs/>
          <w:sz w:val="40"/>
          <w:szCs w:val="40"/>
          <w:lang w:bidi="ar-MA"/>
        </w:rPr>
        <w:t>on dépose la main dans de l’eau chaude.</w:t>
      </w:r>
    </w:p>
    <w:p w14:paraId="51850AA6" w14:textId="77777777" w:rsidR="002C5FAB" w:rsidRDefault="002C5FAB" w:rsidP="002000D2">
      <w:pPr>
        <w:pStyle w:val="Paragraphedeliste"/>
        <w:numPr>
          <w:ilvl w:val="0"/>
          <w:numId w:val="80"/>
        </w:numPr>
        <w:ind w:left="1560"/>
        <w:rPr>
          <w:b/>
          <w:bCs/>
          <w:sz w:val="40"/>
          <w:szCs w:val="40"/>
          <w:lang w:bidi="ar-MA"/>
        </w:rPr>
      </w:pPr>
      <w:r>
        <w:rPr>
          <w:b/>
          <w:bCs/>
          <w:sz w:val="40"/>
          <w:szCs w:val="40"/>
          <w:lang w:bidi="ar-MA"/>
        </w:rPr>
        <w:t>Résultat : on retire la main rapidement pour éviter la brulure.</w:t>
      </w:r>
    </w:p>
    <w:p w14:paraId="77F66BE0" w14:textId="77777777" w:rsidR="002C5FAB" w:rsidRDefault="002C5FAB" w:rsidP="002000D2">
      <w:pPr>
        <w:pStyle w:val="Paragraphedeliste"/>
        <w:numPr>
          <w:ilvl w:val="0"/>
          <w:numId w:val="80"/>
        </w:numPr>
        <w:ind w:left="1560"/>
        <w:rPr>
          <w:b/>
          <w:bCs/>
          <w:sz w:val="40"/>
          <w:szCs w:val="40"/>
          <w:lang w:bidi="ar-MA"/>
        </w:rPr>
      </w:pPr>
      <w:r>
        <w:rPr>
          <w:b/>
          <w:bCs/>
          <w:sz w:val="40"/>
          <w:szCs w:val="40"/>
          <w:lang w:bidi="ar-MA"/>
        </w:rPr>
        <w:t>Interrogation : comment on ressent la chaleur ?</w:t>
      </w:r>
    </w:p>
    <w:p w14:paraId="43956DF4" w14:textId="77777777" w:rsidR="002C5FAB" w:rsidRDefault="002C5FAB" w:rsidP="002000D2">
      <w:pPr>
        <w:pStyle w:val="Paragraphedeliste"/>
        <w:numPr>
          <w:ilvl w:val="0"/>
          <w:numId w:val="80"/>
        </w:numPr>
        <w:ind w:left="1560"/>
        <w:rPr>
          <w:b/>
          <w:bCs/>
          <w:sz w:val="40"/>
          <w:szCs w:val="40"/>
          <w:lang w:bidi="ar-MA"/>
        </w:rPr>
      </w:pPr>
      <w:r>
        <w:rPr>
          <w:b/>
          <w:bCs/>
          <w:sz w:val="40"/>
          <w:szCs w:val="40"/>
          <w:lang w:bidi="ar-MA"/>
        </w:rPr>
        <w:t xml:space="preserve"> Hypothèses :</w:t>
      </w:r>
    </w:p>
    <w:p w14:paraId="56A813F6" w14:textId="77777777" w:rsidR="002C5FAB" w:rsidRDefault="002C5FAB" w:rsidP="002C5FAB">
      <w:pPr>
        <w:pStyle w:val="Paragraphedeliste"/>
        <w:ind w:left="0" w:firstLine="1134"/>
        <w:rPr>
          <w:b/>
          <w:bCs/>
          <w:sz w:val="40"/>
          <w:szCs w:val="40"/>
          <w:lang w:bidi="ar-MA"/>
        </w:rPr>
      </w:pPr>
      <w:r>
        <w:rPr>
          <w:b/>
          <w:bCs/>
          <w:sz w:val="40"/>
          <w:szCs w:val="40"/>
          <w:lang w:bidi="ar-MA"/>
        </w:rPr>
        <w:t xml:space="preserve">- les nerfs de la peau sont responsables de la réception des informations du milieu extérieur. </w:t>
      </w:r>
    </w:p>
    <w:p w14:paraId="0912BAE8" w14:textId="77777777" w:rsidR="002C5FAB" w:rsidRDefault="002C5FAB" w:rsidP="002C5FAB">
      <w:pPr>
        <w:pStyle w:val="Paragraphedeliste"/>
        <w:ind w:left="0" w:firstLine="1134"/>
        <w:rPr>
          <w:b/>
          <w:bCs/>
          <w:sz w:val="40"/>
          <w:szCs w:val="40"/>
          <w:lang w:bidi="ar-MA"/>
        </w:rPr>
      </w:pPr>
      <w:r>
        <w:rPr>
          <w:b/>
          <w:bCs/>
          <w:sz w:val="40"/>
          <w:szCs w:val="40"/>
          <w:lang w:bidi="ar-MA"/>
        </w:rPr>
        <w:lastRenderedPageBreak/>
        <w:t xml:space="preserve">-  les récepteurs sensoriels de la peau sont responsables de la réception des informations du milieu extérieur. </w:t>
      </w:r>
    </w:p>
    <w:p w14:paraId="2E991765" w14:textId="77777777" w:rsidR="002C5FAB" w:rsidRDefault="002C5FAB" w:rsidP="002C5FAB">
      <w:pPr>
        <w:pStyle w:val="Paragraphedeliste"/>
        <w:ind w:left="0" w:firstLine="1134"/>
        <w:rPr>
          <w:b/>
          <w:bCs/>
          <w:sz w:val="40"/>
          <w:szCs w:val="40"/>
          <w:lang w:bidi="ar-MA"/>
        </w:rPr>
      </w:pPr>
      <w:r>
        <w:rPr>
          <w:b/>
          <w:bCs/>
          <w:sz w:val="40"/>
          <w:szCs w:val="40"/>
          <w:lang w:bidi="ar-MA"/>
        </w:rPr>
        <w:t xml:space="preserve">- les vaisseaux sanguins de la peau sont responsables de la réception des informations du milieu extérieur. </w:t>
      </w:r>
    </w:p>
    <w:p w14:paraId="4223519C" w14:textId="77777777" w:rsidR="002C5FAB" w:rsidRDefault="002C5FAB" w:rsidP="002000D2">
      <w:pPr>
        <w:pStyle w:val="Paragraphedeliste"/>
        <w:numPr>
          <w:ilvl w:val="0"/>
          <w:numId w:val="80"/>
        </w:numPr>
        <w:ind w:left="1560"/>
        <w:rPr>
          <w:b/>
          <w:bCs/>
          <w:sz w:val="40"/>
          <w:szCs w:val="40"/>
          <w:lang w:bidi="ar-MA"/>
        </w:rPr>
      </w:pPr>
      <w:r>
        <w:rPr>
          <w:b/>
          <w:bCs/>
          <w:sz w:val="40"/>
          <w:szCs w:val="40"/>
          <w:lang w:bidi="ar-MA"/>
        </w:rPr>
        <w:t xml:space="preserve">Vérification des hypothèses : </w:t>
      </w:r>
    </w:p>
    <w:p w14:paraId="5FFEB84B" w14:textId="77777777" w:rsidR="002C5FAB" w:rsidRDefault="002C5FAB" w:rsidP="002C5FAB">
      <w:pPr>
        <w:pStyle w:val="Paragraphedeliste"/>
        <w:ind w:left="0" w:firstLine="1134"/>
        <w:rPr>
          <w:b/>
          <w:bCs/>
          <w:sz w:val="40"/>
          <w:szCs w:val="40"/>
          <w:lang w:bidi="ar-MA"/>
        </w:rPr>
      </w:pPr>
      <w:r>
        <w:rPr>
          <w:b/>
          <w:bCs/>
          <w:sz w:val="40"/>
          <w:szCs w:val="40"/>
          <w:lang w:bidi="ar-MA"/>
        </w:rPr>
        <w:t>Pour Vérifier les hypothèses on va réaliser une observation microscopique de la peau.</w:t>
      </w:r>
    </w:p>
    <w:p w14:paraId="49F1014B" w14:textId="02C44BF6" w:rsidR="002C5FAB" w:rsidRDefault="002C5FAB" w:rsidP="002C5FAB">
      <w:pPr>
        <w:pStyle w:val="Paragraphedeliste"/>
        <w:ind w:left="0" w:firstLine="1134"/>
        <w:rPr>
          <w:b/>
          <w:bCs/>
          <w:sz w:val="40"/>
          <w:szCs w:val="40"/>
          <w:lang w:bidi="ar-MA"/>
        </w:rPr>
      </w:pPr>
      <w:r>
        <w:rPr>
          <w:b/>
          <w:bCs/>
          <w:color w:val="FF0000"/>
          <w:sz w:val="40"/>
          <w:szCs w:val="40"/>
          <w:lang w:bidi="ar-MA"/>
        </w:rPr>
        <w:t xml:space="preserve">S </w:t>
      </w:r>
      <w:r w:rsidRPr="008C0151">
        <w:rPr>
          <w:b/>
          <w:bCs/>
          <w:color w:val="FF0000"/>
          <w:sz w:val="40"/>
          <w:szCs w:val="40"/>
          <w:lang w:bidi="ar-MA"/>
        </w:rPr>
        <w:t xml:space="preserve">Doc </w:t>
      </w:r>
      <w:r>
        <w:rPr>
          <w:b/>
          <w:bCs/>
          <w:color w:val="FF0000"/>
          <w:sz w:val="40"/>
          <w:szCs w:val="40"/>
          <w:lang w:bidi="ar-MA"/>
        </w:rPr>
        <w:t>9</w:t>
      </w:r>
      <w:r w:rsidRPr="008C0151">
        <w:rPr>
          <w:b/>
          <w:bCs/>
          <w:color w:val="FF0000"/>
          <w:sz w:val="40"/>
          <w:szCs w:val="40"/>
          <w:lang w:bidi="ar-MA"/>
        </w:rPr>
        <w:t xml:space="preserve"> p </w:t>
      </w:r>
      <w:r>
        <w:rPr>
          <w:b/>
          <w:bCs/>
          <w:color w:val="FF0000"/>
          <w:sz w:val="40"/>
          <w:szCs w:val="40"/>
          <w:lang w:bidi="ar-MA"/>
        </w:rPr>
        <w:t>74</w:t>
      </w:r>
      <w:r w:rsidRPr="008C0151">
        <w:rPr>
          <w:b/>
          <w:bCs/>
          <w:color w:val="FF0000"/>
          <w:sz w:val="40"/>
          <w:szCs w:val="40"/>
          <w:lang w:bidi="ar-MA"/>
        </w:rPr>
        <w:t> </w:t>
      </w:r>
      <w:r>
        <w:rPr>
          <w:b/>
          <w:bCs/>
          <w:sz w:val="40"/>
          <w:szCs w:val="40"/>
          <w:lang w:bidi="ar-MA"/>
        </w:rPr>
        <w:t>: la peau est constituée de trois couche</w:t>
      </w:r>
      <w:r w:rsidR="00DC7EA2">
        <w:rPr>
          <w:b/>
          <w:bCs/>
          <w:sz w:val="40"/>
          <w:szCs w:val="40"/>
          <w:lang w:bidi="ar-MA"/>
        </w:rPr>
        <w:t>s</w:t>
      </w:r>
      <w:r>
        <w:rPr>
          <w:b/>
          <w:bCs/>
          <w:sz w:val="40"/>
          <w:szCs w:val="40"/>
          <w:lang w:bidi="ar-MA"/>
        </w:rPr>
        <w:t> : l’épiderme, le derme et l’hypoderme. La peau contient des fibres nerveuses qui se terminent par des récepteurs sensoriels sensibles à la température, la pression et la douleur. Parmi ces récepteurs il y a les corpuscules de Messner et ceux de Pacini.</w:t>
      </w:r>
    </w:p>
    <w:p w14:paraId="3DCB713D" w14:textId="77777777" w:rsidR="002C5FAB" w:rsidRDefault="002C5FAB" w:rsidP="002000D2">
      <w:pPr>
        <w:pStyle w:val="Paragraphedeliste"/>
        <w:numPr>
          <w:ilvl w:val="0"/>
          <w:numId w:val="80"/>
        </w:numPr>
        <w:ind w:left="1560"/>
        <w:rPr>
          <w:b/>
          <w:bCs/>
          <w:sz w:val="40"/>
          <w:szCs w:val="40"/>
          <w:lang w:bidi="ar-MA"/>
        </w:rPr>
      </w:pPr>
      <w:r>
        <w:rPr>
          <w:b/>
          <w:bCs/>
          <w:sz w:val="40"/>
          <w:szCs w:val="40"/>
          <w:lang w:bidi="ar-MA"/>
        </w:rPr>
        <w:t xml:space="preserve">Conclusion : </w:t>
      </w:r>
    </w:p>
    <w:p w14:paraId="40C40694" w14:textId="77777777" w:rsidR="002C5FAB" w:rsidRPr="00F15B80" w:rsidRDefault="002C5FAB" w:rsidP="002C5FAB">
      <w:pPr>
        <w:pStyle w:val="Paragraphedeliste"/>
        <w:ind w:left="0" w:firstLine="1134"/>
        <w:rPr>
          <w:b/>
          <w:bCs/>
          <w:sz w:val="40"/>
          <w:szCs w:val="40"/>
          <w:lang w:bidi="ar-MA"/>
        </w:rPr>
      </w:pPr>
      <w:r>
        <w:rPr>
          <w:b/>
          <w:bCs/>
          <w:sz w:val="40"/>
          <w:szCs w:val="40"/>
          <w:lang w:bidi="ar-MA"/>
        </w:rPr>
        <w:t xml:space="preserve">Les récepteurs sensoriels qui se trouvent dans la peau (et les autres organes sensoriels) sont responsables de la réception des informations du milieux extérieur. Donc ils contribuent à la sensibilité consciente. </w:t>
      </w:r>
    </w:p>
    <w:p w14:paraId="3B3D384D" w14:textId="77777777" w:rsidR="002C5FAB" w:rsidRPr="00DB6073" w:rsidRDefault="002C5FAB" w:rsidP="002C5FAB">
      <w:pPr>
        <w:pStyle w:val="Paragraphedeliste"/>
        <w:numPr>
          <w:ilvl w:val="0"/>
          <w:numId w:val="18"/>
        </w:numPr>
        <w:spacing w:after="0" w:line="240" w:lineRule="auto"/>
        <w:rPr>
          <w:b/>
          <w:bCs/>
          <w:color w:val="000000" w:themeColor="text1"/>
          <w:sz w:val="40"/>
          <w:szCs w:val="40"/>
          <w:lang w:bidi="ar-MA"/>
        </w:rPr>
      </w:pPr>
      <w:r w:rsidRPr="00752CF6">
        <w:rPr>
          <w:b/>
          <w:bCs/>
          <w:color w:val="000000" w:themeColor="text1"/>
          <w:sz w:val="40"/>
          <w:szCs w:val="40"/>
          <w:rtl/>
          <w:lang w:bidi="ar-MA"/>
        </w:rPr>
        <w:t xml:space="preserve">    </w:t>
      </w:r>
      <w:r>
        <w:rPr>
          <w:b/>
          <w:bCs/>
          <w:color w:val="00B050"/>
          <w:sz w:val="40"/>
          <w:szCs w:val="40"/>
          <w:lang w:bidi="ar-MA"/>
        </w:rPr>
        <w:t>Transmission des messages nerveux :</w:t>
      </w:r>
    </w:p>
    <w:p w14:paraId="36A5C853" w14:textId="02E74DDC" w:rsidR="002C5FAB" w:rsidRDefault="002C5FAB" w:rsidP="002C5FAB">
      <w:pPr>
        <w:spacing w:after="0" w:line="240" w:lineRule="auto"/>
        <w:rPr>
          <w:b/>
          <w:bCs/>
          <w:color w:val="000000" w:themeColor="text1"/>
          <w:sz w:val="40"/>
          <w:szCs w:val="40"/>
          <w:lang w:bidi="ar-MA"/>
        </w:rPr>
      </w:pPr>
      <w:r w:rsidRPr="00DB6073">
        <w:rPr>
          <w:b/>
          <w:bCs/>
          <w:color w:val="000000" w:themeColor="text1"/>
          <w:sz w:val="40"/>
          <w:szCs w:val="40"/>
          <w:lang w:bidi="ar-MA"/>
        </w:rPr>
        <w:t xml:space="preserve">Le nerf </w:t>
      </w:r>
      <w:r>
        <w:rPr>
          <w:b/>
          <w:bCs/>
          <w:color w:val="000000" w:themeColor="text1"/>
          <w:sz w:val="40"/>
          <w:szCs w:val="40"/>
          <w:lang w:bidi="ar-MA"/>
        </w:rPr>
        <w:t>sensitif</w:t>
      </w:r>
      <w:r w:rsidRPr="00DB6073">
        <w:rPr>
          <w:b/>
          <w:bCs/>
          <w:color w:val="000000" w:themeColor="text1"/>
          <w:sz w:val="40"/>
          <w:szCs w:val="40"/>
          <w:lang w:bidi="ar-MA"/>
        </w:rPr>
        <w:t xml:space="preserve"> est composé de plusieurs fibres nerveuses sensitives responsables </w:t>
      </w:r>
      <w:r w:rsidR="002E31A1">
        <w:rPr>
          <w:b/>
          <w:bCs/>
          <w:color w:val="000000" w:themeColor="text1"/>
          <w:sz w:val="40"/>
          <w:szCs w:val="40"/>
          <w:lang w:bidi="ar-MA"/>
        </w:rPr>
        <w:t>de</w:t>
      </w:r>
      <w:r w:rsidRPr="00DB6073">
        <w:rPr>
          <w:b/>
          <w:bCs/>
          <w:color w:val="000000" w:themeColor="text1"/>
          <w:sz w:val="40"/>
          <w:szCs w:val="40"/>
          <w:lang w:bidi="ar-MA"/>
        </w:rPr>
        <w:t xml:space="preserve"> la conduction du message nerveux sensitif (influx nerveux)</w:t>
      </w:r>
      <w:r>
        <w:rPr>
          <w:b/>
          <w:bCs/>
          <w:color w:val="000000" w:themeColor="text1"/>
          <w:sz w:val="40"/>
          <w:szCs w:val="40"/>
          <w:lang w:bidi="ar-MA"/>
        </w:rPr>
        <w:t xml:space="preserve"> </w:t>
      </w:r>
      <w:r w:rsidRPr="00DB6073">
        <w:rPr>
          <w:b/>
          <w:bCs/>
          <w:color w:val="000000" w:themeColor="text1"/>
          <w:sz w:val="40"/>
          <w:szCs w:val="40"/>
          <w:lang w:bidi="ar-MA"/>
        </w:rPr>
        <w:t xml:space="preserve">qui nait au niveau des </w:t>
      </w:r>
      <w:r>
        <w:rPr>
          <w:b/>
          <w:bCs/>
          <w:color w:val="000000" w:themeColor="text1"/>
          <w:sz w:val="40"/>
          <w:szCs w:val="40"/>
          <w:lang w:bidi="ar-MA"/>
        </w:rPr>
        <w:t>récepteurs.</w:t>
      </w:r>
    </w:p>
    <w:p w14:paraId="1102F6A4" w14:textId="77777777" w:rsidR="002C5FAB" w:rsidRPr="00752CF6" w:rsidRDefault="002C5FAB" w:rsidP="002C5FAB">
      <w:pPr>
        <w:spacing w:after="0" w:line="240" w:lineRule="auto"/>
        <w:rPr>
          <w:b/>
          <w:bCs/>
          <w:color w:val="000000" w:themeColor="text1"/>
          <w:sz w:val="40"/>
          <w:szCs w:val="40"/>
          <w:lang w:bidi="ar-MA"/>
        </w:rPr>
      </w:pPr>
      <w:r>
        <w:rPr>
          <w:b/>
          <w:bCs/>
          <w:color w:val="000000" w:themeColor="text1"/>
          <w:sz w:val="40"/>
          <w:szCs w:val="40"/>
          <w:lang w:bidi="ar-MA"/>
        </w:rPr>
        <w:t xml:space="preserve">Les récepteurs sensoriels sont liés à des fibres nerveuses sensitives qui se réunissent en faisceaux entourés par un tissu conjonctif pour former le nerf qui contient aussi des vaisseaux sanguins </w:t>
      </w:r>
      <w:r w:rsidRPr="008C0151">
        <w:rPr>
          <w:b/>
          <w:bCs/>
          <w:color w:val="FF0000"/>
          <w:sz w:val="40"/>
          <w:szCs w:val="40"/>
          <w:lang w:bidi="ar-MA"/>
        </w:rPr>
        <w:t xml:space="preserve">(doc </w:t>
      </w:r>
      <w:r>
        <w:rPr>
          <w:b/>
          <w:bCs/>
          <w:color w:val="FF0000"/>
          <w:sz w:val="40"/>
          <w:szCs w:val="40"/>
          <w:lang w:bidi="ar-MA"/>
        </w:rPr>
        <w:t>6</w:t>
      </w:r>
      <w:r w:rsidRPr="008C0151">
        <w:rPr>
          <w:b/>
          <w:bCs/>
          <w:color w:val="FF0000"/>
          <w:sz w:val="40"/>
          <w:szCs w:val="40"/>
          <w:lang w:bidi="ar-MA"/>
        </w:rPr>
        <w:t xml:space="preserve"> p </w:t>
      </w:r>
      <w:r>
        <w:rPr>
          <w:b/>
          <w:bCs/>
          <w:color w:val="FF0000"/>
          <w:sz w:val="40"/>
          <w:szCs w:val="40"/>
          <w:lang w:bidi="ar-MA"/>
        </w:rPr>
        <w:t>72</w:t>
      </w:r>
      <w:r w:rsidRPr="008C0151">
        <w:rPr>
          <w:b/>
          <w:bCs/>
          <w:color w:val="FF0000"/>
          <w:sz w:val="40"/>
          <w:szCs w:val="40"/>
          <w:lang w:bidi="ar-MA"/>
        </w:rPr>
        <w:t>)</w:t>
      </w:r>
      <w:r>
        <w:rPr>
          <w:b/>
          <w:bCs/>
          <w:color w:val="000000" w:themeColor="text1"/>
          <w:sz w:val="40"/>
          <w:szCs w:val="40"/>
          <w:lang w:bidi="ar-MA"/>
        </w:rPr>
        <w:t xml:space="preserve">. </w:t>
      </w:r>
    </w:p>
    <w:p w14:paraId="39BCA6EE" w14:textId="77777777" w:rsidR="002C5FAB" w:rsidRDefault="002C5FAB" w:rsidP="002C5FAB">
      <w:pPr>
        <w:spacing w:after="0" w:line="240" w:lineRule="auto"/>
        <w:rPr>
          <w:b/>
          <w:bCs/>
          <w:sz w:val="40"/>
          <w:szCs w:val="40"/>
          <w:lang w:bidi="ar-MA"/>
        </w:rPr>
      </w:pPr>
      <w:r w:rsidRPr="008C0151">
        <w:rPr>
          <w:b/>
          <w:bCs/>
          <w:color w:val="FF0000"/>
          <w:sz w:val="40"/>
          <w:szCs w:val="40"/>
          <w:lang w:bidi="ar-MA"/>
        </w:rPr>
        <w:lastRenderedPageBreak/>
        <w:t xml:space="preserve">Doc </w:t>
      </w:r>
      <w:r>
        <w:rPr>
          <w:b/>
          <w:bCs/>
          <w:color w:val="FF0000"/>
          <w:sz w:val="40"/>
          <w:szCs w:val="40"/>
          <w:lang w:bidi="ar-MA"/>
        </w:rPr>
        <w:t>1</w:t>
      </w:r>
      <w:r w:rsidRPr="008C0151">
        <w:rPr>
          <w:b/>
          <w:bCs/>
          <w:color w:val="FF0000"/>
          <w:sz w:val="40"/>
          <w:szCs w:val="40"/>
          <w:lang w:bidi="ar-MA"/>
        </w:rPr>
        <w:t xml:space="preserve"> p</w:t>
      </w:r>
      <w:r>
        <w:rPr>
          <w:b/>
          <w:bCs/>
          <w:color w:val="FF0000"/>
          <w:sz w:val="40"/>
          <w:szCs w:val="40"/>
          <w:lang w:bidi="ar-MA"/>
        </w:rPr>
        <w:t xml:space="preserve"> 82</w:t>
      </w:r>
      <w:r w:rsidRPr="008C0151">
        <w:rPr>
          <w:b/>
          <w:bCs/>
          <w:color w:val="FF0000"/>
          <w:sz w:val="40"/>
          <w:szCs w:val="40"/>
          <w:lang w:bidi="ar-MA"/>
        </w:rPr>
        <w:t xml:space="preserve"> : </w:t>
      </w:r>
      <w:r>
        <w:rPr>
          <w:b/>
          <w:bCs/>
          <w:sz w:val="40"/>
          <w:szCs w:val="40"/>
          <w:lang w:bidi="ar-MA"/>
        </w:rPr>
        <w:t>les corpuscules de Messner répondent à une pression légère. Ils permettent de sentir une caresse ou le contact des vêtements sur la peau. Alors que les corpuscules de Pacini répondent à une pression intense. Ils avertissent que nous recevons un coup ou une forte pression.</w:t>
      </w:r>
    </w:p>
    <w:p w14:paraId="155CB887" w14:textId="77777777" w:rsidR="002C5FAB" w:rsidRDefault="002C5FAB" w:rsidP="002C5FAB">
      <w:pPr>
        <w:spacing w:after="0" w:line="240" w:lineRule="auto"/>
        <w:rPr>
          <w:b/>
          <w:bCs/>
          <w:sz w:val="40"/>
          <w:szCs w:val="40"/>
          <w:lang w:bidi="ar-MA"/>
        </w:rPr>
      </w:pPr>
      <w:r w:rsidRPr="008C0151">
        <w:rPr>
          <w:b/>
          <w:bCs/>
          <w:color w:val="FF0000"/>
          <w:sz w:val="40"/>
          <w:szCs w:val="40"/>
          <w:lang w:bidi="ar-MA"/>
        </w:rPr>
        <w:t xml:space="preserve">Doc </w:t>
      </w:r>
      <w:r>
        <w:rPr>
          <w:b/>
          <w:bCs/>
          <w:color w:val="FF0000"/>
          <w:sz w:val="40"/>
          <w:szCs w:val="40"/>
          <w:lang w:bidi="ar-MA"/>
        </w:rPr>
        <w:t>3</w:t>
      </w:r>
      <w:r w:rsidRPr="008C0151">
        <w:rPr>
          <w:b/>
          <w:bCs/>
          <w:color w:val="FF0000"/>
          <w:sz w:val="40"/>
          <w:szCs w:val="40"/>
          <w:lang w:bidi="ar-MA"/>
        </w:rPr>
        <w:t xml:space="preserve"> p</w:t>
      </w:r>
      <w:r>
        <w:rPr>
          <w:b/>
          <w:bCs/>
          <w:color w:val="FF0000"/>
          <w:sz w:val="40"/>
          <w:szCs w:val="40"/>
          <w:lang w:bidi="ar-MA"/>
        </w:rPr>
        <w:t xml:space="preserve"> 83</w:t>
      </w:r>
      <w:r w:rsidRPr="008C0151">
        <w:rPr>
          <w:b/>
          <w:bCs/>
          <w:color w:val="FF0000"/>
          <w:sz w:val="40"/>
          <w:szCs w:val="40"/>
          <w:lang w:bidi="ar-MA"/>
        </w:rPr>
        <w:t> :</w:t>
      </w:r>
      <w:r>
        <w:rPr>
          <w:b/>
          <w:bCs/>
          <w:color w:val="FF0000"/>
          <w:sz w:val="40"/>
          <w:szCs w:val="40"/>
          <w:lang w:bidi="ar-MA"/>
        </w:rPr>
        <w:t xml:space="preserve"> </w:t>
      </w:r>
      <w:r w:rsidRPr="00784D95">
        <w:rPr>
          <w:b/>
          <w:bCs/>
          <w:sz w:val="40"/>
          <w:szCs w:val="40"/>
          <w:lang w:bidi="ar-MA"/>
        </w:rPr>
        <w:t>L’excitation des</w:t>
      </w:r>
      <w:r>
        <w:rPr>
          <w:b/>
          <w:bCs/>
          <w:sz w:val="40"/>
          <w:szCs w:val="40"/>
          <w:lang w:bidi="ar-MA"/>
        </w:rPr>
        <w:t xml:space="preserve"> organes sensoriels par des stimulus externes, conduit à la naissance d’un influx nerveux sensitif (messages nerveux sensitif) qui sera transporté par les fibres nerveuses sensitives constituant le nerf sensitif vers l’encéphale où il sera analysé pour déterminer la nature du sens.</w:t>
      </w:r>
    </w:p>
    <w:p w14:paraId="211FD223" w14:textId="77777777" w:rsidR="002C5FAB" w:rsidRPr="00E61606" w:rsidRDefault="002C5FAB" w:rsidP="002C5FAB">
      <w:pPr>
        <w:numPr>
          <w:ilvl w:val="0"/>
          <w:numId w:val="17"/>
        </w:numPr>
        <w:spacing w:after="0" w:line="240" w:lineRule="auto"/>
        <w:ind w:left="567" w:hanging="578"/>
        <w:rPr>
          <w:b/>
          <w:bCs/>
          <w:color w:val="FF0000"/>
          <w:sz w:val="40"/>
          <w:szCs w:val="40"/>
          <w:lang w:bidi="ar-MA"/>
        </w:rPr>
      </w:pPr>
      <w:r>
        <w:rPr>
          <w:b/>
          <w:bCs/>
          <w:color w:val="FF0000"/>
          <w:sz w:val="40"/>
          <w:szCs w:val="40"/>
          <w:lang w:bidi="ar-MA"/>
        </w:rPr>
        <w:t>Rôle du cerveau dans la sensibilité consciente :</w:t>
      </w:r>
    </w:p>
    <w:p w14:paraId="5CCD39F1" w14:textId="77777777" w:rsidR="002C5FAB" w:rsidRPr="003B27A0" w:rsidRDefault="002C5FAB" w:rsidP="002000D2">
      <w:pPr>
        <w:numPr>
          <w:ilvl w:val="0"/>
          <w:numId w:val="81"/>
        </w:numPr>
        <w:spacing w:after="0" w:line="240" w:lineRule="auto"/>
        <w:ind w:left="851"/>
        <w:rPr>
          <w:b/>
          <w:bCs/>
          <w:sz w:val="40"/>
          <w:szCs w:val="40"/>
          <w:lang w:bidi="ar-MA"/>
        </w:rPr>
      </w:pPr>
      <w:bookmarkStart w:id="18" w:name="_Hlk30723510"/>
      <w:r w:rsidRPr="00E61606">
        <w:rPr>
          <w:b/>
          <w:bCs/>
          <w:color w:val="00B050"/>
          <w:sz w:val="40"/>
          <w:szCs w:val="40"/>
          <w:lang w:bidi="ar-MA"/>
        </w:rPr>
        <w:t>L</w:t>
      </w:r>
      <w:r>
        <w:rPr>
          <w:b/>
          <w:bCs/>
          <w:color w:val="00B050"/>
          <w:sz w:val="40"/>
          <w:szCs w:val="40"/>
          <w:lang w:bidi="ar-MA"/>
        </w:rPr>
        <w:t>a structure de l’encéphale :</w:t>
      </w:r>
    </w:p>
    <w:bookmarkEnd w:id="18"/>
    <w:p w14:paraId="4834B95A" w14:textId="77777777" w:rsidR="002C5FAB" w:rsidRDefault="002C5FAB" w:rsidP="002C5FAB">
      <w:pPr>
        <w:rPr>
          <w:b/>
          <w:bCs/>
          <w:sz w:val="40"/>
          <w:szCs w:val="40"/>
          <w:lang w:bidi="ar-MA"/>
        </w:rPr>
      </w:pPr>
      <w:r>
        <w:rPr>
          <w:b/>
          <w:bCs/>
          <w:sz w:val="40"/>
          <w:szCs w:val="40"/>
          <w:lang w:bidi="ar-MA"/>
        </w:rPr>
        <w:t>L’encéphale est constitué du cerveau, du cervelet et du tronc cérébral qui se prolonge dans la colonne vertébrale par la moelle épinière. Le cerveau est constitué de deux hémisphères</w:t>
      </w:r>
      <w:r w:rsidRPr="00913824">
        <w:rPr>
          <w:b/>
          <w:bCs/>
          <w:sz w:val="40"/>
          <w:szCs w:val="40"/>
          <w:lang w:bidi="ar-MA"/>
        </w:rPr>
        <w:t xml:space="preserve"> séparés par une scissure</w:t>
      </w:r>
      <w:r>
        <w:rPr>
          <w:b/>
          <w:bCs/>
          <w:sz w:val="40"/>
          <w:szCs w:val="40"/>
          <w:lang w:bidi="ar-MA"/>
        </w:rPr>
        <w:t xml:space="preserve">. Sa partie superficielle est appelée cortex cérébral. La surface de ce cortex présente des replis sinueux appelés circonvolutions. Le cerveau contient le sillon de Rolando </w:t>
      </w:r>
      <w:r w:rsidRPr="008C0151">
        <w:rPr>
          <w:b/>
          <w:bCs/>
          <w:color w:val="FF0000"/>
          <w:sz w:val="40"/>
          <w:szCs w:val="40"/>
          <w:lang w:bidi="ar-MA"/>
        </w:rPr>
        <w:t>(</w:t>
      </w:r>
      <w:r>
        <w:rPr>
          <w:b/>
          <w:bCs/>
          <w:color w:val="FF0000"/>
          <w:sz w:val="40"/>
          <w:szCs w:val="40"/>
          <w:lang w:bidi="ar-MA"/>
        </w:rPr>
        <w:t xml:space="preserve">S </w:t>
      </w:r>
      <w:r w:rsidRPr="008C0151">
        <w:rPr>
          <w:b/>
          <w:bCs/>
          <w:color w:val="FF0000"/>
          <w:sz w:val="40"/>
          <w:szCs w:val="40"/>
          <w:lang w:bidi="ar-MA"/>
        </w:rPr>
        <w:t xml:space="preserve">doc </w:t>
      </w:r>
      <w:r>
        <w:rPr>
          <w:b/>
          <w:bCs/>
          <w:color w:val="FF0000"/>
          <w:sz w:val="40"/>
          <w:szCs w:val="40"/>
          <w:lang w:bidi="ar-MA"/>
        </w:rPr>
        <w:t>10</w:t>
      </w:r>
      <w:r w:rsidRPr="008C0151">
        <w:rPr>
          <w:b/>
          <w:bCs/>
          <w:color w:val="FF0000"/>
          <w:sz w:val="40"/>
          <w:szCs w:val="40"/>
          <w:lang w:bidi="ar-MA"/>
        </w:rPr>
        <w:t xml:space="preserve"> p </w:t>
      </w:r>
      <w:r>
        <w:rPr>
          <w:b/>
          <w:bCs/>
          <w:color w:val="FF0000"/>
          <w:sz w:val="40"/>
          <w:szCs w:val="40"/>
          <w:lang w:bidi="ar-MA"/>
        </w:rPr>
        <w:t xml:space="preserve">74 et S </w:t>
      </w:r>
      <w:r w:rsidRPr="008C0151">
        <w:rPr>
          <w:b/>
          <w:bCs/>
          <w:color w:val="FF0000"/>
          <w:sz w:val="40"/>
          <w:szCs w:val="40"/>
          <w:lang w:bidi="ar-MA"/>
        </w:rPr>
        <w:t xml:space="preserve">doc </w:t>
      </w:r>
      <w:r>
        <w:rPr>
          <w:b/>
          <w:bCs/>
          <w:color w:val="FF0000"/>
          <w:sz w:val="40"/>
          <w:szCs w:val="40"/>
          <w:lang w:bidi="ar-MA"/>
        </w:rPr>
        <w:t>11</w:t>
      </w:r>
      <w:r w:rsidRPr="008C0151">
        <w:rPr>
          <w:b/>
          <w:bCs/>
          <w:color w:val="FF0000"/>
          <w:sz w:val="40"/>
          <w:szCs w:val="40"/>
          <w:lang w:bidi="ar-MA"/>
        </w:rPr>
        <w:t xml:space="preserve"> p </w:t>
      </w:r>
      <w:r>
        <w:rPr>
          <w:b/>
          <w:bCs/>
          <w:color w:val="FF0000"/>
          <w:sz w:val="40"/>
          <w:szCs w:val="40"/>
          <w:lang w:bidi="ar-MA"/>
        </w:rPr>
        <w:t>76</w:t>
      </w:r>
      <w:r w:rsidRPr="008C0151">
        <w:rPr>
          <w:b/>
          <w:bCs/>
          <w:color w:val="FF0000"/>
          <w:sz w:val="40"/>
          <w:szCs w:val="40"/>
          <w:lang w:bidi="ar-MA"/>
        </w:rPr>
        <w:t>)</w:t>
      </w:r>
      <w:r>
        <w:rPr>
          <w:b/>
          <w:bCs/>
          <w:color w:val="000000" w:themeColor="text1"/>
          <w:sz w:val="40"/>
          <w:szCs w:val="40"/>
          <w:lang w:bidi="ar-MA"/>
        </w:rPr>
        <w:t xml:space="preserve">. </w:t>
      </w:r>
      <w:r>
        <w:rPr>
          <w:b/>
          <w:bCs/>
          <w:sz w:val="40"/>
          <w:szCs w:val="40"/>
          <w:lang w:bidi="ar-MA"/>
        </w:rPr>
        <w:t xml:space="preserve"> </w:t>
      </w:r>
    </w:p>
    <w:p w14:paraId="29B793A1" w14:textId="77777777" w:rsidR="002C5FAB" w:rsidRPr="003B27A0" w:rsidRDefault="002C5FAB" w:rsidP="002000D2">
      <w:pPr>
        <w:numPr>
          <w:ilvl w:val="0"/>
          <w:numId w:val="81"/>
        </w:numPr>
        <w:spacing w:after="0" w:line="240" w:lineRule="auto"/>
        <w:ind w:left="993"/>
        <w:rPr>
          <w:b/>
          <w:bCs/>
          <w:sz w:val="40"/>
          <w:szCs w:val="40"/>
          <w:lang w:bidi="ar-MA"/>
        </w:rPr>
      </w:pPr>
      <w:r>
        <w:rPr>
          <w:b/>
          <w:bCs/>
          <w:color w:val="00B050"/>
          <w:sz w:val="40"/>
          <w:szCs w:val="40"/>
          <w:lang w:bidi="ar-MA"/>
        </w:rPr>
        <w:t>Quel est le centre responsable de la sensibilité consciente :</w:t>
      </w:r>
    </w:p>
    <w:p w14:paraId="02A74A7A" w14:textId="77777777" w:rsidR="002C5FAB" w:rsidRDefault="002C5FAB" w:rsidP="002000D2">
      <w:pPr>
        <w:pStyle w:val="Paragraphedeliste"/>
        <w:numPr>
          <w:ilvl w:val="0"/>
          <w:numId w:val="83"/>
        </w:numPr>
        <w:ind w:left="1418"/>
        <w:rPr>
          <w:b/>
          <w:bCs/>
          <w:sz w:val="40"/>
          <w:szCs w:val="40"/>
          <w:lang w:bidi="ar-MA"/>
        </w:rPr>
      </w:pPr>
      <w:r>
        <w:rPr>
          <w:b/>
          <w:bCs/>
          <w:sz w:val="40"/>
          <w:szCs w:val="40"/>
          <w:lang w:bidi="ar-MA"/>
        </w:rPr>
        <w:t>Etudes des documents :</w:t>
      </w:r>
    </w:p>
    <w:p w14:paraId="66E0ECA1" w14:textId="77777777" w:rsidR="002C5FAB" w:rsidRDefault="002C5FAB" w:rsidP="002C5FAB">
      <w:pPr>
        <w:rPr>
          <w:b/>
          <w:bCs/>
          <w:sz w:val="40"/>
          <w:szCs w:val="40"/>
          <w:lang w:bidi="ar-MA"/>
        </w:rPr>
      </w:pPr>
      <w:r w:rsidRPr="004E7B9E">
        <w:rPr>
          <w:b/>
          <w:bCs/>
          <w:color w:val="FF0000"/>
          <w:sz w:val="40"/>
          <w:szCs w:val="40"/>
          <w:lang w:bidi="ar-MA"/>
        </w:rPr>
        <w:t>Doc 1 p 84 </w:t>
      </w:r>
      <w:r>
        <w:rPr>
          <w:b/>
          <w:bCs/>
          <w:sz w:val="40"/>
          <w:szCs w:val="40"/>
          <w:lang w:bidi="ar-MA"/>
        </w:rPr>
        <w:t>: la technique de mesure du débit sanguin dans le cortex cérébral montre qu’il y a des zones qui deviennent actives (colorées) lors de la réalisation de chaque sensibilité consciente.</w:t>
      </w:r>
    </w:p>
    <w:p w14:paraId="5DE2D32D" w14:textId="77777777" w:rsidR="002C5FAB" w:rsidRDefault="002C5FAB" w:rsidP="002C5FAB">
      <w:pPr>
        <w:rPr>
          <w:b/>
          <w:bCs/>
          <w:sz w:val="40"/>
          <w:szCs w:val="40"/>
          <w:lang w:bidi="ar-MA"/>
        </w:rPr>
      </w:pPr>
      <w:r w:rsidRPr="004E7B9E">
        <w:rPr>
          <w:b/>
          <w:bCs/>
          <w:color w:val="FF0000"/>
          <w:sz w:val="40"/>
          <w:szCs w:val="40"/>
          <w:lang w:bidi="ar-MA"/>
        </w:rPr>
        <w:lastRenderedPageBreak/>
        <w:t xml:space="preserve">Doc </w:t>
      </w:r>
      <w:r>
        <w:rPr>
          <w:b/>
          <w:bCs/>
          <w:color w:val="FF0000"/>
          <w:sz w:val="40"/>
          <w:szCs w:val="40"/>
          <w:lang w:bidi="ar-MA"/>
        </w:rPr>
        <w:t>2</w:t>
      </w:r>
      <w:r w:rsidRPr="004E7B9E">
        <w:rPr>
          <w:b/>
          <w:bCs/>
          <w:color w:val="FF0000"/>
          <w:sz w:val="40"/>
          <w:szCs w:val="40"/>
          <w:lang w:bidi="ar-MA"/>
        </w:rPr>
        <w:t xml:space="preserve"> p 84 </w:t>
      </w:r>
      <w:r>
        <w:rPr>
          <w:b/>
          <w:bCs/>
          <w:sz w:val="40"/>
          <w:szCs w:val="40"/>
          <w:lang w:bidi="ar-MA"/>
        </w:rPr>
        <w:t xml:space="preserve">: </w:t>
      </w:r>
    </w:p>
    <w:p w14:paraId="61CC4B66" w14:textId="77777777" w:rsidR="002C5FAB" w:rsidRDefault="002C5FAB" w:rsidP="002C5FAB">
      <w:pPr>
        <w:rPr>
          <w:b/>
          <w:bCs/>
          <w:sz w:val="40"/>
          <w:szCs w:val="40"/>
          <w:lang w:bidi="ar-MA"/>
        </w:rPr>
      </w:pPr>
      <w:r>
        <w:rPr>
          <w:b/>
          <w:bCs/>
          <w:sz w:val="40"/>
          <w:szCs w:val="40"/>
          <w:lang w:bidi="ar-MA"/>
        </w:rPr>
        <w:t xml:space="preserve">La destruction d’une partie du cerveau par un tumeur, ou par un accident vasculaire cérébral, provoque selon la localisation de la lésion des troubles de la perception ou des troubles de la motricité plus au moins importants. Voici deux exemples. </w:t>
      </w:r>
    </w:p>
    <w:p w14:paraId="75757107" w14:textId="77777777" w:rsidR="002C5FAB" w:rsidRDefault="002C5FAB" w:rsidP="002C5FAB">
      <w:pPr>
        <w:rPr>
          <w:b/>
          <w:bCs/>
          <w:sz w:val="40"/>
          <w:szCs w:val="40"/>
          <w:lang w:bidi="ar-MA"/>
        </w:rPr>
      </w:pPr>
      <w:r>
        <w:rPr>
          <w:b/>
          <w:bCs/>
          <w:sz w:val="40"/>
          <w:szCs w:val="40"/>
          <w:lang w:bidi="ar-MA"/>
        </w:rPr>
        <w:t>(a) la destruction de cette zone sur l’hémisphère gauche supprime totalement la sensibilité tactile de la main droite. Si la lésion se situe sur l’hémisphère droit, il y a perte de la sensibilité tactile de la main gauche.</w:t>
      </w:r>
    </w:p>
    <w:p w14:paraId="357E05BE" w14:textId="77777777" w:rsidR="002C5FAB" w:rsidRDefault="002C5FAB" w:rsidP="002C5FAB">
      <w:pPr>
        <w:rPr>
          <w:b/>
          <w:bCs/>
          <w:sz w:val="40"/>
          <w:szCs w:val="40"/>
          <w:lang w:bidi="ar-MA"/>
        </w:rPr>
      </w:pPr>
      <w:r>
        <w:rPr>
          <w:b/>
          <w:bCs/>
          <w:sz w:val="40"/>
          <w:szCs w:val="40"/>
          <w:lang w:bidi="ar-MA"/>
        </w:rPr>
        <w:t>(b) - la destruction de cette zone sur les deux hémisphères entraine la cécité complète (perte de vision).</w:t>
      </w:r>
    </w:p>
    <w:p w14:paraId="3EAF0897" w14:textId="77777777" w:rsidR="002C5FAB" w:rsidRDefault="002C5FAB" w:rsidP="002C5FAB">
      <w:pPr>
        <w:rPr>
          <w:b/>
          <w:bCs/>
          <w:sz w:val="40"/>
          <w:szCs w:val="40"/>
          <w:lang w:bidi="ar-MA"/>
        </w:rPr>
      </w:pPr>
      <w:r>
        <w:rPr>
          <w:b/>
          <w:bCs/>
          <w:sz w:val="40"/>
          <w:szCs w:val="40"/>
          <w:lang w:bidi="ar-MA"/>
        </w:rPr>
        <w:t>- Une lésion partielle entraine l’impossibilité de voir dans une certaine région du champ visuel.</w:t>
      </w:r>
    </w:p>
    <w:p w14:paraId="5BE95608" w14:textId="77777777" w:rsidR="002C5FAB" w:rsidRDefault="002C5FAB" w:rsidP="002C5FAB">
      <w:pPr>
        <w:rPr>
          <w:b/>
          <w:bCs/>
          <w:sz w:val="40"/>
          <w:szCs w:val="40"/>
          <w:lang w:bidi="ar-MA"/>
        </w:rPr>
      </w:pPr>
      <w:r w:rsidRPr="004E7B9E">
        <w:rPr>
          <w:b/>
          <w:bCs/>
          <w:color w:val="FF0000"/>
          <w:sz w:val="40"/>
          <w:szCs w:val="40"/>
          <w:lang w:bidi="ar-MA"/>
        </w:rPr>
        <w:t xml:space="preserve">Doc </w:t>
      </w:r>
      <w:r>
        <w:rPr>
          <w:b/>
          <w:bCs/>
          <w:color w:val="FF0000"/>
          <w:sz w:val="40"/>
          <w:szCs w:val="40"/>
          <w:lang w:bidi="ar-MA"/>
        </w:rPr>
        <w:t>3 a</w:t>
      </w:r>
      <w:r w:rsidRPr="004E7B9E">
        <w:rPr>
          <w:b/>
          <w:bCs/>
          <w:color w:val="FF0000"/>
          <w:sz w:val="40"/>
          <w:szCs w:val="40"/>
          <w:lang w:bidi="ar-MA"/>
        </w:rPr>
        <w:t xml:space="preserve"> p 8</w:t>
      </w:r>
      <w:r>
        <w:rPr>
          <w:b/>
          <w:bCs/>
          <w:color w:val="FF0000"/>
          <w:sz w:val="40"/>
          <w:szCs w:val="40"/>
          <w:lang w:bidi="ar-MA"/>
        </w:rPr>
        <w:t xml:space="preserve">5 : </w:t>
      </w:r>
      <w:r>
        <w:rPr>
          <w:b/>
          <w:bCs/>
          <w:sz w:val="40"/>
          <w:szCs w:val="40"/>
          <w:lang w:bidi="ar-MA"/>
        </w:rPr>
        <w:t>le document montre la localisation des principaux aires sensorielles au niveau du cortex cérébral</w:t>
      </w:r>
      <w:r w:rsidRPr="00272093">
        <w:rPr>
          <w:b/>
          <w:bCs/>
          <w:color w:val="FF0000"/>
          <w:sz w:val="40"/>
          <w:szCs w:val="40"/>
          <w:lang w:bidi="ar-MA"/>
        </w:rPr>
        <w:t xml:space="preserve"> </w:t>
      </w:r>
      <w:r>
        <w:rPr>
          <w:b/>
          <w:bCs/>
          <w:color w:val="FF0000"/>
          <w:sz w:val="40"/>
          <w:szCs w:val="40"/>
          <w:lang w:bidi="ar-MA"/>
        </w:rPr>
        <w:t xml:space="preserve">(S </w:t>
      </w:r>
      <w:r w:rsidRPr="008C0151">
        <w:rPr>
          <w:b/>
          <w:bCs/>
          <w:color w:val="FF0000"/>
          <w:sz w:val="40"/>
          <w:szCs w:val="40"/>
          <w:lang w:bidi="ar-MA"/>
        </w:rPr>
        <w:t xml:space="preserve">doc </w:t>
      </w:r>
      <w:r>
        <w:rPr>
          <w:b/>
          <w:bCs/>
          <w:color w:val="FF0000"/>
          <w:sz w:val="40"/>
          <w:szCs w:val="40"/>
          <w:lang w:bidi="ar-MA"/>
        </w:rPr>
        <w:t>13</w:t>
      </w:r>
      <w:r w:rsidRPr="008C0151">
        <w:rPr>
          <w:b/>
          <w:bCs/>
          <w:color w:val="FF0000"/>
          <w:sz w:val="40"/>
          <w:szCs w:val="40"/>
          <w:lang w:bidi="ar-MA"/>
        </w:rPr>
        <w:t xml:space="preserve"> p </w:t>
      </w:r>
      <w:r>
        <w:rPr>
          <w:b/>
          <w:bCs/>
          <w:color w:val="FF0000"/>
          <w:sz w:val="40"/>
          <w:szCs w:val="40"/>
          <w:lang w:bidi="ar-MA"/>
        </w:rPr>
        <w:t>78) :</w:t>
      </w:r>
    </w:p>
    <w:p w14:paraId="21964E32" w14:textId="77777777" w:rsidR="002C5FAB" w:rsidRDefault="002C5FAB" w:rsidP="002000D2">
      <w:pPr>
        <w:pStyle w:val="Paragraphedeliste"/>
        <w:numPr>
          <w:ilvl w:val="0"/>
          <w:numId w:val="84"/>
        </w:numPr>
        <w:rPr>
          <w:b/>
          <w:bCs/>
          <w:sz w:val="40"/>
          <w:szCs w:val="40"/>
          <w:lang w:bidi="ar-MA"/>
        </w:rPr>
      </w:pPr>
      <w:r w:rsidRPr="00C931D5">
        <w:rPr>
          <w:b/>
          <w:bCs/>
          <w:color w:val="FF0000"/>
          <w:sz w:val="40"/>
          <w:szCs w:val="40"/>
          <w:lang w:bidi="ar-MA"/>
        </w:rPr>
        <w:t xml:space="preserve">L’aire visuelle </w:t>
      </w:r>
      <w:r w:rsidRPr="00C931D5">
        <w:rPr>
          <w:b/>
          <w:bCs/>
          <w:sz w:val="40"/>
          <w:szCs w:val="40"/>
          <w:lang w:bidi="ar-MA"/>
        </w:rPr>
        <w:t xml:space="preserve">dans le lobe </w:t>
      </w:r>
      <w:r>
        <w:rPr>
          <w:b/>
          <w:bCs/>
          <w:sz w:val="40"/>
          <w:szCs w:val="40"/>
          <w:lang w:bidi="ar-MA"/>
        </w:rPr>
        <w:t>occipital</w:t>
      </w:r>
    </w:p>
    <w:p w14:paraId="1E428D1D" w14:textId="77777777" w:rsidR="002C5FAB" w:rsidRPr="00C931D5" w:rsidRDefault="002C5FAB" w:rsidP="002000D2">
      <w:pPr>
        <w:pStyle w:val="Paragraphedeliste"/>
        <w:numPr>
          <w:ilvl w:val="0"/>
          <w:numId w:val="84"/>
        </w:numPr>
        <w:rPr>
          <w:b/>
          <w:bCs/>
          <w:sz w:val="40"/>
          <w:szCs w:val="40"/>
          <w:lang w:bidi="ar-MA"/>
        </w:rPr>
      </w:pPr>
      <w:r w:rsidRPr="00C931D5">
        <w:rPr>
          <w:b/>
          <w:bCs/>
          <w:color w:val="FF0000"/>
          <w:sz w:val="40"/>
          <w:szCs w:val="40"/>
          <w:lang w:bidi="ar-MA"/>
        </w:rPr>
        <w:t xml:space="preserve">L’aire </w:t>
      </w:r>
      <w:r>
        <w:rPr>
          <w:b/>
          <w:bCs/>
          <w:color w:val="FF0000"/>
          <w:sz w:val="40"/>
          <w:szCs w:val="40"/>
          <w:lang w:bidi="ar-MA"/>
        </w:rPr>
        <w:t>de la sensibilité tactile</w:t>
      </w:r>
      <w:r w:rsidRPr="00C931D5">
        <w:rPr>
          <w:b/>
          <w:bCs/>
          <w:color w:val="FF0000"/>
          <w:sz w:val="40"/>
          <w:szCs w:val="40"/>
          <w:lang w:bidi="ar-MA"/>
        </w:rPr>
        <w:t xml:space="preserve"> </w:t>
      </w:r>
      <w:r>
        <w:rPr>
          <w:b/>
          <w:bCs/>
          <w:sz w:val="40"/>
          <w:szCs w:val="40"/>
          <w:lang w:bidi="ar-MA"/>
        </w:rPr>
        <w:t>derrière le sillon de Rolando dans le lobe pariétal.</w:t>
      </w:r>
    </w:p>
    <w:p w14:paraId="7A2C46CE" w14:textId="77777777" w:rsidR="002C5FAB" w:rsidRPr="00C931D5" w:rsidRDefault="002C5FAB" w:rsidP="002000D2">
      <w:pPr>
        <w:pStyle w:val="Paragraphedeliste"/>
        <w:numPr>
          <w:ilvl w:val="0"/>
          <w:numId w:val="84"/>
        </w:numPr>
        <w:rPr>
          <w:b/>
          <w:bCs/>
          <w:sz w:val="40"/>
          <w:szCs w:val="40"/>
          <w:lang w:bidi="ar-MA"/>
        </w:rPr>
      </w:pPr>
      <w:r w:rsidRPr="00C931D5">
        <w:rPr>
          <w:b/>
          <w:bCs/>
          <w:color w:val="FF0000"/>
          <w:sz w:val="40"/>
          <w:szCs w:val="40"/>
          <w:lang w:bidi="ar-MA"/>
        </w:rPr>
        <w:t xml:space="preserve">L’aire </w:t>
      </w:r>
      <w:r>
        <w:rPr>
          <w:b/>
          <w:bCs/>
          <w:color w:val="FF0000"/>
          <w:sz w:val="40"/>
          <w:szCs w:val="40"/>
          <w:lang w:bidi="ar-MA"/>
        </w:rPr>
        <w:t>auditive</w:t>
      </w:r>
      <w:r w:rsidRPr="00C931D5">
        <w:rPr>
          <w:b/>
          <w:bCs/>
          <w:color w:val="FF0000"/>
          <w:sz w:val="40"/>
          <w:szCs w:val="40"/>
          <w:lang w:bidi="ar-MA"/>
        </w:rPr>
        <w:t xml:space="preserve"> </w:t>
      </w:r>
      <w:r>
        <w:rPr>
          <w:b/>
          <w:bCs/>
          <w:sz w:val="40"/>
          <w:szCs w:val="40"/>
          <w:lang w:bidi="ar-MA"/>
        </w:rPr>
        <w:t>sous l’aire de la sensibilité tactile dans le lobe temporal.</w:t>
      </w:r>
    </w:p>
    <w:p w14:paraId="0FA552A9" w14:textId="77777777" w:rsidR="002C5FAB" w:rsidRPr="00C931D5" w:rsidRDefault="002C5FAB" w:rsidP="002000D2">
      <w:pPr>
        <w:pStyle w:val="Paragraphedeliste"/>
        <w:numPr>
          <w:ilvl w:val="0"/>
          <w:numId w:val="84"/>
        </w:numPr>
        <w:rPr>
          <w:b/>
          <w:bCs/>
          <w:sz w:val="40"/>
          <w:szCs w:val="40"/>
          <w:lang w:bidi="ar-MA"/>
        </w:rPr>
      </w:pPr>
      <w:r w:rsidRPr="00C931D5">
        <w:rPr>
          <w:b/>
          <w:bCs/>
          <w:color w:val="FF0000"/>
          <w:sz w:val="40"/>
          <w:szCs w:val="40"/>
          <w:lang w:bidi="ar-MA"/>
        </w:rPr>
        <w:t xml:space="preserve">L’aire </w:t>
      </w:r>
      <w:r>
        <w:rPr>
          <w:b/>
          <w:bCs/>
          <w:color w:val="FF0000"/>
          <w:sz w:val="40"/>
          <w:szCs w:val="40"/>
          <w:lang w:bidi="ar-MA"/>
        </w:rPr>
        <w:t>olfactive</w:t>
      </w:r>
      <w:r w:rsidRPr="00C931D5">
        <w:rPr>
          <w:b/>
          <w:bCs/>
          <w:color w:val="FF0000"/>
          <w:sz w:val="40"/>
          <w:szCs w:val="40"/>
          <w:lang w:bidi="ar-MA"/>
        </w:rPr>
        <w:t xml:space="preserve"> </w:t>
      </w:r>
      <w:r w:rsidRPr="00C931D5">
        <w:rPr>
          <w:b/>
          <w:bCs/>
          <w:sz w:val="40"/>
          <w:szCs w:val="40"/>
          <w:lang w:bidi="ar-MA"/>
        </w:rPr>
        <w:t>dans le lobe frontal</w:t>
      </w:r>
    </w:p>
    <w:p w14:paraId="5460E0C1" w14:textId="77777777" w:rsidR="002C5FAB" w:rsidRPr="0079398A" w:rsidRDefault="002C5FAB" w:rsidP="002000D2">
      <w:pPr>
        <w:pStyle w:val="Paragraphedeliste"/>
        <w:numPr>
          <w:ilvl w:val="0"/>
          <w:numId w:val="84"/>
        </w:numPr>
        <w:rPr>
          <w:b/>
          <w:bCs/>
          <w:sz w:val="40"/>
          <w:szCs w:val="40"/>
          <w:lang w:bidi="ar-MA"/>
        </w:rPr>
      </w:pPr>
      <w:r w:rsidRPr="00C931D5">
        <w:rPr>
          <w:b/>
          <w:bCs/>
          <w:color w:val="FF0000"/>
          <w:sz w:val="40"/>
          <w:szCs w:val="40"/>
          <w:lang w:bidi="ar-MA"/>
        </w:rPr>
        <w:lastRenderedPageBreak/>
        <w:t xml:space="preserve">L’aire gustative </w:t>
      </w:r>
      <w:r w:rsidRPr="00C931D5">
        <w:rPr>
          <w:b/>
          <w:bCs/>
          <w:sz w:val="40"/>
          <w:szCs w:val="40"/>
          <w:lang w:bidi="ar-MA"/>
        </w:rPr>
        <w:t>dans le lobe temporale sous l’aire auditive.</w:t>
      </w:r>
    </w:p>
    <w:p w14:paraId="239B3145" w14:textId="77777777" w:rsidR="002C5FAB" w:rsidRDefault="002C5FAB" w:rsidP="002000D2">
      <w:pPr>
        <w:pStyle w:val="Paragraphedeliste"/>
        <w:numPr>
          <w:ilvl w:val="0"/>
          <w:numId w:val="83"/>
        </w:numPr>
        <w:ind w:left="1418"/>
        <w:rPr>
          <w:b/>
          <w:bCs/>
          <w:sz w:val="40"/>
          <w:szCs w:val="40"/>
          <w:lang w:bidi="ar-MA"/>
        </w:rPr>
      </w:pPr>
      <w:r>
        <w:rPr>
          <w:b/>
          <w:bCs/>
          <w:sz w:val="40"/>
          <w:szCs w:val="40"/>
          <w:lang w:bidi="ar-MA"/>
        </w:rPr>
        <w:t>Conclusion :</w:t>
      </w:r>
    </w:p>
    <w:p w14:paraId="13BDDFCA" w14:textId="77777777" w:rsidR="002C5FAB" w:rsidRPr="004E7B9E" w:rsidRDefault="002C5FAB" w:rsidP="002C5FAB">
      <w:pPr>
        <w:pStyle w:val="Paragraphedeliste"/>
        <w:ind w:left="1418"/>
        <w:rPr>
          <w:b/>
          <w:bCs/>
          <w:sz w:val="40"/>
          <w:szCs w:val="40"/>
          <w:lang w:bidi="ar-MA"/>
        </w:rPr>
      </w:pPr>
      <w:r>
        <w:rPr>
          <w:b/>
          <w:bCs/>
          <w:sz w:val="40"/>
          <w:szCs w:val="40"/>
          <w:lang w:bidi="ar-MA"/>
        </w:rPr>
        <w:t>Les aires sensitives du cortex cérébral jouent le rôle du centre nerveux de la sensibilité consciente.</w:t>
      </w:r>
    </w:p>
    <w:p w14:paraId="763EF2F0" w14:textId="77777777" w:rsidR="002C5FAB" w:rsidRPr="00752CF6" w:rsidRDefault="002C5FAB" w:rsidP="002C5FAB">
      <w:pPr>
        <w:pStyle w:val="Paragraphedeliste"/>
        <w:bidi/>
        <w:spacing w:after="0" w:line="240" w:lineRule="auto"/>
        <w:ind w:left="850"/>
        <w:rPr>
          <w:b/>
          <w:bCs/>
          <w:color w:val="000000" w:themeColor="text1"/>
          <w:sz w:val="14"/>
          <w:szCs w:val="14"/>
          <w:rtl/>
          <w:lang w:bidi="ar-MA"/>
        </w:rPr>
      </w:pPr>
    </w:p>
    <w:p w14:paraId="67FAE7FB" w14:textId="77777777" w:rsidR="002C5FAB" w:rsidRPr="0079398A" w:rsidRDefault="002C5FAB" w:rsidP="002C5FAB">
      <w:pPr>
        <w:pBdr>
          <w:top w:val="nil"/>
          <w:left w:val="nil"/>
          <w:bottom w:val="nil"/>
          <w:right w:val="nil"/>
          <w:between w:val="nil"/>
        </w:pBdr>
        <w:spacing w:after="0"/>
        <w:jc w:val="both"/>
        <w:rPr>
          <w:b/>
          <w:bCs/>
          <w:sz w:val="40"/>
          <w:szCs w:val="40"/>
          <w:lang w:bidi="ar-MA"/>
        </w:rPr>
      </w:pPr>
      <w:r w:rsidRPr="0079398A">
        <w:rPr>
          <w:b/>
          <w:bCs/>
          <w:sz w:val="40"/>
          <w:szCs w:val="40"/>
          <w:lang w:bidi="ar-MA"/>
        </w:rPr>
        <w:t>En générale la sensibilité consciente nécessite l’intervention des éléments suivants :</w:t>
      </w:r>
    </w:p>
    <w:p w14:paraId="1FA27FB2" w14:textId="77777777" w:rsidR="002C5FAB" w:rsidRPr="0079398A" w:rsidRDefault="002C5FAB" w:rsidP="002000D2">
      <w:pPr>
        <w:pStyle w:val="Paragraphedeliste"/>
        <w:numPr>
          <w:ilvl w:val="0"/>
          <w:numId w:val="82"/>
        </w:numPr>
        <w:pBdr>
          <w:top w:val="nil"/>
          <w:left w:val="nil"/>
          <w:bottom w:val="nil"/>
          <w:right w:val="nil"/>
          <w:between w:val="nil"/>
        </w:pBdr>
        <w:spacing w:after="0"/>
        <w:ind w:left="567"/>
        <w:jc w:val="both"/>
        <w:rPr>
          <w:b/>
          <w:bCs/>
          <w:sz w:val="40"/>
          <w:szCs w:val="40"/>
          <w:lang w:bidi="ar-MA"/>
        </w:rPr>
      </w:pPr>
      <w:r w:rsidRPr="0079398A">
        <w:rPr>
          <w:b/>
          <w:bCs/>
          <w:sz w:val="40"/>
          <w:szCs w:val="40"/>
          <w:lang w:bidi="ar-MA"/>
        </w:rPr>
        <w:t>Récepteur sensoriel : Capte un paramètre donné de l’environnement et élabore des messages nerveux sensitifs (l’influx nerveux sensitif).</w:t>
      </w:r>
    </w:p>
    <w:p w14:paraId="38099EA4" w14:textId="77777777" w:rsidR="002C5FAB" w:rsidRPr="0079398A" w:rsidRDefault="002C5FAB" w:rsidP="002000D2">
      <w:pPr>
        <w:pStyle w:val="Paragraphedeliste"/>
        <w:numPr>
          <w:ilvl w:val="0"/>
          <w:numId w:val="82"/>
        </w:numPr>
        <w:pBdr>
          <w:top w:val="nil"/>
          <w:left w:val="nil"/>
          <w:bottom w:val="nil"/>
          <w:right w:val="nil"/>
          <w:between w:val="nil"/>
        </w:pBdr>
        <w:spacing w:after="0"/>
        <w:ind w:left="567"/>
        <w:jc w:val="both"/>
        <w:rPr>
          <w:b/>
          <w:bCs/>
          <w:sz w:val="40"/>
          <w:szCs w:val="40"/>
          <w:lang w:bidi="ar-MA"/>
        </w:rPr>
      </w:pPr>
      <w:r w:rsidRPr="0079398A">
        <w:rPr>
          <w:b/>
          <w:bCs/>
          <w:sz w:val="40"/>
          <w:szCs w:val="40"/>
          <w:lang w:bidi="ar-MA"/>
        </w:rPr>
        <w:t>Fibres nerveuses sensitives : Conduction des messages nerveux sensitifs.</w:t>
      </w:r>
    </w:p>
    <w:p w14:paraId="6417BE49" w14:textId="77777777" w:rsidR="002C5FAB" w:rsidRPr="0079398A" w:rsidRDefault="002C5FAB" w:rsidP="002000D2">
      <w:pPr>
        <w:pStyle w:val="Paragraphedeliste"/>
        <w:numPr>
          <w:ilvl w:val="0"/>
          <w:numId w:val="82"/>
        </w:numPr>
        <w:pBdr>
          <w:top w:val="nil"/>
          <w:left w:val="nil"/>
          <w:bottom w:val="nil"/>
          <w:right w:val="nil"/>
          <w:between w:val="nil"/>
        </w:pBdr>
        <w:spacing w:after="0"/>
        <w:ind w:left="567"/>
        <w:jc w:val="both"/>
        <w:rPr>
          <w:b/>
          <w:bCs/>
          <w:sz w:val="40"/>
          <w:szCs w:val="40"/>
          <w:lang w:bidi="ar-MA"/>
        </w:rPr>
      </w:pPr>
      <w:r w:rsidRPr="0079398A">
        <w:rPr>
          <w:b/>
          <w:bCs/>
          <w:sz w:val="40"/>
          <w:szCs w:val="40"/>
          <w:lang w:bidi="ar-MA"/>
        </w:rPr>
        <w:t>Cerveau : Reçoit et interprète les messages nerveux sensitifs.</w:t>
      </w:r>
    </w:p>
    <w:p w14:paraId="7DEBE602" w14:textId="77777777" w:rsidR="002C5FAB" w:rsidRDefault="002C5FAB" w:rsidP="002C5FAB">
      <w:pPr>
        <w:pBdr>
          <w:top w:val="nil"/>
          <w:left w:val="nil"/>
          <w:bottom w:val="nil"/>
          <w:right w:val="nil"/>
          <w:between w:val="nil"/>
        </w:pBdr>
        <w:spacing w:before="200"/>
        <w:jc w:val="both"/>
        <w:rPr>
          <w:color w:val="231F20"/>
          <w:sz w:val="28"/>
          <w:szCs w:val="32"/>
          <w:lang w:bidi="ar-MA"/>
        </w:rPr>
      </w:pPr>
      <w:r>
        <w:rPr>
          <w:noProof/>
          <w:color w:val="231F20"/>
          <w:sz w:val="28"/>
          <w:szCs w:val="32"/>
          <w:lang w:bidi="ar-MA"/>
        </w:rPr>
        <mc:AlternateContent>
          <mc:Choice Requires="wpg">
            <w:drawing>
              <wp:anchor distT="0" distB="0" distL="114300" distR="114300" simplePos="0" relativeHeight="251688960" behindDoc="0" locked="0" layoutInCell="1" allowOverlap="1" wp14:anchorId="1F80661F" wp14:editId="1BDA7B1F">
                <wp:simplePos x="0" y="0"/>
                <wp:positionH relativeFrom="column">
                  <wp:posOffset>278765</wp:posOffset>
                </wp:positionH>
                <wp:positionV relativeFrom="paragraph">
                  <wp:posOffset>50165</wp:posOffset>
                </wp:positionV>
                <wp:extent cx="5705474" cy="2400300"/>
                <wp:effectExtent l="0" t="0" r="10160" b="19050"/>
                <wp:wrapNone/>
                <wp:docPr id="148" name="Groupe 148"/>
                <wp:cNvGraphicFramePr/>
                <a:graphic xmlns:a="http://schemas.openxmlformats.org/drawingml/2006/main">
                  <a:graphicData uri="http://schemas.microsoft.com/office/word/2010/wordprocessingGroup">
                    <wpg:wgp>
                      <wpg:cNvGrpSpPr/>
                      <wpg:grpSpPr>
                        <a:xfrm>
                          <a:off x="0" y="0"/>
                          <a:ext cx="5705474" cy="2400300"/>
                          <a:chOff x="0" y="0"/>
                          <a:chExt cx="5705474" cy="2400300"/>
                        </a:xfrm>
                      </wpg:grpSpPr>
                      <wps:wsp>
                        <wps:cNvPr id="1045" name="Rectangle à coins arrondis 15"/>
                        <wps:cNvSpPr/>
                        <wps:spPr>
                          <a:xfrm>
                            <a:off x="1285304" y="133350"/>
                            <a:ext cx="2819971" cy="409575"/>
                          </a:xfrm>
                          <a:prstGeom prst="roundRect">
                            <a:avLst/>
                          </a:prstGeom>
                        </wps:spPr>
                        <wps:style>
                          <a:lnRef idx="1">
                            <a:schemeClr val="accent3"/>
                          </a:lnRef>
                          <a:fillRef idx="3">
                            <a:schemeClr val="accent3"/>
                          </a:fillRef>
                          <a:effectRef idx="2">
                            <a:schemeClr val="accent3"/>
                          </a:effectRef>
                          <a:fontRef idx="minor">
                            <a:schemeClr val="lt1"/>
                          </a:fontRef>
                        </wps:style>
                        <wps:txbx>
                          <w:txbxContent>
                            <w:p w14:paraId="52236A4D" w14:textId="77777777" w:rsidR="00BF5D5F" w:rsidRPr="000708EE" w:rsidRDefault="00BF5D5F" w:rsidP="002C5FAB">
                              <w:pPr>
                                <w:jc w:val="center"/>
                                <w:rPr>
                                  <w:sz w:val="10"/>
                                  <w:szCs w:val="10"/>
                                </w:rPr>
                              </w:pPr>
                              <w:r>
                                <w:rPr>
                                  <w:color w:val="FFFFFF"/>
                                  <w:kern w:val="24"/>
                                  <w:sz w:val="32"/>
                                  <w:szCs w:val="32"/>
                                </w:rPr>
                                <w:t>Influx nerveux sensitive central</w:t>
                              </w:r>
                            </w:p>
                          </w:txbxContent>
                        </wps:txbx>
                        <wps:bodyPr wrap="square" rtlCol="0" anchor="ctr">
                          <a:noAutofit/>
                        </wps:bodyPr>
                      </wps:wsp>
                      <wpg:grpSp>
                        <wpg:cNvPr id="1051" name="Groupe 1051"/>
                        <wpg:cNvGrpSpPr/>
                        <wpg:grpSpPr>
                          <a:xfrm>
                            <a:off x="0" y="0"/>
                            <a:ext cx="5705474" cy="2400300"/>
                            <a:chOff x="0" y="0"/>
                            <a:chExt cx="5705474" cy="2400300"/>
                          </a:xfrm>
                        </wpg:grpSpPr>
                        <wpg:grpSp>
                          <wpg:cNvPr id="1035" name="Groupe 1"/>
                          <wpg:cNvGrpSpPr/>
                          <wpg:grpSpPr>
                            <a:xfrm>
                              <a:off x="0" y="0"/>
                              <a:ext cx="5629275" cy="1739942"/>
                              <a:chOff x="749179" y="1"/>
                              <a:chExt cx="7874764" cy="2384779"/>
                            </a:xfrm>
                          </wpg:grpSpPr>
                          <wps:wsp>
                            <wps:cNvPr id="1036" name="Rectangle à coins arrondis 2"/>
                            <wps:cNvSpPr/>
                            <wps:spPr>
                              <a:xfrm>
                                <a:off x="6346500" y="1287072"/>
                                <a:ext cx="2277443" cy="1097708"/>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33B1FF4A" w14:textId="77777777" w:rsidR="00BF5D5F" w:rsidRPr="000708EE" w:rsidRDefault="00BF5D5F" w:rsidP="002C5FAB">
                                  <w:pPr>
                                    <w:spacing w:after="0"/>
                                    <w:jc w:val="center"/>
                                    <w:rPr>
                                      <w:b/>
                                      <w:bCs/>
                                      <w:color w:val="000000"/>
                                      <w:kern w:val="24"/>
                                      <w:sz w:val="32"/>
                                      <w:szCs w:val="32"/>
                                    </w:rPr>
                                  </w:pPr>
                                  <w:r w:rsidRPr="000708EE">
                                    <w:rPr>
                                      <w:b/>
                                      <w:bCs/>
                                      <w:color w:val="000000"/>
                                      <w:kern w:val="24"/>
                                      <w:sz w:val="32"/>
                                      <w:szCs w:val="32"/>
                                    </w:rPr>
                                    <w:t xml:space="preserve">Centre </w:t>
                                  </w:r>
                                </w:p>
                                <w:p w14:paraId="4E9B8243" w14:textId="77777777" w:rsidR="00BF5D5F" w:rsidRPr="000708EE" w:rsidRDefault="00BF5D5F" w:rsidP="002C5FAB">
                                  <w:pPr>
                                    <w:spacing w:after="0"/>
                                    <w:jc w:val="center"/>
                                    <w:rPr>
                                      <w:b/>
                                      <w:bCs/>
                                      <w:color w:val="000000"/>
                                      <w:kern w:val="24"/>
                                      <w:sz w:val="32"/>
                                      <w:szCs w:val="32"/>
                                    </w:rPr>
                                  </w:pPr>
                                  <w:proofErr w:type="gramStart"/>
                                  <w:r w:rsidRPr="000708EE">
                                    <w:rPr>
                                      <w:b/>
                                      <w:bCs/>
                                      <w:color w:val="000000"/>
                                      <w:kern w:val="24"/>
                                      <w:sz w:val="32"/>
                                      <w:szCs w:val="32"/>
                                    </w:rPr>
                                    <w:t>nerveux</w:t>
                                  </w:r>
                                  <w:proofErr w:type="gramEnd"/>
                                  <w:r w:rsidRPr="000708EE">
                                    <w:rPr>
                                      <w:b/>
                                      <w:bCs/>
                                      <w:color w:val="000000"/>
                                      <w:kern w:val="24"/>
                                      <w:sz w:val="32"/>
                                      <w:szCs w:val="32"/>
                                    </w:rPr>
                                    <w:t xml:space="preserve"> sensitif </w:t>
                                  </w:r>
                                </w:p>
                              </w:txbxContent>
                            </wps:txbx>
                            <wps:bodyPr rtlCol="0" anchor="ctr"/>
                          </wps:wsp>
                          <wps:wsp>
                            <wps:cNvPr id="1037" name="Rectangle à coins arrondis 3"/>
                            <wps:cNvSpPr/>
                            <wps:spPr>
                              <a:xfrm>
                                <a:off x="826680" y="1319871"/>
                                <a:ext cx="1721652" cy="1035808"/>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3EE13003" w14:textId="77777777" w:rsidR="00BF5D5F" w:rsidRPr="000708EE" w:rsidRDefault="00BF5D5F" w:rsidP="002C5FAB">
                                  <w:pPr>
                                    <w:jc w:val="center"/>
                                    <w:rPr>
                                      <w:sz w:val="32"/>
                                      <w:szCs w:val="32"/>
                                    </w:rPr>
                                  </w:pPr>
                                  <w:r w:rsidRPr="000708EE">
                                    <w:rPr>
                                      <w:b/>
                                      <w:bCs/>
                                      <w:color w:val="000000"/>
                                      <w:kern w:val="24"/>
                                      <w:sz w:val="32"/>
                                      <w:szCs w:val="32"/>
                                    </w:rPr>
                                    <w:t>Récepteur sensoriel</w:t>
                                  </w:r>
                                </w:p>
                              </w:txbxContent>
                            </wps:txbx>
                            <wps:bodyPr rtlCol="0" anchor="ctr"/>
                          </wps:wsp>
                          <wps:wsp>
                            <wps:cNvPr id="1038" name="Rectangle à coins arrondis 4"/>
                            <wps:cNvSpPr/>
                            <wps:spPr>
                              <a:xfrm>
                                <a:off x="3410048" y="1288594"/>
                                <a:ext cx="1927851" cy="108773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5FFBBD9A" w14:textId="77777777" w:rsidR="00BF5D5F" w:rsidRPr="000708EE" w:rsidRDefault="00BF5D5F" w:rsidP="002C5FAB">
                                  <w:pPr>
                                    <w:jc w:val="center"/>
                                    <w:rPr>
                                      <w:sz w:val="18"/>
                                      <w:szCs w:val="18"/>
                                    </w:rPr>
                                  </w:pPr>
                                  <w:r w:rsidRPr="000708EE">
                                    <w:rPr>
                                      <w:b/>
                                      <w:bCs/>
                                      <w:color w:val="000000"/>
                                      <w:kern w:val="24"/>
                                      <w:sz w:val="32"/>
                                      <w:szCs w:val="32"/>
                                    </w:rPr>
                                    <w:t>Conducteur sensitive</w:t>
                                  </w:r>
                                </w:p>
                              </w:txbxContent>
                            </wps:txbx>
                            <wps:bodyPr rtlCol="0" anchor="ctr"/>
                          </wps:wsp>
                          <wps:wsp>
                            <wps:cNvPr id="1039" name="Flèche droite 5"/>
                            <wps:cNvSpPr/>
                            <wps:spPr>
                              <a:xfrm>
                                <a:off x="5378247" y="1485563"/>
                                <a:ext cx="928694" cy="71438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0" name="Flèche droite 6"/>
                            <wps:cNvSpPr/>
                            <wps:spPr>
                              <a:xfrm>
                                <a:off x="2565624" y="1508224"/>
                                <a:ext cx="785819" cy="642941"/>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1" name="Éclair 1041"/>
                            <wps:cNvSpPr/>
                            <wps:spPr>
                              <a:xfrm rot="1076469">
                                <a:off x="1046448" y="826977"/>
                                <a:ext cx="646888" cy="387736"/>
                              </a:xfrm>
                              <a:prstGeom prst="lightningBol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2" name="Rectangle à coins arrondis 15"/>
                            <wps:cNvSpPr/>
                            <wps:spPr>
                              <a:xfrm>
                                <a:off x="749179" y="1"/>
                                <a:ext cx="1476458" cy="77700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7A5A6F8" w14:textId="77777777" w:rsidR="00BF5D5F" w:rsidRPr="000708EE" w:rsidRDefault="00BF5D5F" w:rsidP="002C5FAB">
                                  <w:pPr>
                                    <w:jc w:val="center"/>
                                    <w:rPr>
                                      <w:sz w:val="10"/>
                                      <w:szCs w:val="10"/>
                                    </w:rPr>
                                  </w:pPr>
                                  <w:r w:rsidRPr="000708EE">
                                    <w:rPr>
                                      <w:color w:val="FFFFFF"/>
                                      <w:kern w:val="24"/>
                                      <w:sz w:val="32"/>
                                      <w:szCs w:val="32"/>
                                    </w:rPr>
                                    <w:t>Stimulus</w:t>
                                  </w:r>
                                </w:p>
                              </w:txbxContent>
                            </wps:txbx>
                            <wps:bodyPr rtlCol="0" anchor="ctr"/>
                          </wps:wsp>
                        </wpg:grpSp>
                        <wps:wsp>
                          <wps:cNvPr id="1048" name="Zone de texte 1048"/>
                          <wps:cNvSpPr txBox="1"/>
                          <wps:spPr>
                            <a:xfrm>
                              <a:off x="3943349" y="1857375"/>
                              <a:ext cx="1762125" cy="342900"/>
                            </a:xfrm>
                            <a:prstGeom prst="rect">
                              <a:avLst/>
                            </a:prstGeom>
                            <a:ln/>
                          </wps:spPr>
                          <wps:style>
                            <a:lnRef idx="2">
                              <a:schemeClr val="dk1"/>
                            </a:lnRef>
                            <a:fillRef idx="1">
                              <a:schemeClr val="lt1"/>
                            </a:fillRef>
                            <a:effectRef idx="0">
                              <a:schemeClr val="dk1"/>
                            </a:effectRef>
                            <a:fontRef idx="minor">
                              <a:schemeClr val="dk1"/>
                            </a:fontRef>
                          </wps:style>
                          <wps:txbx>
                            <w:txbxContent>
                              <w:p w14:paraId="090352C3" w14:textId="77777777" w:rsidR="00BF5D5F" w:rsidRPr="0021262F" w:rsidRDefault="00BF5D5F" w:rsidP="002C5FAB">
                                <w:pPr>
                                  <w:jc w:val="center"/>
                                  <w:rPr>
                                    <w:b/>
                                    <w:bCs/>
                                    <w:sz w:val="28"/>
                                    <w:szCs w:val="28"/>
                                  </w:rPr>
                                </w:pPr>
                                <w:r w:rsidRPr="0021262F">
                                  <w:rPr>
                                    <w:b/>
                                    <w:bCs/>
                                    <w:sz w:val="28"/>
                                    <w:szCs w:val="28"/>
                                  </w:rPr>
                                  <w:t xml:space="preserve">Les aires </w:t>
                                </w:r>
                                <w:r>
                                  <w:rPr>
                                    <w:b/>
                                    <w:bCs/>
                                    <w:sz w:val="28"/>
                                    <w:szCs w:val="28"/>
                                  </w:rPr>
                                  <w:t>sensorielles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9" name="Zone de texte 1049"/>
                          <wps:cNvSpPr txBox="1"/>
                          <wps:spPr>
                            <a:xfrm>
                              <a:off x="1781175" y="1838325"/>
                              <a:ext cx="1609725" cy="561975"/>
                            </a:xfrm>
                            <a:prstGeom prst="rect">
                              <a:avLst/>
                            </a:prstGeom>
                            <a:ln/>
                          </wps:spPr>
                          <wps:style>
                            <a:lnRef idx="2">
                              <a:schemeClr val="dk1"/>
                            </a:lnRef>
                            <a:fillRef idx="1">
                              <a:schemeClr val="lt1"/>
                            </a:fillRef>
                            <a:effectRef idx="0">
                              <a:schemeClr val="dk1"/>
                            </a:effectRef>
                            <a:fontRef idx="minor">
                              <a:schemeClr val="dk1"/>
                            </a:fontRef>
                          </wps:style>
                          <wps:txbx>
                            <w:txbxContent>
                              <w:p w14:paraId="5F8AAE12" w14:textId="77777777" w:rsidR="00BF5D5F" w:rsidRDefault="00BF5D5F" w:rsidP="002C5FAB">
                                <w:pPr>
                                  <w:spacing w:after="0"/>
                                  <w:jc w:val="center"/>
                                  <w:rPr>
                                    <w:b/>
                                    <w:bCs/>
                                    <w:sz w:val="28"/>
                                    <w:szCs w:val="28"/>
                                  </w:rPr>
                                </w:pPr>
                                <w:r>
                                  <w:rPr>
                                    <w:b/>
                                    <w:bCs/>
                                    <w:sz w:val="28"/>
                                    <w:szCs w:val="28"/>
                                  </w:rPr>
                                  <w:t>Les nerfs sensitifs</w:t>
                                </w:r>
                              </w:p>
                              <w:p w14:paraId="6644E152" w14:textId="77777777" w:rsidR="00BF5D5F" w:rsidRPr="0021262F" w:rsidRDefault="00BF5D5F" w:rsidP="002C5FAB">
                                <w:pPr>
                                  <w:spacing w:after="0"/>
                                  <w:jc w:val="center"/>
                                  <w:rPr>
                                    <w:b/>
                                    <w:bCs/>
                                    <w:sz w:val="28"/>
                                    <w:szCs w:val="28"/>
                                  </w:rPr>
                                </w:pPr>
                                <w:r>
                                  <w:rPr>
                                    <w:b/>
                                    <w:bCs/>
                                    <w:sz w:val="28"/>
                                    <w:szCs w:val="28"/>
                                  </w:rPr>
                                  <w:t>La Moelle épinière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0" name="Zone de texte 1050"/>
                          <wps:cNvSpPr txBox="1"/>
                          <wps:spPr>
                            <a:xfrm>
                              <a:off x="38100" y="1838325"/>
                              <a:ext cx="1447800" cy="561975"/>
                            </a:xfrm>
                            <a:prstGeom prst="rect">
                              <a:avLst/>
                            </a:prstGeom>
                            <a:ln/>
                          </wps:spPr>
                          <wps:style>
                            <a:lnRef idx="2">
                              <a:schemeClr val="dk1"/>
                            </a:lnRef>
                            <a:fillRef idx="1">
                              <a:schemeClr val="lt1"/>
                            </a:fillRef>
                            <a:effectRef idx="0">
                              <a:schemeClr val="dk1"/>
                            </a:effectRef>
                            <a:fontRef idx="minor">
                              <a:schemeClr val="dk1"/>
                            </a:fontRef>
                          </wps:style>
                          <wps:txbx>
                            <w:txbxContent>
                              <w:p w14:paraId="7B84FF7F" w14:textId="77777777" w:rsidR="00BF5D5F" w:rsidRPr="0021262F" w:rsidRDefault="00BF5D5F" w:rsidP="002C5FAB">
                                <w:pPr>
                                  <w:spacing w:after="0"/>
                                  <w:jc w:val="center"/>
                                  <w:rPr>
                                    <w:b/>
                                    <w:bCs/>
                                    <w:sz w:val="28"/>
                                    <w:szCs w:val="28"/>
                                  </w:rPr>
                                </w:pPr>
                                <w:r>
                                  <w:rPr>
                                    <w:b/>
                                    <w:bCs/>
                                    <w:sz w:val="28"/>
                                    <w:szCs w:val="28"/>
                                  </w:rPr>
                                  <w:t>Dans les organes sensoriels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47" name="Connecteur droit avec flèche 1047"/>
                        <wps:cNvCnPr/>
                        <wps:spPr>
                          <a:xfrm>
                            <a:off x="1495425" y="561975"/>
                            <a:ext cx="0" cy="642783"/>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wpg:wgp>
                  </a:graphicData>
                </a:graphic>
              </wp:anchor>
            </w:drawing>
          </mc:Choice>
          <mc:Fallback>
            <w:pict>
              <v:group w14:anchorId="1F80661F" id="Groupe 148" o:spid="_x0000_s1057" style="position:absolute;left:0;text-align:left;margin-left:21.95pt;margin-top:3.95pt;width:449.25pt;height:189pt;z-index:251688960" coordsize="57054,24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4SG+AYAAGcnAAAOAAAAZHJzL2Uyb0RvYy54bWzsWt1u2zYUvh+wdxB0v1oSKVEy6hRp2hQD&#10;ijZoOxTYHSNTtjBZ1CgmdvoGe4td7j36Yjv8tePYjpM2aTb4RrYkkiIPv3POd87h8xeLWRNcMtHX&#10;vB2F8bMoDFhb8nHdTkbhb59Of8nDoJe0HdOGt2wUXrE+fHH080/P592QJXzKmzETAQzS9sN5Nwqn&#10;UnbDwaAvp2xG+2e8Yy28rLiYUQm3YjIYCzqH0WfNIImibDDnYtwJXrK+h6evzMvwSI9fVayU76uq&#10;ZzJoRiHMTeqr0NdzdR0cPafDiaDdtC7tNOg9ZjGjdQsf9UO9opIGF6K+MdSsLgXveSWflXw24FVV&#10;l0yvAVYTR2ureSP4RafXMhnOJ50XE4h2TU73HrZ8d3kmgnoMe4dhq1o6g03S32WBegLymXeTITR7&#10;I7qP3ZmwDybmTi15UYmZ+oXFBAst2SsvWbaQQQkPUxKlmOAwKOFdgqMIRVb25RQ26Ea/cvr6lp4D&#10;9+GBmp+fzrwDHPVLUfXfJqqPU9oxvQO9koETVYRTJ6sPADHaThoWfP07KHnd9gEVgrfjug/i1MhP&#10;9/XC64c9yHGD5OIkT1EEQgIZxQih1IrICTHJ46IgsREijoqU6PG9JOiwE718w/gsUH9GIcCnHasJ&#10;amjSy7e9hO2D9q4d3CiBmfnof/KqYWpqTfuBVYAL2LtY99YayU4aEVxS0CValqyVSK0PxtOtVbeq&#10;bhrfEd3e0bZXXZnWVt85ub2z76G/zFvpO8/qlotNAzQytlOuTHsnAbNuJQK5OF9ohUh0U/XonI+v&#10;YOvnYCZGYf/nBRUsDIRsTrixKrQtpxyMSinNR1t+fCF5VWtpLwew3wJ4GqXSoPX65bGVwg5f18MI&#10;Hv33FNFq5c0FIq88ztB8t9VlSZGAVmgzExNUFDhRY9OhNzMEFzEpjI65V87WkJxgkjkrhXJMoKVB&#10;uDFyP8TWoMzhYZet0etUWAMzdbupyRDOUjDB2tQkOYmIlZO3NQkhGCMryaggJNLO4KGNzQ61z4xC&#10;T+mYGRsECzBeBCblzdMOe7TDkGV2m7fbo2iTOTFW0HV+aHvkt9jaoy0WSAFWAcHamUfxh4jsg1Ht&#10;LvbGaJ5kWW4hiuIiB8+nVdlBNCZJnKWJgyhK8wNEwdJ5TVh11I8FUb/DTxCint7uMqNYYWxviCIc&#10;R5HizYqxJXmeFro/kBnLXmNwR7ly6Ir3xlFOCNKk7mBG2WydTD4WRv0WP0GMAjEx1O+0+foPxMDB&#10;WPBasuBugUSKSJ5gMMkKdDhP00zr5RKWRZJnAFWNShJjBGZ2leYsAwQXSNSTqTyGsGauveDGSAIs&#10;D2/q8SlEAIpw9WJy7qOF09NVV71stkf0sYMQWH/+IITAhwkmoNkQoOwgBK7zwxCCpwdbDF56I2y1&#10;Su9tTZM0S7PExr9plCfw/5rHB1MKIbCBbYaTAjtBuxSEi2sPsD3AdpkU3JrE8YH217/KhtYiiCMD&#10;qd2QDQSH5EocQaiYFdog2tQXdM+wpQPAXiFouo5faJ/nwBYUGUCKCziXtwW/jTK7LaQ1X/Lm23I4&#10;BytqXM0yzfMErSiEMsaK7iKod8wp3kx3eGqqUh2pRSOB+D66BY3fJ5t4QOI6EpcJR8/y7gBOGG0l&#10;0fYowf6yUPA71HQCSMdIABXUC1QodD18CuTiJdc5ZPt8S+obFRghbNNyeUqQSW0vGWtMsiRObGYP&#10;ge/3mZ8ttlPsTHurlLVivMrQ785+b8Tr+A/HPDZnvjdmmlZyz3fzzsuv3YNQLjvvkfH2fM0BUDk6&#10;IHd9V57WUFJ4S3t5RgVUyOAhVP3ke7hUDZ+PQm7/hQGkwr9seq7aQzUG3oZrqfTm1xbqNEWMFZGU&#10;+ganJIEbsfrmfPVNezHT6Xfw4TA7l4lfSYlVgs8+Q3HwWH0VhnJJeun+nkhTB4TiYsmOj3UjKMp1&#10;VL5tP3YleHjt2xWn/LT4TEVnWaUC+zvuSAUdrkVDpq0KGPYqAzyOxvq48obG6gT3Ct/ZV2Njksex&#10;SrWrGDNHOQLlvEbW4wyyxk5j0ywubq1WHTRWl9bupLGaYartO2js/0pjofZryeC6xpqq8D00FuWQ&#10;rNyhrxiTXDVQ0clBX5UBtx7TlMG31pTvpK+eIB309XH09UfwY18MO+FtC16NXQiTyA3oJSuDyuZ2&#10;gS978w1V25PWnq5xlNSdcPFHa2JcpFi51GsauiTJVnkhNUZydzRjCz3upaAqu2BnyIUhO2tcRp0l&#10;UYrQtOoqad28bseBvOrgkJAUtT73ory+PgKyF53ecSZElzf1SHCOQ6ufoclG/XakW13H7cXbjSTe&#10;FG9d53tQa7lwUcBWam203EUauiKrAQmnubTU7MkzdVxs9V6Lcnk+7uhfAAAA//8DAFBLAwQUAAYA&#10;CAAAACEALEEjhOAAAAAIAQAADwAAAGRycy9kb3ducmV2LnhtbEyPQWuDQBCF74X+h2UKvTWr0bTR&#10;OIYQ2p5CoUmh5LbRiUrcWXE3av59t6f29Bje471vsvWkWzFQbxvDCOEsAEFcmLLhCuHr8Pa0BGGd&#10;4lK1hgnhRhbW+f1dptLSjPxJw95VwpewTRVC7VyXSmmLmrSyM9MRe+9seq2cP/tKlr0afblu5TwI&#10;nqVWDfuFWnW0ram47K8a4X1U4yYKX4fd5by9HQ+Lj+9dSIiPD9NmBcLR5P7C8Ivv0SH3TCdz5dKK&#10;FiGOEp9EePHi7SSexyBOCNFykYDMM/n/gfwHAAD//wMAUEsBAi0AFAAGAAgAAAAhALaDOJL+AAAA&#10;4QEAABMAAAAAAAAAAAAAAAAAAAAAAFtDb250ZW50X1R5cGVzXS54bWxQSwECLQAUAAYACAAAACEA&#10;OP0h/9YAAACUAQAACwAAAAAAAAAAAAAAAAAvAQAAX3JlbHMvLnJlbHNQSwECLQAUAAYACAAAACEA&#10;WuOEhvgGAABnJwAADgAAAAAAAAAAAAAAAAAuAgAAZHJzL2Uyb0RvYy54bWxQSwECLQAUAAYACAAA&#10;ACEALEEjhOAAAAAIAQAADwAAAAAAAAAAAAAAAABSCQAAZHJzL2Rvd25yZXYueG1sUEsFBgAAAAAE&#10;AAQA8wAAAF8KAAAAAA==&#10;">
                <v:roundrect id="Rectangle à coins arrondis 15" o:spid="_x0000_s1058" style="position:absolute;left:12853;top:1333;width:28199;height:4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k5dvwAAAN0AAAAPAAAAZHJzL2Rvd25yZXYueG1sRE9Ni8Iw&#10;EL0L/ocwC95satGl2zWKCIIedQWvQzO2ZZtJSaK2/nojLOxtHu9zluvetOJOzjeWFcySFARxaXXD&#10;lYLzz26ag/ABWWNrmRQM5GG9Go+WWGj74CPdT6ESMYR9gQrqELpCSl/WZNAntiOO3NU6gyFCV0nt&#10;8BHDTSuzNP2UBhuODTV2tK2p/D3djAIcvthfHNJh9qyuWZ6ZocmNUpOPfvMNIlAf/sV/7r2O89P5&#10;At7fxBPk6gUAAP//AwBQSwECLQAUAAYACAAAACEA2+H2y+4AAACFAQAAEwAAAAAAAAAAAAAAAAAA&#10;AAAAW0NvbnRlbnRfVHlwZXNdLnhtbFBLAQItABQABgAIAAAAIQBa9CxbvwAAABUBAAALAAAAAAAA&#10;AAAAAAAAAB8BAABfcmVscy8ucmVsc1BLAQItABQABgAIAAAAIQAZUk5dvwAAAN0AAAAPAAAAAAAA&#10;AAAAAAAAAAcCAABkcnMvZG93bnJldi54bWxQSwUGAAAAAAMAAwC3AAAA8wIAAAAA&#10;" fillcolor="#506329 [1638]" strokecolor="#94b64e [3046]">
                  <v:fill color2="#93b64c [3014]" rotate="t" angle="180" colors="0 #769535;52429f #9bc348;1 #9cc746" focus="100%" type="gradient">
                    <o:fill v:ext="view" type="gradientUnscaled"/>
                  </v:fill>
                  <v:shadow on="t" color="black" opacity="22937f" origin=",.5" offset="0,.63889mm"/>
                  <v:textbox>
                    <w:txbxContent>
                      <w:p w14:paraId="52236A4D" w14:textId="77777777" w:rsidR="00BF5D5F" w:rsidRPr="000708EE" w:rsidRDefault="00BF5D5F" w:rsidP="002C5FAB">
                        <w:pPr>
                          <w:jc w:val="center"/>
                          <w:rPr>
                            <w:sz w:val="10"/>
                            <w:szCs w:val="10"/>
                          </w:rPr>
                        </w:pPr>
                        <w:r>
                          <w:rPr>
                            <w:color w:val="FFFFFF"/>
                            <w:kern w:val="24"/>
                            <w:sz w:val="32"/>
                            <w:szCs w:val="32"/>
                          </w:rPr>
                          <w:t>Influx nerveux sensitive central</w:t>
                        </w:r>
                      </w:p>
                    </w:txbxContent>
                  </v:textbox>
                </v:roundrect>
                <v:group id="Groupe 1051" o:spid="_x0000_s1059" style="position:absolute;width:57054;height:24003" coordsize="57054,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PlwwAAAN0AAAAPAAAAZHJzL2Rvd25yZXYueG1sRE9Ni8Iw&#10;EL0L+x/CCN40raJINYrIuniQBauw7G1oxrbYTEqTbeu/NwuCt3m8z1lve1OJlhpXWlYQTyIQxJnV&#10;JecKrpfDeAnCeWSNlWVS8CAH283HYI2Jth2fqU19LkIIuwQVFN7XiZQuK8igm9iaOHA32xj0ATa5&#10;1A12IdxUchpFC2mw5NBQYE37grJ7+mcUfHXY7WbxZ3u63/aP38v8++cUk1KjYb9bgfDU+7f45T7q&#10;MD+ax/D/TThBbp4AAAD//wMAUEsBAi0AFAAGAAgAAAAhANvh9svuAAAAhQEAABMAAAAAAAAAAAAA&#10;AAAAAAAAAFtDb250ZW50X1R5cGVzXS54bWxQSwECLQAUAAYACAAAACEAWvQsW78AAAAVAQAACwAA&#10;AAAAAAAAAAAAAAAfAQAAX3JlbHMvLnJlbHNQSwECLQAUAAYACAAAACEAE2Xj5cMAAADdAAAADwAA&#10;AAAAAAAAAAAAAAAHAgAAZHJzL2Rvd25yZXYueG1sUEsFBgAAAAADAAMAtwAAAPcCAAAAAA==&#10;">
                  <v:group id="Groupe 1" o:spid="_x0000_s1060" style="position:absolute;width:56292;height:17399" coordorigin="7491" coordsize="78747,23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QBGwwAAAN0AAAAPAAAAZHJzL2Rvd25yZXYueG1sRE9Ni8Iw&#10;EL0L/ocwwt407Yoi1Sgi67IHEawLi7ehGdtiMylNbOu/3wiCt3m8z1ltelOJlhpXWlYQTyIQxJnV&#10;JecKfs/78QKE88gaK8uk4EEONuvhYIWJth2fqE19LkIIuwQVFN7XiZQuK8igm9iaOHBX2xj0ATa5&#10;1A12IdxU8jOK5tJgyaGhwJp2BWW39G4UfHfYbafxV3u4XXePy3l2/DvEpNTHqN8uQXjq/Vv8cv/o&#10;MD+azuD5TThBrv8BAAD//wMAUEsBAi0AFAAGAAgAAAAhANvh9svuAAAAhQEAABMAAAAAAAAAAAAA&#10;AAAAAAAAAFtDb250ZW50X1R5cGVzXS54bWxQSwECLQAUAAYACAAAACEAWvQsW78AAAAVAQAACwAA&#10;AAAAAAAAAAAAAAAfAQAAX3JlbHMvLnJlbHNQSwECLQAUAAYACAAAACEAsYEARsMAAADdAAAADwAA&#10;AAAAAAAAAAAAAAAHAgAAZHJzL2Rvd25yZXYueG1sUEsFBgAAAAADAAMAtwAAAPcCAAAAAA==&#10;">
                    <v:roundrect id="Rectangle à coins arrondis 2" o:spid="_x0000_s1061" style="position:absolute;left:63465;top:12870;width:22774;height:109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mVXwgAAAN0AAAAPAAAAZHJzL2Rvd25yZXYueG1sRE9Ni8Iw&#10;EL0v+B/CCHtb01WUUo0iQsWDLFRlz7PN2JZtJqWJNfvvN4LgbR7vc1abYFoxUO8aywo+JwkI4tLq&#10;hisFl3P+kYJwHllja5kU/JGDzXr0tsJM2zsXNJx8JWIIuwwV1N53mZSurMmgm9iOOHJX2xv0EfaV&#10;1D3eY7hp5TRJFtJgw7Ghxo52NZW/p5tRMM+PTchT/Nl977+GotimOkyPSr2Pw3YJwlPwL/HTfdBx&#10;fjJbwOObeIJc/wMAAP//AwBQSwECLQAUAAYACAAAACEA2+H2y+4AAACFAQAAEwAAAAAAAAAAAAAA&#10;AAAAAAAAW0NvbnRlbnRfVHlwZXNdLnhtbFBLAQItABQABgAIAAAAIQBa9CxbvwAAABUBAAALAAAA&#10;AAAAAAAAAAAAAB8BAABfcmVscy8ucmVsc1BLAQItABQABgAIAAAAIQBrrmVXwgAAAN0AAAAPAAAA&#10;AAAAAAAAAAAAAAcCAABkcnMvZG93bnJldi54bWxQSwUGAAAAAAMAAwC3AAAA9gIAAAAA&#10;" fillcolor="#f79646 [3209]" strokecolor="#974706 [1609]" strokeweight="2pt">
                      <v:textbox>
                        <w:txbxContent>
                          <w:p w14:paraId="33B1FF4A" w14:textId="77777777" w:rsidR="00BF5D5F" w:rsidRPr="000708EE" w:rsidRDefault="00BF5D5F" w:rsidP="002C5FAB">
                            <w:pPr>
                              <w:spacing w:after="0"/>
                              <w:jc w:val="center"/>
                              <w:rPr>
                                <w:b/>
                                <w:bCs/>
                                <w:color w:val="000000"/>
                                <w:kern w:val="24"/>
                                <w:sz w:val="32"/>
                                <w:szCs w:val="32"/>
                              </w:rPr>
                            </w:pPr>
                            <w:r w:rsidRPr="000708EE">
                              <w:rPr>
                                <w:b/>
                                <w:bCs/>
                                <w:color w:val="000000"/>
                                <w:kern w:val="24"/>
                                <w:sz w:val="32"/>
                                <w:szCs w:val="32"/>
                              </w:rPr>
                              <w:t xml:space="preserve">Centre </w:t>
                            </w:r>
                          </w:p>
                          <w:p w14:paraId="4E9B8243" w14:textId="77777777" w:rsidR="00BF5D5F" w:rsidRPr="000708EE" w:rsidRDefault="00BF5D5F" w:rsidP="002C5FAB">
                            <w:pPr>
                              <w:spacing w:after="0"/>
                              <w:jc w:val="center"/>
                              <w:rPr>
                                <w:b/>
                                <w:bCs/>
                                <w:color w:val="000000"/>
                                <w:kern w:val="24"/>
                                <w:sz w:val="32"/>
                                <w:szCs w:val="32"/>
                              </w:rPr>
                            </w:pPr>
                            <w:proofErr w:type="gramStart"/>
                            <w:r w:rsidRPr="000708EE">
                              <w:rPr>
                                <w:b/>
                                <w:bCs/>
                                <w:color w:val="000000"/>
                                <w:kern w:val="24"/>
                                <w:sz w:val="32"/>
                                <w:szCs w:val="32"/>
                              </w:rPr>
                              <w:t>nerveux</w:t>
                            </w:r>
                            <w:proofErr w:type="gramEnd"/>
                            <w:r w:rsidRPr="000708EE">
                              <w:rPr>
                                <w:b/>
                                <w:bCs/>
                                <w:color w:val="000000"/>
                                <w:kern w:val="24"/>
                                <w:sz w:val="32"/>
                                <w:szCs w:val="32"/>
                              </w:rPr>
                              <w:t xml:space="preserve"> sensitif </w:t>
                            </w:r>
                          </w:p>
                        </w:txbxContent>
                      </v:textbox>
                    </v:roundrect>
                    <v:roundrect id="Rectangle à coins arrondis 3" o:spid="_x0000_s1062" style="position:absolute;left:8266;top:13198;width:17217;height:103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sDMwwAAAN0AAAAPAAAAZHJzL2Rvd25yZXYueG1sRE9Na8JA&#10;EL0X/A/LCN7qRkvbEF1FhBQPUogVz2N2TILZ2ZBd4/rv3UKht3m8z1mug2nFQL1rLCuYTRMQxKXV&#10;DVcKjj/5awrCeWSNrWVS8CAH69XoZYmZtncuaDj4SsQQdhkqqL3vMildWZNBN7UdceQutjfoI+wr&#10;qXu8x3DTynmSfEiDDceGGjva1lReDzej4D3fNyFP8bw9fX0PRbFJdZjvlZqMw2YBwlPw/+I/907H&#10;+cnbJ/x+E0+QqycAAAD//wMAUEsBAi0AFAAGAAgAAAAhANvh9svuAAAAhQEAABMAAAAAAAAAAAAA&#10;AAAAAAAAAFtDb250ZW50X1R5cGVzXS54bWxQSwECLQAUAAYACAAAACEAWvQsW78AAAAVAQAACwAA&#10;AAAAAAAAAAAAAAAfAQAAX3JlbHMvLnJlbHNQSwECLQAUAAYACAAAACEABOLAzMMAAADdAAAADwAA&#10;AAAAAAAAAAAAAAAHAgAAZHJzL2Rvd25yZXYueG1sUEsFBgAAAAADAAMAtwAAAPcCAAAAAA==&#10;" fillcolor="#f79646 [3209]" strokecolor="#974706 [1609]" strokeweight="2pt">
                      <v:textbox>
                        <w:txbxContent>
                          <w:p w14:paraId="3EE13003" w14:textId="77777777" w:rsidR="00BF5D5F" w:rsidRPr="000708EE" w:rsidRDefault="00BF5D5F" w:rsidP="002C5FAB">
                            <w:pPr>
                              <w:jc w:val="center"/>
                              <w:rPr>
                                <w:sz w:val="32"/>
                                <w:szCs w:val="32"/>
                              </w:rPr>
                            </w:pPr>
                            <w:r w:rsidRPr="000708EE">
                              <w:rPr>
                                <w:b/>
                                <w:bCs/>
                                <w:color w:val="000000"/>
                                <w:kern w:val="24"/>
                                <w:sz w:val="32"/>
                                <w:szCs w:val="32"/>
                              </w:rPr>
                              <w:t>Récepteur sensoriel</w:t>
                            </w:r>
                          </w:p>
                        </w:txbxContent>
                      </v:textbox>
                    </v:roundrect>
                    <v:roundrect id="Rectangle à coins arrondis 4" o:spid="_x0000_s1063" style="position:absolute;left:34100;top:12885;width:19278;height:108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VS+xQAAAN0AAAAPAAAAZHJzL2Rvd25yZXYueG1sRI9Ba8Mw&#10;DIXvg/0Ho8Fuq9OOlpDWLaWQsUMZpBs7a7GahMZyiL3U+/fTodCbxHt679Nml1yvJhpD59nAfJaB&#10;Iq697bgx8PVZvuSgQkS22HsmA38UYLd9fNhgYf2VK5pOsVESwqFAA22MQ6F1qFtyGGZ+IBbt7EeH&#10;Udax0XbEq4S7Xi+ybKUddiwNLQ50aKm+nH6dgWV57FKZ48/h++1jqqp9btPiaMzzU9qvQUVK8W6+&#10;Xb9bwc9eBVe+kRH09h8AAP//AwBQSwECLQAUAAYACAAAACEA2+H2y+4AAACFAQAAEwAAAAAAAAAA&#10;AAAAAAAAAAAAW0NvbnRlbnRfVHlwZXNdLnhtbFBLAQItABQABgAIAAAAIQBa9CxbvwAAABUBAAAL&#10;AAAAAAAAAAAAAAAAAB8BAABfcmVscy8ucmVsc1BLAQItABQABgAIAAAAIQB1fVS+xQAAAN0AAAAP&#10;AAAAAAAAAAAAAAAAAAcCAABkcnMvZG93bnJldi54bWxQSwUGAAAAAAMAAwC3AAAA+QIAAAAA&#10;" fillcolor="#f79646 [3209]" strokecolor="#974706 [1609]" strokeweight="2pt">
                      <v:textbox>
                        <w:txbxContent>
                          <w:p w14:paraId="5FFBBD9A" w14:textId="77777777" w:rsidR="00BF5D5F" w:rsidRPr="000708EE" w:rsidRDefault="00BF5D5F" w:rsidP="002C5FAB">
                            <w:pPr>
                              <w:jc w:val="center"/>
                              <w:rPr>
                                <w:sz w:val="18"/>
                                <w:szCs w:val="18"/>
                              </w:rPr>
                            </w:pPr>
                            <w:r w:rsidRPr="000708EE">
                              <w:rPr>
                                <w:b/>
                                <w:bCs/>
                                <w:color w:val="000000"/>
                                <w:kern w:val="24"/>
                                <w:sz w:val="32"/>
                                <w:szCs w:val="32"/>
                              </w:rPr>
                              <w:t>Conducteur sensitive</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5" o:spid="_x0000_s1064" type="#_x0000_t13" style="position:absolute;left:53782;top:14855;width:9287;height:7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JxwwAAAN0AAAAPAAAAZHJzL2Rvd25yZXYueG1sRE9Li8Iw&#10;EL4v+B/CCN7W1Cdu1ygiKB5WsFVhj0MztmWbSWmi1n+/EQRv8/E9Z75sTSVu1LjSsoJBPwJBnFld&#10;cq7gdNx8zkA4j6yxskwKHuRgueh8zDHW9s4J3VKfixDCLkYFhfd1LKXLCjLo+rYmDtzFNgZ9gE0u&#10;dYP3EG4qOYyiqTRYcmgosKZ1QdlfejUKqsHPbMun6e9hk28nyeU83nMyVqrXbVffIDy1/i1+uXc6&#10;zI9GX/D8JpwgF/8AAAD//wMAUEsBAi0AFAAGAAgAAAAhANvh9svuAAAAhQEAABMAAAAAAAAAAAAA&#10;AAAAAAAAAFtDb250ZW50X1R5cGVzXS54bWxQSwECLQAUAAYACAAAACEAWvQsW78AAAAVAQAACwAA&#10;AAAAAAAAAAAAAAAfAQAAX3JlbHMvLnJlbHNQSwECLQAUAAYACAAAACEA+XPyccMAAADdAAAADwAA&#10;AAAAAAAAAAAAAAAHAgAAZHJzL2Rvd25yZXYueG1sUEsFBgAAAAADAAMAtwAAAPcCAAAAAA==&#10;" adj="13292" fillcolor="red" strokecolor="#243f60 [1604]" strokeweight="2pt"/>
                    <v:shape id="Flèche droite 6" o:spid="_x0000_s1065" type="#_x0000_t13" style="position:absolute;left:25656;top:15082;width:7858;height:6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fMuxgAAAN0AAAAPAAAAZHJzL2Rvd25yZXYueG1sRI9Pa8Mw&#10;DMXvg30Ho8Fuq9NujDatW8agZRSW0n93EatxaCyH2GvSbz8dBrtJvKf3flqsBt+oG3WxDmxgPMpA&#10;EZfB1lwZOB3XL1NQMSFbbAKTgTtFWC0fHxaY29Dznm6HVCkJ4ZijAZdSm2sdS0ce4yi0xKJdQucx&#10;ydpV2nbYS7hv9CTL3rXHmqXBYUufjsrr4ccbmLwW3+XluvVjt9ns+rZYF2F2Nub5afiYg0o0pH/z&#10;3/WXFfzsTfjlGxlBL38BAAD//wMAUEsBAi0AFAAGAAgAAAAhANvh9svuAAAAhQEAABMAAAAAAAAA&#10;AAAAAAAAAAAAAFtDb250ZW50X1R5cGVzXS54bWxQSwECLQAUAAYACAAAACEAWvQsW78AAAAVAQAA&#10;CwAAAAAAAAAAAAAAAAAfAQAAX3JlbHMvLnJlbHNQSwECLQAUAAYACAAAACEA+cnzLsYAAADdAAAA&#10;DwAAAAAAAAAAAAAAAAAHAgAAZHJzL2Rvd25yZXYueG1sUEsFBgAAAAADAAMAtwAAAPoCAAAAAA==&#10;" adj="12764" fillcolor="red" strokecolor="#243f60 [1604]" strokeweight="2pt"/>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Éclair 1041" o:spid="_x0000_s1066" type="#_x0000_t73" style="position:absolute;left:10464;top:8269;width:6469;height:3878;rotation:117579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TtywwAAAN0AAAAPAAAAZHJzL2Rvd25yZXYueG1sRE9Ni8Iw&#10;EL0v+B/CCHsRTXVl0WqUZd1FwZOuCN6GZmyKzaQ0Udt/bwRhb/N4nzNfNrYUN6p94VjBcJCAIM6c&#10;LjhXcPj77U9A+ICssXRMClrysFx03uaYanfnHd32IRcxhH2KCkwIVSqlzwxZ9ANXEUfu7GqLIcI6&#10;l7rGewy3pRwlyae0WHBsMFjRt6Hssr9aBaN2+3PqhfX0emw/zG684pU/slLv3eZrBiJQE/7FL/dG&#10;x/nJeAjPb+IJcvEAAAD//wMAUEsBAi0AFAAGAAgAAAAhANvh9svuAAAAhQEAABMAAAAAAAAAAAAA&#10;AAAAAAAAAFtDb250ZW50X1R5cGVzXS54bWxQSwECLQAUAAYACAAAACEAWvQsW78AAAAVAQAACwAA&#10;AAAAAAAAAAAAAAAfAQAAX3JlbHMvLnJlbHNQSwECLQAUAAYACAAAACEAMDU7csMAAADdAAAADwAA&#10;AAAAAAAAAAAAAAAHAgAAZHJzL2Rvd25yZXYueG1sUEsFBgAAAAADAAMAtwAAAPcCAAAAAA==&#10;" fillcolor="#4f81bd [3204]" strokecolor="#243f60 [1604]" strokeweight="2pt"/>
                    <v:roundrect id="Rectangle à coins arrondis 15" o:spid="_x0000_s1067" style="position:absolute;left:7491;width:14765;height:77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qOqvQAAAN0AAAAPAAAAZHJzL2Rvd25yZXYueG1sRE9LCsIw&#10;EN0L3iGM4EY09YNoNYoIfrZWDzA0Y1tsJqVJtd7eCIK7ebzvrLetKcWTaldYVjAeRSCIU6sLzhTc&#10;rofhAoTzyBpLy6TgTQ62m25njbG2L77QM/GZCCHsYlSQe1/FUro0J4NuZCviwN1tbdAHWGdS1/gK&#10;4aaUkyiaS4MFh4YcK9rnlD6SxihYNqd3Usj79Ip+0BzJLhPMtFL9XrtbgfDU+r/45z7rMD+aTeD7&#10;TThBbj4AAAD//wMAUEsBAi0AFAAGAAgAAAAhANvh9svuAAAAhQEAABMAAAAAAAAAAAAAAAAAAAAA&#10;AFtDb250ZW50X1R5cGVzXS54bWxQSwECLQAUAAYACAAAACEAWvQsW78AAAAVAQAACwAAAAAAAAAA&#10;AAAAAAAfAQAAX3JlbHMvLnJlbHNQSwECLQAUAAYACAAAACEAbcajqr0AAADdAAAADwAAAAAAAAAA&#10;AAAAAAAHAgAAZHJzL2Rvd25yZXYueG1sUEsFBgAAAAADAAMAtwAAAPECAAAAAA==&#10;" fillcolor="#4f81bd [3204]" strokecolor="#243f60 [1604]" strokeweight="2pt">
                      <v:textbox>
                        <w:txbxContent>
                          <w:p w14:paraId="57A5A6F8" w14:textId="77777777" w:rsidR="00BF5D5F" w:rsidRPr="000708EE" w:rsidRDefault="00BF5D5F" w:rsidP="002C5FAB">
                            <w:pPr>
                              <w:jc w:val="center"/>
                              <w:rPr>
                                <w:sz w:val="10"/>
                                <w:szCs w:val="10"/>
                              </w:rPr>
                            </w:pPr>
                            <w:r w:rsidRPr="000708EE">
                              <w:rPr>
                                <w:color w:val="FFFFFF"/>
                                <w:kern w:val="24"/>
                                <w:sz w:val="32"/>
                                <w:szCs w:val="32"/>
                              </w:rPr>
                              <w:t>Stimulus</w:t>
                            </w:r>
                          </w:p>
                        </w:txbxContent>
                      </v:textbox>
                    </v:roundrect>
                  </v:group>
                  <v:shape id="Zone de texte 1048" o:spid="_x0000_s1068" type="#_x0000_t202" style="position:absolute;left:39433;top:18573;width:1762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NrKxgAAAN0AAAAPAAAAZHJzL2Rvd25yZXYueG1sRI9BawJB&#10;DIXvBf/DkIKXUmcVKWV1FBGECopUS/GY7qQ7S3cyy85UV3+9OQjeEt7Le1+m887X6kRtrAIbGA4y&#10;UMRFsBWXBr4Oq9d3UDEhW6wDk4ELRZjPek9TzG048yed9qlUEsIxRwMupSbXOhaOPMZBaIhF+w2t&#10;xyRrW2rb4lnCfa1HWfamPVYsDQ4bWjoq/vb/3gDu3E8Vr9v6ujzyYrUeb/D7ZWNM/7lbTEAl6tLD&#10;fL/+sIKfjQVXvpER9OwGAAD//wMAUEsBAi0AFAAGAAgAAAAhANvh9svuAAAAhQEAABMAAAAAAAAA&#10;AAAAAAAAAAAAAFtDb250ZW50X1R5cGVzXS54bWxQSwECLQAUAAYACAAAACEAWvQsW78AAAAVAQAA&#10;CwAAAAAAAAAAAAAAAAAfAQAAX3JlbHMvLnJlbHNQSwECLQAUAAYACAAAACEA45jaysYAAADdAAAA&#10;DwAAAAAAAAAAAAAAAAAHAgAAZHJzL2Rvd25yZXYueG1sUEsFBgAAAAADAAMAtwAAAPoCAAAAAA==&#10;" fillcolor="white [3201]" strokecolor="black [3200]" strokeweight="2pt">
                    <v:textbox>
                      <w:txbxContent>
                        <w:p w14:paraId="090352C3" w14:textId="77777777" w:rsidR="00BF5D5F" w:rsidRPr="0021262F" w:rsidRDefault="00BF5D5F" w:rsidP="002C5FAB">
                          <w:pPr>
                            <w:jc w:val="center"/>
                            <w:rPr>
                              <w:b/>
                              <w:bCs/>
                              <w:sz w:val="28"/>
                              <w:szCs w:val="28"/>
                            </w:rPr>
                          </w:pPr>
                          <w:r w:rsidRPr="0021262F">
                            <w:rPr>
                              <w:b/>
                              <w:bCs/>
                              <w:sz w:val="28"/>
                              <w:szCs w:val="28"/>
                            </w:rPr>
                            <w:t xml:space="preserve">Les aires </w:t>
                          </w:r>
                          <w:r>
                            <w:rPr>
                              <w:b/>
                              <w:bCs/>
                              <w:sz w:val="28"/>
                              <w:szCs w:val="28"/>
                            </w:rPr>
                            <w:t>sensorielles</w:t>
                          </w:r>
                        </w:p>
                      </w:txbxContent>
                    </v:textbox>
                  </v:shape>
                  <v:shape id="Zone de texte 1049" o:spid="_x0000_s1069" type="#_x0000_t202" style="position:absolute;left:17811;top:18383;width:16098;height:5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H9RxQAAAN0AAAAPAAAAZHJzL2Rvd25yZXYueG1sRE/basJA&#10;EH0X+g/LFPoiuqmEotFVQkCwYClekD5Os2M2NDsbsltN/fpuoeDbHM51FqveNuJCna8dK3geJyCI&#10;S6drrhQcD+vRFIQPyBobx6Tghzyslg+DBWbaXXlHl32oRAxhn6ECE0KbSelLQxb92LXEkTu7zmKI&#10;sKuk7vAaw20jJ0nyIi3WHBsMtlQYKr/231YBvpvP2t/emlvxwfn6Nd3iabhV6umxz+cgAvXhLv53&#10;b3Scn6Qz+PsmniCXvwAAAP//AwBQSwECLQAUAAYACAAAACEA2+H2y+4AAACFAQAAEwAAAAAAAAAA&#10;AAAAAAAAAAAAW0NvbnRlbnRfVHlwZXNdLnhtbFBLAQItABQABgAIAAAAIQBa9CxbvwAAABUBAAAL&#10;AAAAAAAAAAAAAAAAAB8BAABfcmVscy8ucmVsc1BLAQItABQABgAIAAAAIQCM1H9RxQAAAN0AAAAP&#10;AAAAAAAAAAAAAAAAAAcCAABkcnMvZG93bnJldi54bWxQSwUGAAAAAAMAAwC3AAAA+QIAAAAA&#10;" fillcolor="white [3201]" strokecolor="black [3200]" strokeweight="2pt">
                    <v:textbox>
                      <w:txbxContent>
                        <w:p w14:paraId="5F8AAE12" w14:textId="77777777" w:rsidR="00BF5D5F" w:rsidRDefault="00BF5D5F" w:rsidP="002C5FAB">
                          <w:pPr>
                            <w:spacing w:after="0"/>
                            <w:jc w:val="center"/>
                            <w:rPr>
                              <w:b/>
                              <w:bCs/>
                              <w:sz w:val="28"/>
                              <w:szCs w:val="28"/>
                            </w:rPr>
                          </w:pPr>
                          <w:r>
                            <w:rPr>
                              <w:b/>
                              <w:bCs/>
                              <w:sz w:val="28"/>
                              <w:szCs w:val="28"/>
                            </w:rPr>
                            <w:t>Les nerfs sensitifs</w:t>
                          </w:r>
                        </w:p>
                        <w:p w14:paraId="6644E152" w14:textId="77777777" w:rsidR="00BF5D5F" w:rsidRPr="0021262F" w:rsidRDefault="00BF5D5F" w:rsidP="002C5FAB">
                          <w:pPr>
                            <w:spacing w:after="0"/>
                            <w:jc w:val="center"/>
                            <w:rPr>
                              <w:b/>
                              <w:bCs/>
                              <w:sz w:val="28"/>
                              <w:szCs w:val="28"/>
                            </w:rPr>
                          </w:pPr>
                          <w:r>
                            <w:rPr>
                              <w:b/>
                              <w:bCs/>
                              <w:sz w:val="28"/>
                              <w:szCs w:val="28"/>
                            </w:rPr>
                            <w:t>La Moelle épinière</w:t>
                          </w:r>
                        </w:p>
                      </w:txbxContent>
                    </v:textbox>
                  </v:shape>
                  <v:shape id="Zone de texte 1050" o:spid="_x0000_s1070" type="#_x0000_t202" style="position:absolute;left:381;top:18383;width:14478;height:5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0ARxwAAAN0AAAAPAAAAZHJzL2Rvd25yZXYueG1sRI9BawJB&#10;DIXvhf6HIQUvorNKW2TrKCIICpZSldJjuhN3Fncyy86oW399cxB6S3gv732Zzjtfqwu1sQpsYDTM&#10;QBEXwVZcGjjsV4MJqJiQLdaBycAvRZjPHh+mmNtw5U+67FKpJIRjjgZcSk2udSwceYzD0BCLdgyt&#10;xyRrW2rb4lXCfa3HWfaqPVYsDQ4bWjoqTruzN4Af7qeKt/f6tvzmxWrzvMWv/taY3lO3eAOVqEv/&#10;5vv12gp+9iL88o2MoGd/AAAA//8DAFBLAQItABQABgAIAAAAIQDb4fbL7gAAAIUBAAATAAAAAAAA&#10;AAAAAAAAAAAAAABbQ29udGVudF9UeXBlc10ueG1sUEsBAi0AFAAGAAgAAAAhAFr0LFu/AAAAFQEA&#10;AAsAAAAAAAAAAAAAAAAAHwEAAF9yZWxzLy5yZWxzUEsBAi0AFAAGAAgAAAAhAJg3QBHHAAAA3QAA&#10;AA8AAAAAAAAAAAAAAAAABwIAAGRycy9kb3ducmV2LnhtbFBLBQYAAAAAAwADALcAAAD7AgAAAAA=&#10;" fillcolor="white [3201]" strokecolor="black [3200]" strokeweight="2pt">
                    <v:textbox>
                      <w:txbxContent>
                        <w:p w14:paraId="7B84FF7F" w14:textId="77777777" w:rsidR="00BF5D5F" w:rsidRPr="0021262F" w:rsidRDefault="00BF5D5F" w:rsidP="002C5FAB">
                          <w:pPr>
                            <w:spacing w:after="0"/>
                            <w:jc w:val="center"/>
                            <w:rPr>
                              <w:b/>
                              <w:bCs/>
                              <w:sz w:val="28"/>
                              <w:szCs w:val="28"/>
                            </w:rPr>
                          </w:pPr>
                          <w:r>
                            <w:rPr>
                              <w:b/>
                              <w:bCs/>
                              <w:sz w:val="28"/>
                              <w:szCs w:val="28"/>
                            </w:rPr>
                            <w:t>Dans les organes sensoriels</w:t>
                          </w:r>
                        </w:p>
                      </w:txbxContent>
                    </v:textbox>
                  </v:shape>
                </v:group>
                <v:shape id="Connecteur droit avec flèche 1047" o:spid="_x0000_s1071" type="#_x0000_t32" style="position:absolute;left:14954;top:5619;width:0;height:64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rvZxQAAAN0AAAAPAAAAZHJzL2Rvd25yZXYueG1sRE9LawIx&#10;EL4X+h/CFHrrZiuiZTUrIogVD6KWirfpZvbRbiZLEnX9901B6G0+vudMZ71pxYWcbywreE1SEMSF&#10;1Q1XCj4Oy5c3ED4ga2wtk4IbeZjljw9TzLS98o4u+1CJGMI+QwV1CF0mpS9qMugT2xFHrrTOYIjQ&#10;VVI7vMZw08pBmo6kwYZjQ40dLWoqfvZno8AO1+vqsDoV82Mot58n9/XdbzdKPT/18wmIQH34F9/d&#10;7zrOT4dj+PsmniDzXwAAAP//AwBQSwECLQAUAAYACAAAACEA2+H2y+4AAACFAQAAEwAAAAAAAAAA&#10;AAAAAAAAAAAAW0NvbnRlbnRfVHlwZXNdLnhtbFBLAQItABQABgAIAAAAIQBa9CxbvwAAABUBAAAL&#10;AAAAAAAAAAAAAAAAAB8BAABfcmVscy8ucmVsc1BLAQItABQABgAIAAAAIQBqCrvZxQAAAN0AAAAP&#10;AAAAAAAAAAAAAAAAAAcCAABkcnMvZG93bnJldi54bWxQSwUGAAAAAAMAAwC3AAAA+QIAAAAA&#10;" strokecolor="#c0504d [3205]" strokeweight="3pt">
                  <v:stroke endarrow="block"/>
                  <v:shadow on="t" color="black" opacity="22937f" origin=",.5" offset="0,.63889mm"/>
                </v:shape>
              </v:group>
            </w:pict>
          </mc:Fallback>
        </mc:AlternateContent>
      </w:r>
    </w:p>
    <w:p w14:paraId="5DE3E5B8" w14:textId="77777777" w:rsidR="002C5FAB" w:rsidRDefault="002C5FAB" w:rsidP="002C5FAB">
      <w:pPr>
        <w:pBdr>
          <w:top w:val="nil"/>
          <w:left w:val="nil"/>
          <w:bottom w:val="nil"/>
          <w:right w:val="nil"/>
          <w:between w:val="nil"/>
        </w:pBdr>
        <w:spacing w:before="200"/>
        <w:jc w:val="both"/>
        <w:rPr>
          <w:color w:val="231F20"/>
          <w:sz w:val="28"/>
          <w:szCs w:val="32"/>
          <w:lang w:bidi="ar-MA"/>
        </w:rPr>
      </w:pPr>
    </w:p>
    <w:p w14:paraId="0AF09B97" w14:textId="77777777" w:rsidR="002C5FAB" w:rsidRDefault="002C5FAB" w:rsidP="002C5FAB">
      <w:pPr>
        <w:rPr>
          <w:b/>
          <w:bCs/>
          <w:sz w:val="40"/>
          <w:szCs w:val="40"/>
          <w:lang w:bidi="ar-MA"/>
        </w:rPr>
      </w:pPr>
    </w:p>
    <w:p w14:paraId="4B8D97DE" w14:textId="77777777" w:rsidR="002C5FAB" w:rsidRDefault="002C5FAB" w:rsidP="002C5FAB">
      <w:pPr>
        <w:rPr>
          <w:b/>
          <w:bCs/>
          <w:sz w:val="40"/>
          <w:szCs w:val="40"/>
          <w:lang w:bidi="ar-MA"/>
        </w:rPr>
      </w:pPr>
    </w:p>
    <w:p w14:paraId="1207F957" w14:textId="77777777" w:rsidR="002C5FAB" w:rsidRDefault="002C5FAB" w:rsidP="002C5FAB">
      <w:pPr>
        <w:rPr>
          <w:b/>
          <w:bCs/>
          <w:sz w:val="40"/>
          <w:szCs w:val="40"/>
          <w:lang w:bidi="ar-MA"/>
        </w:rPr>
      </w:pPr>
    </w:p>
    <w:p w14:paraId="56F54257" w14:textId="77777777" w:rsidR="002C5FAB" w:rsidRPr="00272093" w:rsidRDefault="002C5FAB" w:rsidP="002C5FAB">
      <w:pPr>
        <w:rPr>
          <w:b/>
          <w:bCs/>
          <w:color w:val="FF0000"/>
          <w:sz w:val="18"/>
          <w:szCs w:val="18"/>
          <w:lang w:bidi="ar-MA"/>
        </w:rPr>
      </w:pPr>
    </w:p>
    <w:p w14:paraId="19FEE53D" w14:textId="77777777" w:rsidR="002C5FAB" w:rsidRPr="00752CF6" w:rsidRDefault="002C5FAB" w:rsidP="002C5FAB">
      <w:pPr>
        <w:rPr>
          <w:b/>
          <w:bCs/>
          <w:sz w:val="40"/>
          <w:szCs w:val="40"/>
          <w:rtl/>
          <w:lang w:bidi="ar-MA"/>
        </w:rPr>
      </w:pPr>
      <w:r>
        <w:rPr>
          <w:b/>
          <w:bCs/>
          <w:color w:val="FF0000"/>
          <w:sz w:val="40"/>
          <w:szCs w:val="40"/>
          <w:lang w:bidi="ar-MA"/>
        </w:rPr>
        <w:t xml:space="preserve">(S </w:t>
      </w:r>
      <w:r w:rsidRPr="008C0151">
        <w:rPr>
          <w:b/>
          <w:bCs/>
          <w:color w:val="FF0000"/>
          <w:sz w:val="40"/>
          <w:szCs w:val="40"/>
          <w:lang w:bidi="ar-MA"/>
        </w:rPr>
        <w:t xml:space="preserve">doc </w:t>
      </w:r>
      <w:r>
        <w:rPr>
          <w:b/>
          <w:bCs/>
          <w:color w:val="FF0000"/>
          <w:sz w:val="40"/>
          <w:szCs w:val="40"/>
          <w:lang w:bidi="ar-MA"/>
        </w:rPr>
        <w:t>12</w:t>
      </w:r>
      <w:r w:rsidRPr="008C0151">
        <w:rPr>
          <w:b/>
          <w:bCs/>
          <w:color w:val="FF0000"/>
          <w:sz w:val="40"/>
          <w:szCs w:val="40"/>
          <w:lang w:bidi="ar-MA"/>
        </w:rPr>
        <w:t xml:space="preserve"> p </w:t>
      </w:r>
      <w:r>
        <w:rPr>
          <w:b/>
          <w:bCs/>
          <w:color w:val="FF0000"/>
          <w:sz w:val="40"/>
          <w:szCs w:val="40"/>
          <w:lang w:bidi="ar-MA"/>
        </w:rPr>
        <w:t>76)</w:t>
      </w:r>
    </w:p>
    <w:p w14:paraId="62AD22A2" w14:textId="77777777" w:rsidR="002C5FAB" w:rsidRPr="00752CF6" w:rsidRDefault="002C5FAB" w:rsidP="002C5FAB">
      <w:pPr>
        <w:rPr>
          <w:b/>
          <w:bCs/>
          <w:sz w:val="4"/>
          <w:szCs w:val="4"/>
          <w:rtl/>
          <w:lang w:bidi="ar-MA"/>
        </w:rPr>
      </w:pPr>
    </w:p>
    <w:p w14:paraId="27169A03" w14:textId="77777777" w:rsidR="002C5FAB" w:rsidRDefault="002C5FAB" w:rsidP="002C5FAB">
      <w:pPr>
        <w:pStyle w:val="Paragraphedeliste"/>
        <w:numPr>
          <w:ilvl w:val="0"/>
          <w:numId w:val="17"/>
        </w:numPr>
        <w:ind w:left="567" w:hanging="579"/>
        <w:rPr>
          <w:b/>
          <w:bCs/>
          <w:color w:val="FF0000"/>
          <w:sz w:val="40"/>
          <w:szCs w:val="40"/>
          <w:lang w:bidi="ar-MA"/>
        </w:rPr>
      </w:pPr>
      <w:r>
        <w:rPr>
          <w:b/>
          <w:bCs/>
          <w:color w:val="FF0000"/>
          <w:sz w:val="40"/>
          <w:szCs w:val="40"/>
          <w:lang w:bidi="ar-MA"/>
        </w:rPr>
        <w:t>La motricité volontaire :</w:t>
      </w:r>
    </w:p>
    <w:p w14:paraId="291F33EB" w14:textId="77777777" w:rsidR="002C5FAB" w:rsidRPr="00744597" w:rsidRDefault="002C5FAB" w:rsidP="00B90206">
      <w:pPr>
        <w:pStyle w:val="Paragraphedeliste"/>
        <w:numPr>
          <w:ilvl w:val="0"/>
          <w:numId w:val="19"/>
        </w:numPr>
        <w:spacing w:after="0" w:line="240" w:lineRule="auto"/>
        <w:ind w:left="992"/>
        <w:rPr>
          <w:b/>
          <w:bCs/>
          <w:color w:val="92D050"/>
          <w:sz w:val="40"/>
          <w:szCs w:val="40"/>
          <w:lang w:bidi="ar-MA"/>
        </w:rPr>
      </w:pPr>
      <w:r>
        <w:rPr>
          <w:b/>
          <w:bCs/>
          <w:color w:val="00B050"/>
          <w:sz w:val="40"/>
          <w:szCs w:val="40"/>
          <w:lang w:bidi="ar-MA"/>
        </w:rPr>
        <w:t>Le centre moteur :</w:t>
      </w:r>
    </w:p>
    <w:p w14:paraId="2D177525" w14:textId="77777777" w:rsidR="002C5FAB" w:rsidRPr="00744597" w:rsidRDefault="002C5FAB" w:rsidP="002000D2">
      <w:pPr>
        <w:pStyle w:val="Paragraphedeliste"/>
        <w:numPr>
          <w:ilvl w:val="0"/>
          <w:numId w:val="85"/>
        </w:numPr>
        <w:spacing w:after="0" w:line="240" w:lineRule="auto"/>
        <w:ind w:left="1418"/>
        <w:rPr>
          <w:b/>
          <w:bCs/>
          <w:sz w:val="40"/>
          <w:szCs w:val="40"/>
          <w:lang w:bidi="ar-MA"/>
        </w:rPr>
      </w:pPr>
      <w:bookmarkStart w:id="19" w:name="_Hlk30889856"/>
      <w:r w:rsidRPr="00744597">
        <w:rPr>
          <w:b/>
          <w:bCs/>
          <w:sz w:val="40"/>
          <w:szCs w:val="40"/>
          <w:lang w:bidi="ar-MA"/>
        </w:rPr>
        <w:t>Observations et expériences</w:t>
      </w:r>
    </w:p>
    <w:bookmarkEnd w:id="19"/>
    <w:p w14:paraId="77F5DDCF" w14:textId="77777777" w:rsidR="002C5FAB" w:rsidRDefault="002C5FAB" w:rsidP="002000D2">
      <w:pPr>
        <w:pStyle w:val="Paragraphedeliste"/>
        <w:numPr>
          <w:ilvl w:val="0"/>
          <w:numId w:val="86"/>
        </w:numPr>
        <w:spacing w:after="0" w:line="240" w:lineRule="auto"/>
        <w:ind w:left="0" w:firstLine="1134"/>
        <w:rPr>
          <w:b/>
          <w:bCs/>
          <w:sz w:val="40"/>
          <w:szCs w:val="40"/>
          <w:lang w:bidi="ar-MA"/>
        </w:rPr>
      </w:pPr>
      <w:r>
        <w:rPr>
          <w:b/>
          <w:bCs/>
          <w:sz w:val="40"/>
          <w:szCs w:val="40"/>
          <w:lang w:bidi="ar-MA"/>
        </w:rPr>
        <w:lastRenderedPageBreak/>
        <w:t>Les nouveau-nés qui naissent sans cerveau sont incapable de faire aucune activité volontaire.</w:t>
      </w:r>
    </w:p>
    <w:p w14:paraId="2E4B5871" w14:textId="5C9AB887" w:rsidR="002C5FAB" w:rsidRPr="00EC292D" w:rsidRDefault="00EC292D" w:rsidP="002000D2">
      <w:pPr>
        <w:pStyle w:val="Paragraphedeliste"/>
        <w:numPr>
          <w:ilvl w:val="0"/>
          <w:numId w:val="86"/>
        </w:numPr>
        <w:spacing w:after="0" w:line="240" w:lineRule="auto"/>
        <w:ind w:left="-142" w:firstLine="1276"/>
        <w:rPr>
          <w:b/>
          <w:bCs/>
          <w:sz w:val="40"/>
          <w:szCs w:val="40"/>
          <w:lang w:bidi="ar-MA"/>
        </w:rPr>
      </w:pPr>
      <w:r w:rsidRPr="00EC292D">
        <w:rPr>
          <w:b/>
          <w:bCs/>
          <w:color w:val="FF0000"/>
          <w:sz w:val="40"/>
          <w:szCs w:val="40"/>
          <w:lang w:bidi="ar-MA"/>
        </w:rPr>
        <w:t>(</w:t>
      </w:r>
      <w:r w:rsidR="0054652F" w:rsidRPr="00EC292D">
        <w:rPr>
          <w:b/>
          <w:bCs/>
          <w:color w:val="FF0000"/>
          <w:sz w:val="40"/>
          <w:szCs w:val="40"/>
          <w:lang w:bidi="ar-MA"/>
        </w:rPr>
        <w:t>Doc</w:t>
      </w:r>
      <w:r w:rsidRPr="00EC292D">
        <w:rPr>
          <w:b/>
          <w:bCs/>
          <w:color w:val="FF0000"/>
          <w:sz w:val="40"/>
          <w:szCs w:val="40"/>
          <w:lang w:bidi="ar-MA"/>
        </w:rPr>
        <w:t xml:space="preserve"> 1 p </w:t>
      </w:r>
      <w:r>
        <w:rPr>
          <w:b/>
          <w:bCs/>
          <w:color w:val="FF0000"/>
          <w:sz w:val="40"/>
          <w:szCs w:val="40"/>
          <w:lang w:bidi="ar-MA"/>
        </w:rPr>
        <w:t>8</w:t>
      </w:r>
      <w:r w:rsidRPr="00EC292D">
        <w:rPr>
          <w:b/>
          <w:bCs/>
          <w:color w:val="FF0000"/>
          <w:sz w:val="40"/>
          <w:szCs w:val="40"/>
          <w:lang w:bidi="ar-MA"/>
        </w:rPr>
        <w:t>6)</w:t>
      </w:r>
      <w:r w:rsidRPr="00EC292D">
        <w:rPr>
          <w:b/>
          <w:bCs/>
          <w:sz w:val="40"/>
          <w:szCs w:val="40"/>
          <w:lang w:bidi="ar-MA"/>
        </w:rPr>
        <w:t xml:space="preserve"> </w:t>
      </w:r>
      <w:r w:rsidR="002C5FAB" w:rsidRPr="00EC292D">
        <w:rPr>
          <w:b/>
          <w:bCs/>
          <w:sz w:val="40"/>
          <w:szCs w:val="40"/>
          <w:lang w:bidi="ar-MA"/>
        </w:rPr>
        <w:t xml:space="preserve">La technique de mesure du débit sanguin dans le cortex cérébral a montré que la zone existant devant le sillon de Rolando devient active (colorée) lors de la réalisation d’un mouvement volontaire (parler, bouger la main…). </w:t>
      </w:r>
    </w:p>
    <w:p w14:paraId="1B8CC5D6" w14:textId="18AB12B0" w:rsidR="002C5FAB" w:rsidRDefault="00EC292D" w:rsidP="002000D2">
      <w:pPr>
        <w:pStyle w:val="Paragraphedeliste"/>
        <w:numPr>
          <w:ilvl w:val="0"/>
          <w:numId w:val="86"/>
        </w:numPr>
        <w:spacing w:after="0" w:line="240" w:lineRule="auto"/>
        <w:ind w:left="142" w:firstLine="992"/>
        <w:rPr>
          <w:b/>
          <w:bCs/>
          <w:sz w:val="40"/>
          <w:szCs w:val="40"/>
          <w:lang w:bidi="ar-MA"/>
        </w:rPr>
      </w:pPr>
      <w:r w:rsidRPr="00EC292D">
        <w:rPr>
          <w:b/>
          <w:bCs/>
          <w:color w:val="FF0000"/>
          <w:sz w:val="40"/>
          <w:szCs w:val="40"/>
          <w:lang w:bidi="ar-MA"/>
        </w:rPr>
        <w:t>(</w:t>
      </w:r>
      <w:r w:rsidR="0054652F" w:rsidRPr="00EC292D">
        <w:rPr>
          <w:b/>
          <w:bCs/>
          <w:color w:val="FF0000"/>
          <w:sz w:val="40"/>
          <w:szCs w:val="40"/>
          <w:lang w:bidi="ar-MA"/>
        </w:rPr>
        <w:t>Doc</w:t>
      </w:r>
      <w:r w:rsidRPr="00EC292D">
        <w:rPr>
          <w:b/>
          <w:bCs/>
          <w:color w:val="FF0000"/>
          <w:sz w:val="40"/>
          <w:szCs w:val="40"/>
          <w:lang w:bidi="ar-MA"/>
        </w:rPr>
        <w:t xml:space="preserve"> </w:t>
      </w:r>
      <w:r>
        <w:rPr>
          <w:b/>
          <w:bCs/>
          <w:color w:val="FF0000"/>
          <w:sz w:val="40"/>
          <w:szCs w:val="40"/>
          <w:lang w:bidi="ar-MA"/>
        </w:rPr>
        <w:t>2</w:t>
      </w:r>
      <w:r w:rsidRPr="00EC292D">
        <w:rPr>
          <w:b/>
          <w:bCs/>
          <w:color w:val="FF0000"/>
          <w:sz w:val="40"/>
          <w:szCs w:val="40"/>
          <w:lang w:bidi="ar-MA"/>
        </w:rPr>
        <w:t xml:space="preserve"> p </w:t>
      </w:r>
      <w:r>
        <w:rPr>
          <w:b/>
          <w:bCs/>
          <w:color w:val="FF0000"/>
          <w:sz w:val="40"/>
          <w:szCs w:val="40"/>
          <w:lang w:bidi="ar-MA"/>
        </w:rPr>
        <w:t>8</w:t>
      </w:r>
      <w:r w:rsidRPr="00EC292D">
        <w:rPr>
          <w:b/>
          <w:bCs/>
          <w:color w:val="FF0000"/>
          <w:sz w:val="40"/>
          <w:szCs w:val="40"/>
          <w:lang w:bidi="ar-MA"/>
        </w:rPr>
        <w:t>6)</w:t>
      </w:r>
      <w:r w:rsidRPr="00EC292D">
        <w:rPr>
          <w:b/>
          <w:bCs/>
          <w:sz w:val="40"/>
          <w:szCs w:val="40"/>
          <w:lang w:bidi="ar-MA"/>
        </w:rPr>
        <w:t xml:space="preserve"> </w:t>
      </w:r>
      <w:r w:rsidR="002C5FAB">
        <w:rPr>
          <w:b/>
          <w:bCs/>
          <w:sz w:val="40"/>
          <w:szCs w:val="40"/>
          <w:lang w:bidi="ar-MA"/>
        </w:rPr>
        <w:t>Les expériences montrent que les stimulations électriques du cortex droit déclenchent des mouvements dans la région gauche du corps et inversement.</w:t>
      </w:r>
    </w:p>
    <w:p w14:paraId="028E73F8" w14:textId="5E963359" w:rsidR="002C5FAB" w:rsidRPr="00980669" w:rsidRDefault="00EC292D" w:rsidP="002000D2">
      <w:pPr>
        <w:pStyle w:val="Paragraphedeliste"/>
        <w:numPr>
          <w:ilvl w:val="0"/>
          <w:numId w:val="86"/>
        </w:numPr>
        <w:spacing w:after="0" w:line="240" w:lineRule="auto"/>
        <w:ind w:left="142" w:firstLine="992"/>
        <w:rPr>
          <w:b/>
          <w:bCs/>
          <w:sz w:val="40"/>
          <w:szCs w:val="40"/>
          <w:lang w:bidi="ar-MA"/>
        </w:rPr>
      </w:pPr>
      <w:r w:rsidRPr="00272093">
        <w:rPr>
          <w:b/>
          <w:bCs/>
          <w:color w:val="FF0000"/>
          <w:sz w:val="40"/>
          <w:szCs w:val="40"/>
          <w:lang w:bidi="ar-MA"/>
        </w:rPr>
        <w:t>(</w:t>
      </w:r>
      <w:r w:rsidR="0054652F" w:rsidRPr="008C0151">
        <w:rPr>
          <w:b/>
          <w:bCs/>
          <w:color w:val="FF0000"/>
          <w:sz w:val="40"/>
          <w:szCs w:val="40"/>
          <w:lang w:bidi="ar-MA"/>
        </w:rPr>
        <w:t>Doc</w:t>
      </w:r>
      <w:r w:rsidRPr="008C0151">
        <w:rPr>
          <w:b/>
          <w:bCs/>
          <w:color w:val="FF0000"/>
          <w:sz w:val="40"/>
          <w:szCs w:val="40"/>
          <w:lang w:bidi="ar-MA"/>
        </w:rPr>
        <w:t xml:space="preserve"> </w:t>
      </w:r>
      <w:r>
        <w:rPr>
          <w:b/>
          <w:bCs/>
          <w:color w:val="FF0000"/>
          <w:sz w:val="40"/>
          <w:szCs w:val="40"/>
          <w:lang w:bidi="ar-MA"/>
        </w:rPr>
        <w:t>3</w:t>
      </w:r>
      <w:r w:rsidRPr="008C0151">
        <w:rPr>
          <w:b/>
          <w:bCs/>
          <w:color w:val="FF0000"/>
          <w:sz w:val="40"/>
          <w:szCs w:val="40"/>
          <w:lang w:bidi="ar-MA"/>
        </w:rPr>
        <w:t xml:space="preserve"> p </w:t>
      </w:r>
      <w:proofErr w:type="gramStart"/>
      <w:r>
        <w:rPr>
          <w:b/>
          <w:bCs/>
          <w:color w:val="FF0000"/>
          <w:sz w:val="40"/>
          <w:szCs w:val="40"/>
          <w:lang w:bidi="ar-MA"/>
        </w:rPr>
        <w:t>87)</w:t>
      </w:r>
      <w:r w:rsidR="002C5FAB" w:rsidRPr="00980669">
        <w:rPr>
          <w:b/>
          <w:bCs/>
          <w:sz w:val="40"/>
          <w:szCs w:val="40"/>
          <w:lang w:bidi="ar-MA"/>
        </w:rPr>
        <w:t>L’observation</w:t>
      </w:r>
      <w:proofErr w:type="gramEnd"/>
      <w:r w:rsidR="002C5FAB" w:rsidRPr="00980669">
        <w:rPr>
          <w:b/>
          <w:bCs/>
          <w:sz w:val="40"/>
          <w:szCs w:val="40"/>
          <w:lang w:bidi="ar-MA"/>
        </w:rPr>
        <w:t xml:space="preserve"> microscopique du tissus nerveux au niveau du cortex cérébral devant le sillon de Rolando a montré que ce tissu est constitué de deux parties, la substance grise et la substance blanche. Il contient des cellules spécialisées appelées neurones. Chaque neurone comporte un corps cellulaire contenant un noyau et deux types de prolongements, les dendrites et l’axone. Ce dernier se termine par une arborisation terminale. Les dendrites reçoivent les messages nerveux des autres neurones ; l’axone renvoie les messages nerveux vers d’autres neurone, ou vers des fibres musculaires (cellules musculaires). Les corps cellulaires sont situés dans la substance grise, les axones constituent la substance blanche et les fibres nerveux dans les nerfs</w:t>
      </w:r>
      <w:r w:rsidR="002C5FAB" w:rsidRPr="00272093">
        <w:rPr>
          <w:b/>
          <w:bCs/>
          <w:color w:val="FF0000"/>
          <w:sz w:val="40"/>
          <w:szCs w:val="40"/>
          <w:lang w:bidi="ar-MA"/>
        </w:rPr>
        <w:t xml:space="preserve"> (</w:t>
      </w:r>
      <w:r w:rsidR="002C5FAB">
        <w:rPr>
          <w:b/>
          <w:bCs/>
          <w:color w:val="FF0000"/>
          <w:sz w:val="40"/>
          <w:szCs w:val="40"/>
          <w:lang w:bidi="ar-MA"/>
        </w:rPr>
        <w:t xml:space="preserve">S </w:t>
      </w:r>
      <w:r w:rsidR="002C5FAB" w:rsidRPr="008C0151">
        <w:rPr>
          <w:b/>
          <w:bCs/>
          <w:color w:val="FF0000"/>
          <w:sz w:val="40"/>
          <w:szCs w:val="40"/>
          <w:lang w:bidi="ar-MA"/>
        </w:rPr>
        <w:t xml:space="preserve">doc </w:t>
      </w:r>
      <w:r w:rsidR="002C5FAB">
        <w:rPr>
          <w:b/>
          <w:bCs/>
          <w:color w:val="FF0000"/>
          <w:sz w:val="40"/>
          <w:szCs w:val="40"/>
          <w:lang w:bidi="ar-MA"/>
        </w:rPr>
        <w:t>20</w:t>
      </w:r>
      <w:r w:rsidR="002C5FAB" w:rsidRPr="008C0151">
        <w:rPr>
          <w:b/>
          <w:bCs/>
          <w:color w:val="FF0000"/>
          <w:sz w:val="40"/>
          <w:szCs w:val="40"/>
          <w:lang w:bidi="ar-MA"/>
        </w:rPr>
        <w:t xml:space="preserve"> p </w:t>
      </w:r>
      <w:r w:rsidR="002C5FAB">
        <w:rPr>
          <w:b/>
          <w:bCs/>
          <w:color w:val="FF0000"/>
          <w:sz w:val="40"/>
          <w:szCs w:val="40"/>
          <w:lang w:bidi="ar-MA"/>
        </w:rPr>
        <w:t>86)</w:t>
      </w:r>
      <w:r w:rsidR="002C5FAB" w:rsidRPr="00980669">
        <w:rPr>
          <w:b/>
          <w:bCs/>
          <w:sz w:val="40"/>
          <w:szCs w:val="40"/>
          <w:lang w:bidi="ar-MA"/>
        </w:rPr>
        <w:t xml:space="preserve">.    </w:t>
      </w:r>
    </w:p>
    <w:p w14:paraId="2E03A0AD" w14:textId="77777777" w:rsidR="002C5FAB" w:rsidRPr="00744597" w:rsidRDefault="002C5FAB" w:rsidP="002000D2">
      <w:pPr>
        <w:pStyle w:val="Paragraphedeliste"/>
        <w:numPr>
          <w:ilvl w:val="0"/>
          <w:numId w:val="85"/>
        </w:numPr>
        <w:spacing w:after="0" w:line="240" w:lineRule="auto"/>
        <w:ind w:left="1418"/>
        <w:rPr>
          <w:b/>
          <w:bCs/>
          <w:sz w:val="40"/>
          <w:szCs w:val="40"/>
          <w:lang w:bidi="ar-MA"/>
        </w:rPr>
      </w:pPr>
      <w:r>
        <w:rPr>
          <w:b/>
          <w:bCs/>
          <w:sz w:val="40"/>
          <w:szCs w:val="40"/>
          <w:lang w:bidi="ar-MA"/>
        </w:rPr>
        <w:t>Conclusion :</w:t>
      </w:r>
    </w:p>
    <w:p w14:paraId="5C37CD70" w14:textId="77777777" w:rsidR="002C5FAB" w:rsidRPr="00980669" w:rsidRDefault="002C5FAB" w:rsidP="002C5FAB">
      <w:pPr>
        <w:spacing w:after="0" w:line="240" w:lineRule="auto"/>
        <w:rPr>
          <w:b/>
          <w:bCs/>
          <w:sz w:val="40"/>
          <w:szCs w:val="40"/>
          <w:lang w:bidi="ar-MA"/>
        </w:rPr>
      </w:pPr>
      <w:r>
        <w:rPr>
          <w:b/>
          <w:bCs/>
          <w:sz w:val="40"/>
          <w:szCs w:val="40"/>
          <w:lang w:bidi="ar-MA"/>
        </w:rPr>
        <w:t xml:space="preserve">On déduit que le cerveau est l’origine de l’activité motrice. Et précisément la zone du cortex cérébral devant le sillon de Rolando qui s’appelle l’aire motrice </w:t>
      </w:r>
      <w:r>
        <w:rPr>
          <w:b/>
          <w:bCs/>
          <w:color w:val="FF0000"/>
          <w:sz w:val="40"/>
          <w:szCs w:val="40"/>
          <w:lang w:bidi="ar-MA"/>
        </w:rPr>
        <w:t xml:space="preserve">S </w:t>
      </w:r>
      <w:r w:rsidRPr="008C0151">
        <w:rPr>
          <w:b/>
          <w:bCs/>
          <w:color w:val="FF0000"/>
          <w:sz w:val="40"/>
          <w:szCs w:val="40"/>
          <w:lang w:bidi="ar-MA"/>
        </w:rPr>
        <w:t xml:space="preserve">doc </w:t>
      </w:r>
      <w:r>
        <w:rPr>
          <w:b/>
          <w:bCs/>
          <w:color w:val="FF0000"/>
          <w:sz w:val="40"/>
          <w:szCs w:val="40"/>
          <w:lang w:bidi="ar-MA"/>
        </w:rPr>
        <w:t>16</w:t>
      </w:r>
      <w:r w:rsidRPr="008C0151">
        <w:rPr>
          <w:b/>
          <w:bCs/>
          <w:color w:val="FF0000"/>
          <w:sz w:val="40"/>
          <w:szCs w:val="40"/>
          <w:lang w:bidi="ar-MA"/>
        </w:rPr>
        <w:t xml:space="preserve"> p </w:t>
      </w:r>
      <w:r>
        <w:rPr>
          <w:b/>
          <w:bCs/>
          <w:color w:val="FF0000"/>
          <w:sz w:val="40"/>
          <w:szCs w:val="40"/>
          <w:lang w:bidi="ar-MA"/>
        </w:rPr>
        <w:t>80)</w:t>
      </w:r>
      <w:r>
        <w:rPr>
          <w:b/>
          <w:bCs/>
          <w:sz w:val="40"/>
          <w:szCs w:val="40"/>
          <w:lang w:bidi="ar-MA"/>
        </w:rPr>
        <w:t>.</w:t>
      </w:r>
    </w:p>
    <w:p w14:paraId="63D12231" w14:textId="77777777" w:rsidR="002C5FAB" w:rsidRPr="00752CF6" w:rsidRDefault="002C5FAB" w:rsidP="002C5FAB">
      <w:pPr>
        <w:spacing w:after="0" w:line="240" w:lineRule="auto"/>
        <w:ind w:left="915"/>
        <w:rPr>
          <w:b/>
          <w:bCs/>
          <w:sz w:val="24"/>
          <w:szCs w:val="24"/>
          <w:rtl/>
          <w:lang w:bidi="ar-MA"/>
        </w:rPr>
      </w:pPr>
    </w:p>
    <w:p w14:paraId="6919B034" w14:textId="77777777" w:rsidR="002C5FAB" w:rsidRPr="00752CF6" w:rsidRDefault="002C5FAB" w:rsidP="00B90206">
      <w:pPr>
        <w:pStyle w:val="Paragraphedeliste"/>
        <w:numPr>
          <w:ilvl w:val="0"/>
          <w:numId w:val="19"/>
        </w:numPr>
        <w:spacing w:after="0" w:line="240" w:lineRule="auto"/>
        <w:ind w:left="993"/>
        <w:rPr>
          <w:b/>
          <w:bCs/>
          <w:color w:val="92D050"/>
          <w:sz w:val="40"/>
          <w:szCs w:val="40"/>
          <w:lang w:bidi="ar-MA"/>
        </w:rPr>
      </w:pPr>
      <w:r>
        <w:rPr>
          <w:b/>
          <w:bCs/>
          <w:color w:val="00B050"/>
          <w:sz w:val="40"/>
          <w:szCs w:val="40"/>
          <w:lang w:bidi="ar-MA"/>
        </w:rPr>
        <w:lastRenderedPageBreak/>
        <w:t>Les autres organes nécessaires à la motricité volontaire :</w:t>
      </w:r>
    </w:p>
    <w:p w14:paraId="1989A524" w14:textId="77777777" w:rsidR="002C5FAB" w:rsidRDefault="002C5FAB" w:rsidP="002000D2">
      <w:pPr>
        <w:pStyle w:val="Paragraphedeliste"/>
        <w:numPr>
          <w:ilvl w:val="0"/>
          <w:numId w:val="87"/>
        </w:numPr>
        <w:spacing w:after="0" w:line="240" w:lineRule="auto"/>
        <w:ind w:left="1418"/>
        <w:rPr>
          <w:b/>
          <w:bCs/>
          <w:sz w:val="40"/>
          <w:szCs w:val="40"/>
          <w:lang w:bidi="ar-MA"/>
        </w:rPr>
      </w:pPr>
      <w:r w:rsidRPr="00744597">
        <w:rPr>
          <w:b/>
          <w:bCs/>
          <w:sz w:val="40"/>
          <w:szCs w:val="40"/>
          <w:lang w:bidi="ar-MA"/>
        </w:rPr>
        <w:t>Observations et expériences</w:t>
      </w:r>
      <w:r>
        <w:rPr>
          <w:b/>
          <w:bCs/>
          <w:sz w:val="40"/>
          <w:szCs w:val="40"/>
          <w:lang w:bidi="ar-MA"/>
        </w:rPr>
        <w:t> :</w:t>
      </w:r>
    </w:p>
    <w:p w14:paraId="50911F48" w14:textId="77777777" w:rsidR="002C5FAB" w:rsidRDefault="002C5FAB" w:rsidP="002000D2">
      <w:pPr>
        <w:pStyle w:val="Paragraphedeliste"/>
        <w:numPr>
          <w:ilvl w:val="0"/>
          <w:numId w:val="88"/>
        </w:numPr>
        <w:spacing w:after="0" w:line="240" w:lineRule="auto"/>
        <w:ind w:left="0" w:firstLine="1058"/>
        <w:rPr>
          <w:b/>
          <w:bCs/>
          <w:sz w:val="40"/>
          <w:szCs w:val="40"/>
          <w:lang w:bidi="ar-MA"/>
        </w:rPr>
      </w:pPr>
      <w:r>
        <w:rPr>
          <w:b/>
          <w:bCs/>
          <w:sz w:val="40"/>
          <w:szCs w:val="40"/>
          <w:lang w:bidi="ar-MA"/>
        </w:rPr>
        <w:t>Une lésion dorsale de la moelle épinière provoque la paralysie des membres inférieurs.</w:t>
      </w:r>
    </w:p>
    <w:p w14:paraId="6A69F8C0" w14:textId="77777777" w:rsidR="002C5FAB" w:rsidRDefault="002C5FAB" w:rsidP="002000D2">
      <w:pPr>
        <w:pStyle w:val="Paragraphedeliste"/>
        <w:numPr>
          <w:ilvl w:val="0"/>
          <w:numId w:val="88"/>
        </w:numPr>
        <w:spacing w:after="0" w:line="240" w:lineRule="auto"/>
        <w:ind w:left="0" w:firstLine="1058"/>
        <w:rPr>
          <w:b/>
          <w:bCs/>
          <w:sz w:val="40"/>
          <w:szCs w:val="40"/>
          <w:lang w:bidi="ar-MA"/>
        </w:rPr>
      </w:pPr>
      <w:r>
        <w:rPr>
          <w:b/>
          <w:bCs/>
          <w:sz w:val="40"/>
          <w:szCs w:val="40"/>
          <w:lang w:bidi="ar-MA"/>
        </w:rPr>
        <w:t>La section du nerf rachidien droit (qui lie la moelle épinière aux muscles des membres inférieurs) entraine une paralysie du membre inférieur droit.</w:t>
      </w:r>
    </w:p>
    <w:p w14:paraId="7E78D7A8" w14:textId="77777777" w:rsidR="002C5FAB" w:rsidRDefault="002C5FAB" w:rsidP="002000D2">
      <w:pPr>
        <w:pStyle w:val="Paragraphedeliste"/>
        <w:numPr>
          <w:ilvl w:val="0"/>
          <w:numId w:val="88"/>
        </w:numPr>
        <w:spacing w:after="0" w:line="240" w:lineRule="auto"/>
        <w:ind w:left="0" w:firstLine="1058"/>
        <w:rPr>
          <w:b/>
          <w:bCs/>
          <w:sz w:val="40"/>
          <w:szCs w:val="40"/>
          <w:lang w:bidi="ar-MA"/>
        </w:rPr>
      </w:pPr>
      <w:r>
        <w:rPr>
          <w:b/>
          <w:bCs/>
          <w:sz w:val="40"/>
          <w:szCs w:val="40"/>
          <w:lang w:bidi="ar-MA"/>
        </w:rPr>
        <w:t xml:space="preserve">Une déchirure du muscle entraine l’incapacité </w:t>
      </w:r>
      <w:r w:rsidRPr="00953B90">
        <w:rPr>
          <w:b/>
          <w:bCs/>
          <w:sz w:val="40"/>
          <w:szCs w:val="40"/>
          <w:lang w:bidi="ar-MA"/>
        </w:rPr>
        <w:t xml:space="preserve">d'effectuer </w:t>
      </w:r>
      <w:r>
        <w:rPr>
          <w:b/>
          <w:bCs/>
          <w:sz w:val="40"/>
          <w:szCs w:val="40"/>
          <w:lang w:bidi="ar-MA"/>
        </w:rPr>
        <w:t>aucun mouvement lié au membre dont le muscle est blessé.</w:t>
      </w:r>
    </w:p>
    <w:p w14:paraId="7CF6362C" w14:textId="77777777" w:rsidR="002C5FAB" w:rsidRDefault="002C5FAB" w:rsidP="002000D2">
      <w:pPr>
        <w:pStyle w:val="Paragraphedeliste"/>
        <w:numPr>
          <w:ilvl w:val="0"/>
          <w:numId w:val="87"/>
        </w:numPr>
        <w:spacing w:after="0" w:line="240" w:lineRule="auto"/>
        <w:ind w:left="1418"/>
        <w:rPr>
          <w:b/>
          <w:bCs/>
          <w:sz w:val="40"/>
          <w:szCs w:val="40"/>
          <w:lang w:bidi="ar-MA"/>
        </w:rPr>
      </w:pPr>
      <w:r>
        <w:rPr>
          <w:b/>
          <w:bCs/>
          <w:sz w:val="40"/>
          <w:szCs w:val="40"/>
          <w:lang w:bidi="ar-MA"/>
        </w:rPr>
        <w:t>Conclusion :</w:t>
      </w:r>
    </w:p>
    <w:p w14:paraId="0C8936CA" w14:textId="086AD987" w:rsidR="002C5FAB" w:rsidRPr="00953B90" w:rsidRDefault="002C5FAB" w:rsidP="002C5FAB">
      <w:pPr>
        <w:spacing w:after="0" w:line="240" w:lineRule="auto"/>
        <w:ind w:left="142" w:firstLine="916"/>
        <w:rPr>
          <w:b/>
          <w:bCs/>
          <w:sz w:val="40"/>
          <w:szCs w:val="40"/>
          <w:lang w:bidi="ar-MA"/>
        </w:rPr>
      </w:pPr>
      <w:r w:rsidRPr="00953B90">
        <w:rPr>
          <w:b/>
          <w:bCs/>
          <w:sz w:val="40"/>
          <w:szCs w:val="40"/>
          <w:lang w:bidi="ar-MA"/>
        </w:rPr>
        <w:t xml:space="preserve"> L’exécution d’un mouvement volontaire </w:t>
      </w:r>
      <w:r w:rsidR="00DE2560" w:rsidRPr="00953B90">
        <w:rPr>
          <w:b/>
          <w:bCs/>
          <w:sz w:val="40"/>
          <w:szCs w:val="40"/>
          <w:lang w:bidi="ar-MA"/>
        </w:rPr>
        <w:t xml:space="preserve">nécessite </w:t>
      </w:r>
      <w:r w:rsidR="00DE2560">
        <w:rPr>
          <w:b/>
          <w:bCs/>
          <w:sz w:val="40"/>
          <w:szCs w:val="40"/>
          <w:lang w:bidi="ar-MA"/>
        </w:rPr>
        <w:t>la</w:t>
      </w:r>
      <w:r>
        <w:rPr>
          <w:b/>
          <w:bCs/>
          <w:sz w:val="40"/>
          <w:szCs w:val="40"/>
          <w:lang w:bidi="ar-MA"/>
        </w:rPr>
        <w:t xml:space="preserve"> présence de la moelle épinière, les fibres motrices, les muscles ainsi que l’aire motrice.</w:t>
      </w:r>
    </w:p>
    <w:p w14:paraId="0707A027" w14:textId="77777777" w:rsidR="002C5FAB" w:rsidRPr="00752CF6" w:rsidRDefault="002C5FAB" w:rsidP="002C5FAB">
      <w:pPr>
        <w:pStyle w:val="Paragraphedeliste"/>
        <w:bidi/>
        <w:spacing w:after="0" w:line="240" w:lineRule="auto"/>
        <w:ind w:left="0"/>
        <w:rPr>
          <w:b/>
          <w:bCs/>
          <w:sz w:val="40"/>
          <w:szCs w:val="40"/>
          <w:lang w:bidi="ar-MA"/>
        </w:rPr>
      </w:pPr>
    </w:p>
    <w:p w14:paraId="4A97B78F" w14:textId="77777777" w:rsidR="002C5FAB" w:rsidRPr="00953B90" w:rsidRDefault="002C5FAB" w:rsidP="00B90206">
      <w:pPr>
        <w:pStyle w:val="Paragraphedeliste"/>
        <w:numPr>
          <w:ilvl w:val="0"/>
          <w:numId w:val="19"/>
        </w:numPr>
        <w:spacing w:after="0" w:line="240" w:lineRule="auto"/>
        <w:ind w:left="993"/>
        <w:rPr>
          <w:b/>
          <w:bCs/>
          <w:color w:val="92D050"/>
          <w:sz w:val="40"/>
          <w:szCs w:val="40"/>
          <w:lang w:bidi="ar-MA"/>
        </w:rPr>
      </w:pPr>
      <w:r>
        <w:rPr>
          <w:b/>
          <w:bCs/>
          <w:color w:val="00B050"/>
          <w:sz w:val="40"/>
          <w:szCs w:val="40"/>
          <w:lang w:bidi="ar-MA"/>
        </w:rPr>
        <w:t>Trajet de l’influx nerveux lors de la motricité volontaire :</w:t>
      </w:r>
    </w:p>
    <w:p w14:paraId="3969B60D" w14:textId="77777777" w:rsidR="002C5FAB" w:rsidRPr="004976B8" w:rsidRDefault="002C5FAB" w:rsidP="002C5FAB">
      <w:pPr>
        <w:spacing w:after="0" w:line="240" w:lineRule="auto"/>
        <w:ind w:left="567"/>
        <w:rPr>
          <w:b/>
          <w:bCs/>
          <w:sz w:val="40"/>
          <w:szCs w:val="40"/>
          <w:lang w:bidi="ar-MA"/>
        </w:rPr>
      </w:pPr>
      <w:r w:rsidRPr="004976B8">
        <w:rPr>
          <w:b/>
          <w:bCs/>
          <w:sz w:val="40"/>
          <w:szCs w:val="40"/>
          <w:lang w:bidi="ar-MA"/>
        </w:rPr>
        <w:t>Pour effectuer un mouvement volontaire, le centre nerveux moteur (</w:t>
      </w:r>
      <w:r>
        <w:rPr>
          <w:b/>
          <w:bCs/>
          <w:sz w:val="40"/>
          <w:szCs w:val="40"/>
          <w:lang w:bidi="ar-MA"/>
        </w:rPr>
        <w:t>l’aire motrice</w:t>
      </w:r>
      <w:r w:rsidRPr="004976B8">
        <w:rPr>
          <w:b/>
          <w:bCs/>
          <w:sz w:val="40"/>
          <w:szCs w:val="40"/>
          <w:lang w:bidi="ar-MA"/>
        </w:rPr>
        <w:t xml:space="preserve">) émet des signaux électriques appelés flux nerveux centrifuge moteur qui </w:t>
      </w:r>
      <w:r>
        <w:rPr>
          <w:b/>
          <w:bCs/>
          <w:sz w:val="40"/>
          <w:szCs w:val="40"/>
          <w:lang w:bidi="ar-MA"/>
        </w:rPr>
        <w:t>est</w:t>
      </w:r>
      <w:r w:rsidRPr="004976B8">
        <w:rPr>
          <w:b/>
          <w:bCs/>
          <w:sz w:val="40"/>
          <w:szCs w:val="40"/>
          <w:lang w:bidi="ar-MA"/>
        </w:rPr>
        <w:t xml:space="preserve"> transmis par le conducteur </w:t>
      </w:r>
      <w:r>
        <w:rPr>
          <w:b/>
          <w:bCs/>
          <w:sz w:val="40"/>
          <w:szCs w:val="40"/>
          <w:lang w:bidi="ar-MA"/>
        </w:rPr>
        <w:t>nerveux</w:t>
      </w:r>
      <w:r w:rsidRPr="004976B8">
        <w:rPr>
          <w:b/>
          <w:bCs/>
          <w:sz w:val="40"/>
          <w:szCs w:val="40"/>
          <w:lang w:bidi="ar-MA"/>
        </w:rPr>
        <w:t xml:space="preserve"> moteur (les </w:t>
      </w:r>
      <w:r>
        <w:rPr>
          <w:b/>
          <w:bCs/>
          <w:sz w:val="40"/>
          <w:szCs w:val="40"/>
          <w:lang w:bidi="ar-MA"/>
        </w:rPr>
        <w:t>fibre</w:t>
      </w:r>
      <w:r w:rsidRPr="004976B8">
        <w:rPr>
          <w:b/>
          <w:bCs/>
          <w:sz w:val="40"/>
          <w:szCs w:val="40"/>
          <w:lang w:bidi="ar-MA"/>
        </w:rPr>
        <w:t>s mot</w:t>
      </w:r>
      <w:r>
        <w:rPr>
          <w:b/>
          <w:bCs/>
          <w:sz w:val="40"/>
          <w:szCs w:val="40"/>
          <w:lang w:bidi="ar-MA"/>
        </w:rPr>
        <w:t>rice</w:t>
      </w:r>
      <w:r w:rsidRPr="004976B8">
        <w:rPr>
          <w:b/>
          <w:bCs/>
          <w:sz w:val="40"/>
          <w:szCs w:val="40"/>
          <w:lang w:bidi="ar-MA"/>
        </w:rPr>
        <w:t xml:space="preserve">s et la moelle épinière) à l'effecteur moteur (muscles) qui se contracte et se dilate pour </w:t>
      </w:r>
      <w:r>
        <w:rPr>
          <w:b/>
          <w:bCs/>
          <w:sz w:val="40"/>
          <w:szCs w:val="40"/>
          <w:lang w:bidi="ar-MA"/>
        </w:rPr>
        <w:t>effectuer</w:t>
      </w:r>
      <w:r w:rsidRPr="004976B8">
        <w:rPr>
          <w:b/>
          <w:bCs/>
          <w:sz w:val="40"/>
          <w:szCs w:val="40"/>
          <w:lang w:bidi="ar-MA"/>
        </w:rPr>
        <w:t xml:space="preserve"> le mouvement</w:t>
      </w:r>
      <w:r w:rsidRPr="00841FE1">
        <w:rPr>
          <w:b/>
          <w:bCs/>
          <w:color w:val="FF0000"/>
          <w:sz w:val="40"/>
          <w:szCs w:val="40"/>
          <w:lang w:bidi="ar-MA"/>
        </w:rPr>
        <w:t xml:space="preserve"> </w:t>
      </w:r>
      <w:r>
        <w:rPr>
          <w:b/>
          <w:bCs/>
          <w:color w:val="FF0000"/>
          <w:sz w:val="40"/>
          <w:szCs w:val="40"/>
          <w:lang w:bidi="ar-MA"/>
        </w:rPr>
        <w:t xml:space="preserve">(S </w:t>
      </w:r>
      <w:r w:rsidRPr="008C0151">
        <w:rPr>
          <w:b/>
          <w:bCs/>
          <w:color w:val="FF0000"/>
          <w:sz w:val="40"/>
          <w:szCs w:val="40"/>
          <w:lang w:bidi="ar-MA"/>
        </w:rPr>
        <w:t xml:space="preserve">doc </w:t>
      </w:r>
      <w:r>
        <w:rPr>
          <w:b/>
          <w:bCs/>
          <w:color w:val="FF0000"/>
          <w:sz w:val="40"/>
          <w:szCs w:val="40"/>
          <w:lang w:bidi="ar-MA"/>
        </w:rPr>
        <w:t>15</w:t>
      </w:r>
      <w:r w:rsidRPr="008C0151">
        <w:rPr>
          <w:b/>
          <w:bCs/>
          <w:color w:val="FF0000"/>
          <w:sz w:val="40"/>
          <w:szCs w:val="40"/>
          <w:lang w:bidi="ar-MA"/>
        </w:rPr>
        <w:t xml:space="preserve"> p </w:t>
      </w:r>
      <w:r>
        <w:rPr>
          <w:b/>
          <w:bCs/>
          <w:color w:val="FF0000"/>
          <w:sz w:val="40"/>
          <w:szCs w:val="40"/>
          <w:lang w:bidi="ar-MA"/>
        </w:rPr>
        <w:t>80)</w:t>
      </w:r>
      <w:r w:rsidRPr="004976B8">
        <w:rPr>
          <w:b/>
          <w:bCs/>
          <w:sz w:val="40"/>
          <w:szCs w:val="40"/>
          <w:lang w:bidi="ar-MA"/>
        </w:rPr>
        <w:t>.</w:t>
      </w:r>
    </w:p>
    <w:p w14:paraId="2779E70B" w14:textId="77777777" w:rsidR="002C5FAB" w:rsidRDefault="002C5FAB" w:rsidP="002C5FAB">
      <w:pPr>
        <w:spacing w:after="0" w:line="240" w:lineRule="auto"/>
        <w:rPr>
          <w:b/>
          <w:bCs/>
          <w:color w:val="92D050"/>
          <w:sz w:val="40"/>
          <w:szCs w:val="40"/>
          <w:lang w:bidi="ar-MA"/>
        </w:rPr>
      </w:pPr>
      <w:r>
        <w:rPr>
          <w:noProof/>
          <w:lang w:bidi="ar-MA"/>
        </w:rPr>
        <w:lastRenderedPageBreak/>
        <mc:AlternateContent>
          <mc:Choice Requires="wpg">
            <w:drawing>
              <wp:anchor distT="0" distB="0" distL="114300" distR="114300" simplePos="0" relativeHeight="251689984" behindDoc="0" locked="0" layoutInCell="1" allowOverlap="1" wp14:anchorId="27B20F28" wp14:editId="74FC4287">
                <wp:simplePos x="0" y="0"/>
                <wp:positionH relativeFrom="column">
                  <wp:posOffset>469265</wp:posOffset>
                </wp:positionH>
                <wp:positionV relativeFrom="paragraph">
                  <wp:posOffset>38100</wp:posOffset>
                </wp:positionV>
                <wp:extent cx="5532755" cy="2174240"/>
                <wp:effectExtent l="0" t="19050" r="10795" b="16510"/>
                <wp:wrapSquare wrapText="bothSides"/>
                <wp:docPr id="176" name="Groupe 176"/>
                <wp:cNvGraphicFramePr/>
                <a:graphic xmlns:a="http://schemas.openxmlformats.org/drawingml/2006/main">
                  <a:graphicData uri="http://schemas.microsoft.com/office/word/2010/wordprocessingGroup">
                    <wpg:wgp>
                      <wpg:cNvGrpSpPr/>
                      <wpg:grpSpPr>
                        <a:xfrm>
                          <a:off x="0" y="0"/>
                          <a:ext cx="5532755" cy="2174240"/>
                          <a:chOff x="0" y="0"/>
                          <a:chExt cx="5532316" cy="2175510"/>
                        </a:xfrm>
                      </wpg:grpSpPr>
                      <wps:wsp>
                        <wps:cNvPr id="144" name="Rectangle à coins arrondis 15"/>
                        <wps:cNvSpPr/>
                        <wps:spPr>
                          <a:xfrm>
                            <a:off x="771524" y="0"/>
                            <a:ext cx="3028649" cy="409575"/>
                          </a:xfrm>
                          <a:prstGeom prst="roundRect">
                            <a:avLst/>
                          </a:prstGeom>
                        </wps:spPr>
                        <wps:style>
                          <a:lnRef idx="1">
                            <a:schemeClr val="accent6"/>
                          </a:lnRef>
                          <a:fillRef idx="3">
                            <a:schemeClr val="accent6"/>
                          </a:fillRef>
                          <a:effectRef idx="2">
                            <a:schemeClr val="accent6"/>
                          </a:effectRef>
                          <a:fontRef idx="minor">
                            <a:schemeClr val="lt1"/>
                          </a:fontRef>
                        </wps:style>
                        <wps:txbx>
                          <w:txbxContent>
                            <w:p w14:paraId="384A9CE1" w14:textId="77777777" w:rsidR="00BF5D5F" w:rsidRPr="00D1339B" w:rsidRDefault="00BF5D5F" w:rsidP="002C5FAB">
                              <w:pPr>
                                <w:jc w:val="center"/>
                                <w:rPr>
                                  <w:b/>
                                  <w:bCs/>
                                  <w:sz w:val="10"/>
                                  <w:szCs w:val="10"/>
                                </w:rPr>
                              </w:pPr>
                              <w:r w:rsidRPr="00D1339B">
                                <w:rPr>
                                  <w:b/>
                                  <w:bCs/>
                                  <w:color w:val="FFFFFF"/>
                                  <w:kern w:val="24"/>
                                  <w:sz w:val="32"/>
                                  <w:szCs w:val="32"/>
                                </w:rPr>
                                <w:t>Influx nerveux moteur</w:t>
                              </w:r>
                              <w:r>
                                <w:rPr>
                                  <w:b/>
                                  <w:bCs/>
                                  <w:color w:val="FFFFFF"/>
                                  <w:kern w:val="24"/>
                                  <w:sz w:val="32"/>
                                  <w:szCs w:val="32"/>
                                </w:rPr>
                                <w:t xml:space="preserve"> centrifuge</w:t>
                              </w:r>
                            </w:p>
                          </w:txbxContent>
                        </wps:txbx>
                        <wps:bodyPr wrap="square" rtlCol="0" anchor="ctr">
                          <a:noAutofit/>
                        </wps:bodyPr>
                      </wps:wsp>
                      <wpg:grpSp>
                        <wpg:cNvPr id="1053" name="Groupe 1053"/>
                        <wpg:cNvGrpSpPr/>
                        <wpg:grpSpPr>
                          <a:xfrm>
                            <a:off x="0" y="685800"/>
                            <a:ext cx="5532316" cy="1489710"/>
                            <a:chOff x="-352166" y="910474"/>
                            <a:chExt cx="5533375" cy="1489826"/>
                          </a:xfrm>
                        </wpg:grpSpPr>
                        <wpg:grpSp>
                          <wpg:cNvPr id="1054" name="Groupe 1"/>
                          <wpg:cNvGrpSpPr/>
                          <wpg:grpSpPr>
                            <a:xfrm>
                              <a:off x="-352166" y="910474"/>
                              <a:ext cx="5515395" cy="823299"/>
                              <a:chOff x="256535" y="1247904"/>
                              <a:chExt cx="7715459" cy="1128420"/>
                            </a:xfrm>
                          </wpg:grpSpPr>
                          <wps:wsp>
                            <wps:cNvPr id="1055" name="Rectangle à coins arrondis 2"/>
                            <wps:cNvSpPr/>
                            <wps:spPr>
                              <a:xfrm>
                                <a:off x="256535" y="1247904"/>
                                <a:ext cx="2345370" cy="1097708"/>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1713364" w14:textId="77777777" w:rsidR="00BF5D5F" w:rsidRPr="007F5497" w:rsidRDefault="00BF5D5F" w:rsidP="002C5FAB">
                                  <w:pPr>
                                    <w:spacing w:after="0"/>
                                    <w:jc w:val="center"/>
                                    <w:rPr>
                                      <w:b/>
                                      <w:bCs/>
                                      <w:color w:val="FFFFFF" w:themeColor="background1"/>
                                      <w:kern w:val="24"/>
                                      <w:sz w:val="32"/>
                                      <w:szCs w:val="32"/>
                                    </w:rPr>
                                  </w:pPr>
                                  <w:r w:rsidRPr="007F5497">
                                    <w:rPr>
                                      <w:b/>
                                      <w:bCs/>
                                      <w:color w:val="FFFFFF" w:themeColor="background1"/>
                                      <w:kern w:val="24"/>
                                      <w:sz w:val="32"/>
                                      <w:szCs w:val="32"/>
                                    </w:rPr>
                                    <w:t xml:space="preserve">Centre </w:t>
                                  </w:r>
                                </w:p>
                                <w:p w14:paraId="0ECD3A07" w14:textId="77777777" w:rsidR="00BF5D5F" w:rsidRPr="007F5497" w:rsidRDefault="00BF5D5F" w:rsidP="002C5FAB">
                                  <w:pPr>
                                    <w:spacing w:after="0"/>
                                    <w:jc w:val="center"/>
                                    <w:rPr>
                                      <w:b/>
                                      <w:bCs/>
                                      <w:color w:val="FFFFFF" w:themeColor="background1"/>
                                      <w:kern w:val="24"/>
                                      <w:sz w:val="32"/>
                                      <w:szCs w:val="32"/>
                                    </w:rPr>
                                  </w:pPr>
                                  <w:proofErr w:type="gramStart"/>
                                  <w:r w:rsidRPr="007F5497">
                                    <w:rPr>
                                      <w:b/>
                                      <w:bCs/>
                                      <w:color w:val="FFFFFF" w:themeColor="background1"/>
                                      <w:kern w:val="24"/>
                                      <w:sz w:val="32"/>
                                      <w:szCs w:val="32"/>
                                    </w:rPr>
                                    <w:t>nerveux</w:t>
                                  </w:r>
                                  <w:proofErr w:type="gramEnd"/>
                                  <w:r w:rsidRPr="007F5497">
                                    <w:rPr>
                                      <w:b/>
                                      <w:bCs/>
                                      <w:color w:val="FFFFFF" w:themeColor="background1"/>
                                      <w:kern w:val="24"/>
                                      <w:sz w:val="32"/>
                                      <w:szCs w:val="32"/>
                                    </w:rPr>
                                    <w:t xml:space="preserve"> moteur </w:t>
                                  </w:r>
                                </w:p>
                              </w:txbxContent>
                            </wps:txbx>
                            <wps:bodyPr rtlCol="0" anchor="ctr"/>
                          </wps:wsp>
                          <wps:wsp>
                            <wps:cNvPr id="133" name="Rectangle à coins arrondis 3"/>
                            <wps:cNvSpPr/>
                            <wps:spPr>
                              <a:xfrm>
                                <a:off x="6250342" y="1328982"/>
                                <a:ext cx="1721652" cy="1035808"/>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237E8F2" w14:textId="77777777" w:rsidR="00BF5D5F" w:rsidRPr="007F5497" w:rsidRDefault="00BF5D5F" w:rsidP="002C5FAB">
                                  <w:pPr>
                                    <w:jc w:val="center"/>
                                    <w:rPr>
                                      <w:color w:val="FFFFFF" w:themeColor="background1"/>
                                      <w:sz w:val="32"/>
                                      <w:szCs w:val="32"/>
                                    </w:rPr>
                                  </w:pPr>
                                  <w:r w:rsidRPr="007F5497">
                                    <w:rPr>
                                      <w:b/>
                                      <w:bCs/>
                                      <w:color w:val="FFFFFF" w:themeColor="background1"/>
                                      <w:kern w:val="24"/>
                                      <w:sz w:val="32"/>
                                      <w:szCs w:val="32"/>
                                    </w:rPr>
                                    <w:t>Organe effecteur</w:t>
                                  </w:r>
                                </w:p>
                              </w:txbxContent>
                            </wps:txbx>
                            <wps:bodyPr rtlCol="0" anchor="ctr"/>
                          </wps:wsp>
                          <wps:wsp>
                            <wps:cNvPr id="134" name="Rectangle à coins arrondis 4"/>
                            <wps:cNvSpPr/>
                            <wps:spPr>
                              <a:xfrm>
                                <a:off x="3436699" y="1288594"/>
                                <a:ext cx="1927851" cy="108773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5F073EA" w14:textId="77777777" w:rsidR="00BF5D5F" w:rsidRPr="007F5497" w:rsidRDefault="00BF5D5F" w:rsidP="002C5FAB">
                                  <w:pPr>
                                    <w:jc w:val="center"/>
                                    <w:rPr>
                                      <w:color w:val="FFFFFF" w:themeColor="background1"/>
                                      <w:sz w:val="18"/>
                                      <w:szCs w:val="18"/>
                                    </w:rPr>
                                  </w:pPr>
                                  <w:r w:rsidRPr="007F5497">
                                    <w:rPr>
                                      <w:b/>
                                      <w:bCs/>
                                      <w:color w:val="FFFFFF" w:themeColor="background1"/>
                                      <w:kern w:val="24"/>
                                      <w:sz w:val="32"/>
                                      <w:szCs w:val="32"/>
                                    </w:rPr>
                                    <w:t>Conducteur moteur</w:t>
                                  </w:r>
                                </w:p>
                              </w:txbxContent>
                            </wps:txbx>
                            <wps:bodyPr rtlCol="0" anchor="ctr"/>
                          </wps:wsp>
                          <wps:wsp>
                            <wps:cNvPr id="135" name="Flèche droite 5"/>
                            <wps:cNvSpPr/>
                            <wps:spPr>
                              <a:xfrm>
                                <a:off x="5391166" y="1485563"/>
                                <a:ext cx="795424" cy="714381"/>
                              </a:xfrm>
                              <a:prstGeom prst="rightArrow">
                                <a:avLst/>
                              </a:prstGeom>
                            </wps:spPr>
                            <wps:style>
                              <a:lnRef idx="3">
                                <a:schemeClr val="lt1"/>
                              </a:lnRef>
                              <a:fillRef idx="1">
                                <a:schemeClr val="accent6"/>
                              </a:fillRef>
                              <a:effectRef idx="1">
                                <a:schemeClr val="accent6"/>
                              </a:effectRef>
                              <a:fontRef idx="minor">
                                <a:schemeClr val="lt1"/>
                              </a:fontRef>
                            </wps:style>
                            <wps:bodyPr rtlCol="0" anchor="ctr"/>
                          </wps:wsp>
                          <wps:wsp>
                            <wps:cNvPr id="136" name="Flèche droite 6"/>
                            <wps:cNvSpPr/>
                            <wps:spPr>
                              <a:xfrm>
                                <a:off x="2632253" y="1508225"/>
                                <a:ext cx="785819" cy="642940"/>
                              </a:xfrm>
                              <a:prstGeom prst="rightArrow">
                                <a:avLst/>
                              </a:prstGeom>
                            </wps:spPr>
                            <wps:style>
                              <a:lnRef idx="3">
                                <a:schemeClr val="lt1"/>
                              </a:lnRef>
                              <a:fillRef idx="1">
                                <a:schemeClr val="accent6"/>
                              </a:fillRef>
                              <a:effectRef idx="1">
                                <a:schemeClr val="accent6"/>
                              </a:effectRef>
                              <a:fontRef idx="minor">
                                <a:schemeClr val="lt1"/>
                              </a:fontRef>
                            </wps:style>
                            <wps:bodyPr rtlCol="0" anchor="ctr"/>
                          </wps:wsp>
                        </wpg:grpSp>
                        <wps:wsp>
                          <wps:cNvPr id="140" name="Zone de texte 140"/>
                          <wps:cNvSpPr txBox="1"/>
                          <wps:spPr>
                            <a:xfrm>
                              <a:off x="4039351" y="1924055"/>
                              <a:ext cx="1141858" cy="342900"/>
                            </a:xfrm>
                            <a:prstGeom prst="rect">
                              <a:avLst/>
                            </a:prstGeom>
                            <a:ln/>
                          </wps:spPr>
                          <wps:style>
                            <a:lnRef idx="2">
                              <a:schemeClr val="dk1"/>
                            </a:lnRef>
                            <a:fillRef idx="1">
                              <a:schemeClr val="lt1"/>
                            </a:fillRef>
                            <a:effectRef idx="0">
                              <a:schemeClr val="dk1"/>
                            </a:effectRef>
                            <a:fontRef idx="minor">
                              <a:schemeClr val="dk1"/>
                            </a:fontRef>
                          </wps:style>
                          <wps:txbx>
                            <w:txbxContent>
                              <w:p w14:paraId="549BB657" w14:textId="77777777" w:rsidR="00BF5D5F" w:rsidRPr="0021262F" w:rsidRDefault="00BF5D5F" w:rsidP="002C5FAB">
                                <w:pPr>
                                  <w:jc w:val="center"/>
                                  <w:rPr>
                                    <w:b/>
                                    <w:bCs/>
                                    <w:sz w:val="28"/>
                                    <w:szCs w:val="28"/>
                                  </w:rPr>
                                </w:pPr>
                                <w:r>
                                  <w:rPr>
                                    <w:b/>
                                    <w:bCs/>
                                    <w:sz w:val="28"/>
                                    <w:szCs w:val="28"/>
                                  </w:rPr>
                                  <w:t>Le muscle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 name="Zone de texte 142"/>
                          <wps:cNvSpPr txBox="1"/>
                          <wps:spPr>
                            <a:xfrm>
                              <a:off x="1781175" y="1838325"/>
                              <a:ext cx="1609725" cy="561975"/>
                            </a:xfrm>
                            <a:prstGeom prst="rect">
                              <a:avLst/>
                            </a:prstGeom>
                            <a:ln/>
                          </wps:spPr>
                          <wps:style>
                            <a:lnRef idx="2">
                              <a:schemeClr val="dk1"/>
                            </a:lnRef>
                            <a:fillRef idx="1">
                              <a:schemeClr val="lt1"/>
                            </a:fillRef>
                            <a:effectRef idx="0">
                              <a:schemeClr val="dk1"/>
                            </a:effectRef>
                            <a:fontRef idx="minor">
                              <a:schemeClr val="dk1"/>
                            </a:fontRef>
                          </wps:style>
                          <wps:txbx>
                            <w:txbxContent>
                              <w:p w14:paraId="74AF1BBE" w14:textId="77777777" w:rsidR="00BF5D5F" w:rsidRDefault="00BF5D5F" w:rsidP="002C5FAB">
                                <w:pPr>
                                  <w:spacing w:after="0"/>
                                  <w:jc w:val="center"/>
                                  <w:rPr>
                                    <w:b/>
                                    <w:bCs/>
                                    <w:sz w:val="28"/>
                                    <w:szCs w:val="28"/>
                                  </w:rPr>
                                </w:pPr>
                                <w:r>
                                  <w:rPr>
                                    <w:b/>
                                    <w:bCs/>
                                    <w:sz w:val="28"/>
                                    <w:szCs w:val="28"/>
                                  </w:rPr>
                                  <w:t>Les fibres motrices</w:t>
                                </w:r>
                              </w:p>
                              <w:p w14:paraId="7CC836B0" w14:textId="77777777" w:rsidR="00BF5D5F" w:rsidRPr="0021262F" w:rsidRDefault="00BF5D5F" w:rsidP="002C5FAB">
                                <w:pPr>
                                  <w:spacing w:after="0"/>
                                  <w:jc w:val="center"/>
                                  <w:rPr>
                                    <w:b/>
                                    <w:bCs/>
                                    <w:sz w:val="28"/>
                                    <w:szCs w:val="28"/>
                                  </w:rPr>
                                </w:pPr>
                                <w:r>
                                  <w:rPr>
                                    <w:b/>
                                    <w:bCs/>
                                    <w:sz w:val="28"/>
                                    <w:szCs w:val="28"/>
                                  </w:rPr>
                                  <w:t>La Moelle épinière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 name="Zone de texte 143"/>
                          <wps:cNvSpPr txBox="1"/>
                          <wps:spPr>
                            <a:xfrm>
                              <a:off x="-209588" y="1874582"/>
                              <a:ext cx="1353014" cy="392373"/>
                            </a:xfrm>
                            <a:prstGeom prst="rect">
                              <a:avLst/>
                            </a:prstGeom>
                            <a:ln/>
                          </wps:spPr>
                          <wps:style>
                            <a:lnRef idx="2">
                              <a:schemeClr val="dk1"/>
                            </a:lnRef>
                            <a:fillRef idx="1">
                              <a:schemeClr val="lt1"/>
                            </a:fillRef>
                            <a:effectRef idx="0">
                              <a:schemeClr val="dk1"/>
                            </a:effectRef>
                            <a:fontRef idx="minor">
                              <a:schemeClr val="dk1"/>
                            </a:fontRef>
                          </wps:style>
                          <wps:txbx>
                            <w:txbxContent>
                              <w:p w14:paraId="655429F1" w14:textId="77777777" w:rsidR="00BF5D5F" w:rsidRPr="0021262F" w:rsidRDefault="00BF5D5F" w:rsidP="002C5FAB">
                                <w:pPr>
                                  <w:spacing w:after="0"/>
                                  <w:jc w:val="center"/>
                                  <w:rPr>
                                    <w:b/>
                                    <w:bCs/>
                                    <w:sz w:val="28"/>
                                    <w:szCs w:val="28"/>
                                  </w:rPr>
                                </w:pPr>
                                <w:r>
                                  <w:rPr>
                                    <w:b/>
                                    <w:bCs/>
                                    <w:sz w:val="28"/>
                                    <w:szCs w:val="28"/>
                                  </w:rPr>
                                  <w:t>L’aire motrice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7" name="Connecteur droit avec flèche 167"/>
                        <wps:cNvCnPr/>
                        <wps:spPr>
                          <a:xfrm>
                            <a:off x="1847850" y="419100"/>
                            <a:ext cx="0" cy="581025"/>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7B20F28" id="Groupe 176" o:spid="_x0000_s1072" style="position:absolute;margin-left:36.95pt;margin-top:3pt;width:435.65pt;height:171.2pt;z-index:251689984;mso-width-relative:margin;mso-height-relative:margin" coordsize="55323,21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hqxiwYAAJQhAAAOAAAAZHJzL2Uyb0RvYy54bWzsWttu20YQfS/QfyD4noi7y+VFiBy4zgUF&#10;gsRIUgTo25paSkQpLrtcW3K/po/9j/xYZ6+SZUm2XMQJCvtBFsm9zs45M3OoFy9Xiza64nJoRDeJ&#10;0fMkjnhXiWnTzSbxb5/fPCviaFCsm7JWdHwSX/Mhfnny808vlv2YYzEX7ZTLCAbphvGyn8Rzpfrx&#10;aDRUc75gw3PR8w4e1kIumIJLORtNJVvC6It2hJMkGy2FnPZSVHwY4O4r+zA+MePXNa/Uh7oeuIra&#10;SQxrU+ZTms8L/Tk6ecHGM8n6eVO5ZbAHrGLBmg4mDUO9YopFl7K5NdSiqaQYRK2eV2IxEnXdVNzs&#10;AXaDkq3dvJXisjd7mY2Xsz6YCUy7ZacHD1u9vzqXUTOFs8uzOOrYAg7JzMsjfQfss+xnY2j2Vvaf&#10;+nPpbszsld7yqpYL/R82E62MZa+DZflKRRXcpJTgnNI4quAZRnmKU2f7ag4HdKtfNX+90ZMgWJrr&#10;SSkyPUd+4pFeX1jOsgc/GtamGv6bqT7NWc/NCQzaBt5UaepN9RE8jHWzlkdf/44q0XRDxKQU3bQZ&#10;IkSt+UzXYLthPIAZdxguzxHFMPBt65EEF1laWhukSUlzM3IwARv3clBvuVhE+sskBr/ppnppxifZ&#10;1btBwblBe98OLrSl7ErMN3Xdcr2otvvIa3AIODRkehso8rNWRlcMQMSqinfKOAaMZ1rrbnXTtqEj&#10;ubuja6+7cgPT0Bnf3Tn0MDOLToXOi6YTctcArUL6MGDJtW3vLWD3rU2gVhcrgwRc+nO7ENNrOPMl&#10;8MMkHv68ZJLHkVTtmbB0wrpqLoBNKmUn7cTppRJ1Y6ytx7QDuLnALy2ajLcGYHmnSijxXuUBqG89&#10;FIFZQYvEgWwThgFMKC3K3IKJjQMMnxGKUQZ4AzcsUZLmqV6BbrCBSELAAw0i9SAF9u5gqWAbkQ6e&#10;OzYcYOQ3/IDd7lvwes+IktItt8AEl+Z4N7aMaUYJNIAdI5zmZXJryxqaKXUARAgXKf7+JJRoPrWE&#10;fYiFsHdm4K+7SWifLbw1MUkpySGSajpGSZnnSaEn+NZcdIAVHE3N2ZRbiqIJ/LlFBfYyS9xNVwd4&#10;LpCGpbcddJXsYhtLkr7zN6YrYva6Zpt9BKVPSbdyNPQYcZIERjvkoY7j7hkmM0wTkmILV4I1/eiz&#10;hjjiMgaUA4FRaGBdlAANPrkoGwckbMbxx3JRM8+P6aIhBh1yURMR9PrvRaIkJVkGYcZGlKKgpYso&#10;wUVLnBcUeRct8tyC+IlF+WI71XwsFw1x0iV9e9K878GiIc6/ab/+A5VxNJWiUTw6rr6ALAj5zA7S&#10;NkozQ7xr4sxLCnWZdcocpaTwpvcVnq8efJXRzObqFKqdpYmBDy0zdlYL63z96Jjtk9H9JcaBgO87&#10;f5uY/eO5Vqj5t1zL2OHehIczgrEuX3RSSJMCLm7GZGC7Arn8OUtxaav/A3T35FqbTLhGw97q9QjX&#10;WtdnuiR7jDwQjttVKr+DChhBoq4gFILCZP1gw88itfpFGO0BiFbf3yOWpAkpiY6g2uNKUJOgGLqZ&#10;BaIUgdNZNoN8sQwlwT42OyiXaKnDU/9h1WRnpTL9w3PpEXS2cerHlR/r2R5AY+vOe30tKCWQ37tj&#10;8u4nrMI69NWbBqSod2xQ50yCpAoeADKx+gAfdSuWk1i4b3EEEspfu+7r9iDfwdN4S4Jpf+1A2CtR&#10;qh1LmYuU5lCTR3LzycXmk+5yYWQb8BlYnVdwNqJ8LcXiC6jJp3pWGMqLO8p/PVNWOAY1uuKnp6YR&#10;qLg9U++6T30FjmjioI6Sn1dfmOxdnNS+/l54KZGNtwKlbasrmHvJR4+CV6ierLKwjdeQJblE+L54&#10;RXmBkBaNNF4LUpDtCIEyEBPgpqnaaIbKOzXOJ7waQfYovIY65gmv/yu8Bp1lG6+BoI/E6zMMrxkK&#10;CJ8Gr3lKb6kshJIEuWqBlJjkZqoDKd0TXo/Ha6jwnvD6OHh9/Nw4y32sPRNdByDhl9IW+BG74lVU&#10;u5ofQUOXbAGWzzr3KnZvhoyKFKouyGMAwSmCVzlb74LgiRZIoS5LbCzeD91BSaYLMrdAIW2is5XH&#10;6PePOotpO/2pWNO+7qaRuu7hjbKSjXlLqncA8+gmRos+nErvVAastm4CmRkJ3v3p+W68gDwgyvuO&#10;+9WBnQn8zVkfkFarla8A9qbVFuO+yjAyvXFHePVvrOZ+pqB/W7B5bUy5/jHFyb8AAAD//wMAUEsD&#10;BBQABgAIAAAAIQC2NgyU4AAAAAgBAAAPAAAAZHJzL2Rvd25yZXYueG1sTI9Ba8JAFITvhf6H5RV6&#10;q5uYaDXNRkTankSoFsTbM3kmwezbkF2T+O+7PbXHYYaZb9LVqBvRU2drwwrCSQCCODdFzaWC78PH&#10;ywKEdcgFNoZJwZ0srLLHhxSTwgz8Rf3elcKXsE1QQeVcm0hp84o02olpib13MZ1G52VXyqLDwZfr&#10;Rk6DYC411uwXKmxpU1F+3d+0gs8Bh3UUvvfb62VzPx1mu+M2JKWen8b1GwhHo/sLwy++R4fMM53N&#10;jQsrGgWv0dInFcz9I28v49kUxFlBFC9ikFkq/x/IfgAAAP//AwBQSwECLQAUAAYACAAAACEAtoM4&#10;kv4AAADhAQAAEwAAAAAAAAAAAAAAAAAAAAAAW0NvbnRlbnRfVHlwZXNdLnhtbFBLAQItABQABgAI&#10;AAAAIQA4/SH/1gAAAJQBAAALAAAAAAAAAAAAAAAAAC8BAABfcmVscy8ucmVsc1BLAQItABQABgAI&#10;AAAAIQAOjhqxiwYAAJQhAAAOAAAAAAAAAAAAAAAAAC4CAABkcnMvZTJvRG9jLnhtbFBLAQItABQA&#10;BgAIAAAAIQC2NgyU4AAAAAgBAAAPAAAAAAAAAAAAAAAAAOUIAABkcnMvZG93bnJldi54bWxQSwUG&#10;AAAAAAQABADzAAAA8gkAAAAA&#10;">
                <v:roundrect id="Rectangle à coins arrondis 15" o:spid="_x0000_s1073" style="position:absolute;left:7715;width:30286;height:40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oXiwQAAANwAAAAPAAAAZHJzL2Rvd25yZXYueG1sRE9Ni8Iw&#10;EL0v+B/CCN7WVJGyVKNYUfBS3FXxPDRjW20mpYm1/nuzsLC3ebzPWax6U4uOWldZVjAZRyCIc6sr&#10;LhScT7vPLxDOI2usLZOCFzlYLQcfC0y0ffIPdUdfiBDCLkEFpfdNIqXLSzLoxrYhDtzVtgZ9gG0h&#10;dYvPEG5qOY2iWBqsODSU2NCmpPx+fBgFlyxL6RvTOM62aY23ops+7gelRsN+PQfhqff/4j/3Xof5&#10;sxn8PhMukMs3AAAA//8DAFBLAQItABQABgAIAAAAIQDb4fbL7gAAAIUBAAATAAAAAAAAAAAAAAAA&#10;AAAAAABbQ29udGVudF9UeXBlc10ueG1sUEsBAi0AFAAGAAgAAAAhAFr0LFu/AAAAFQEAAAsAAAAA&#10;AAAAAAAAAAAAHwEAAF9yZWxzLy5yZWxzUEsBAi0AFAAGAAgAAAAhAFu6heLBAAAA3AAAAA8AAAAA&#10;AAAAAAAAAAAABwIAAGRycy9kb3ducmV2LnhtbFBLBQYAAAAAAwADALcAAAD1AgAAAAA=&#10;" fillcolor="#9a4906 [1641]" strokecolor="#f68c36 [3049]">
                  <v:fill color2="#f68a32 [3017]" rotate="t" angle="180" colors="0 #cb6c1d;52429f #ff8f2a;1 #ff8f26" focus="100%" type="gradient">
                    <o:fill v:ext="view" type="gradientUnscaled"/>
                  </v:fill>
                  <v:shadow on="t" color="black" opacity="22937f" origin=",.5" offset="0,.63889mm"/>
                  <v:textbox>
                    <w:txbxContent>
                      <w:p w14:paraId="384A9CE1" w14:textId="77777777" w:rsidR="00BF5D5F" w:rsidRPr="00D1339B" w:rsidRDefault="00BF5D5F" w:rsidP="002C5FAB">
                        <w:pPr>
                          <w:jc w:val="center"/>
                          <w:rPr>
                            <w:b/>
                            <w:bCs/>
                            <w:sz w:val="10"/>
                            <w:szCs w:val="10"/>
                          </w:rPr>
                        </w:pPr>
                        <w:r w:rsidRPr="00D1339B">
                          <w:rPr>
                            <w:b/>
                            <w:bCs/>
                            <w:color w:val="FFFFFF"/>
                            <w:kern w:val="24"/>
                            <w:sz w:val="32"/>
                            <w:szCs w:val="32"/>
                          </w:rPr>
                          <w:t>Influx nerveux moteur</w:t>
                        </w:r>
                        <w:r>
                          <w:rPr>
                            <w:b/>
                            <w:bCs/>
                            <w:color w:val="FFFFFF"/>
                            <w:kern w:val="24"/>
                            <w:sz w:val="32"/>
                            <w:szCs w:val="32"/>
                          </w:rPr>
                          <w:t xml:space="preserve"> centrifuge</w:t>
                        </w:r>
                      </w:p>
                    </w:txbxContent>
                  </v:textbox>
                </v:roundrect>
                <v:group id="Groupe 1053" o:spid="_x0000_s1074" style="position:absolute;top:6858;width:55323;height:14897" coordorigin="-3521,9104" coordsize="55333,14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gJwwAAAN0AAAAPAAAAZHJzL2Rvd25yZXYueG1sRE9Ni8Iw&#10;EL0L/ocwwt407Yoi1Sgi67IHEawLi7ehGdtiMylNbOu/3wiCt3m8z1ltelOJlhpXWlYQTyIQxJnV&#10;JecKfs/78QKE88gaK8uk4EEONuvhYIWJth2fqE19LkIIuwQVFN7XiZQuK8igm9iaOHBX2xj0ATa5&#10;1A12IdxU8jOK5tJgyaGhwJp2BWW39G4UfHfYbafxV3u4XXePy3l2/DvEpNTHqN8uQXjq/Vv8cv/o&#10;MD+aTeH5TThBrv8BAAD//wMAUEsBAi0AFAAGAAgAAAAhANvh9svuAAAAhQEAABMAAAAAAAAAAAAA&#10;AAAAAAAAAFtDb250ZW50X1R5cGVzXS54bWxQSwECLQAUAAYACAAAACEAWvQsW78AAAAVAQAACwAA&#10;AAAAAAAAAAAAAAAfAQAAX3JlbHMvLnJlbHNQSwECLQAUAAYACAAAACEAjPvYCcMAAADdAAAADwAA&#10;AAAAAAAAAAAAAAAHAgAAZHJzL2Rvd25yZXYueG1sUEsFBgAAAAADAAMAtwAAAPcCAAAAAA==&#10;">
                  <v:group id="Groupe 1" o:spid="_x0000_s1075" style="position:absolute;left:-3521;top:9104;width:55153;height:8233" coordorigin="2565,12479" coordsize="77154,1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kB9wwAAAN0AAAAPAAAAZHJzL2Rvd25yZXYueG1sRE9Li8Iw&#10;EL4L/ocwgrc1ra6ydI0iouJBFnzAsrehGdtiMylNbOu/3wiCt/n4njNfdqYUDdWusKwgHkUgiFOr&#10;C84UXM7bjy8QziNrLC2Tggc5WC76vTkm2rZ8pObkMxFC2CWoIPe+SqR0aU4G3chWxIG72tqgD7DO&#10;pK6xDeGmlOMomkmDBYeGHCta55TeTnejYNdiu5rEm+Zwu64ff+fpz+8hJqWGg271DcJT59/il3uv&#10;w/xo+gnPb8IJcvEPAAD//wMAUEsBAi0AFAAGAAgAAAAhANvh9svuAAAAhQEAABMAAAAAAAAAAAAA&#10;AAAAAAAAAFtDb250ZW50X1R5cGVzXS54bWxQSwECLQAUAAYACAAAACEAWvQsW78AAAAVAQAACwAA&#10;AAAAAAAAAAAAAAAfAQAAX3JlbHMvLnJlbHNQSwECLQAUAAYACAAAACEAAxJAfcMAAADdAAAADwAA&#10;AAAAAAAAAAAAAAAHAgAAZHJzL2Rvd25yZXYueG1sUEsFBgAAAAADAAMAtwAAAPcCAAAAAA==&#10;">
                    <v:roundrect id="Rectangle à coins arrondis 2" o:spid="_x0000_s1076" style="position:absolute;left:2565;top:12479;width:23454;height:109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q0DvQAAAN0AAAAPAAAAZHJzL2Rvd25yZXYueG1sRE9LCsIw&#10;EN0L3iGM4EY0VVG0GkUEP1urBxiasS02k9KkWm9vBMHdPN531tvWlOJJtSssKxiPIhDEqdUFZwpu&#10;18NwAcJ5ZI2lZVLwJgfbTbezxljbF1/omfhMhBB2MSrIva9iKV2ak0E3shVx4O62NugDrDOpa3yF&#10;cFPKSRTNpcGCQ0OOFe1zSh9JYxQsm9M7KeR9ekU/aI5klwlmWql+r92tQHhq/V/8c591mB/NZvD9&#10;JpwgNx8AAAD//wMAUEsBAi0AFAAGAAgAAAAhANvh9svuAAAAhQEAABMAAAAAAAAAAAAAAAAAAAAA&#10;AFtDb250ZW50X1R5cGVzXS54bWxQSwECLQAUAAYACAAAACEAWvQsW78AAAAVAQAACwAAAAAAAAAA&#10;AAAAAAAfAQAAX3JlbHMvLnJlbHNQSwECLQAUAAYACAAAACEAZ/atA70AAADdAAAADwAAAAAAAAAA&#10;AAAAAAAHAgAAZHJzL2Rvd25yZXYueG1sUEsFBgAAAAADAAMAtwAAAPECAAAAAA==&#10;" fillcolor="#4f81bd [3204]" strokecolor="#243f60 [1604]" strokeweight="2pt">
                      <v:textbox>
                        <w:txbxContent>
                          <w:p w14:paraId="21713364" w14:textId="77777777" w:rsidR="00BF5D5F" w:rsidRPr="007F5497" w:rsidRDefault="00BF5D5F" w:rsidP="002C5FAB">
                            <w:pPr>
                              <w:spacing w:after="0"/>
                              <w:jc w:val="center"/>
                              <w:rPr>
                                <w:b/>
                                <w:bCs/>
                                <w:color w:val="FFFFFF" w:themeColor="background1"/>
                                <w:kern w:val="24"/>
                                <w:sz w:val="32"/>
                                <w:szCs w:val="32"/>
                              </w:rPr>
                            </w:pPr>
                            <w:r w:rsidRPr="007F5497">
                              <w:rPr>
                                <w:b/>
                                <w:bCs/>
                                <w:color w:val="FFFFFF" w:themeColor="background1"/>
                                <w:kern w:val="24"/>
                                <w:sz w:val="32"/>
                                <w:szCs w:val="32"/>
                              </w:rPr>
                              <w:t xml:space="preserve">Centre </w:t>
                            </w:r>
                          </w:p>
                          <w:p w14:paraId="0ECD3A07" w14:textId="77777777" w:rsidR="00BF5D5F" w:rsidRPr="007F5497" w:rsidRDefault="00BF5D5F" w:rsidP="002C5FAB">
                            <w:pPr>
                              <w:spacing w:after="0"/>
                              <w:jc w:val="center"/>
                              <w:rPr>
                                <w:b/>
                                <w:bCs/>
                                <w:color w:val="FFFFFF" w:themeColor="background1"/>
                                <w:kern w:val="24"/>
                                <w:sz w:val="32"/>
                                <w:szCs w:val="32"/>
                              </w:rPr>
                            </w:pPr>
                            <w:proofErr w:type="gramStart"/>
                            <w:r w:rsidRPr="007F5497">
                              <w:rPr>
                                <w:b/>
                                <w:bCs/>
                                <w:color w:val="FFFFFF" w:themeColor="background1"/>
                                <w:kern w:val="24"/>
                                <w:sz w:val="32"/>
                                <w:szCs w:val="32"/>
                              </w:rPr>
                              <w:t>nerveux</w:t>
                            </w:r>
                            <w:proofErr w:type="gramEnd"/>
                            <w:r w:rsidRPr="007F5497">
                              <w:rPr>
                                <w:b/>
                                <w:bCs/>
                                <w:color w:val="FFFFFF" w:themeColor="background1"/>
                                <w:kern w:val="24"/>
                                <w:sz w:val="32"/>
                                <w:szCs w:val="32"/>
                              </w:rPr>
                              <w:t xml:space="preserve"> moteur </w:t>
                            </w:r>
                          </w:p>
                        </w:txbxContent>
                      </v:textbox>
                    </v:roundrect>
                    <v:roundrect id="Rectangle à coins arrondis 3" o:spid="_x0000_s1077" style="position:absolute;left:62503;top:13289;width:17216;height:103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NgLvAAAANwAAAAPAAAAZHJzL2Rvd25yZXYueG1sRE9LCsIw&#10;EN0L3iGM4EY01YJoNYoIfrZWDzA0Y1tsJqVJtd7eCIK7ebzvrLedqcSTGldaVjCdRCCIM6tLzhXc&#10;rofxAoTzyBory6TgTQ62m35vjYm2L77QM/W5CCHsElRQeF8nUrqsIINuYmviwN1tY9AH2ORSN/gK&#10;4aaSsyiaS4Mlh4YCa9oXlD3S1ihYtqd3Wsp7fEU/ao9klynmWqnhoNutQHjq/F/8c591mB/H8H0m&#10;XCA3HwAAAP//AwBQSwECLQAUAAYACAAAACEA2+H2y+4AAACFAQAAEwAAAAAAAAAAAAAAAAAAAAAA&#10;W0NvbnRlbnRfVHlwZXNdLnhtbFBLAQItABQABgAIAAAAIQBa9CxbvwAAABUBAAALAAAAAAAAAAAA&#10;AAAAAB8BAABfcmVscy8ucmVsc1BLAQItABQABgAIAAAAIQC4fNgLvAAAANwAAAAPAAAAAAAAAAAA&#10;AAAAAAcCAABkcnMvZG93bnJldi54bWxQSwUGAAAAAAMAAwC3AAAA8AIAAAAA&#10;" fillcolor="#4f81bd [3204]" strokecolor="#243f60 [1604]" strokeweight="2pt">
                      <v:textbox>
                        <w:txbxContent>
                          <w:p w14:paraId="7237E8F2" w14:textId="77777777" w:rsidR="00BF5D5F" w:rsidRPr="007F5497" w:rsidRDefault="00BF5D5F" w:rsidP="002C5FAB">
                            <w:pPr>
                              <w:jc w:val="center"/>
                              <w:rPr>
                                <w:color w:val="FFFFFF" w:themeColor="background1"/>
                                <w:sz w:val="32"/>
                                <w:szCs w:val="32"/>
                              </w:rPr>
                            </w:pPr>
                            <w:r w:rsidRPr="007F5497">
                              <w:rPr>
                                <w:b/>
                                <w:bCs/>
                                <w:color w:val="FFFFFF" w:themeColor="background1"/>
                                <w:kern w:val="24"/>
                                <w:sz w:val="32"/>
                                <w:szCs w:val="32"/>
                              </w:rPr>
                              <w:t>Organe effecteur</w:t>
                            </w:r>
                          </w:p>
                        </w:txbxContent>
                      </v:textbox>
                    </v:roundrect>
                    <v:roundrect id="Rectangle à coins arrondis 4" o:spid="_x0000_s1078" style="position:absolute;left:34366;top:12885;width:19279;height:108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UB/vAAAANwAAAAPAAAAZHJzL2Rvd25yZXYueG1sRE9LCsIw&#10;EN0L3iGM4EY09YNoNYoIfrZWDzA0Y1tsJqVJtd7eCIK7ebzvrLetKcWTaldYVjAeRSCIU6sLzhTc&#10;rofhAoTzyBpLy6TgTQ62m25njbG2L77QM/GZCCHsYlSQe1/FUro0J4NuZCviwN1tbdAHWGdS1/gK&#10;4aaUkyiaS4MFh4YcK9rnlD6SxihYNqd3Usj79Ip+0BzJLhPMtFL9XrtbgfDU+r/45z7rMH86g+8z&#10;4QK5+QAAAP//AwBQSwECLQAUAAYACAAAACEA2+H2y+4AAACFAQAAEwAAAAAAAAAAAAAAAAAAAAAA&#10;W0NvbnRlbnRfVHlwZXNdLnhtbFBLAQItABQABgAIAAAAIQBa9CxbvwAAABUBAAALAAAAAAAAAAAA&#10;AAAAAB8BAABfcmVscy8ucmVsc1BLAQItABQABgAIAAAAIQA3lUB/vAAAANwAAAAPAAAAAAAAAAAA&#10;AAAAAAcCAABkcnMvZG93bnJldi54bWxQSwUGAAAAAAMAAwC3AAAA8AIAAAAA&#10;" fillcolor="#4f81bd [3204]" strokecolor="#243f60 [1604]" strokeweight="2pt">
                      <v:textbox>
                        <w:txbxContent>
                          <w:p w14:paraId="65F073EA" w14:textId="77777777" w:rsidR="00BF5D5F" w:rsidRPr="007F5497" w:rsidRDefault="00BF5D5F" w:rsidP="002C5FAB">
                            <w:pPr>
                              <w:jc w:val="center"/>
                              <w:rPr>
                                <w:color w:val="FFFFFF" w:themeColor="background1"/>
                                <w:sz w:val="18"/>
                                <w:szCs w:val="18"/>
                              </w:rPr>
                            </w:pPr>
                            <w:r w:rsidRPr="007F5497">
                              <w:rPr>
                                <w:b/>
                                <w:bCs/>
                                <w:color w:val="FFFFFF" w:themeColor="background1"/>
                                <w:kern w:val="24"/>
                                <w:sz w:val="32"/>
                                <w:szCs w:val="32"/>
                              </w:rPr>
                              <w:t>Conducteur moteur</w:t>
                            </w:r>
                          </w:p>
                        </w:txbxContent>
                      </v:textbox>
                    </v:roundrect>
                    <v:shape id="Flèche droite 5" o:spid="_x0000_s1079" type="#_x0000_t13" style="position:absolute;left:53911;top:14855;width:7954;height:7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a5JxAAAANwAAAAPAAAAZHJzL2Rvd25yZXYueG1sRE9Na8JA&#10;EL0X/A/LCN50U8XWRtdQRUuxPVQreB2z0yQ0Oxuza4z/3i0Ivc3jfc4saU0pGqpdYVnB4yACQZxa&#10;XXCmYP+97k9AOI+ssbRMCq7kIJl3HmYYa3vhLTU7n4kQwi5GBbn3VSylS3My6Aa2Ig7cj60N+gDr&#10;TOoaLyHclHIYRU/SYMGhIceKljmlv7uzUXB4Wew/smP7ef06vEXV+XmzMidUqtdtX6cgPLX+X3x3&#10;v+swfzSGv2fCBXJ+AwAA//8DAFBLAQItABQABgAIAAAAIQDb4fbL7gAAAIUBAAATAAAAAAAAAAAA&#10;AAAAAAAAAABbQ29udGVudF9UeXBlc10ueG1sUEsBAi0AFAAGAAgAAAAhAFr0LFu/AAAAFQEAAAsA&#10;AAAAAAAAAAAAAAAAHwEAAF9yZWxzLy5yZWxzUEsBAi0AFAAGAAgAAAAhALdlrknEAAAA3AAAAA8A&#10;AAAAAAAAAAAAAAAABwIAAGRycy9kb3ducmV2LnhtbFBLBQYAAAAAAwADALcAAAD4AgAAAAA=&#10;" adj="11900" fillcolor="#f79646 [3209]" strokecolor="white [3201]" strokeweight="3pt">
                      <v:shadow on="t" color="black" opacity="24903f" origin=",.5" offset="0,.55556mm"/>
                    </v:shape>
                    <v:shape id="Flèche droite 6" o:spid="_x0000_s1080" type="#_x0000_t13" style="position:absolute;left:26322;top:15082;width:7858;height:6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HorwwAAANwAAAAPAAAAZHJzL2Rvd25yZXYueG1sRE/fa8Iw&#10;EH4f+D+EE3wZms4xGdUoRRg62Ms6QXw7mrMpNpeSRFv/ezMY7O0+vp+32gy2FTfyoXGs4GWWgSCu&#10;nG64VnD4+Zi+gwgRWWPrmBTcKcBmPXpaYa5dz990K2MtUgiHHBWYGLtcylAZshhmriNO3Nl5izFB&#10;X0vtsU/htpXzLFtIiw2nBoMdbQ1Vl/JqFZyO3ee1MuVXQd68HXZFceyfa6Um46FYgog0xH/xn3uv&#10;0/zXBfw+ky6Q6wcAAAD//wMAUEsBAi0AFAAGAAgAAAAhANvh9svuAAAAhQEAABMAAAAAAAAAAAAA&#10;AAAAAAAAAFtDb250ZW50X1R5cGVzXS54bWxQSwECLQAUAAYACAAAACEAWvQsW78AAAAVAQAACwAA&#10;AAAAAAAAAAAAAAAfAQAAX3JlbHMvLnJlbHNQSwECLQAUAAYACAAAACEA9Rh6K8MAAADcAAAADwAA&#10;AAAAAAAAAAAAAAAHAgAAZHJzL2Rvd25yZXYueG1sUEsFBgAAAAADAAMAtwAAAPcCAAAAAA==&#10;" adj="12764" fillcolor="#f79646 [3209]" strokecolor="white [3201]" strokeweight="3pt">
                      <v:shadow on="t" color="black" opacity="24903f" origin=",.5" offset="0,.55556mm"/>
                    </v:shape>
                  </v:group>
                  <v:shape id="Zone de texte 140" o:spid="_x0000_s1081" type="#_x0000_t202" style="position:absolute;left:40393;top:19240;width:1141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0oqxgAAANwAAAAPAAAAZHJzL2Rvd25yZXYueG1sRI9BawJB&#10;DIXvBf/DkIKXUmcVKWV1FBGECopUS/GY7qQ7S3cyy85UV3+9OQjeEt7Le1+m887X6kRtrAIbGA4y&#10;UMRFsBWXBr4Oq9d3UDEhW6wDk4ELRZjPek9TzG048yed9qlUEsIxRwMupSbXOhaOPMZBaIhF+w2t&#10;xyRrW2rb4lnCfa1HWfamPVYsDQ4bWjoq/vb/3gDu3E8Vr9v6ujzyYrUeb/D7ZWNM/7lbTEAl6tLD&#10;fL/+sII/Fnx5RibQsxsAAAD//wMAUEsBAi0AFAAGAAgAAAAhANvh9svuAAAAhQEAABMAAAAAAAAA&#10;AAAAAAAAAAAAAFtDb250ZW50X1R5cGVzXS54bWxQSwECLQAUAAYACAAAACEAWvQsW78AAAAVAQAA&#10;CwAAAAAAAAAAAAAAAAAfAQAAX3JlbHMvLnJlbHNQSwECLQAUAAYACAAAACEAC6tKKsYAAADcAAAA&#10;DwAAAAAAAAAAAAAAAAAHAgAAZHJzL2Rvd25yZXYueG1sUEsFBgAAAAADAAMAtwAAAPoCAAAAAA==&#10;" fillcolor="white [3201]" strokecolor="black [3200]" strokeweight="2pt">
                    <v:textbox>
                      <w:txbxContent>
                        <w:p w14:paraId="549BB657" w14:textId="77777777" w:rsidR="00BF5D5F" w:rsidRPr="0021262F" w:rsidRDefault="00BF5D5F" w:rsidP="002C5FAB">
                          <w:pPr>
                            <w:jc w:val="center"/>
                            <w:rPr>
                              <w:b/>
                              <w:bCs/>
                              <w:sz w:val="28"/>
                              <w:szCs w:val="28"/>
                            </w:rPr>
                          </w:pPr>
                          <w:r>
                            <w:rPr>
                              <w:b/>
                              <w:bCs/>
                              <w:sz w:val="28"/>
                              <w:szCs w:val="28"/>
                            </w:rPr>
                            <w:t>Le muscle</w:t>
                          </w:r>
                        </w:p>
                      </w:txbxContent>
                    </v:textbox>
                  </v:shape>
                  <v:shape id="Zone de texte 142" o:spid="_x0000_s1082" type="#_x0000_t202" style="position:absolute;left:17811;top:18383;width:16098;height:5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XHGxAAAANwAAAAPAAAAZHJzL2Rvd25yZXYueG1sRE/fa8Iw&#10;EH4f+D+EG+xlaKqUIdUoUhAcdMiciI+35taUNZfSRNv515vBYG/38f285XqwjbhS52vHCqaTBARx&#10;6XTNlYLjx3Y8B+EDssbGMSn4IQ/r1ehhiZl2Pb/T9RAqEUPYZ6jAhNBmUvrSkEU/cS1x5L5cZzFE&#10;2FVSd9jHcNvIWZK8SIs1xwaDLeWGyu/DxSrAvfms/e2tueVn3mxf0wJPz4VST4/DZgEi0BD+xX/u&#10;nY7z0xn8PhMvkKs7AAAA//8DAFBLAQItABQABgAIAAAAIQDb4fbL7gAAAIUBAAATAAAAAAAAAAAA&#10;AAAAAAAAAABbQ29udGVudF9UeXBlc10ueG1sUEsBAi0AFAAGAAgAAAAhAFr0LFu/AAAAFQEAAAsA&#10;AAAAAAAAAAAAAAAAHwEAAF9yZWxzLy5yZWxzUEsBAi0AFAAGAAgAAAAhAJQ1ccbEAAAA3AAAAA8A&#10;AAAAAAAAAAAAAAAABwIAAGRycy9kb3ducmV2LnhtbFBLBQYAAAAAAwADALcAAAD4AgAAAAA=&#10;" fillcolor="white [3201]" strokecolor="black [3200]" strokeweight="2pt">
                    <v:textbox>
                      <w:txbxContent>
                        <w:p w14:paraId="74AF1BBE" w14:textId="77777777" w:rsidR="00BF5D5F" w:rsidRDefault="00BF5D5F" w:rsidP="002C5FAB">
                          <w:pPr>
                            <w:spacing w:after="0"/>
                            <w:jc w:val="center"/>
                            <w:rPr>
                              <w:b/>
                              <w:bCs/>
                              <w:sz w:val="28"/>
                              <w:szCs w:val="28"/>
                            </w:rPr>
                          </w:pPr>
                          <w:r>
                            <w:rPr>
                              <w:b/>
                              <w:bCs/>
                              <w:sz w:val="28"/>
                              <w:szCs w:val="28"/>
                            </w:rPr>
                            <w:t>Les fibres motrices</w:t>
                          </w:r>
                        </w:p>
                        <w:p w14:paraId="7CC836B0" w14:textId="77777777" w:rsidR="00BF5D5F" w:rsidRPr="0021262F" w:rsidRDefault="00BF5D5F" w:rsidP="002C5FAB">
                          <w:pPr>
                            <w:spacing w:after="0"/>
                            <w:jc w:val="center"/>
                            <w:rPr>
                              <w:b/>
                              <w:bCs/>
                              <w:sz w:val="28"/>
                              <w:szCs w:val="28"/>
                            </w:rPr>
                          </w:pPr>
                          <w:r>
                            <w:rPr>
                              <w:b/>
                              <w:bCs/>
                              <w:sz w:val="28"/>
                              <w:szCs w:val="28"/>
                            </w:rPr>
                            <w:t>La Moelle épinière</w:t>
                          </w:r>
                        </w:p>
                      </w:txbxContent>
                    </v:textbox>
                  </v:shape>
                  <v:shape id="Zone de texte 143" o:spid="_x0000_s1083" type="#_x0000_t202" style="position:absolute;left:-2095;top:18745;width:13529;height:3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dRdxAAAANwAAAAPAAAAZHJzL2Rvd25yZXYueG1sRE/fa8Iw&#10;EH4X9j+EE/YiNt2UIbWpiCBMcAydyB5vzdkUm0tpMu3865fBwLf7+H5evuhtIy7U+dqxgqckBUFc&#10;Ol1zpeDwsR7PQPiArLFxTAp+yMOieBjkmGl35R1d9qESMYR9hgpMCG0mpS8NWfSJa4kjd3KdxRBh&#10;V0nd4TWG20Y+p+mLtFhzbDDY0spQed5/WwX4br5qf3trbqtPXq430y0eR1ulHof9cg4iUB/u4n/3&#10;q47zpxP4eyZeIItfAAAA//8DAFBLAQItABQABgAIAAAAIQDb4fbL7gAAAIUBAAATAAAAAAAAAAAA&#10;AAAAAAAAAABbQ29udGVudF9UeXBlc10ueG1sUEsBAi0AFAAGAAgAAAAhAFr0LFu/AAAAFQEAAAsA&#10;AAAAAAAAAAAAAAAAHwEAAF9yZWxzLy5yZWxzUEsBAi0AFAAGAAgAAAAhAPt51F3EAAAA3AAAAA8A&#10;AAAAAAAAAAAAAAAABwIAAGRycy9kb3ducmV2LnhtbFBLBQYAAAAAAwADALcAAAD4AgAAAAA=&#10;" fillcolor="white [3201]" strokecolor="black [3200]" strokeweight="2pt">
                    <v:textbox>
                      <w:txbxContent>
                        <w:p w14:paraId="655429F1" w14:textId="77777777" w:rsidR="00BF5D5F" w:rsidRPr="0021262F" w:rsidRDefault="00BF5D5F" w:rsidP="002C5FAB">
                          <w:pPr>
                            <w:spacing w:after="0"/>
                            <w:jc w:val="center"/>
                            <w:rPr>
                              <w:b/>
                              <w:bCs/>
                              <w:sz w:val="28"/>
                              <w:szCs w:val="28"/>
                            </w:rPr>
                          </w:pPr>
                          <w:r>
                            <w:rPr>
                              <w:b/>
                              <w:bCs/>
                              <w:sz w:val="28"/>
                              <w:szCs w:val="28"/>
                            </w:rPr>
                            <w:t>L’aire motrice</w:t>
                          </w:r>
                        </w:p>
                      </w:txbxContent>
                    </v:textbox>
                  </v:shape>
                </v:group>
                <v:shape id="Connecteur droit avec flèche 167" o:spid="_x0000_s1084" type="#_x0000_t32" style="position:absolute;left:18478;top:4191;width:0;height:5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XP1wwAAANwAAAAPAAAAZHJzL2Rvd25yZXYueG1sRE9NawIx&#10;EL0X+h/CCN5qYsFdWY1ihVJPQrUo3obNuLu6mSxJquu/bwqF3ubxPme+7G0rbuRD41jDeKRAEJfO&#10;NFxp+Nq/v0xBhIhssHVMGh4UYLl4fppjYdydP+m2i5VIIRwK1FDH2BVShrImi2HkOuLEnZ23GBP0&#10;lTQe7ynctvJVqUxabDg11NjRuqbyuvu2GtZZ7tXbtjrlk0N+afbXj61qj1oPB/1qBiJSH//Ff+6N&#10;SfOzHH6fSRfIxQ8AAAD//wMAUEsBAi0AFAAGAAgAAAAhANvh9svuAAAAhQEAABMAAAAAAAAAAAAA&#10;AAAAAAAAAFtDb250ZW50X1R5cGVzXS54bWxQSwECLQAUAAYACAAAACEAWvQsW78AAAAVAQAACwAA&#10;AAAAAAAAAAAAAAAfAQAAX3JlbHMvLnJlbHNQSwECLQAUAAYACAAAACEAFElz9cMAAADcAAAADwAA&#10;AAAAAAAAAAAAAAAHAgAAZHJzL2Rvd25yZXYueG1sUEsFBgAAAAADAAMAtwAAAPcCAAAAAA==&#10;" strokecolor="#8064a2 [3207]" strokeweight="3pt">
                  <v:stroke endarrow="block"/>
                  <v:shadow on="t" color="black" opacity="22937f" origin=",.5" offset="0,.63889mm"/>
                </v:shape>
                <w10:wrap type="square"/>
              </v:group>
            </w:pict>
          </mc:Fallback>
        </mc:AlternateContent>
      </w:r>
    </w:p>
    <w:p w14:paraId="0AA14E11" w14:textId="77777777" w:rsidR="002C5FAB" w:rsidRPr="002A6B7C" w:rsidRDefault="002C5FAB" w:rsidP="002C5FAB">
      <w:pPr>
        <w:pStyle w:val="Paragraphedeliste"/>
        <w:pBdr>
          <w:top w:val="nil"/>
          <w:left w:val="nil"/>
          <w:bottom w:val="nil"/>
          <w:right w:val="nil"/>
          <w:between w:val="nil"/>
        </w:pBdr>
        <w:spacing w:after="0"/>
        <w:ind w:left="567"/>
        <w:jc w:val="both"/>
        <w:rPr>
          <w:color w:val="231F20"/>
          <w:sz w:val="28"/>
          <w:szCs w:val="32"/>
          <w:lang w:bidi="ar-MA"/>
        </w:rPr>
      </w:pPr>
    </w:p>
    <w:p w14:paraId="693C9713" w14:textId="77777777" w:rsidR="002C5FAB" w:rsidRPr="0000439C" w:rsidRDefault="002C5FAB" w:rsidP="002C5FAB">
      <w:pPr>
        <w:pBdr>
          <w:top w:val="nil"/>
          <w:left w:val="nil"/>
          <w:bottom w:val="nil"/>
          <w:right w:val="nil"/>
          <w:between w:val="nil"/>
        </w:pBdr>
        <w:spacing w:before="200"/>
        <w:jc w:val="both"/>
        <w:rPr>
          <w:b/>
          <w:bCs/>
          <w:sz w:val="48"/>
          <w:szCs w:val="48"/>
          <w:lang w:bidi="ar-MA"/>
        </w:rPr>
      </w:pPr>
    </w:p>
    <w:p w14:paraId="547C96E2" w14:textId="77777777" w:rsidR="002C5FAB" w:rsidRPr="004976B8" w:rsidRDefault="002C5FAB" w:rsidP="002C5FAB">
      <w:pPr>
        <w:spacing w:after="0" w:line="240" w:lineRule="auto"/>
        <w:rPr>
          <w:b/>
          <w:bCs/>
          <w:color w:val="92D050"/>
          <w:sz w:val="40"/>
          <w:szCs w:val="40"/>
          <w:lang w:bidi="ar-MA"/>
        </w:rPr>
      </w:pPr>
    </w:p>
    <w:p w14:paraId="4AB533EB" w14:textId="77777777" w:rsidR="002C5FAB" w:rsidRPr="00752CF6" w:rsidRDefault="002C5FAB" w:rsidP="002C5FAB">
      <w:pPr>
        <w:pStyle w:val="Paragraphedeliste"/>
        <w:spacing w:after="0" w:line="240" w:lineRule="auto"/>
        <w:ind w:left="850"/>
        <w:rPr>
          <w:b/>
          <w:bCs/>
          <w:color w:val="92D050"/>
          <w:sz w:val="40"/>
          <w:szCs w:val="40"/>
          <w:lang w:bidi="ar-MA"/>
        </w:rPr>
      </w:pPr>
    </w:p>
    <w:p w14:paraId="249593B7" w14:textId="77777777" w:rsidR="002C5FAB" w:rsidRDefault="002C5FAB" w:rsidP="002C5FAB">
      <w:pPr>
        <w:pStyle w:val="Paragraphedeliste"/>
        <w:numPr>
          <w:ilvl w:val="0"/>
          <w:numId w:val="17"/>
        </w:numPr>
        <w:spacing w:after="0" w:line="240" w:lineRule="auto"/>
        <w:ind w:left="709"/>
        <w:rPr>
          <w:b/>
          <w:bCs/>
          <w:color w:val="FF0000"/>
          <w:sz w:val="40"/>
          <w:szCs w:val="40"/>
          <w:lang w:bidi="ar-MA"/>
        </w:rPr>
      </w:pPr>
      <w:r>
        <w:rPr>
          <w:b/>
          <w:bCs/>
          <w:color w:val="FF0000"/>
          <w:sz w:val="40"/>
          <w:szCs w:val="40"/>
          <w:lang w:bidi="ar-MA"/>
        </w:rPr>
        <w:t>La motricité involontaire exemple du réflexe :</w:t>
      </w:r>
    </w:p>
    <w:p w14:paraId="1950A90D" w14:textId="77777777" w:rsidR="002C5FAB" w:rsidRPr="00793DA4" w:rsidRDefault="002C5FAB" w:rsidP="002C5FAB">
      <w:pPr>
        <w:pStyle w:val="Paragraphedeliste"/>
        <w:spacing w:after="0" w:line="240" w:lineRule="auto"/>
        <w:ind w:left="709"/>
        <w:rPr>
          <w:b/>
          <w:bCs/>
          <w:sz w:val="40"/>
          <w:szCs w:val="40"/>
          <w:lang w:bidi="ar-MA"/>
        </w:rPr>
      </w:pPr>
      <w:r w:rsidRPr="00793DA4">
        <w:rPr>
          <w:b/>
          <w:bCs/>
          <w:sz w:val="40"/>
          <w:szCs w:val="40"/>
          <w:lang w:bidi="ar-MA"/>
        </w:rPr>
        <w:t>Lorsqu’on touche un objet chaud, on fait un mouvement rapide hors de notre volonté pour éviter la brulure. Quels sont les éléments intervenant pendant cette activité nerveuse ? et quel est le rôle de chacun d’eux ?</w:t>
      </w:r>
    </w:p>
    <w:p w14:paraId="46721BD5" w14:textId="77777777" w:rsidR="002C5FAB" w:rsidRPr="00752CF6" w:rsidRDefault="002C5FAB" w:rsidP="00B90206">
      <w:pPr>
        <w:pStyle w:val="Paragraphedeliste"/>
        <w:numPr>
          <w:ilvl w:val="0"/>
          <w:numId w:val="20"/>
        </w:numPr>
        <w:spacing w:after="0" w:line="240" w:lineRule="auto"/>
        <w:ind w:left="992"/>
        <w:rPr>
          <w:b/>
          <w:bCs/>
          <w:color w:val="92D050"/>
          <w:sz w:val="40"/>
          <w:szCs w:val="40"/>
          <w:lang w:bidi="ar-MA"/>
        </w:rPr>
      </w:pPr>
      <w:r>
        <w:rPr>
          <w:b/>
          <w:bCs/>
          <w:color w:val="00B050"/>
          <w:sz w:val="40"/>
          <w:szCs w:val="40"/>
          <w:lang w:bidi="ar-MA"/>
        </w:rPr>
        <w:t>Définition du réflexe</w:t>
      </w:r>
    </w:p>
    <w:p w14:paraId="22A2987E" w14:textId="77777777" w:rsidR="002C5FAB" w:rsidRDefault="002C5FAB" w:rsidP="002000D2">
      <w:pPr>
        <w:pStyle w:val="Paragraphedeliste"/>
        <w:numPr>
          <w:ilvl w:val="0"/>
          <w:numId w:val="89"/>
        </w:numPr>
        <w:spacing w:after="0" w:line="240" w:lineRule="auto"/>
        <w:ind w:left="1418"/>
        <w:rPr>
          <w:b/>
          <w:bCs/>
          <w:color w:val="000000" w:themeColor="text1"/>
          <w:sz w:val="40"/>
          <w:szCs w:val="40"/>
          <w:lang w:bidi="ar-MA"/>
        </w:rPr>
      </w:pPr>
      <w:r w:rsidRPr="00793DA4">
        <w:rPr>
          <w:b/>
          <w:bCs/>
          <w:color w:val="000000" w:themeColor="text1"/>
          <w:sz w:val="40"/>
          <w:szCs w:val="40"/>
          <w:lang w:bidi="ar-MA"/>
        </w:rPr>
        <w:t>Observations</w:t>
      </w:r>
      <w:r>
        <w:rPr>
          <w:b/>
          <w:bCs/>
          <w:color w:val="000000" w:themeColor="text1"/>
          <w:sz w:val="40"/>
          <w:szCs w:val="40"/>
          <w:lang w:bidi="ar-MA"/>
        </w:rPr>
        <w:t> :</w:t>
      </w:r>
    </w:p>
    <w:p w14:paraId="52C0D2A5" w14:textId="100EADD3" w:rsidR="002C5FAB" w:rsidRPr="00793DA4" w:rsidRDefault="002C5FAB" w:rsidP="00F20D8A">
      <w:pPr>
        <w:pStyle w:val="Paragraphedeliste"/>
        <w:spacing w:after="0" w:line="240" w:lineRule="auto"/>
        <w:ind w:left="0" w:firstLine="1134"/>
        <w:rPr>
          <w:b/>
          <w:bCs/>
          <w:color w:val="000000" w:themeColor="text1"/>
          <w:sz w:val="40"/>
          <w:szCs w:val="40"/>
          <w:lang w:bidi="ar-MA"/>
        </w:rPr>
      </w:pPr>
      <w:r>
        <w:rPr>
          <w:b/>
          <w:bCs/>
          <w:color w:val="000000" w:themeColor="text1"/>
          <w:sz w:val="40"/>
          <w:szCs w:val="40"/>
          <w:lang w:bidi="ar-MA"/>
        </w:rPr>
        <w:t xml:space="preserve">Lorsqu’on frappe une personne par un marteau en bois au niveau de sa </w:t>
      </w:r>
      <w:r w:rsidR="0054652F">
        <w:rPr>
          <w:b/>
          <w:bCs/>
          <w:color w:val="000000" w:themeColor="text1"/>
          <w:sz w:val="40"/>
          <w:szCs w:val="40"/>
          <w:lang w:bidi="ar-MA"/>
        </w:rPr>
        <w:t>rotule,</w:t>
      </w:r>
      <w:r>
        <w:rPr>
          <w:b/>
          <w:bCs/>
          <w:color w:val="000000" w:themeColor="text1"/>
          <w:sz w:val="40"/>
          <w:szCs w:val="40"/>
          <w:lang w:bidi="ar-MA"/>
        </w:rPr>
        <w:t xml:space="preserve"> on constate que son pied bouge en avant même s’il essaye d’éviter ce mouvement.</w:t>
      </w:r>
    </w:p>
    <w:p w14:paraId="2D81CC73" w14:textId="028FE297" w:rsidR="002C5FAB" w:rsidRDefault="002C5FAB" w:rsidP="00F20D8A">
      <w:pPr>
        <w:spacing w:after="0" w:line="240" w:lineRule="auto"/>
        <w:rPr>
          <w:b/>
          <w:bCs/>
          <w:color w:val="000000" w:themeColor="text1"/>
          <w:sz w:val="40"/>
          <w:szCs w:val="40"/>
          <w:lang w:bidi="ar-MA"/>
        </w:rPr>
      </w:pPr>
      <w:r w:rsidRPr="00752CF6">
        <w:rPr>
          <w:b/>
          <w:bCs/>
          <w:color w:val="000000" w:themeColor="text1"/>
          <w:sz w:val="40"/>
          <w:szCs w:val="40"/>
          <w:rtl/>
          <w:lang w:bidi="ar-MA"/>
        </w:rPr>
        <w:t xml:space="preserve">        </w:t>
      </w:r>
      <w:r>
        <w:rPr>
          <w:b/>
          <w:bCs/>
          <w:color w:val="000000" w:themeColor="text1"/>
          <w:sz w:val="40"/>
          <w:szCs w:val="40"/>
          <w:lang w:bidi="ar-MA"/>
        </w:rPr>
        <w:t xml:space="preserve">Conclusion : </w:t>
      </w:r>
    </w:p>
    <w:p w14:paraId="678D3283" w14:textId="68D761E6" w:rsidR="002C5FAB" w:rsidRPr="009947D8" w:rsidRDefault="002C5FAB" w:rsidP="00F20D8A">
      <w:pPr>
        <w:pStyle w:val="Paragraphedeliste"/>
        <w:spacing w:after="0" w:line="240" w:lineRule="auto"/>
        <w:ind w:left="0" w:firstLine="720"/>
        <w:rPr>
          <w:b/>
          <w:bCs/>
          <w:color w:val="000000" w:themeColor="text1"/>
          <w:sz w:val="40"/>
          <w:szCs w:val="40"/>
          <w:lang w:bidi="ar-MA"/>
        </w:rPr>
      </w:pPr>
      <w:r>
        <w:rPr>
          <w:b/>
          <w:bCs/>
          <w:color w:val="000000" w:themeColor="text1"/>
          <w:sz w:val="40"/>
          <w:szCs w:val="40"/>
          <w:lang w:bidi="ar-MA"/>
        </w:rPr>
        <w:t xml:space="preserve">On déduit que le réflexe est un mouvement involontaire </w:t>
      </w:r>
      <w:r w:rsidR="00F20D8A">
        <w:rPr>
          <w:b/>
          <w:bCs/>
          <w:color w:val="000000" w:themeColor="text1"/>
          <w:sz w:val="40"/>
          <w:szCs w:val="40"/>
          <w:lang w:bidi="ar-MA"/>
        </w:rPr>
        <w:t>qu’on ne peut pas</w:t>
      </w:r>
      <w:r>
        <w:rPr>
          <w:b/>
          <w:bCs/>
          <w:color w:val="000000" w:themeColor="text1"/>
          <w:sz w:val="40"/>
          <w:szCs w:val="40"/>
          <w:lang w:bidi="ar-MA"/>
        </w:rPr>
        <w:t xml:space="preserve"> contrôler </w:t>
      </w:r>
      <w:r w:rsidR="00F20D8A">
        <w:rPr>
          <w:b/>
          <w:bCs/>
          <w:color w:val="000000" w:themeColor="text1"/>
          <w:sz w:val="40"/>
          <w:szCs w:val="40"/>
          <w:lang w:bidi="ar-MA"/>
        </w:rPr>
        <w:t>volontairement et qui survient comme réponse à un stimulus particulier.</w:t>
      </w:r>
    </w:p>
    <w:p w14:paraId="4694E440" w14:textId="77777777" w:rsidR="00F20D8A" w:rsidRDefault="00F20D8A" w:rsidP="00752CF6">
      <w:pPr>
        <w:spacing w:after="0" w:line="240" w:lineRule="auto"/>
        <w:rPr>
          <w:b/>
          <w:bCs/>
          <w:color w:val="FF0000"/>
          <w:sz w:val="40"/>
          <w:szCs w:val="40"/>
          <w:lang w:bidi="ar-MA"/>
        </w:rPr>
      </w:pPr>
    </w:p>
    <w:p w14:paraId="09A9EDE8" w14:textId="691C8614" w:rsidR="009C2E47" w:rsidRPr="00752CF6" w:rsidRDefault="009C2E47" w:rsidP="00B90206">
      <w:pPr>
        <w:pStyle w:val="Paragraphedeliste"/>
        <w:numPr>
          <w:ilvl w:val="0"/>
          <w:numId w:val="20"/>
        </w:numPr>
        <w:spacing w:after="0" w:line="240" w:lineRule="auto"/>
        <w:ind w:left="992"/>
        <w:rPr>
          <w:b/>
          <w:bCs/>
          <w:color w:val="92D050"/>
          <w:sz w:val="40"/>
          <w:szCs w:val="40"/>
          <w:lang w:bidi="ar-MA"/>
        </w:rPr>
      </w:pPr>
      <w:r w:rsidRPr="00752CF6">
        <w:rPr>
          <w:b/>
          <w:bCs/>
          <w:color w:val="00B050"/>
          <w:sz w:val="40"/>
          <w:szCs w:val="40"/>
          <w:rtl/>
          <w:lang w:bidi="ar-MA"/>
        </w:rPr>
        <w:t xml:space="preserve"> </w:t>
      </w:r>
      <w:r w:rsidR="00F20D8A">
        <w:rPr>
          <w:b/>
          <w:bCs/>
          <w:color w:val="00B050"/>
          <w:sz w:val="40"/>
          <w:szCs w:val="40"/>
          <w:lang w:bidi="ar-MA"/>
        </w:rPr>
        <w:t>Mise en évidence des organes qui interviennent dans un réflexe :</w:t>
      </w:r>
    </w:p>
    <w:p w14:paraId="57189507" w14:textId="1A31DB2A" w:rsidR="00EF027B" w:rsidRDefault="00F20D8A" w:rsidP="002000D2">
      <w:pPr>
        <w:pStyle w:val="Paragraphedeliste"/>
        <w:numPr>
          <w:ilvl w:val="0"/>
          <w:numId w:val="90"/>
        </w:numPr>
        <w:spacing w:after="0" w:line="240" w:lineRule="auto"/>
        <w:ind w:left="1418"/>
        <w:rPr>
          <w:b/>
          <w:bCs/>
          <w:sz w:val="40"/>
          <w:szCs w:val="40"/>
          <w:lang w:bidi="ar-MA"/>
        </w:rPr>
      </w:pPr>
      <w:r w:rsidRPr="00F20D8A">
        <w:rPr>
          <w:b/>
          <w:bCs/>
          <w:sz w:val="40"/>
          <w:szCs w:val="40"/>
          <w:lang w:bidi="ar-MA"/>
        </w:rPr>
        <w:t xml:space="preserve"> Expériences et résultat :</w:t>
      </w:r>
    </w:p>
    <w:p w14:paraId="05B18E1D" w14:textId="485CA912" w:rsidR="00F20D8A" w:rsidRPr="00F20D8A" w:rsidRDefault="00F20D8A" w:rsidP="00F20D8A">
      <w:pPr>
        <w:pStyle w:val="Paragraphedeliste"/>
        <w:spacing w:after="0" w:line="240" w:lineRule="auto"/>
        <w:ind w:left="0" w:firstLine="993"/>
        <w:rPr>
          <w:b/>
          <w:bCs/>
          <w:sz w:val="40"/>
          <w:szCs w:val="40"/>
          <w:lang w:bidi="ar-MA"/>
        </w:rPr>
      </w:pPr>
      <w:r>
        <w:rPr>
          <w:b/>
          <w:bCs/>
          <w:sz w:val="40"/>
          <w:szCs w:val="40"/>
          <w:lang w:bidi="ar-MA"/>
        </w:rPr>
        <w:t>On enfonce une aiguille dans la dépression qui marque la limite entre le crâne et la colonne vertébrale. On to</w:t>
      </w:r>
      <w:r w:rsidR="007A039E">
        <w:rPr>
          <w:b/>
          <w:bCs/>
          <w:sz w:val="40"/>
          <w:szCs w:val="40"/>
          <w:lang w:bidi="ar-MA"/>
        </w:rPr>
        <w:t>u</w:t>
      </w:r>
      <w:r>
        <w:rPr>
          <w:b/>
          <w:bCs/>
          <w:sz w:val="40"/>
          <w:szCs w:val="40"/>
          <w:lang w:bidi="ar-MA"/>
        </w:rPr>
        <w:t xml:space="preserve">rne l’aiguille à gauche et à droite pour détruire le cerveau. On obtient une grenouille </w:t>
      </w:r>
      <w:r w:rsidRPr="00F20D8A">
        <w:rPr>
          <w:b/>
          <w:bCs/>
          <w:color w:val="FF0000"/>
          <w:sz w:val="40"/>
          <w:szCs w:val="40"/>
          <w:lang w:bidi="ar-MA"/>
        </w:rPr>
        <w:t>spinale</w:t>
      </w:r>
      <w:r>
        <w:rPr>
          <w:b/>
          <w:bCs/>
          <w:sz w:val="40"/>
          <w:szCs w:val="40"/>
          <w:lang w:bidi="ar-MA"/>
        </w:rPr>
        <w:t xml:space="preserve">. Cette grenouille qui a perdu </w:t>
      </w:r>
      <w:r>
        <w:rPr>
          <w:b/>
          <w:bCs/>
          <w:sz w:val="40"/>
          <w:szCs w:val="40"/>
          <w:lang w:bidi="ar-MA"/>
        </w:rPr>
        <w:lastRenderedPageBreak/>
        <w:t>sa sensibilité consciente et ses mouvement volontaire va subir les expériences suivante </w:t>
      </w:r>
      <w:r w:rsidRPr="00F20D8A">
        <w:rPr>
          <w:b/>
          <w:bCs/>
          <w:color w:val="FF0000"/>
          <w:sz w:val="40"/>
          <w:szCs w:val="40"/>
          <w:lang w:bidi="ar-MA"/>
        </w:rPr>
        <w:t>(</w:t>
      </w:r>
      <w:proofErr w:type="spellStart"/>
      <w:r w:rsidRPr="00F20D8A">
        <w:rPr>
          <w:b/>
          <w:bCs/>
          <w:color w:val="FF0000"/>
          <w:sz w:val="40"/>
          <w:szCs w:val="40"/>
          <w:lang w:bidi="ar-MA"/>
        </w:rPr>
        <w:t>Sdoc</w:t>
      </w:r>
      <w:proofErr w:type="spellEnd"/>
      <w:r w:rsidRPr="00F20D8A">
        <w:rPr>
          <w:b/>
          <w:bCs/>
          <w:color w:val="FF0000"/>
          <w:sz w:val="40"/>
          <w:szCs w:val="40"/>
          <w:lang w:bidi="ar-MA"/>
        </w:rPr>
        <w:t xml:space="preserve"> 18 p 82 et 84</w:t>
      </w:r>
      <w:r w:rsidR="0054652F" w:rsidRPr="00F20D8A">
        <w:rPr>
          <w:b/>
          <w:bCs/>
          <w:color w:val="FF0000"/>
          <w:sz w:val="40"/>
          <w:szCs w:val="40"/>
          <w:lang w:bidi="ar-MA"/>
        </w:rPr>
        <w:t>)</w:t>
      </w:r>
      <w:r w:rsidR="0054652F">
        <w:rPr>
          <w:b/>
          <w:bCs/>
          <w:sz w:val="40"/>
          <w:szCs w:val="40"/>
          <w:lang w:bidi="ar-MA"/>
        </w:rPr>
        <w:t xml:space="preserve"> :</w:t>
      </w:r>
    </w:p>
    <w:p w14:paraId="44F3FEC7" w14:textId="4E25C53B" w:rsidR="00830702" w:rsidRDefault="00830702" w:rsidP="002000D2">
      <w:pPr>
        <w:pStyle w:val="Paragraphedeliste"/>
        <w:numPr>
          <w:ilvl w:val="0"/>
          <w:numId w:val="90"/>
        </w:numPr>
        <w:spacing w:after="0" w:line="240" w:lineRule="auto"/>
        <w:ind w:left="1418"/>
        <w:rPr>
          <w:b/>
          <w:bCs/>
          <w:sz w:val="40"/>
          <w:szCs w:val="40"/>
          <w:lang w:bidi="ar-MA"/>
        </w:rPr>
      </w:pPr>
      <w:r>
        <w:rPr>
          <w:b/>
          <w:bCs/>
          <w:sz w:val="40"/>
          <w:szCs w:val="40"/>
          <w:lang w:bidi="ar-MA"/>
        </w:rPr>
        <w:t>Conclusion</w:t>
      </w:r>
      <w:r w:rsidRPr="00F20D8A">
        <w:rPr>
          <w:b/>
          <w:bCs/>
          <w:sz w:val="40"/>
          <w:szCs w:val="40"/>
          <w:lang w:bidi="ar-MA"/>
        </w:rPr>
        <w:t> :</w:t>
      </w:r>
    </w:p>
    <w:p w14:paraId="651A0CC6" w14:textId="0E682F6A" w:rsidR="009C2E47" w:rsidRPr="00752CF6" w:rsidRDefault="00D278FE" w:rsidP="00752CF6">
      <w:pPr>
        <w:rPr>
          <w:b/>
          <w:bCs/>
          <w:sz w:val="40"/>
          <w:szCs w:val="40"/>
          <w:rtl/>
          <w:lang w:bidi="ar-MA"/>
        </w:rPr>
      </w:pPr>
      <w:r>
        <w:rPr>
          <w:b/>
          <w:bCs/>
          <w:sz w:val="40"/>
          <w:szCs w:val="40"/>
          <w:lang w:bidi="ar-MA"/>
        </w:rPr>
        <w:t>Le</w:t>
      </w:r>
      <w:r w:rsidR="00830702">
        <w:rPr>
          <w:b/>
          <w:bCs/>
          <w:sz w:val="40"/>
          <w:szCs w:val="40"/>
          <w:lang w:bidi="ar-MA"/>
        </w:rPr>
        <w:t xml:space="preserve"> réflexe nécessite la présence des éléments suivant : un récepteur sensoriel (la peau, l’œil…), un conducteur sensitif et moteur (le nerf rachidien) et un centre nerveux </w:t>
      </w:r>
      <w:r w:rsidR="0054652F">
        <w:rPr>
          <w:b/>
          <w:bCs/>
          <w:sz w:val="40"/>
          <w:szCs w:val="40"/>
          <w:lang w:bidi="ar-MA"/>
        </w:rPr>
        <w:t>(la</w:t>
      </w:r>
      <w:r w:rsidR="00830702">
        <w:rPr>
          <w:b/>
          <w:bCs/>
          <w:sz w:val="40"/>
          <w:szCs w:val="40"/>
          <w:lang w:bidi="ar-MA"/>
        </w:rPr>
        <w:t xml:space="preserve"> moelle épinière).</w:t>
      </w:r>
    </w:p>
    <w:p w14:paraId="40B07F1D" w14:textId="78509316" w:rsidR="002F7CE5" w:rsidRPr="00752CF6" w:rsidRDefault="00400903" w:rsidP="007C0864">
      <w:pPr>
        <w:pStyle w:val="Paragraphedeliste"/>
        <w:numPr>
          <w:ilvl w:val="0"/>
          <w:numId w:val="17"/>
        </w:numPr>
        <w:ind w:left="708"/>
        <w:rPr>
          <w:b/>
          <w:bCs/>
          <w:color w:val="FF0000"/>
          <w:sz w:val="40"/>
          <w:szCs w:val="40"/>
          <w:lang w:bidi="ar-MA"/>
        </w:rPr>
      </w:pPr>
      <w:r>
        <w:rPr>
          <w:b/>
          <w:bCs/>
          <w:color w:val="FF0000"/>
          <w:sz w:val="40"/>
          <w:szCs w:val="40"/>
          <w:lang w:bidi="ar-MA"/>
        </w:rPr>
        <w:t>L’</w:t>
      </w:r>
      <w:r w:rsidR="002F7CE5" w:rsidRPr="00752CF6">
        <w:rPr>
          <w:b/>
          <w:bCs/>
          <w:color w:val="FF0000"/>
          <w:sz w:val="40"/>
          <w:szCs w:val="40"/>
          <w:lang w:bidi="ar-MA"/>
        </w:rPr>
        <w:t>Arc réflexe</w:t>
      </w:r>
      <w:r w:rsidR="007A039E">
        <w:rPr>
          <w:b/>
          <w:bCs/>
          <w:color w:val="FF0000"/>
          <w:sz w:val="40"/>
          <w:szCs w:val="40"/>
          <w:lang w:bidi="ar-MA"/>
        </w:rPr>
        <w:t xml:space="preserve"> </w:t>
      </w:r>
      <w:r w:rsidR="002F7CE5" w:rsidRPr="00752CF6">
        <w:rPr>
          <w:b/>
          <w:bCs/>
          <w:color w:val="FF0000"/>
          <w:sz w:val="40"/>
          <w:szCs w:val="40"/>
          <w:rtl/>
          <w:lang w:bidi="ar-MA"/>
        </w:rPr>
        <w:t>:</w:t>
      </w:r>
      <w:r w:rsidR="007A039E">
        <w:rPr>
          <w:b/>
          <w:bCs/>
          <w:color w:val="FF0000"/>
          <w:sz w:val="40"/>
          <w:szCs w:val="40"/>
          <w:lang w:bidi="ar-MA"/>
        </w:rPr>
        <w:t xml:space="preserve"> </w:t>
      </w:r>
    </w:p>
    <w:p w14:paraId="4E095646" w14:textId="314EF61C" w:rsidR="002F7CE5" w:rsidRPr="00D278FE" w:rsidRDefault="00D278FE" w:rsidP="00B90206">
      <w:pPr>
        <w:pStyle w:val="Paragraphedeliste"/>
        <w:numPr>
          <w:ilvl w:val="0"/>
          <w:numId w:val="21"/>
        </w:numPr>
        <w:spacing w:after="0" w:line="240" w:lineRule="auto"/>
        <w:ind w:left="992"/>
        <w:rPr>
          <w:b/>
          <w:bCs/>
          <w:color w:val="92D050"/>
          <w:sz w:val="40"/>
          <w:szCs w:val="40"/>
          <w:lang w:bidi="ar-MA"/>
        </w:rPr>
      </w:pPr>
      <w:r>
        <w:rPr>
          <w:b/>
          <w:bCs/>
          <w:color w:val="00B050"/>
          <w:sz w:val="40"/>
          <w:szCs w:val="40"/>
          <w:lang w:bidi="ar-MA"/>
        </w:rPr>
        <w:t>Structure de la moelle épinière :</w:t>
      </w:r>
    </w:p>
    <w:p w14:paraId="3D446238" w14:textId="2FA51D9B" w:rsidR="00D278FE" w:rsidRPr="00D278FE" w:rsidRDefault="00D278FE" w:rsidP="00D278FE">
      <w:pPr>
        <w:spacing w:after="0" w:line="240" w:lineRule="auto"/>
        <w:ind w:left="632"/>
        <w:rPr>
          <w:b/>
          <w:bCs/>
          <w:sz w:val="40"/>
          <w:szCs w:val="40"/>
          <w:lang w:bidi="ar-MA"/>
        </w:rPr>
      </w:pPr>
      <w:r w:rsidRPr="00D278FE">
        <w:rPr>
          <w:b/>
          <w:bCs/>
          <w:sz w:val="40"/>
          <w:szCs w:val="40"/>
          <w:lang w:bidi="ar-MA"/>
        </w:rPr>
        <w:t>La moelle épinière est constituée de</w:t>
      </w:r>
      <w:r>
        <w:rPr>
          <w:b/>
          <w:bCs/>
          <w:sz w:val="40"/>
          <w:szCs w:val="40"/>
          <w:lang w:bidi="ar-MA"/>
        </w:rPr>
        <w:t xml:space="preserve"> </w:t>
      </w:r>
      <w:r w:rsidRPr="00D278FE">
        <w:rPr>
          <w:b/>
          <w:bCs/>
          <w:color w:val="FF0000"/>
          <w:sz w:val="40"/>
          <w:szCs w:val="40"/>
          <w:lang w:bidi="ar-MA"/>
        </w:rPr>
        <w:t>(S</w:t>
      </w:r>
      <w:r>
        <w:rPr>
          <w:b/>
          <w:bCs/>
          <w:color w:val="FF0000"/>
          <w:sz w:val="40"/>
          <w:szCs w:val="40"/>
          <w:lang w:bidi="ar-MA"/>
        </w:rPr>
        <w:t xml:space="preserve"> </w:t>
      </w:r>
      <w:r w:rsidRPr="00D278FE">
        <w:rPr>
          <w:b/>
          <w:bCs/>
          <w:color w:val="FF0000"/>
          <w:sz w:val="40"/>
          <w:szCs w:val="40"/>
          <w:lang w:bidi="ar-MA"/>
        </w:rPr>
        <w:t>doc 19 p 89)</w:t>
      </w:r>
      <w:r w:rsidR="003A2374">
        <w:rPr>
          <w:b/>
          <w:bCs/>
          <w:color w:val="FF0000"/>
          <w:sz w:val="40"/>
          <w:szCs w:val="40"/>
          <w:lang w:bidi="ar-MA"/>
        </w:rPr>
        <w:t xml:space="preserve"> </w:t>
      </w:r>
      <w:r w:rsidRPr="00D278FE">
        <w:rPr>
          <w:b/>
          <w:bCs/>
          <w:sz w:val="40"/>
          <w:szCs w:val="40"/>
          <w:lang w:bidi="ar-MA"/>
        </w:rPr>
        <w:t>:</w:t>
      </w:r>
    </w:p>
    <w:p w14:paraId="795D1AEF" w14:textId="7783AB27" w:rsidR="00D278FE" w:rsidRPr="007A039E" w:rsidRDefault="007A039E" w:rsidP="002000D2">
      <w:pPr>
        <w:pStyle w:val="Paragraphedeliste"/>
        <w:numPr>
          <w:ilvl w:val="0"/>
          <w:numId w:val="88"/>
        </w:numPr>
        <w:spacing w:after="0" w:line="240" w:lineRule="auto"/>
        <w:ind w:left="993"/>
        <w:rPr>
          <w:b/>
          <w:bCs/>
          <w:sz w:val="40"/>
          <w:szCs w:val="40"/>
          <w:lang w:bidi="ar-MA"/>
        </w:rPr>
      </w:pPr>
      <w:r w:rsidRPr="003A2374">
        <w:rPr>
          <w:b/>
          <w:bCs/>
          <w:color w:val="FF0000"/>
          <w:sz w:val="40"/>
          <w:szCs w:val="40"/>
          <w:lang w:bidi="ar-MA"/>
        </w:rPr>
        <w:t>Substance grise </w:t>
      </w:r>
      <w:r>
        <w:rPr>
          <w:b/>
          <w:bCs/>
          <w:sz w:val="40"/>
          <w:szCs w:val="40"/>
          <w:lang w:bidi="ar-MA"/>
        </w:rPr>
        <w:t xml:space="preserve">: il se situe au centre et il contient les corps cellulaires des neurones. </w:t>
      </w:r>
    </w:p>
    <w:p w14:paraId="2746536D" w14:textId="4A290747" w:rsidR="00D278FE" w:rsidRDefault="007A039E" w:rsidP="002000D2">
      <w:pPr>
        <w:pStyle w:val="Paragraphedeliste"/>
        <w:numPr>
          <w:ilvl w:val="0"/>
          <w:numId w:val="88"/>
        </w:numPr>
        <w:spacing w:after="0" w:line="240" w:lineRule="auto"/>
        <w:ind w:left="993"/>
        <w:rPr>
          <w:b/>
          <w:bCs/>
          <w:sz w:val="40"/>
          <w:szCs w:val="40"/>
          <w:lang w:bidi="ar-MA"/>
        </w:rPr>
      </w:pPr>
      <w:r w:rsidRPr="003A2374">
        <w:rPr>
          <w:b/>
          <w:bCs/>
          <w:color w:val="FF0000"/>
          <w:sz w:val="40"/>
          <w:szCs w:val="40"/>
          <w:lang w:bidi="ar-MA"/>
        </w:rPr>
        <w:t>Substance blanche </w:t>
      </w:r>
      <w:r>
        <w:rPr>
          <w:b/>
          <w:bCs/>
          <w:sz w:val="40"/>
          <w:szCs w:val="40"/>
          <w:lang w:bidi="ar-MA"/>
        </w:rPr>
        <w:t>: il entoure la matière grise et il contient les dendrites et les axones</w:t>
      </w:r>
      <w:r w:rsidR="00DE2560">
        <w:rPr>
          <w:b/>
          <w:bCs/>
          <w:sz w:val="40"/>
          <w:szCs w:val="40"/>
          <w:lang w:bidi="ar-MA"/>
        </w:rPr>
        <w:t xml:space="preserve"> qui constituent </w:t>
      </w:r>
      <w:r w:rsidR="003A2374">
        <w:rPr>
          <w:b/>
          <w:bCs/>
          <w:sz w:val="40"/>
          <w:szCs w:val="40"/>
          <w:lang w:bidi="ar-MA"/>
        </w:rPr>
        <w:t>d</w:t>
      </w:r>
      <w:r w:rsidR="00DE2560">
        <w:rPr>
          <w:b/>
          <w:bCs/>
          <w:sz w:val="40"/>
          <w:szCs w:val="40"/>
          <w:lang w:bidi="ar-MA"/>
        </w:rPr>
        <w:t>es fibre</w:t>
      </w:r>
      <w:r w:rsidR="003A2374">
        <w:rPr>
          <w:b/>
          <w:bCs/>
          <w:sz w:val="40"/>
          <w:szCs w:val="40"/>
          <w:lang w:bidi="ar-MA"/>
        </w:rPr>
        <w:t>s nerveuses qui se prolongent dans les nerfs</w:t>
      </w:r>
      <w:r>
        <w:rPr>
          <w:b/>
          <w:bCs/>
          <w:sz w:val="40"/>
          <w:szCs w:val="40"/>
          <w:lang w:bidi="ar-MA"/>
        </w:rPr>
        <w:t>.</w:t>
      </w:r>
    </w:p>
    <w:p w14:paraId="501CC23D" w14:textId="77777777" w:rsidR="003A2374" w:rsidRPr="003A2374" w:rsidRDefault="003A2374" w:rsidP="003A2374">
      <w:pPr>
        <w:pStyle w:val="Paragraphedeliste"/>
        <w:spacing w:after="100" w:afterAutospacing="1" w:line="240" w:lineRule="auto"/>
        <w:ind w:left="850"/>
        <w:rPr>
          <w:b/>
          <w:bCs/>
          <w:sz w:val="40"/>
          <w:szCs w:val="40"/>
          <w:lang w:bidi="ar-MA"/>
        </w:rPr>
      </w:pPr>
    </w:p>
    <w:p w14:paraId="42D6BA80" w14:textId="646AED5D" w:rsidR="002F7CE5" w:rsidRPr="003A2374" w:rsidRDefault="003A2374" w:rsidP="00B90206">
      <w:pPr>
        <w:pStyle w:val="Paragraphedeliste"/>
        <w:numPr>
          <w:ilvl w:val="0"/>
          <w:numId w:val="21"/>
        </w:numPr>
        <w:spacing w:after="100" w:afterAutospacing="1" w:line="240" w:lineRule="auto"/>
        <w:ind w:left="850"/>
        <w:rPr>
          <w:b/>
          <w:bCs/>
          <w:sz w:val="40"/>
          <w:szCs w:val="40"/>
          <w:lang w:bidi="ar-MA"/>
        </w:rPr>
      </w:pPr>
      <w:bookmarkStart w:id="20" w:name="_Hlk31106508"/>
      <w:r>
        <w:rPr>
          <w:b/>
          <w:bCs/>
          <w:color w:val="00B050"/>
          <w:sz w:val="40"/>
          <w:szCs w:val="40"/>
          <w:lang w:bidi="ar-MA"/>
        </w:rPr>
        <w:t>Trajet de l’influx nerveux lors d’un réflexe</w:t>
      </w:r>
      <w:bookmarkEnd w:id="20"/>
      <w:r>
        <w:rPr>
          <w:b/>
          <w:bCs/>
          <w:color w:val="00B050"/>
          <w:sz w:val="40"/>
          <w:szCs w:val="40"/>
          <w:lang w:bidi="ar-MA"/>
        </w:rPr>
        <w:t>, notion de l’arc réflexe :</w:t>
      </w:r>
    </w:p>
    <w:p w14:paraId="4AE8A57B" w14:textId="30521BDE" w:rsidR="003A2374" w:rsidRPr="003A2374" w:rsidRDefault="003A2374" w:rsidP="002000D2">
      <w:pPr>
        <w:pStyle w:val="Paragraphedeliste"/>
        <w:numPr>
          <w:ilvl w:val="0"/>
          <w:numId w:val="91"/>
        </w:numPr>
        <w:spacing w:after="100" w:afterAutospacing="1" w:line="240" w:lineRule="auto"/>
        <w:rPr>
          <w:b/>
          <w:bCs/>
          <w:sz w:val="40"/>
          <w:szCs w:val="40"/>
          <w:rtl/>
          <w:lang w:bidi="ar-MA"/>
        </w:rPr>
      </w:pPr>
      <w:bookmarkStart w:id="21" w:name="_Hlk31106719"/>
      <w:r w:rsidRPr="003A2374">
        <w:rPr>
          <w:b/>
          <w:bCs/>
          <w:sz w:val="40"/>
          <w:szCs w:val="40"/>
          <w:lang w:bidi="ar-MA"/>
        </w:rPr>
        <w:t>Expériences et résultats :</w:t>
      </w:r>
    </w:p>
    <w:bookmarkEnd w:id="21"/>
    <w:p w14:paraId="44C9EF8A" w14:textId="20F77F4F" w:rsidR="003A2374" w:rsidRDefault="003A2374" w:rsidP="00752CF6">
      <w:pPr>
        <w:spacing w:after="100" w:afterAutospacing="1" w:line="240" w:lineRule="auto"/>
        <w:rPr>
          <w:b/>
          <w:bCs/>
          <w:sz w:val="40"/>
          <w:szCs w:val="40"/>
          <w:lang w:bidi="ar-MA"/>
        </w:rPr>
      </w:pPr>
      <w:r>
        <w:rPr>
          <w:b/>
          <w:bCs/>
          <w:sz w:val="40"/>
          <w:szCs w:val="40"/>
          <w:lang w:bidi="ar-MA"/>
        </w:rPr>
        <w:t xml:space="preserve">En 1822 Bell et </w:t>
      </w:r>
      <w:proofErr w:type="spellStart"/>
      <w:r>
        <w:rPr>
          <w:b/>
          <w:bCs/>
          <w:sz w:val="40"/>
          <w:szCs w:val="40"/>
          <w:lang w:bidi="ar-MA"/>
        </w:rPr>
        <w:t>Magendi</w:t>
      </w:r>
      <w:proofErr w:type="spellEnd"/>
      <w:r>
        <w:rPr>
          <w:b/>
          <w:bCs/>
          <w:sz w:val="40"/>
          <w:szCs w:val="40"/>
          <w:lang w:bidi="ar-MA"/>
        </w:rPr>
        <w:t xml:space="preserve"> ont réalisé sur des petits chiens dont l’âge ne dépasse pas les six semaines les expériences suivantes pour déterminé le</w:t>
      </w:r>
      <w:r w:rsidRPr="003A2374">
        <w:t xml:space="preserve"> </w:t>
      </w:r>
      <w:r>
        <w:t>t</w:t>
      </w:r>
      <w:r w:rsidRPr="003A2374">
        <w:rPr>
          <w:b/>
          <w:bCs/>
          <w:sz w:val="40"/>
          <w:szCs w:val="40"/>
          <w:lang w:bidi="ar-MA"/>
        </w:rPr>
        <w:t>rajet de l’influx nerveux lors d’un réflexe</w:t>
      </w:r>
      <w:r>
        <w:rPr>
          <w:b/>
          <w:bCs/>
          <w:sz w:val="40"/>
          <w:szCs w:val="40"/>
          <w:lang w:bidi="ar-MA"/>
        </w:rPr>
        <w:t xml:space="preserve"> </w:t>
      </w:r>
      <w:r w:rsidRPr="003A2374">
        <w:rPr>
          <w:b/>
          <w:bCs/>
          <w:color w:val="FF0000"/>
          <w:sz w:val="40"/>
          <w:szCs w:val="40"/>
          <w:lang w:bidi="ar-MA"/>
        </w:rPr>
        <w:t>(S doc 21 p 88</w:t>
      </w:r>
      <w:r w:rsidR="0054652F" w:rsidRPr="003A2374">
        <w:rPr>
          <w:b/>
          <w:bCs/>
          <w:color w:val="FF0000"/>
          <w:sz w:val="40"/>
          <w:szCs w:val="40"/>
          <w:lang w:bidi="ar-MA"/>
        </w:rPr>
        <w:t>)</w:t>
      </w:r>
      <w:r w:rsidR="0054652F">
        <w:rPr>
          <w:b/>
          <w:bCs/>
          <w:sz w:val="40"/>
          <w:szCs w:val="40"/>
          <w:lang w:bidi="ar-MA"/>
        </w:rPr>
        <w:t xml:space="preserve"> :</w:t>
      </w:r>
    </w:p>
    <w:p w14:paraId="6178A73F" w14:textId="37EB29AE" w:rsidR="00BB4026" w:rsidRPr="003A2374" w:rsidRDefault="00BB4026" w:rsidP="002000D2">
      <w:pPr>
        <w:pStyle w:val="Paragraphedeliste"/>
        <w:numPr>
          <w:ilvl w:val="0"/>
          <w:numId w:val="91"/>
        </w:numPr>
        <w:spacing w:after="100" w:afterAutospacing="1" w:line="240" w:lineRule="auto"/>
        <w:rPr>
          <w:b/>
          <w:bCs/>
          <w:sz w:val="40"/>
          <w:szCs w:val="40"/>
          <w:rtl/>
          <w:lang w:bidi="ar-MA"/>
        </w:rPr>
      </w:pPr>
      <w:r>
        <w:rPr>
          <w:b/>
          <w:bCs/>
          <w:sz w:val="40"/>
          <w:szCs w:val="40"/>
          <w:lang w:bidi="ar-MA"/>
        </w:rPr>
        <w:t>Conclusion</w:t>
      </w:r>
      <w:r w:rsidRPr="003A2374">
        <w:rPr>
          <w:b/>
          <w:bCs/>
          <w:sz w:val="40"/>
          <w:szCs w:val="40"/>
          <w:lang w:bidi="ar-MA"/>
        </w:rPr>
        <w:t> :</w:t>
      </w:r>
    </w:p>
    <w:p w14:paraId="54AD3B5F" w14:textId="39B796FA" w:rsidR="002F7CE5" w:rsidRDefault="00BB4026" w:rsidP="00752CF6">
      <w:pPr>
        <w:spacing w:after="100" w:afterAutospacing="1" w:line="240" w:lineRule="auto"/>
        <w:rPr>
          <w:b/>
          <w:bCs/>
          <w:sz w:val="40"/>
          <w:szCs w:val="40"/>
          <w:lang w:bidi="ar-MA"/>
        </w:rPr>
      </w:pPr>
      <w:r>
        <w:rPr>
          <w:b/>
          <w:bCs/>
          <w:sz w:val="40"/>
          <w:szCs w:val="40"/>
          <w:lang w:bidi="ar-MA"/>
        </w:rPr>
        <w:t>Un réflexe nécessite l’intervention des éléments suivants :</w:t>
      </w:r>
    </w:p>
    <w:p w14:paraId="413E0E25" w14:textId="6B376420" w:rsidR="00BB4026" w:rsidRPr="00BB4026" w:rsidRDefault="00BB4026" w:rsidP="002000D2">
      <w:pPr>
        <w:pStyle w:val="Paragraphedeliste"/>
        <w:numPr>
          <w:ilvl w:val="0"/>
          <w:numId w:val="92"/>
        </w:numPr>
        <w:spacing w:after="100" w:afterAutospacing="1" w:line="240" w:lineRule="auto"/>
        <w:ind w:left="993"/>
        <w:rPr>
          <w:b/>
          <w:bCs/>
          <w:sz w:val="40"/>
          <w:szCs w:val="40"/>
          <w:lang w:bidi="ar-MA"/>
        </w:rPr>
      </w:pPr>
      <w:r w:rsidRPr="00BB4026">
        <w:rPr>
          <w:b/>
          <w:bCs/>
          <w:color w:val="FF0000"/>
          <w:sz w:val="40"/>
          <w:szCs w:val="40"/>
          <w:lang w:bidi="ar-MA"/>
        </w:rPr>
        <w:lastRenderedPageBreak/>
        <w:t>Récepteur sensoriel </w:t>
      </w:r>
      <w:r>
        <w:rPr>
          <w:b/>
          <w:bCs/>
          <w:sz w:val="40"/>
          <w:szCs w:val="40"/>
          <w:lang w:bidi="ar-MA"/>
        </w:rPr>
        <w:t xml:space="preserve">: </w:t>
      </w:r>
      <w:r w:rsidRPr="00BB4026">
        <w:rPr>
          <w:b/>
          <w:bCs/>
          <w:sz w:val="40"/>
          <w:szCs w:val="40"/>
          <w:lang w:bidi="ar-MA"/>
        </w:rPr>
        <w:t>Sensible au stimulus, il élabore des messages nerveux sensitifs</w:t>
      </w:r>
      <w:r w:rsidR="00665C57">
        <w:rPr>
          <w:b/>
          <w:bCs/>
          <w:sz w:val="40"/>
          <w:szCs w:val="40"/>
          <w:lang w:bidi="ar-MA"/>
        </w:rPr>
        <w:t xml:space="preserve"> (l</w:t>
      </w:r>
      <w:r w:rsidR="00002A9D">
        <w:rPr>
          <w:b/>
          <w:bCs/>
          <w:sz w:val="40"/>
          <w:szCs w:val="40"/>
          <w:lang w:bidi="ar-MA"/>
        </w:rPr>
        <w:t>’</w:t>
      </w:r>
      <w:r w:rsidR="00665C57">
        <w:rPr>
          <w:b/>
          <w:bCs/>
          <w:sz w:val="40"/>
          <w:szCs w:val="40"/>
          <w:lang w:bidi="ar-MA"/>
        </w:rPr>
        <w:t>influx nerveux sensitif)</w:t>
      </w:r>
      <w:r w:rsidRPr="00BB4026">
        <w:rPr>
          <w:b/>
          <w:bCs/>
          <w:sz w:val="40"/>
          <w:szCs w:val="40"/>
          <w:lang w:bidi="ar-MA"/>
        </w:rPr>
        <w:t>.</w:t>
      </w:r>
    </w:p>
    <w:p w14:paraId="04B1845A" w14:textId="5E23A37A" w:rsidR="00BB4026" w:rsidRPr="00BB4026" w:rsidRDefault="00BB4026" w:rsidP="002000D2">
      <w:pPr>
        <w:pStyle w:val="Paragraphedeliste"/>
        <w:numPr>
          <w:ilvl w:val="0"/>
          <w:numId w:val="92"/>
        </w:numPr>
        <w:spacing w:after="100" w:afterAutospacing="1" w:line="240" w:lineRule="auto"/>
        <w:ind w:left="993"/>
        <w:rPr>
          <w:b/>
          <w:bCs/>
          <w:sz w:val="40"/>
          <w:szCs w:val="40"/>
          <w:lang w:bidi="ar-MA"/>
        </w:rPr>
      </w:pPr>
      <w:r w:rsidRPr="00BB4026">
        <w:rPr>
          <w:b/>
          <w:bCs/>
          <w:color w:val="FF0000"/>
          <w:sz w:val="40"/>
          <w:szCs w:val="40"/>
          <w:lang w:bidi="ar-MA"/>
        </w:rPr>
        <w:t>Conducteur sensitif (Fibres nerveuses sensitives</w:t>
      </w:r>
      <w:r w:rsidR="00392906">
        <w:rPr>
          <w:b/>
          <w:bCs/>
          <w:color w:val="FF0000"/>
          <w:sz w:val="40"/>
          <w:szCs w:val="40"/>
          <w:lang w:bidi="ar-MA"/>
        </w:rPr>
        <w:t xml:space="preserve"> et la racine postérieure</w:t>
      </w:r>
      <w:r w:rsidRPr="00BB4026">
        <w:rPr>
          <w:b/>
          <w:bCs/>
          <w:color w:val="FF0000"/>
          <w:sz w:val="40"/>
          <w:szCs w:val="40"/>
          <w:lang w:bidi="ar-MA"/>
        </w:rPr>
        <w:t>)</w:t>
      </w:r>
      <w:r>
        <w:rPr>
          <w:b/>
          <w:bCs/>
          <w:sz w:val="40"/>
          <w:szCs w:val="40"/>
          <w:lang w:bidi="ar-MA"/>
        </w:rPr>
        <w:t xml:space="preserve"> : </w:t>
      </w:r>
      <w:r w:rsidRPr="00BB4026">
        <w:rPr>
          <w:b/>
          <w:bCs/>
          <w:sz w:val="40"/>
          <w:szCs w:val="40"/>
          <w:lang w:bidi="ar-MA"/>
        </w:rPr>
        <w:t>Acheminent les messages nerveux sensitifs vers la moelle épinière.</w:t>
      </w:r>
    </w:p>
    <w:p w14:paraId="292F1B2E" w14:textId="330870B7" w:rsidR="00BB4026" w:rsidRPr="00BB4026" w:rsidRDefault="00BB4026" w:rsidP="002000D2">
      <w:pPr>
        <w:pStyle w:val="Paragraphedeliste"/>
        <w:numPr>
          <w:ilvl w:val="0"/>
          <w:numId w:val="92"/>
        </w:numPr>
        <w:spacing w:after="100" w:afterAutospacing="1" w:line="240" w:lineRule="auto"/>
        <w:ind w:left="993"/>
        <w:rPr>
          <w:b/>
          <w:bCs/>
          <w:sz w:val="40"/>
          <w:szCs w:val="40"/>
          <w:lang w:bidi="ar-MA"/>
        </w:rPr>
      </w:pPr>
      <w:r w:rsidRPr="00BB4026">
        <w:rPr>
          <w:b/>
          <w:bCs/>
          <w:color w:val="FF0000"/>
          <w:sz w:val="40"/>
          <w:szCs w:val="40"/>
          <w:lang w:bidi="ar-MA"/>
        </w:rPr>
        <w:t>Centre réflexe (Moelle épinière)</w:t>
      </w:r>
      <w:r>
        <w:rPr>
          <w:b/>
          <w:bCs/>
          <w:sz w:val="40"/>
          <w:szCs w:val="40"/>
          <w:lang w:bidi="ar-MA"/>
        </w:rPr>
        <w:t xml:space="preserve"> : </w:t>
      </w:r>
      <w:r w:rsidRPr="00BB4026">
        <w:rPr>
          <w:b/>
          <w:bCs/>
          <w:sz w:val="40"/>
          <w:szCs w:val="40"/>
          <w:lang w:bidi="ar-MA"/>
        </w:rPr>
        <w:t>Reçois les messages nerveux sensitifs et renvoie les messages nerveux moteurs.</w:t>
      </w:r>
    </w:p>
    <w:p w14:paraId="0F328D2E" w14:textId="5F8422AE" w:rsidR="00BB4026" w:rsidRPr="00BB4026" w:rsidRDefault="00BB4026" w:rsidP="002000D2">
      <w:pPr>
        <w:pStyle w:val="Paragraphedeliste"/>
        <w:numPr>
          <w:ilvl w:val="0"/>
          <w:numId w:val="92"/>
        </w:numPr>
        <w:spacing w:after="100" w:afterAutospacing="1" w:line="240" w:lineRule="auto"/>
        <w:ind w:left="993"/>
        <w:rPr>
          <w:b/>
          <w:bCs/>
          <w:sz w:val="40"/>
          <w:szCs w:val="40"/>
          <w:lang w:bidi="ar-MA"/>
        </w:rPr>
      </w:pPr>
      <w:r w:rsidRPr="00BB4026">
        <w:rPr>
          <w:b/>
          <w:bCs/>
          <w:color w:val="FF0000"/>
          <w:sz w:val="40"/>
          <w:szCs w:val="40"/>
          <w:lang w:bidi="ar-MA"/>
        </w:rPr>
        <w:t>Conducteur moteur (</w:t>
      </w:r>
      <w:r w:rsidR="00392906">
        <w:rPr>
          <w:b/>
          <w:bCs/>
          <w:color w:val="FF0000"/>
          <w:sz w:val="40"/>
          <w:szCs w:val="40"/>
          <w:lang w:bidi="ar-MA"/>
        </w:rPr>
        <w:t xml:space="preserve">la racine antérieure et les </w:t>
      </w:r>
      <w:r w:rsidRPr="00BB4026">
        <w:rPr>
          <w:b/>
          <w:bCs/>
          <w:color w:val="FF0000"/>
          <w:sz w:val="40"/>
          <w:szCs w:val="40"/>
          <w:lang w:bidi="ar-MA"/>
        </w:rPr>
        <w:t>Fibres nerveuses motrices)</w:t>
      </w:r>
      <w:r>
        <w:rPr>
          <w:b/>
          <w:bCs/>
          <w:sz w:val="40"/>
          <w:szCs w:val="40"/>
          <w:lang w:bidi="ar-MA"/>
        </w:rPr>
        <w:t> :</w:t>
      </w:r>
      <w:r w:rsidRPr="00BB4026">
        <w:rPr>
          <w:b/>
          <w:bCs/>
          <w:sz w:val="40"/>
          <w:szCs w:val="40"/>
          <w:lang w:bidi="ar-MA"/>
        </w:rPr>
        <w:tab/>
        <w:t>Conduisent les messages nerveux moteurs vers les muscles.</w:t>
      </w:r>
    </w:p>
    <w:p w14:paraId="2534F91D" w14:textId="51BBBD09" w:rsidR="00BB4026" w:rsidRDefault="00BB4026" w:rsidP="002000D2">
      <w:pPr>
        <w:pStyle w:val="Paragraphedeliste"/>
        <w:numPr>
          <w:ilvl w:val="0"/>
          <w:numId w:val="92"/>
        </w:numPr>
        <w:spacing w:after="100" w:afterAutospacing="1" w:line="240" w:lineRule="auto"/>
        <w:ind w:left="993"/>
        <w:rPr>
          <w:b/>
          <w:bCs/>
          <w:sz w:val="40"/>
          <w:szCs w:val="40"/>
          <w:lang w:bidi="ar-MA"/>
        </w:rPr>
      </w:pPr>
      <w:r w:rsidRPr="00BB4026">
        <w:rPr>
          <w:b/>
          <w:bCs/>
          <w:color w:val="FF0000"/>
          <w:sz w:val="40"/>
          <w:szCs w:val="40"/>
          <w:lang w:bidi="ar-MA"/>
        </w:rPr>
        <w:t>Organes effecteurs (</w:t>
      </w:r>
      <w:r w:rsidR="00392906">
        <w:rPr>
          <w:b/>
          <w:bCs/>
          <w:color w:val="FF0000"/>
          <w:sz w:val="40"/>
          <w:szCs w:val="40"/>
          <w:lang w:bidi="ar-MA"/>
        </w:rPr>
        <w:t xml:space="preserve">Les </w:t>
      </w:r>
      <w:r w:rsidRPr="00BB4026">
        <w:rPr>
          <w:b/>
          <w:bCs/>
          <w:color w:val="FF0000"/>
          <w:sz w:val="40"/>
          <w:szCs w:val="40"/>
          <w:lang w:bidi="ar-MA"/>
        </w:rPr>
        <w:t>Muscles) </w:t>
      </w:r>
      <w:r>
        <w:rPr>
          <w:b/>
          <w:bCs/>
          <w:sz w:val="40"/>
          <w:szCs w:val="40"/>
          <w:lang w:bidi="ar-MA"/>
        </w:rPr>
        <w:t>:</w:t>
      </w:r>
      <w:r w:rsidRPr="00BB4026">
        <w:rPr>
          <w:b/>
          <w:bCs/>
          <w:sz w:val="40"/>
          <w:szCs w:val="40"/>
          <w:lang w:bidi="ar-MA"/>
        </w:rPr>
        <w:tab/>
        <w:t>Leur contraction génère les mouvements.</w:t>
      </w:r>
    </w:p>
    <w:p w14:paraId="7FB4DB08" w14:textId="0CE8D16B" w:rsidR="00BB4026" w:rsidRDefault="00BB4026" w:rsidP="00BB4026">
      <w:pPr>
        <w:spacing w:after="100" w:afterAutospacing="1" w:line="240" w:lineRule="auto"/>
        <w:rPr>
          <w:b/>
          <w:bCs/>
          <w:sz w:val="40"/>
          <w:szCs w:val="40"/>
          <w:lang w:bidi="ar-MA"/>
        </w:rPr>
      </w:pPr>
      <w:r w:rsidRPr="00BB4026">
        <w:rPr>
          <w:b/>
          <w:bCs/>
          <w:sz w:val="40"/>
          <w:szCs w:val="40"/>
          <w:lang w:bidi="ar-MA"/>
        </w:rPr>
        <w:t xml:space="preserve">Le trajet parcouru par l'influx nerveux lors d'un mouvement réflexe s’appelle : </w:t>
      </w:r>
      <w:r w:rsidRPr="00BB4026">
        <w:rPr>
          <w:b/>
          <w:bCs/>
          <w:color w:val="FF0000"/>
          <w:sz w:val="40"/>
          <w:szCs w:val="40"/>
          <w:lang w:bidi="ar-MA"/>
        </w:rPr>
        <w:t>L'arc réflexe</w:t>
      </w:r>
      <w:r w:rsidR="0082222A">
        <w:rPr>
          <w:b/>
          <w:bCs/>
          <w:color w:val="FF0000"/>
          <w:sz w:val="40"/>
          <w:szCs w:val="40"/>
          <w:lang w:bidi="ar-MA"/>
        </w:rPr>
        <w:t xml:space="preserve"> (S doc 22 p 90)</w:t>
      </w:r>
      <w:r>
        <w:rPr>
          <w:b/>
          <w:bCs/>
          <w:sz w:val="40"/>
          <w:szCs w:val="40"/>
          <w:lang w:bidi="ar-MA"/>
        </w:rPr>
        <w:t>.</w:t>
      </w:r>
    </w:p>
    <w:p w14:paraId="07991899" w14:textId="1011EF5B" w:rsidR="00BB4026" w:rsidRDefault="00BB4026" w:rsidP="00BB4026">
      <w:pPr>
        <w:spacing w:after="100" w:afterAutospacing="1" w:line="240" w:lineRule="auto"/>
        <w:rPr>
          <w:b/>
          <w:bCs/>
          <w:sz w:val="40"/>
          <w:szCs w:val="40"/>
          <w:lang w:bidi="ar-MA"/>
        </w:rPr>
      </w:pPr>
      <w:r w:rsidRPr="0061044F">
        <w:rPr>
          <w:noProof/>
        </w:rPr>
        <mc:AlternateContent>
          <mc:Choice Requires="wpg">
            <w:drawing>
              <wp:anchor distT="0" distB="0" distL="114300" distR="114300" simplePos="0" relativeHeight="251692032" behindDoc="0" locked="0" layoutInCell="1" allowOverlap="1" wp14:anchorId="56F60B82" wp14:editId="1B182C3C">
                <wp:simplePos x="0" y="0"/>
                <wp:positionH relativeFrom="margin">
                  <wp:align>center</wp:align>
                </wp:positionH>
                <wp:positionV relativeFrom="paragraph">
                  <wp:posOffset>15792</wp:posOffset>
                </wp:positionV>
                <wp:extent cx="5673663" cy="4249611"/>
                <wp:effectExtent l="0" t="0" r="80010" b="93980"/>
                <wp:wrapNone/>
                <wp:docPr id="191" name="Groupe 191"/>
                <wp:cNvGraphicFramePr/>
                <a:graphic xmlns:a="http://schemas.openxmlformats.org/drawingml/2006/main">
                  <a:graphicData uri="http://schemas.microsoft.com/office/word/2010/wordprocessingGroup">
                    <wpg:wgp>
                      <wpg:cNvGrpSpPr/>
                      <wpg:grpSpPr>
                        <a:xfrm>
                          <a:off x="0" y="0"/>
                          <a:ext cx="5673663" cy="4249611"/>
                          <a:chOff x="0" y="0"/>
                          <a:chExt cx="5673663" cy="4249611"/>
                        </a:xfrm>
                      </wpg:grpSpPr>
                      <wpg:grpSp>
                        <wpg:cNvPr id="36" name="Groupe 36"/>
                        <wpg:cNvGrpSpPr/>
                        <wpg:grpSpPr>
                          <a:xfrm>
                            <a:off x="0" y="0"/>
                            <a:ext cx="5673663" cy="2590731"/>
                            <a:chOff x="0" y="0"/>
                            <a:chExt cx="5673663" cy="2590731"/>
                          </a:xfrm>
                        </wpg:grpSpPr>
                        <wps:wsp>
                          <wps:cNvPr id="41" name="Rectangle à coins arrondis 15"/>
                          <wps:cNvSpPr/>
                          <wps:spPr>
                            <a:xfrm>
                              <a:off x="1222265" y="348036"/>
                              <a:ext cx="2247900" cy="409575"/>
                            </a:xfrm>
                            <a:prstGeom prst="roundRect">
                              <a:avLst/>
                            </a:prstGeom>
                          </wps:spPr>
                          <wps:style>
                            <a:lnRef idx="1">
                              <a:schemeClr val="accent3"/>
                            </a:lnRef>
                            <a:fillRef idx="3">
                              <a:schemeClr val="accent3"/>
                            </a:fillRef>
                            <a:effectRef idx="2">
                              <a:schemeClr val="accent3"/>
                            </a:effectRef>
                            <a:fontRef idx="minor">
                              <a:schemeClr val="lt1"/>
                            </a:fontRef>
                          </wps:style>
                          <wps:txbx>
                            <w:txbxContent>
                              <w:p w14:paraId="1A44FDF2" w14:textId="77777777" w:rsidR="00BF5D5F" w:rsidRPr="000708EE" w:rsidRDefault="00BF5D5F" w:rsidP="00BB4026">
                                <w:pPr>
                                  <w:jc w:val="center"/>
                                  <w:rPr>
                                    <w:sz w:val="10"/>
                                    <w:szCs w:val="10"/>
                                  </w:rPr>
                                </w:pPr>
                                <w:r>
                                  <w:rPr>
                                    <w:color w:val="FFFFFF"/>
                                    <w:kern w:val="24"/>
                                    <w:sz w:val="32"/>
                                    <w:szCs w:val="32"/>
                                  </w:rPr>
                                  <w:t>Influx nerveux sensitive</w:t>
                                </w:r>
                              </w:p>
                            </w:txbxContent>
                          </wps:txbx>
                          <wps:bodyPr wrap="square" rtlCol="0" anchor="ctr">
                            <a:noAutofit/>
                          </wps:bodyPr>
                        </wps:wsp>
                        <wpg:grpSp>
                          <wpg:cNvPr id="105" name="Groupe 105"/>
                          <wpg:cNvGrpSpPr/>
                          <wpg:grpSpPr>
                            <a:xfrm>
                              <a:off x="0" y="0"/>
                              <a:ext cx="5673663" cy="2590731"/>
                              <a:chOff x="0" y="0"/>
                              <a:chExt cx="5673663" cy="2590731"/>
                            </a:xfrm>
                          </wpg:grpSpPr>
                          <wpg:grpSp>
                            <wpg:cNvPr id="110" name="Groupe 1"/>
                            <wpg:cNvGrpSpPr/>
                            <wpg:grpSpPr>
                              <a:xfrm>
                                <a:off x="0" y="0"/>
                                <a:ext cx="5673663" cy="2590731"/>
                                <a:chOff x="749179" y="1"/>
                                <a:chExt cx="7936858" cy="3550878"/>
                              </a:xfrm>
                            </wpg:grpSpPr>
                            <wps:wsp>
                              <wps:cNvPr id="1025" name="Rectangle à coins arrondis 2"/>
                              <wps:cNvSpPr/>
                              <wps:spPr>
                                <a:xfrm>
                                  <a:off x="6428439" y="2453171"/>
                                  <a:ext cx="2257598" cy="1097708"/>
                                </a:xfrm>
                                <a:prstGeom prst="roundRect">
                                  <a:avLst/>
                                </a:prstGeom>
                              </wps:spPr>
                              <wps:style>
                                <a:lnRef idx="1">
                                  <a:schemeClr val="accent3"/>
                                </a:lnRef>
                                <a:fillRef idx="3">
                                  <a:schemeClr val="accent3"/>
                                </a:fillRef>
                                <a:effectRef idx="2">
                                  <a:schemeClr val="accent3"/>
                                </a:effectRef>
                                <a:fontRef idx="minor">
                                  <a:schemeClr val="lt1"/>
                                </a:fontRef>
                              </wps:style>
                              <wps:txbx>
                                <w:txbxContent>
                                  <w:p w14:paraId="127D6E43" w14:textId="77777777" w:rsidR="00BF5D5F" w:rsidRDefault="00BF5D5F" w:rsidP="00BB4026">
                                    <w:pPr>
                                      <w:spacing w:after="0"/>
                                      <w:jc w:val="center"/>
                                      <w:rPr>
                                        <w:b/>
                                        <w:bCs/>
                                        <w:color w:val="000000"/>
                                        <w:kern w:val="24"/>
                                        <w:sz w:val="32"/>
                                        <w:szCs w:val="32"/>
                                      </w:rPr>
                                    </w:pPr>
                                    <w:r w:rsidRPr="000708EE">
                                      <w:rPr>
                                        <w:b/>
                                        <w:bCs/>
                                        <w:color w:val="000000"/>
                                        <w:kern w:val="24"/>
                                        <w:sz w:val="32"/>
                                        <w:szCs w:val="32"/>
                                      </w:rPr>
                                      <w:t>Centre</w:t>
                                    </w:r>
                                    <w:r>
                                      <w:rPr>
                                        <w:b/>
                                        <w:bCs/>
                                        <w:color w:val="000000"/>
                                        <w:kern w:val="24"/>
                                        <w:sz w:val="32"/>
                                        <w:szCs w:val="32"/>
                                      </w:rPr>
                                      <w:t xml:space="preserve"> </w:t>
                                    </w:r>
                                    <w:r w:rsidRPr="000708EE">
                                      <w:rPr>
                                        <w:b/>
                                        <w:bCs/>
                                        <w:color w:val="000000"/>
                                        <w:kern w:val="24"/>
                                        <w:sz w:val="32"/>
                                        <w:szCs w:val="32"/>
                                      </w:rPr>
                                      <w:t>nerveux</w:t>
                                    </w:r>
                                  </w:p>
                                  <w:p w14:paraId="70FBBB9B" w14:textId="77777777" w:rsidR="00BF5D5F" w:rsidRPr="000708EE" w:rsidRDefault="00BF5D5F" w:rsidP="00BB4026">
                                    <w:pPr>
                                      <w:spacing w:after="0"/>
                                      <w:jc w:val="center"/>
                                      <w:rPr>
                                        <w:b/>
                                        <w:bCs/>
                                        <w:color w:val="000000"/>
                                        <w:kern w:val="24"/>
                                        <w:sz w:val="32"/>
                                        <w:szCs w:val="32"/>
                                      </w:rPr>
                                    </w:pPr>
                                    <w:r>
                                      <w:rPr>
                                        <w:b/>
                                        <w:bCs/>
                                        <w:color w:val="000000"/>
                                        <w:kern w:val="24"/>
                                        <w:sz w:val="32"/>
                                        <w:szCs w:val="32"/>
                                      </w:rPr>
                                      <w:t>(Centre réflexe)</w:t>
                                    </w:r>
                                    <w:r w:rsidRPr="000708EE">
                                      <w:rPr>
                                        <w:b/>
                                        <w:bCs/>
                                        <w:color w:val="000000"/>
                                        <w:kern w:val="24"/>
                                        <w:sz w:val="32"/>
                                        <w:szCs w:val="32"/>
                                      </w:rPr>
                                      <w:t xml:space="preserve"> </w:t>
                                    </w:r>
                                  </w:p>
                                </w:txbxContent>
                              </wps:txbx>
                              <wps:bodyPr wrap="square" rtlCol="0" anchor="ctr">
                                <a:noAutofit/>
                              </wps:bodyPr>
                            </wps:wsp>
                            <wps:wsp>
                              <wps:cNvPr id="1026" name="Rectangle à coins arrondis 3"/>
                              <wps:cNvSpPr/>
                              <wps:spPr>
                                <a:xfrm>
                                  <a:off x="826680" y="1319871"/>
                                  <a:ext cx="1721652" cy="1035808"/>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69C00DC0" w14:textId="77777777" w:rsidR="00BF5D5F" w:rsidRPr="000708EE" w:rsidRDefault="00BF5D5F" w:rsidP="00BB4026">
                                    <w:pPr>
                                      <w:jc w:val="center"/>
                                      <w:rPr>
                                        <w:sz w:val="32"/>
                                        <w:szCs w:val="32"/>
                                      </w:rPr>
                                    </w:pPr>
                                    <w:r w:rsidRPr="000708EE">
                                      <w:rPr>
                                        <w:b/>
                                        <w:bCs/>
                                        <w:color w:val="000000"/>
                                        <w:kern w:val="24"/>
                                        <w:sz w:val="32"/>
                                        <w:szCs w:val="32"/>
                                      </w:rPr>
                                      <w:t>Récepteur sensoriel</w:t>
                                    </w:r>
                                  </w:p>
                                </w:txbxContent>
                              </wps:txbx>
                              <wps:bodyPr rtlCol="0" anchor="ctr"/>
                            </wps:wsp>
                            <wps:wsp>
                              <wps:cNvPr id="1027" name="Rectangle à coins arrondis 4"/>
                              <wps:cNvSpPr/>
                              <wps:spPr>
                                <a:xfrm>
                                  <a:off x="3410048" y="1288594"/>
                                  <a:ext cx="1927851" cy="108773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2BAF857C" w14:textId="77777777" w:rsidR="00BF5D5F" w:rsidRPr="000708EE" w:rsidRDefault="00BF5D5F" w:rsidP="00BB4026">
                                    <w:pPr>
                                      <w:jc w:val="center"/>
                                      <w:rPr>
                                        <w:sz w:val="18"/>
                                        <w:szCs w:val="18"/>
                                      </w:rPr>
                                    </w:pPr>
                                    <w:r w:rsidRPr="000708EE">
                                      <w:rPr>
                                        <w:b/>
                                        <w:bCs/>
                                        <w:color w:val="000000"/>
                                        <w:kern w:val="24"/>
                                        <w:sz w:val="32"/>
                                        <w:szCs w:val="32"/>
                                      </w:rPr>
                                      <w:t>Conducteur sensitive</w:t>
                                    </w:r>
                                  </w:p>
                                </w:txbxContent>
                              </wps:txbx>
                              <wps:bodyPr rtlCol="0" anchor="ctr"/>
                            </wps:wsp>
                            <wps:wsp>
                              <wps:cNvPr id="1028" name="Flèche droite 5"/>
                              <wps:cNvSpPr/>
                              <wps:spPr>
                                <a:xfrm rot="1904877">
                                  <a:off x="5288369" y="2291726"/>
                                  <a:ext cx="1212308" cy="71438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29" name="Flèche droite 6"/>
                              <wps:cNvSpPr/>
                              <wps:spPr>
                                <a:xfrm>
                                  <a:off x="2565624" y="1508224"/>
                                  <a:ext cx="785819" cy="642941"/>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30" name="Éclair 1030"/>
                              <wps:cNvSpPr/>
                              <wps:spPr>
                                <a:xfrm rot="1076469">
                                  <a:off x="1046448" y="826977"/>
                                  <a:ext cx="646888" cy="387736"/>
                                </a:xfrm>
                                <a:prstGeom prst="lightningBol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31" name="Rectangle à coins arrondis 15"/>
                              <wps:cNvSpPr/>
                              <wps:spPr>
                                <a:xfrm>
                                  <a:off x="749179" y="1"/>
                                  <a:ext cx="1476458" cy="77700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BC62675" w14:textId="77777777" w:rsidR="00BF5D5F" w:rsidRPr="000708EE" w:rsidRDefault="00BF5D5F" w:rsidP="00BB4026">
                                    <w:pPr>
                                      <w:jc w:val="center"/>
                                      <w:rPr>
                                        <w:sz w:val="10"/>
                                        <w:szCs w:val="10"/>
                                      </w:rPr>
                                    </w:pPr>
                                    <w:r w:rsidRPr="000708EE">
                                      <w:rPr>
                                        <w:color w:val="FFFFFF"/>
                                        <w:kern w:val="24"/>
                                        <w:sz w:val="32"/>
                                        <w:szCs w:val="32"/>
                                      </w:rPr>
                                      <w:t>Stimulus</w:t>
                                    </w:r>
                                  </w:p>
                                </w:txbxContent>
                              </wps:txbx>
                              <wps:bodyPr rtlCol="0" anchor="ctr"/>
                            </wps:wsp>
                          </wpg:grpSp>
                          <wps:wsp>
                            <wps:cNvPr id="1032" name="Zone de texte 1032"/>
                            <wps:cNvSpPr txBox="1"/>
                            <wps:spPr>
                              <a:xfrm>
                                <a:off x="4126727" y="1355256"/>
                                <a:ext cx="1494527" cy="322174"/>
                              </a:xfrm>
                              <a:prstGeom prst="rect">
                                <a:avLst/>
                              </a:prstGeom>
                              <a:ln/>
                            </wps:spPr>
                            <wps:style>
                              <a:lnRef idx="2">
                                <a:schemeClr val="dk1"/>
                              </a:lnRef>
                              <a:fillRef idx="1">
                                <a:schemeClr val="lt1"/>
                              </a:fillRef>
                              <a:effectRef idx="0">
                                <a:schemeClr val="dk1"/>
                              </a:effectRef>
                              <a:fontRef idx="minor">
                                <a:schemeClr val="dk1"/>
                              </a:fontRef>
                            </wps:style>
                            <wps:txbx>
                              <w:txbxContent>
                                <w:p w14:paraId="0A9F0E27" w14:textId="77777777" w:rsidR="00BF5D5F" w:rsidRPr="0021262F" w:rsidRDefault="00BF5D5F" w:rsidP="00BB4026">
                                  <w:pPr>
                                    <w:jc w:val="center"/>
                                    <w:rPr>
                                      <w:b/>
                                      <w:bCs/>
                                      <w:sz w:val="28"/>
                                      <w:szCs w:val="28"/>
                                    </w:rPr>
                                  </w:pPr>
                                  <w:r>
                                    <w:rPr>
                                      <w:b/>
                                      <w:bCs/>
                                      <w:sz w:val="28"/>
                                      <w:szCs w:val="28"/>
                                    </w:rPr>
                                    <w:t>La moelle épinière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033" name="Zone de texte 1033"/>
                            <wps:cNvSpPr txBox="1"/>
                            <wps:spPr>
                              <a:xfrm>
                                <a:off x="1772938" y="1835516"/>
                                <a:ext cx="1398973" cy="390448"/>
                              </a:xfrm>
                              <a:prstGeom prst="rect">
                                <a:avLst/>
                              </a:prstGeom>
                              <a:ln/>
                            </wps:spPr>
                            <wps:style>
                              <a:lnRef idx="2">
                                <a:schemeClr val="dk1"/>
                              </a:lnRef>
                              <a:fillRef idx="1">
                                <a:schemeClr val="lt1"/>
                              </a:fillRef>
                              <a:effectRef idx="0">
                                <a:schemeClr val="dk1"/>
                              </a:effectRef>
                              <a:fontRef idx="minor">
                                <a:schemeClr val="dk1"/>
                              </a:fontRef>
                            </wps:style>
                            <wps:txbx>
                              <w:txbxContent>
                                <w:p w14:paraId="683D62CB" w14:textId="77777777" w:rsidR="00BF5D5F" w:rsidRDefault="00BF5D5F" w:rsidP="00BB4026">
                                  <w:pPr>
                                    <w:spacing w:after="0" w:line="180" w:lineRule="auto"/>
                                    <w:jc w:val="center"/>
                                    <w:rPr>
                                      <w:b/>
                                      <w:bCs/>
                                      <w:sz w:val="28"/>
                                      <w:szCs w:val="28"/>
                                    </w:rPr>
                                  </w:pPr>
                                  <w:r>
                                    <w:rPr>
                                      <w:b/>
                                      <w:bCs/>
                                      <w:sz w:val="28"/>
                                      <w:szCs w:val="28"/>
                                    </w:rPr>
                                    <w:t>Les nerfs sensitifs</w:t>
                                  </w:r>
                                </w:p>
                                <w:p w14:paraId="1603E582" w14:textId="77777777" w:rsidR="00BF5D5F" w:rsidRDefault="00BF5D5F" w:rsidP="00BB4026">
                                  <w:pPr>
                                    <w:spacing w:after="0" w:line="180" w:lineRule="auto"/>
                                    <w:jc w:val="center"/>
                                    <w:rPr>
                                      <w:b/>
                                      <w:bCs/>
                                      <w:sz w:val="28"/>
                                      <w:szCs w:val="28"/>
                                    </w:rPr>
                                  </w:pPr>
                                  <w:r>
                                    <w:rPr>
                                      <w:b/>
                                      <w:bCs/>
                                      <w:sz w:val="28"/>
                                      <w:szCs w:val="28"/>
                                    </w:rPr>
                                    <w:t>La racine dorsale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034" name="Zone de texte 1034"/>
                            <wps:cNvSpPr txBox="1"/>
                            <wps:spPr>
                              <a:xfrm>
                                <a:off x="38095" y="1837521"/>
                                <a:ext cx="1377235" cy="387957"/>
                              </a:xfrm>
                              <a:prstGeom prst="rect">
                                <a:avLst/>
                              </a:prstGeom>
                              <a:ln/>
                            </wps:spPr>
                            <wps:style>
                              <a:lnRef idx="2">
                                <a:schemeClr val="dk1"/>
                              </a:lnRef>
                              <a:fillRef idx="1">
                                <a:schemeClr val="lt1"/>
                              </a:fillRef>
                              <a:effectRef idx="0">
                                <a:schemeClr val="dk1"/>
                              </a:effectRef>
                              <a:fontRef idx="minor">
                                <a:schemeClr val="dk1"/>
                              </a:fontRef>
                            </wps:style>
                            <wps:txbx>
                              <w:txbxContent>
                                <w:p w14:paraId="41958503" w14:textId="77777777" w:rsidR="00BF5D5F" w:rsidRPr="0021262F" w:rsidRDefault="00BF5D5F" w:rsidP="00BB4026">
                                  <w:pPr>
                                    <w:spacing w:after="0" w:line="180" w:lineRule="auto"/>
                                    <w:jc w:val="center"/>
                                    <w:rPr>
                                      <w:b/>
                                      <w:bCs/>
                                      <w:sz w:val="28"/>
                                      <w:szCs w:val="28"/>
                                    </w:rPr>
                                  </w:pPr>
                                  <w:r>
                                    <w:rPr>
                                      <w:b/>
                                      <w:bCs/>
                                      <w:sz w:val="28"/>
                                      <w:szCs w:val="28"/>
                                    </w:rPr>
                                    <w:t>Dans les organes sensoriels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s:wsp>
                          <wps:cNvPr id="1046" name="Connecteur droit avec flèche 1046"/>
                          <wps:cNvCnPr/>
                          <wps:spPr>
                            <a:xfrm>
                              <a:off x="1495274" y="771276"/>
                              <a:ext cx="0" cy="43343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wpg:grpSp>
                      <wpg:grpSp>
                        <wpg:cNvPr id="1052" name="Groupe 1052"/>
                        <wpg:cNvGrpSpPr/>
                        <wpg:grpSpPr>
                          <a:xfrm>
                            <a:off x="71561" y="2457340"/>
                            <a:ext cx="3357794" cy="1792271"/>
                            <a:chOff x="319184" y="-122570"/>
                            <a:chExt cx="3358738" cy="1794157"/>
                          </a:xfrm>
                        </wpg:grpSpPr>
                        <wps:wsp>
                          <wps:cNvPr id="137" name="Rectangle à coins arrondis 15"/>
                          <wps:cNvSpPr/>
                          <wps:spPr>
                            <a:xfrm>
                              <a:off x="1430022" y="1262012"/>
                              <a:ext cx="2247900" cy="409575"/>
                            </a:xfrm>
                            <a:prstGeom prst="roundRect">
                              <a:avLst/>
                            </a:prstGeom>
                          </wps:spPr>
                          <wps:style>
                            <a:lnRef idx="1">
                              <a:schemeClr val="accent3"/>
                            </a:lnRef>
                            <a:fillRef idx="3">
                              <a:schemeClr val="accent3"/>
                            </a:fillRef>
                            <a:effectRef idx="2">
                              <a:schemeClr val="accent3"/>
                            </a:effectRef>
                            <a:fontRef idx="minor">
                              <a:schemeClr val="lt1"/>
                            </a:fontRef>
                          </wps:style>
                          <wps:txbx>
                            <w:txbxContent>
                              <w:p w14:paraId="01D5A850" w14:textId="77777777" w:rsidR="00BF5D5F" w:rsidRPr="00ED0A06" w:rsidRDefault="00BF5D5F" w:rsidP="00BB4026">
                                <w:pPr>
                                  <w:jc w:val="center"/>
                                  <w:rPr>
                                    <w:color w:val="FFFFFF"/>
                                    <w:kern w:val="24"/>
                                    <w:sz w:val="32"/>
                                    <w:szCs w:val="32"/>
                                  </w:rPr>
                                </w:pPr>
                                <w:r w:rsidRPr="00ED0A06">
                                  <w:rPr>
                                    <w:color w:val="FFFFFF"/>
                                    <w:kern w:val="24"/>
                                    <w:sz w:val="32"/>
                                    <w:szCs w:val="32"/>
                                  </w:rPr>
                                  <w:t>Influx nerveux moteur</w:t>
                                </w:r>
                              </w:p>
                            </w:txbxContent>
                          </wps:txbx>
                          <wps:bodyPr wrap="square" rtlCol="0" anchor="ctr">
                            <a:noAutofit/>
                          </wps:bodyPr>
                        </wps:wsp>
                        <wpg:grpSp>
                          <wpg:cNvPr id="138" name="Groupe 138"/>
                          <wpg:cNvGrpSpPr/>
                          <wpg:grpSpPr>
                            <a:xfrm>
                              <a:off x="319184" y="-122570"/>
                              <a:ext cx="3287049" cy="1281758"/>
                              <a:chOff x="-32922" y="102043"/>
                              <a:chExt cx="3287679" cy="1281857"/>
                            </a:xfrm>
                          </wpg:grpSpPr>
                          <wpg:grpSp>
                            <wpg:cNvPr id="159" name="Groupe 1"/>
                            <wpg:cNvGrpSpPr/>
                            <wpg:grpSpPr>
                              <a:xfrm>
                                <a:off x="-32922" y="590288"/>
                                <a:ext cx="3287679" cy="793612"/>
                                <a:chOff x="703123" y="809055"/>
                                <a:chExt cx="4599117" cy="1087731"/>
                              </a:xfrm>
                            </wpg:grpSpPr>
                            <wps:wsp>
                              <wps:cNvPr id="180" name="Rectangle à coins arrondis 3"/>
                              <wps:cNvSpPr/>
                              <wps:spPr>
                                <a:xfrm>
                                  <a:off x="703123" y="809063"/>
                                  <a:ext cx="1721652" cy="103581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4330A1A" w14:textId="77777777" w:rsidR="00BF5D5F" w:rsidRPr="007F5497" w:rsidRDefault="00BF5D5F" w:rsidP="00BB4026">
                                    <w:pPr>
                                      <w:jc w:val="center"/>
                                      <w:rPr>
                                        <w:color w:val="FFFFFF" w:themeColor="background1"/>
                                        <w:sz w:val="32"/>
                                        <w:szCs w:val="32"/>
                                      </w:rPr>
                                    </w:pPr>
                                    <w:r w:rsidRPr="007F5497">
                                      <w:rPr>
                                        <w:b/>
                                        <w:bCs/>
                                        <w:color w:val="FFFFFF" w:themeColor="background1"/>
                                        <w:kern w:val="24"/>
                                        <w:sz w:val="32"/>
                                        <w:szCs w:val="32"/>
                                      </w:rPr>
                                      <w:t>Organe effecteur</w:t>
                                    </w:r>
                                  </w:p>
                                </w:txbxContent>
                              </wps:txbx>
                              <wps:bodyPr rtlCol="0" anchor="ctr"/>
                            </wps:wsp>
                            <wps:wsp>
                              <wps:cNvPr id="182" name="Rectangle à coins arrondis 4"/>
                              <wps:cNvSpPr/>
                              <wps:spPr>
                                <a:xfrm>
                                  <a:off x="3374389" y="809055"/>
                                  <a:ext cx="1927851" cy="108773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6733F4" w14:textId="77777777" w:rsidR="00BF5D5F" w:rsidRPr="007F5497" w:rsidRDefault="00BF5D5F" w:rsidP="00BB4026">
                                    <w:pPr>
                                      <w:jc w:val="center"/>
                                      <w:rPr>
                                        <w:color w:val="FFFFFF" w:themeColor="background1"/>
                                        <w:sz w:val="18"/>
                                        <w:szCs w:val="18"/>
                                      </w:rPr>
                                    </w:pPr>
                                    <w:r w:rsidRPr="007F5497">
                                      <w:rPr>
                                        <w:b/>
                                        <w:bCs/>
                                        <w:color w:val="FFFFFF" w:themeColor="background1"/>
                                        <w:kern w:val="24"/>
                                        <w:sz w:val="32"/>
                                        <w:szCs w:val="32"/>
                                      </w:rPr>
                                      <w:t>Conducteur moteur</w:t>
                                    </w:r>
                                  </w:p>
                                </w:txbxContent>
                              </wps:txbx>
                              <wps:bodyPr rtlCol="0" anchor="ctr"/>
                            </wps:wsp>
                            <wps:wsp>
                              <wps:cNvPr id="184" name="Flèche droite 6"/>
                              <wps:cNvSpPr/>
                              <wps:spPr>
                                <a:xfrm rot="10800000">
                                  <a:off x="2450265" y="1050214"/>
                                  <a:ext cx="889890" cy="642939"/>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tlCol="0" anchor="ctr"/>
                            </wps:wsp>
                          </wpg:grpSp>
                          <wps:wsp>
                            <wps:cNvPr id="185" name="Zone de texte 185"/>
                            <wps:cNvSpPr txBox="1"/>
                            <wps:spPr>
                              <a:xfrm>
                                <a:off x="-32919" y="172421"/>
                                <a:ext cx="1141858" cy="342900"/>
                              </a:xfrm>
                              <a:prstGeom prst="rect">
                                <a:avLst/>
                              </a:prstGeom>
                              <a:ln/>
                            </wps:spPr>
                            <wps:style>
                              <a:lnRef idx="2">
                                <a:schemeClr val="dk1"/>
                              </a:lnRef>
                              <a:fillRef idx="1">
                                <a:schemeClr val="lt1"/>
                              </a:fillRef>
                              <a:effectRef idx="0">
                                <a:schemeClr val="dk1"/>
                              </a:effectRef>
                              <a:fontRef idx="minor">
                                <a:schemeClr val="dk1"/>
                              </a:fontRef>
                            </wps:style>
                            <wps:txbx>
                              <w:txbxContent>
                                <w:p w14:paraId="1D2E5760" w14:textId="77777777" w:rsidR="00BF5D5F" w:rsidRPr="0021262F" w:rsidRDefault="00BF5D5F" w:rsidP="00BB4026">
                                  <w:pPr>
                                    <w:jc w:val="center"/>
                                    <w:rPr>
                                      <w:b/>
                                      <w:bCs/>
                                      <w:sz w:val="28"/>
                                      <w:szCs w:val="28"/>
                                    </w:rPr>
                                  </w:pPr>
                                  <w:r>
                                    <w:rPr>
                                      <w:b/>
                                      <w:bCs/>
                                      <w:sz w:val="28"/>
                                      <w:szCs w:val="28"/>
                                    </w:rPr>
                                    <w:t>Le muscle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87" name="Zone de texte 187"/>
                            <wps:cNvSpPr txBox="1"/>
                            <wps:spPr>
                              <a:xfrm>
                                <a:off x="1652278" y="102043"/>
                                <a:ext cx="1531912" cy="400612"/>
                              </a:xfrm>
                              <a:prstGeom prst="rect">
                                <a:avLst/>
                              </a:prstGeom>
                              <a:ln/>
                            </wps:spPr>
                            <wps:style>
                              <a:lnRef idx="2">
                                <a:schemeClr val="dk1"/>
                              </a:lnRef>
                              <a:fillRef idx="1">
                                <a:schemeClr val="lt1"/>
                              </a:fillRef>
                              <a:effectRef idx="0">
                                <a:schemeClr val="dk1"/>
                              </a:effectRef>
                              <a:fontRef idx="minor">
                                <a:schemeClr val="dk1"/>
                              </a:fontRef>
                            </wps:style>
                            <wps:txbx>
                              <w:txbxContent>
                                <w:p w14:paraId="035C69A7" w14:textId="77777777" w:rsidR="00BF5D5F" w:rsidRDefault="00BF5D5F" w:rsidP="00BB4026">
                                  <w:pPr>
                                    <w:spacing w:after="0" w:line="180" w:lineRule="auto"/>
                                    <w:jc w:val="center"/>
                                    <w:rPr>
                                      <w:b/>
                                      <w:bCs/>
                                      <w:sz w:val="28"/>
                                      <w:szCs w:val="28"/>
                                    </w:rPr>
                                  </w:pPr>
                                  <w:r>
                                    <w:rPr>
                                      <w:b/>
                                      <w:bCs/>
                                      <w:sz w:val="28"/>
                                      <w:szCs w:val="28"/>
                                    </w:rPr>
                                    <w:t>Les fibres motrices</w:t>
                                  </w:r>
                                </w:p>
                                <w:p w14:paraId="0B4DE990" w14:textId="77777777" w:rsidR="00BF5D5F" w:rsidRPr="0021262F" w:rsidRDefault="00BF5D5F" w:rsidP="00BB4026">
                                  <w:pPr>
                                    <w:spacing w:after="0" w:line="180" w:lineRule="auto"/>
                                    <w:jc w:val="center"/>
                                    <w:rPr>
                                      <w:b/>
                                      <w:bCs/>
                                      <w:sz w:val="28"/>
                                      <w:szCs w:val="28"/>
                                    </w:rPr>
                                  </w:pPr>
                                  <w:r>
                                    <w:rPr>
                                      <w:b/>
                                      <w:bCs/>
                                      <w:sz w:val="28"/>
                                      <w:szCs w:val="28"/>
                                    </w:rPr>
                                    <w:t>La racine ventrale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s:wsp>
                          <wps:cNvPr id="189" name="Connecteur droit avec flèche 189"/>
                          <wps:cNvCnPr/>
                          <wps:spPr>
                            <a:xfrm flipH="1" flipV="1">
                              <a:off x="1887347" y="888777"/>
                              <a:ext cx="12612" cy="335666"/>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wpg:grpSp>
                      <wps:wsp>
                        <wps:cNvPr id="190" name="Flèche droite 5"/>
                        <wps:cNvSpPr/>
                        <wps:spPr>
                          <a:xfrm rot="8933577">
                            <a:off x="3275937" y="2472690"/>
                            <a:ext cx="835117" cy="521100"/>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tlCol="0" anchor="ctr"/>
                      </wps:wsp>
                    </wpg:wgp>
                  </a:graphicData>
                </a:graphic>
                <wp14:sizeRelV relativeFrom="margin">
                  <wp14:pctHeight>0</wp14:pctHeight>
                </wp14:sizeRelV>
              </wp:anchor>
            </w:drawing>
          </mc:Choice>
          <mc:Fallback>
            <w:pict>
              <v:group w14:anchorId="56F60B82" id="Groupe 191" o:spid="_x0000_s1085" style="position:absolute;margin-left:0;margin-top:1.25pt;width:446.75pt;height:334.6pt;z-index:251692032;mso-position-horizontal:center;mso-position-horizontal-relative:margin;mso-height-relative:margin" coordsize="56736,4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MJT/AkAAGFCAAAOAAAAZHJzL2Uyb0RvYy54bWzsXN1ym0gWvt+qfQdK94npbqBBFWfK44mz&#10;W5WaSU1md6r2DiMkU4uABRzZ8wb7Fnu575EX269/QVjCkmLLmR3lQpEw3dDNd75zzneO9Oa7u2Xu&#10;fE7rJiuL8wl57U6ctEjKWVYszid/++XqVThxmjYuZnFeFun55D5tJt+9/fOf3qyqaUrLmzKfpbWD&#10;SYpmuqrOJzdtW03PzprkJl3GzeuySgv8cV7Wy7jFx3pxNqvjFWZf5mfUdYOzVVnPqrpM0qbB0R/U&#10;Hydv5fzzeZq0P83nTdo6+fkE99bK11q+XovXs7dv4umijqubLNG3ER9wF8s4K3BRO9UPcRs7t3X2&#10;YKplltRlU87b10m5PCvn8yxJ5RqwGuIOVvO+Lm8ruZbFdLWo7DZhawf7dPC0yY+fP9ZONsOzi8jE&#10;KeIlHpK8buqII9ifVbWY4rT3dfWp+ljrAwv1SSz5bl4vxf9YjHMnd/be7mx61zoJDvoBZ0HAJk6C&#10;v3nUiwIi546nyQ0e0INxyc27R0aemQufifuzt2M/2PvWy2PBYHU48ByLo37kcnbI4nojty4ORtJ0&#10;OGi+DgefbuIqlfBqxAPWG+VZGPwM64mLRZ46X/7jJGVWNE5c12UxyxqH+Gr35EiLi2baACIbQEEo&#10;/gX+xMHjZ17oqs2PpwYflHo8cmGgEh9u5HM5v92HeFrVTfs+LZeOeHM+gWUUM3GD0urizx+aFk8T&#10;55vz8GFVmfuR79r7PBW3lhc/p3NAHrAkcrQkm/Qyr53PMWgiTpK0aJlYH+aTZ4th8yzP7UD2+EB9&#10;vhiaSiKyg+njg+0IeeWyaO3gZVaU9aYJ8laCDrc8V+ebHVDrFlvQ3l3fSVs32G+m1+XsHg9+BQY8&#10;nzT/uo3rdOLUbX5ZKsKMi+SmBF8mrbpoUV7ctuU8k7st5lQT6GsBnMrupD0OTZC4AMA6w+DI788I&#10;Nd08WB4BfteXd8TFcS8iPJIGZsnHcCiPWBD68MTCupjvuyEPNbwVeQ859Ag0Q1xq0TBGNFTt4Y48&#10;E3g09JjaBur5jHC9GR3RgFoivRXEjTh317eiY5AT0zwF03Dz/J6FaY4DVBs6jAFVOgzBiHCljzvE&#10;kAZBCL6AQRJGonCIU8IpCXyqTJa4zA+Pg9MR3xQor3MTz1LlKH0X/zSPWB864jRHvK2MxYTrUk52&#10;g9N0N/k85arN4Od2mpIoOp+3zU2KuEGcpZ3hcSDKjesZg6hnbHEniDKPuK4HqhQYpWHoR3J8F7SR&#10;iPLQR7go3AqBU+HMwMHkBCYae1IuPWFUhbabArvIPGJNt1tCuRfBKKCkwqOr/Mt/keA7s7rM2tTZ&#10;IZVw6hJBP4mAR84lE+hs0wcwWaAdPkUIRCUb9EBKCWXgTglSTjwG1lWR/TaMZoub9gJ5zkpeZ2Nq&#10;EU+bMs9mV2ArQVVNvbi26cPVVZ8Wu9N2SEdGgK2581nI1+YNh5CvGfw85PsNohhY24hiLSfs6P+p&#10;H/gB9RS5IiBHAixg2eEWzBoSXEtwK6LaCGn5CbZrGbrZkINiBjP4jwJbeGYN2y//TvI4qx0ElZIJ&#10;x0NWTbwuDzywrACoJl7ieoGnowMEs0ik1vGL88NQ0y4ToYGJ0rbQbi5ot4CE+32Zf52oc2LRYXjw&#10;7bEoBFINx7F4dU+R8aEEYrJ+4gG/RgDhyPndR9D4NPLiCYlDJFoF0rPcswc4MVtPeztKYsWQgit3&#10;/w/Urxykvi1AhdqIi7/AIffY02nvvi+lqKyPb9HCPUIDTpGwydzf9xEKrFMn8SLPFydIuY5SwmVs&#10;gPR4C3fWozq40LBF6CBuVd2SfLdBDt+I19k/ja/cLIVvzOp7YvR+QWV3tQM8czf4cQlcxVNiJwwA&#10;RYYBL9lUyVWGGsOHuGk/xjWqgTiICmf7E17mebk6n5T63cSBNv7bpuPifBRn8NfJQFvP/1qgbMMC&#10;IZ04bf9D3f9w3f9Q3C6lHg/SxN0Zab6X2s3rcvkrCqEX4qqY16j2rXl72aqaJwqpSXpxIU9CAbKK&#10;2w/FpypBaiV9u0jXf7n7Na4rnbALsP9YmkJRPB1kQ+pcERXsVBc4jsWiyrjFYocS3a4WSzinEdNK&#10;SAgBnQwtlkVhxHV5kyFLRWA0Hq2fLFbW2vayWEu4J4v9/7JYpMFbLHaoWO5qsVB5IlVtJiHjPpUu&#10;rEuuCYNFM5wgPWzIUW8+2esuRea97NXS7clej2OvLxAfe7Y2dlkWBbxaelsrXdeJP6eJM9dSr5AL&#10;evHyZaE7iUxI2sW2Rl/wIsTASiDjnFA+cLmIcoTxeox5MORRZ9u0dSzUBX2HZa2CnUEsI5pLRCST&#10;F+K1jbP8XTFz2vsKDVFtnclGGH0dccoO4fRIk4h0ZVu7S0ZqXWbgdtFrYxCvCmVm8AGhdXtnsoCt&#10;obWycpNpyOrXOiB7uZvsKDONZ66ocyoHYDrPxCHMtGfrGSd+gBgZsEDtnzOVY3asz5jPOYpYEjho&#10;lqDUVF1tExpKsSRUoHuFniWfyzRVdKm90/1omCTkIhYU6MMkHhn4jm7NohNKJBjYCtu6h9j/a1r3&#10;TCQupu1atuDOzAY+oZyCWonrUjwasVAaoD9RPpNuP09NW+utYgeYVS9PfrRpy7PBkPanx2naElhf&#10;N04c2d82t1mWkegYDbnr6YIHys2EQ6/DZXodoq8Yhc0qPLrU9WR8sWabmCMQTVDSNjFH+IhtbmMk&#10;3xZ5DCEdsOLe7aInFHVKtZz+gu3Nig4tY16WjLjLULuU60U46/rSzfXX6/lRRIgWilQB3rC0Uope&#10;gotEV4vCyxgX2dhwp1aEwU6gkVgiw2zlw2YZtOLhjBHF7EnaR0dc7R+0Xtvpu7aob4L/zT2l4ilp&#10;H3ksZxnaaGMMoJZsdwIoYxydBWAN+Mq+rVqEPmyVWbfUZ2o7PCFUoqvZ0CrT5SPfHkKtIDLolOmn&#10;UFt6DE3BNhRdKCqR0BkVYmLX9OCjFdulRGK8i+fCECqmzqtEywH6aMdJdIdOGbX98ksBwsz1g1hr&#10;wh/BqCdV6eZZul7k4g9tOTSDnyfk2wOQnYc/Gn3atu1BRSy0lK8pc1exTgRKotVFJlTUeyDWEQ+B&#10;nGklAC5t0+mpHCa+xLL1GyF7iXXDPm3ZcAcyOJXDftflsNAqA0NrtQ98T2sVbeno+32QhtlQB9+6&#10;iJDLKHkOnRYqrxmJxU+1sP1rYToFb07V6yNVr1/A0VoR4hFpHXkH4jQtCW5R1iHEZ9VfRJ1fvvu7&#10;qfgbtT2EqOmBK0T+gvfDbj7of8akIYAGgQxEt5v0SXHX3yJ9YcX9GNqzyBiU3jNIVobhoMZovytK&#10;JSthJJX5fncpo/iWnlC1gUd8NRj9pVqIN14GXRhW+UJ5F99UOeUq+CKC+NmE4TeZv61cBb9jIIU5&#10;/ZsL4ocS+p+lHNT9MsTb/wEAAP//AwBQSwMEFAAGAAgAAAAhAESFFAPeAAAABgEAAA8AAABkcnMv&#10;ZG93bnJldi54bWxMj09Lw0AQxe+C32EZwZvdpKV/jNmUUtRTEWwF8TZNpklodjZkt0n67R1P9jaP&#10;93jvN+l6tI3qqfO1YwPxJAJFnLui5tLA1+HtaQXKB+QCG8dk4Eoe1tn9XYpJ4Qb+pH4fSiUl7BM0&#10;UIXQJlr7vCKLfuJaYvFOrrMYRHalLjocpNw2ehpFC22xZlmosKVtRfl5f7EG3gccNrP4td+dT9vr&#10;z2H+8b2LyZjHh3HzAirQGP7D8Icv6JAJ09FduPCqMSCPBAPTOSgxV88zOY4GFst4CTpL9S1+9gsA&#10;AP//AwBQSwECLQAUAAYACAAAACEAtoM4kv4AAADhAQAAEwAAAAAAAAAAAAAAAAAAAAAAW0NvbnRl&#10;bnRfVHlwZXNdLnhtbFBLAQItABQABgAIAAAAIQA4/SH/1gAAAJQBAAALAAAAAAAAAAAAAAAAAC8B&#10;AABfcmVscy8ucmVsc1BLAQItABQABgAIAAAAIQAnBMJT/AkAAGFCAAAOAAAAAAAAAAAAAAAAAC4C&#10;AABkcnMvZTJvRG9jLnhtbFBLAQItABQABgAIAAAAIQBEhRQD3gAAAAYBAAAPAAAAAAAAAAAAAAAA&#10;AFYMAABkcnMvZG93bnJldi54bWxQSwUGAAAAAAQABADzAAAAYQ0AAAAA&#10;">
                <v:group id="Groupe 36" o:spid="_x0000_s1086" style="position:absolute;width:56736;height:25907" coordsize="56736,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oundrect id="Rectangle à coins arrondis 15" o:spid="_x0000_s1087" style="position:absolute;left:12222;top:3480;width:22479;height:4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FIcwQAAANsAAAAPAAAAZHJzL2Rvd25yZXYueG1sRI/BasMw&#10;EETvhfyD2EBvjWxTiuNYCSFQaI5NC7ku1lo2sVZGUhI7X18VCj0OM/OGqXeTHcSNfOgdK8hXGQji&#10;xumejYLvr/eXEkSIyBoHx6RgpgC77eKpxkq7O3/S7RSNSBAOFSroYhwrKUPTkcWwciNx8lrnLcYk&#10;vZHa4z3B7SCLLHuTFntOCx2OdOiouZyuVgHOaw5nj3TMH6YtysLOfWmVel5O+w2ISFP8D/+1P7SC&#10;1xx+v6QfILc/AAAA//8DAFBLAQItABQABgAIAAAAIQDb4fbL7gAAAIUBAAATAAAAAAAAAAAAAAAA&#10;AAAAAABbQ29udGVudF9UeXBlc10ueG1sUEsBAi0AFAAGAAgAAAAhAFr0LFu/AAAAFQEAAAsAAAAA&#10;AAAAAAAAAAAAHwEAAF9yZWxzLy5yZWxzUEsBAi0AFAAGAAgAAAAhALHQUhzBAAAA2wAAAA8AAAAA&#10;AAAAAAAAAAAABwIAAGRycy9kb3ducmV2LnhtbFBLBQYAAAAAAwADALcAAAD1AgAAAAA=&#10;" fillcolor="#506329 [1638]" strokecolor="#94b64e [3046]">
                    <v:fill color2="#93b64c [3014]" rotate="t" angle="180" colors="0 #769535;52429f #9bc348;1 #9cc746" focus="100%" type="gradient">
                      <o:fill v:ext="view" type="gradientUnscaled"/>
                    </v:fill>
                    <v:shadow on="t" color="black" opacity="22937f" origin=",.5" offset="0,.63889mm"/>
                    <v:textbox>
                      <w:txbxContent>
                        <w:p w14:paraId="1A44FDF2" w14:textId="77777777" w:rsidR="00BF5D5F" w:rsidRPr="000708EE" w:rsidRDefault="00BF5D5F" w:rsidP="00BB4026">
                          <w:pPr>
                            <w:jc w:val="center"/>
                            <w:rPr>
                              <w:sz w:val="10"/>
                              <w:szCs w:val="10"/>
                            </w:rPr>
                          </w:pPr>
                          <w:r>
                            <w:rPr>
                              <w:color w:val="FFFFFF"/>
                              <w:kern w:val="24"/>
                              <w:sz w:val="32"/>
                              <w:szCs w:val="32"/>
                            </w:rPr>
                            <w:t>Influx nerveux sensitive</w:t>
                          </w:r>
                        </w:p>
                      </w:txbxContent>
                    </v:textbox>
                  </v:roundrect>
                  <v:group id="Groupe 105" o:spid="_x0000_s1088" style="position:absolute;width:56736;height:25907" coordsize="56736,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group id="Groupe 1" o:spid="_x0000_s1089" style="position:absolute;width:56736;height:25907" coordorigin="7491" coordsize="79368,35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roundrect id="Rectangle à coins arrondis 2" o:spid="_x0000_s1090" style="position:absolute;left:64284;top:24531;width:22576;height:109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av9wAAAAN0AAAAPAAAAZHJzL2Rvd25yZXYueG1sRE9La8JA&#10;EL4X+h+WKXirmwSUGF1DEQr1WFvwOmTHJDQ7G3bXPPz1XUHwNh/fc3blZDoxkPOtZQXpMgFBXFnd&#10;cq3g9+fzPQfhA7LGzjIpmMlDuX992WGh7cjfNJxCLWII+wIVNCH0hZS+asigX9qeOHIX6wyGCF0t&#10;tcMxhptOZkmylgZbjg0N9nRoqPo7XY0CnDfszw7pmN7qS5ZnZm5zo9TibfrYggg0haf44f7ScX6S&#10;reD+TTxB7v8BAAD//wMAUEsBAi0AFAAGAAgAAAAhANvh9svuAAAAhQEAABMAAAAAAAAAAAAAAAAA&#10;AAAAAFtDb250ZW50X1R5cGVzXS54bWxQSwECLQAUAAYACAAAACEAWvQsW78AAAAVAQAACwAAAAAA&#10;AAAAAAAAAAAfAQAAX3JlbHMvLnJlbHNQSwECLQAUAAYACAAAACEAxI2r/cAAAADdAAAADwAAAAAA&#10;AAAAAAAAAAAHAgAAZHJzL2Rvd25yZXYueG1sUEsFBgAAAAADAAMAtwAAAPQCAAAAAA==&#10;" fillcolor="#506329 [1638]" strokecolor="#94b64e [3046]">
                        <v:fill color2="#93b64c [3014]" rotate="t" angle="180" colors="0 #769535;52429f #9bc348;1 #9cc746" focus="100%" type="gradient">
                          <o:fill v:ext="view" type="gradientUnscaled"/>
                        </v:fill>
                        <v:shadow on="t" color="black" opacity="22937f" origin=",.5" offset="0,.63889mm"/>
                        <v:textbox>
                          <w:txbxContent>
                            <w:p w14:paraId="127D6E43" w14:textId="77777777" w:rsidR="00BF5D5F" w:rsidRDefault="00BF5D5F" w:rsidP="00BB4026">
                              <w:pPr>
                                <w:spacing w:after="0"/>
                                <w:jc w:val="center"/>
                                <w:rPr>
                                  <w:b/>
                                  <w:bCs/>
                                  <w:color w:val="000000"/>
                                  <w:kern w:val="24"/>
                                  <w:sz w:val="32"/>
                                  <w:szCs w:val="32"/>
                                </w:rPr>
                              </w:pPr>
                              <w:r w:rsidRPr="000708EE">
                                <w:rPr>
                                  <w:b/>
                                  <w:bCs/>
                                  <w:color w:val="000000"/>
                                  <w:kern w:val="24"/>
                                  <w:sz w:val="32"/>
                                  <w:szCs w:val="32"/>
                                </w:rPr>
                                <w:t>Centre</w:t>
                              </w:r>
                              <w:r>
                                <w:rPr>
                                  <w:b/>
                                  <w:bCs/>
                                  <w:color w:val="000000"/>
                                  <w:kern w:val="24"/>
                                  <w:sz w:val="32"/>
                                  <w:szCs w:val="32"/>
                                </w:rPr>
                                <w:t xml:space="preserve"> </w:t>
                              </w:r>
                              <w:r w:rsidRPr="000708EE">
                                <w:rPr>
                                  <w:b/>
                                  <w:bCs/>
                                  <w:color w:val="000000"/>
                                  <w:kern w:val="24"/>
                                  <w:sz w:val="32"/>
                                  <w:szCs w:val="32"/>
                                </w:rPr>
                                <w:t>nerveux</w:t>
                              </w:r>
                            </w:p>
                            <w:p w14:paraId="70FBBB9B" w14:textId="77777777" w:rsidR="00BF5D5F" w:rsidRPr="000708EE" w:rsidRDefault="00BF5D5F" w:rsidP="00BB4026">
                              <w:pPr>
                                <w:spacing w:after="0"/>
                                <w:jc w:val="center"/>
                                <w:rPr>
                                  <w:b/>
                                  <w:bCs/>
                                  <w:color w:val="000000"/>
                                  <w:kern w:val="24"/>
                                  <w:sz w:val="32"/>
                                  <w:szCs w:val="32"/>
                                </w:rPr>
                              </w:pPr>
                              <w:r>
                                <w:rPr>
                                  <w:b/>
                                  <w:bCs/>
                                  <w:color w:val="000000"/>
                                  <w:kern w:val="24"/>
                                  <w:sz w:val="32"/>
                                  <w:szCs w:val="32"/>
                                </w:rPr>
                                <w:t>(Centre réflexe)</w:t>
                              </w:r>
                              <w:r w:rsidRPr="000708EE">
                                <w:rPr>
                                  <w:b/>
                                  <w:bCs/>
                                  <w:color w:val="000000"/>
                                  <w:kern w:val="24"/>
                                  <w:sz w:val="32"/>
                                  <w:szCs w:val="32"/>
                                </w:rPr>
                                <w:t xml:space="preserve"> </w:t>
                              </w:r>
                            </w:p>
                          </w:txbxContent>
                        </v:textbox>
                      </v:roundrect>
                      <v:roundrect id="Rectangle à coins arrondis 3" o:spid="_x0000_s1091" style="position:absolute;left:8266;top:13198;width:17217;height:103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OKwgAAAN0AAAAPAAAAZHJzL2Rvd25yZXYueG1sRE9Ni8Iw&#10;EL0v+B/CCN7WdAtK6RpFhIoHEeqK57GZbcs2k9LEGv+9WVjY2zze56w2wXRipMG1lhV8zBMQxJXV&#10;LdcKLl/FewbCeWSNnWVS8CQHm/XkbYW5tg8uaTz7WsQQdjkqaLzvcyld1ZBBN7c9ceS+7WDQRzjU&#10;Ug/4iOGmk2mSLKXBlmNDgz3tGqp+znejYFEc21BkeNtd96exLLeZDulRqdk0bD9BeAr+X/znPug4&#10;P0mX8PtNPEGuXwAAAP//AwBQSwECLQAUAAYACAAAACEA2+H2y+4AAACFAQAAEwAAAAAAAAAAAAAA&#10;AAAAAAAAW0NvbnRlbnRfVHlwZXNdLnhtbFBLAQItABQABgAIAAAAIQBa9CxbvwAAABUBAAALAAAA&#10;AAAAAAAAAAAAAB8BAABfcmVscy8ucmVsc1BLAQItABQABgAIAAAAIQDud/OKwgAAAN0AAAAPAAAA&#10;AAAAAAAAAAAAAAcCAABkcnMvZG93bnJldi54bWxQSwUGAAAAAAMAAwC3AAAA9gIAAAAA&#10;" fillcolor="#f79646 [3209]" strokecolor="#974706 [1609]" strokeweight="2pt">
                        <v:textbox>
                          <w:txbxContent>
                            <w:p w14:paraId="69C00DC0" w14:textId="77777777" w:rsidR="00BF5D5F" w:rsidRPr="000708EE" w:rsidRDefault="00BF5D5F" w:rsidP="00BB4026">
                              <w:pPr>
                                <w:jc w:val="center"/>
                                <w:rPr>
                                  <w:sz w:val="32"/>
                                  <w:szCs w:val="32"/>
                                </w:rPr>
                              </w:pPr>
                              <w:r w:rsidRPr="000708EE">
                                <w:rPr>
                                  <w:b/>
                                  <w:bCs/>
                                  <w:color w:val="000000"/>
                                  <w:kern w:val="24"/>
                                  <w:sz w:val="32"/>
                                  <w:szCs w:val="32"/>
                                </w:rPr>
                                <w:t>Récepteur sensoriel</w:t>
                              </w:r>
                            </w:p>
                          </w:txbxContent>
                        </v:textbox>
                      </v:roundrect>
                      <v:roundrect id="Rectangle à coins arrondis 4" o:spid="_x0000_s1092" style="position:absolute;left:34100;top:12885;width:19278;height:108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1YRwgAAAN0AAAAPAAAAZHJzL2Rvd25yZXYueG1sRE9Na8JA&#10;EL0L/odlhN50Y6A2RFcRIaUHEaKl5zE7JsHsbMiucfvvu4VCb/N4n7PZBdOJkQbXWlawXCQgiCur&#10;W64VfF6KeQbCeWSNnWVS8E0OdtvpZIO5tk8uaTz7WsQQdjkqaLzvcyld1ZBBt7A9ceRudjDoIxxq&#10;qQd8xnDTyTRJVtJgy7GhwZ4ODVX388MoeC2ObSgyvB6+3k9jWe4zHdKjUi+zsF+D8BT8v/jP/aHj&#10;/CR9g99v4gly+wMAAP//AwBQSwECLQAUAAYACAAAACEA2+H2y+4AAACFAQAAEwAAAAAAAAAAAAAA&#10;AAAAAAAAW0NvbnRlbnRfVHlwZXNdLnhtbFBLAQItABQABgAIAAAAIQBa9CxbvwAAABUBAAALAAAA&#10;AAAAAAAAAAAAAB8BAABfcmVscy8ucmVsc1BLAQItABQABgAIAAAAIQCBO1YRwgAAAN0AAAAPAAAA&#10;AAAAAAAAAAAAAAcCAABkcnMvZG93bnJldi54bWxQSwUGAAAAAAMAAwC3AAAA9gIAAAAA&#10;" fillcolor="#f79646 [3209]" strokecolor="#974706 [1609]" strokeweight="2pt">
                        <v:textbox>
                          <w:txbxContent>
                            <w:p w14:paraId="2BAF857C" w14:textId="77777777" w:rsidR="00BF5D5F" w:rsidRPr="000708EE" w:rsidRDefault="00BF5D5F" w:rsidP="00BB4026">
                              <w:pPr>
                                <w:jc w:val="center"/>
                                <w:rPr>
                                  <w:sz w:val="18"/>
                                  <w:szCs w:val="18"/>
                                </w:rPr>
                              </w:pPr>
                              <w:r w:rsidRPr="000708EE">
                                <w:rPr>
                                  <w:b/>
                                  <w:bCs/>
                                  <w:color w:val="000000"/>
                                  <w:kern w:val="24"/>
                                  <w:sz w:val="32"/>
                                  <w:szCs w:val="32"/>
                                </w:rPr>
                                <w:t>Conducteur sensitive</w:t>
                              </w:r>
                            </w:p>
                          </w:txbxContent>
                        </v:textbox>
                      </v:roundrect>
                      <v:shape id="Flèche droite 5" o:spid="_x0000_s1093" type="#_x0000_t13" style="position:absolute;left:52883;top:22917;width:12123;height:7144;rotation:208063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g7mxAAAAN0AAAAPAAAAZHJzL2Rvd25yZXYueG1sRI/RSgMx&#10;EEXfhf5DmIJvNrGKyNq0SGGrUBRa/YAhme4u3UyWJN2uf+88CL7NcO/ce2a1mUKvRkq5i2zhfmFA&#10;EbvoO24sfH/Vd8+gckH22EcmCz+UYbOe3ayw8vHKBxqPpVESwrlCC20pQ6V1di0FzIs4EIt2iilg&#10;kTU12ie8Snjo9dKYJx2wY2locaBtS+58vAQL2bw9jB9O7x/3ye8+y6V2TaqtvZ1Pry+gCk3l3/x3&#10;/e4F3ywFV76REfT6FwAA//8DAFBLAQItABQABgAIAAAAIQDb4fbL7gAAAIUBAAATAAAAAAAAAAAA&#10;AAAAAAAAAABbQ29udGVudF9UeXBlc10ueG1sUEsBAi0AFAAGAAgAAAAhAFr0LFu/AAAAFQEAAAsA&#10;AAAAAAAAAAAAAAAAHwEAAF9yZWxzLy5yZWxzUEsBAi0AFAAGAAgAAAAhAG4yDubEAAAA3QAAAA8A&#10;AAAAAAAAAAAAAAAABwIAAGRycy9kb3ducmV2LnhtbFBLBQYAAAAAAwADALcAAAD4AgAAAAA=&#10;" adj="15236" fillcolor="red" strokecolor="#243f60 [1604]" strokeweight="2pt"/>
                      <v:shape id="Flèche droite 6" o:spid="_x0000_s1094" type="#_x0000_t13" style="position:absolute;left:25656;top:15082;width:7858;height:6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L8TwgAAAN0AAAAPAAAAZHJzL2Rvd25yZXYueG1sRE/bisIw&#10;EH1f8B/CCL6tqRVkrUYRQVkWtou396EZm2IzKU3Wdv9+Iwi+zeFcZ7nubS3u1PrKsYLJOAFBXDhd&#10;cangfNq9f4DwAVlj7ZgU/JGH9WrwtsRMu44PdD+GUsQQ9hkqMCE0mZS+MGTRj11DHLmray2GCNtS&#10;6ha7GG5rmSbJTFqsODYYbGhrqLgdf62CdJp/F9fbl52Y/f6na/Jd7uYXpUbDfrMAEagPL/HT/anj&#10;/CSdw+ObeIJc/QMAAP//AwBQSwECLQAUAAYACAAAACEA2+H2y+4AAACFAQAAEwAAAAAAAAAAAAAA&#10;AAAAAAAAW0NvbnRlbnRfVHlwZXNdLnhtbFBLAQItABQABgAIAAAAIQBa9CxbvwAAABUBAAALAAAA&#10;AAAAAAAAAAAAAB8BAABfcmVscy8ucmVsc1BLAQItABQABgAIAAAAIQC1LL8TwgAAAN0AAAAPAAAA&#10;AAAAAAAAAAAAAAcCAABkcnMvZG93bnJldi54bWxQSwUGAAAAAAMAAwC3AAAA9gIAAAAA&#10;" adj="12764" fillcolor="red" strokecolor="#243f60 [1604]" strokeweight="2pt"/>
                      <v:shape id="Éclair 1030" o:spid="_x0000_s1095" type="#_x0000_t73" style="position:absolute;left:10464;top:8269;width:6469;height:3878;rotation:117579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2UxwAAAN0AAAAPAAAAZHJzL2Rvd25yZXYueG1sRI9Ba8JA&#10;EIXvhf6HZQq9FN2opWh0FalKC560IngbstNsaHY2ZFdN/n3nUOhthvfmvW8Wq87X6kZtrAIbGA0z&#10;UMRFsBWXBk5fu8EUVEzIFuvAZKCnCKvl48MCcxvufKDbMZVKQjjmaMCl1ORax8KRxzgMDbFo36H1&#10;mGRtS21bvEu4r/U4y960x4qlwWFD746Kn+PVGxj3++3lJX3Mrud+4g6vG97EMxvz/NSt56ASdenf&#10;/Hf9aQU/mwi/fCMj6OUvAAAA//8DAFBLAQItABQABgAIAAAAIQDb4fbL7gAAAIUBAAATAAAAAAAA&#10;AAAAAAAAAAAAAABbQ29udGVudF9UeXBlc10ueG1sUEsBAi0AFAAGAAgAAAAhAFr0LFu/AAAAFQEA&#10;AAsAAAAAAAAAAAAAAAAAHwEAAF9yZWxzLy5yZWxzUEsBAi0AFAAGAAgAAAAhAAd/7ZTHAAAA3QAA&#10;AA8AAAAAAAAAAAAAAAAABwIAAGRycy9kb3ducmV2LnhtbFBLBQYAAAAAAwADALcAAAD7AgAAAAA=&#10;" fillcolor="#4f81bd [3204]" strokecolor="#243f60 [1604]" strokeweight="2pt"/>
                      <v:roundrect id="Rectangle à coins arrondis 15" o:spid="_x0000_s1096" style="position:absolute;left:7491;width:14765;height:77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k6gvQAAAN0AAAAPAAAAZHJzL2Rvd25yZXYueG1sRE9LCsIw&#10;EN0L3iGM4EY0VUG0GkUEP1tbDzA0Y1tsJqVJtd7eCIK7ebzvbHadqcSTGldaVjCdRCCIM6tLzhXc&#10;0uN4CcJ5ZI2VZVLwJge7bb+3wVjbF1/pmfhchBB2MSoovK9jKV1WkEE3sTVx4O62MegDbHKpG3yF&#10;cFPJWRQtpMGSQ0OBNR0Kyh5JaxSs2vM7KeV9nqIftSeyqwRzrdRw0O3XIDx1/i/+uS86zI/mU/h+&#10;E06Q2w8AAAD//wMAUEsBAi0AFAAGAAgAAAAhANvh9svuAAAAhQEAABMAAAAAAAAAAAAAAAAAAAAA&#10;AFtDb250ZW50X1R5cGVzXS54bWxQSwECLQAUAAYACAAAACEAWvQsW78AAAAVAQAACwAAAAAAAAAA&#10;AAAAAAAfAQAAX3JlbHMvLnJlbHNQSwECLQAUAAYACAAAACEAxRJOoL0AAADdAAAADwAAAAAAAAAA&#10;AAAAAAAHAgAAZHJzL2Rvd25yZXYueG1sUEsFBgAAAAADAAMAtwAAAPECAAAAAA==&#10;" fillcolor="#4f81bd [3204]" strokecolor="#243f60 [1604]" strokeweight="2pt">
                        <v:textbox>
                          <w:txbxContent>
                            <w:p w14:paraId="3BC62675" w14:textId="77777777" w:rsidR="00BF5D5F" w:rsidRPr="000708EE" w:rsidRDefault="00BF5D5F" w:rsidP="00BB4026">
                              <w:pPr>
                                <w:jc w:val="center"/>
                                <w:rPr>
                                  <w:sz w:val="10"/>
                                  <w:szCs w:val="10"/>
                                </w:rPr>
                              </w:pPr>
                              <w:r w:rsidRPr="000708EE">
                                <w:rPr>
                                  <w:color w:val="FFFFFF"/>
                                  <w:kern w:val="24"/>
                                  <w:sz w:val="32"/>
                                  <w:szCs w:val="32"/>
                                </w:rPr>
                                <w:t>Stimulus</w:t>
                              </w:r>
                            </w:p>
                          </w:txbxContent>
                        </v:textbox>
                      </v:roundrect>
                    </v:group>
                    <v:shape id="Zone de texte 1032" o:spid="_x0000_s1097" type="#_x0000_t202" style="position:absolute;left:41267;top:13552;width:14945;height:3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npxAAAAN0AAAAPAAAAZHJzL2Rvd25yZXYueG1sRI9Ba8JA&#10;EIXvBf/DMoK3ulFpkegqoi3tsdUEPA7ZMYlmZ0N21PTfdwsFbzO89755s1z3rlE36kLt2cBknIAi&#10;LrytuTSQHd6f56CCIFtsPJOBHwqwXg2elphaf+dvuu2lVBHCIUUDlUibah2KihyGsW+Jo3bynUOJ&#10;a1dq2+E9wl2jp0nyqh3WHC9U2NK2ouKyv7pIyXf+7Uv7bHfNPyTPXmw4H8WY0bDfLEAJ9fIw/6c/&#10;bayfzKbw900cQa9+AQAA//8DAFBLAQItABQABgAIAAAAIQDb4fbL7gAAAIUBAAATAAAAAAAAAAAA&#10;AAAAAAAAAABbQ29udGVudF9UeXBlc10ueG1sUEsBAi0AFAAGAAgAAAAhAFr0LFu/AAAAFQEAAAsA&#10;AAAAAAAAAAAAAAAAHwEAAF9yZWxzLy5yZWxzUEsBAi0AFAAGAAgAAAAhAEiX6enEAAAA3QAAAA8A&#10;AAAAAAAAAAAAAAAABwIAAGRycy9kb3ducmV2LnhtbFBLBQYAAAAAAwADALcAAAD4AgAAAAA=&#10;" fillcolor="white [3201]" strokecolor="black [3200]" strokeweight="2pt">
                      <v:textbox inset="1mm,1mm,1mm,1mm">
                        <w:txbxContent>
                          <w:p w14:paraId="0A9F0E27" w14:textId="77777777" w:rsidR="00BF5D5F" w:rsidRPr="0021262F" w:rsidRDefault="00BF5D5F" w:rsidP="00BB4026">
                            <w:pPr>
                              <w:jc w:val="center"/>
                              <w:rPr>
                                <w:b/>
                                <w:bCs/>
                                <w:sz w:val="28"/>
                                <w:szCs w:val="28"/>
                              </w:rPr>
                            </w:pPr>
                            <w:r>
                              <w:rPr>
                                <w:b/>
                                <w:bCs/>
                                <w:sz w:val="28"/>
                                <w:szCs w:val="28"/>
                              </w:rPr>
                              <w:t>La moelle épinière</w:t>
                            </w:r>
                          </w:p>
                        </w:txbxContent>
                      </v:textbox>
                    </v:shape>
                    <v:shape id="Zone de texte 1033" o:spid="_x0000_s1098" type="#_x0000_t202" style="position:absolute;left:17729;top:18355;width:13990;height:3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0xyxAAAAN0AAAAPAAAAZHJzL2Rvd25yZXYueG1sRI9Ba8JA&#10;EIXvBf/DMkJvdWOlRaKriLbYY6sJeByyYxLNzobsqPHfdwsFbzO89755M1/2rlFX6kLt2cB4lIAi&#10;LrytuTSQ7T9fpqCCIFtsPJOBOwVYLgZPc0ytv/EPXXdSqgjhkKKBSqRNtQ5FRQ7DyLfEUTv6zqHE&#10;tSu17fAW4a7Rr0nyrh3WHC9U2NK6ouK8u7hIyTf+41v7bHPJt5JnbzacDmLM87BfzUAJ9fIw/6e/&#10;bKyfTCbw900cQS9+AQAA//8DAFBLAQItABQABgAIAAAAIQDb4fbL7gAAAIUBAAATAAAAAAAAAAAA&#10;AAAAAAAAAABbQ29udGVudF9UeXBlc10ueG1sUEsBAi0AFAAGAAgAAAAhAFr0LFu/AAAAFQEAAAsA&#10;AAAAAAAAAAAAAAAAHwEAAF9yZWxzLy5yZWxzUEsBAi0AFAAGAAgAAAAhACfbTHLEAAAA3QAAAA8A&#10;AAAAAAAAAAAAAAAABwIAAGRycy9kb3ducmV2LnhtbFBLBQYAAAAAAwADALcAAAD4AgAAAAA=&#10;" fillcolor="white [3201]" strokecolor="black [3200]" strokeweight="2pt">
                      <v:textbox inset="1mm,1mm,1mm,1mm">
                        <w:txbxContent>
                          <w:p w14:paraId="683D62CB" w14:textId="77777777" w:rsidR="00BF5D5F" w:rsidRDefault="00BF5D5F" w:rsidP="00BB4026">
                            <w:pPr>
                              <w:spacing w:after="0" w:line="180" w:lineRule="auto"/>
                              <w:jc w:val="center"/>
                              <w:rPr>
                                <w:b/>
                                <w:bCs/>
                                <w:sz w:val="28"/>
                                <w:szCs w:val="28"/>
                              </w:rPr>
                            </w:pPr>
                            <w:r>
                              <w:rPr>
                                <w:b/>
                                <w:bCs/>
                                <w:sz w:val="28"/>
                                <w:szCs w:val="28"/>
                              </w:rPr>
                              <w:t>Les nerfs sensitifs</w:t>
                            </w:r>
                          </w:p>
                          <w:p w14:paraId="1603E582" w14:textId="77777777" w:rsidR="00BF5D5F" w:rsidRDefault="00BF5D5F" w:rsidP="00BB4026">
                            <w:pPr>
                              <w:spacing w:after="0" w:line="180" w:lineRule="auto"/>
                              <w:jc w:val="center"/>
                              <w:rPr>
                                <w:b/>
                                <w:bCs/>
                                <w:sz w:val="28"/>
                                <w:szCs w:val="28"/>
                              </w:rPr>
                            </w:pPr>
                            <w:r>
                              <w:rPr>
                                <w:b/>
                                <w:bCs/>
                                <w:sz w:val="28"/>
                                <w:szCs w:val="28"/>
                              </w:rPr>
                              <w:t>La racine dorsale</w:t>
                            </w:r>
                          </w:p>
                        </w:txbxContent>
                      </v:textbox>
                    </v:shape>
                    <v:shape id="Zone de texte 1034" o:spid="_x0000_s1099" type="#_x0000_t202" style="position:absolute;left:380;top:18375;width:13773;height:3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tQGxAAAAN0AAAAPAAAAZHJzL2Rvd25yZXYueG1sRI9Ba8JA&#10;EIXvgv9hGcFb3VhrKdFVpCrtUW0CPQ7ZMUmbnQ3ZUdN/3y0UvM3w3vvmzXLdu0ZdqQu1ZwPTSQKK&#10;uPC25tJA9rF/eAEVBNli45kM/FCA9Wo4WGJq/Y2PdD1JqSKEQ4oGKpE21ToUFTkME98SR+3sO4cS&#10;167UtsNbhLtGPybJs3ZYc7xQYUuvFRXfp4uLlHzrdwfts+0lf5M8m9vw9SnGjEf9ZgFKqJe7+T/9&#10;bmP9ZPYEf9/EEfTqFwAA//8DAFBLAQItABQABgAIAAAAIQDb4fbL7gAAAIUBAAATAAAAAAAAAAAA&#10;AAAAAAAAAABbQ29udGVudF9UeXBlc10ueG1sUEsBAi0AFAAGAAgAAAAhAFr0LFu/AAAAFQEAAAsA&#10;AAAAAAAAAAAAAAAAHwEAAF9yZWxzLy5yZWxzUEsBAi0AFAAGAAgAAAAhAKgy1AbEAAAA3QAAAA8A&#10;AAAAAAAAAAAAAAAABwIAAGRycy9kb3ducmV2LnhtbFBLBQYAAAAAAwADALcAAAD4AgAAAAA=&#10;" fillcolor="white [3201]" strokecolor="black [3200]" strokeweight="2pt">
                      <v:textbox inset="1mm,1mm,1mm,1mm">
                        <w:txbxContent>
                          <w:p w14:paraId="41958503" w14:textId="77777777" w:rsidR="00BF5D5F" w:rsidRPr="0021262F" w:rsidRDefault="00BF5D5F" w:rsidP="00BB4026">
                            <w:pPr>
                              <w:spacing w:after="0" w:line="180" w:lineRule="auto"/>
                              <w:jc w:val="center"/>
                              <w:rPr>
                                <w:b/>
                                <w:bCs/>
                                <w:sz w:val="28"/>
                                <w:szCs w:val="28"/>
                              </w:rPr>
                            </w:pPr>
                            <w:r>
                              <w:rPr>
                                <w:b/>
                                <w:bCs/>
                                <w:sz w:val="28"/>
                                <w:szCs w:val="28"/>
                              </w:rPr>
                              <w:t>Dans les organes sensoriels</w:t>
                            </w:r>
                          </w:p>
                        </w:txbxContent>
                      </v:textbox>
                    </v:shape>
                  </v:group>
                  <v:shape id="Connecteur droit avec flèche 1046" o:spid="_x0000_s1100" type="#_x0000_t32" style="position:absolute;left:14952;top:7712;width:0;height:43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5CxQAAAN0AAAAPAAAAZHJzL2Rvd25yZXYueG1sRE9Na8JA&#10;EL0X/A/LCL3VjSWEEl0lCNKGHqRaKt7G7JhEs7Nhd6vpv+8WCt7m8T5nvhxMJ67kfGtZwXSSgCCu&#10;rG65VvC5Wz+9gPABWWNnmRT8kIflYvQwx1zbG3/QdRtqEUPY56igCaHPpfRVQwb9xPbEkTtZZzBE&#10;6GqpHd5iuOnkc5Jk0mDLsaHBnlYNVZftt1Fg07Ksd6+HqtiH0+br4I7nYfOu1ON4KGYgAg3hLv53&#10;v+k4P0kz+PsmniAXvwAAAP//AwBQSwECLQAUAAYACAAAACEA2+H2y+4AAACFAQAAEwAAAAAAAAAA&#10;AAAAAAAAAAAAW0NvbnRlbnRfVHlwZXNdLnhtbFBLAQItABQABgAIAAAAIQBa9CxbvwAAABUBAAAL&#10;AAAAAAAAAAAAAAAAAB8BAABfcmVscy8ucmVsc1BLAQItABQABgAIAAAAIQAFRh5CxQAAAN0AAAAP&#10;AAAAAAAAAAAAAAAAAAcCAABkcnMvZG93bnJldi54bWxQSwUGAAAAAAMAAwC3AAAA+QIAAAAA&#10;" strokecolor="#c0504d [3205]" strokeweight="3pt">
                    <v:stroke endarrow="block"/>
                    <v:shadow on="t" color="black" opacity="22937f" origin=",.5" offset="0,.63889mm"/>
                  </v:shape>
                </v:group>
                <v:group id="Groupe 1052" o:spid="_x0000_s1101" style="position:absolute;left:715;top:24573;width:33578;height:17923" coordorigin="3191,-1225" coordsize="33587,17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32SwwAAAN0AAAAPAAAAZHJzL2Rvd25yZXYueG1sRE9Ni8Iw&#10;EL0L/ocwgjdNqyhSjSKyu3iQBevC4m1oxrbYTEqTbeu/NwuCt3m8z9nselOJlhpXWlYQTyMQxJnV&#10;JecKfi6fkxUI55E1VpZJwYMc7LbDwQYTbTs+U5v6XIQQdgkqKLyvEyldVpBBN7U1ceButjHoA2xy&#10;qRvsQrip5CyKltJgyaGhwJoOBWX39M8o+Oqw28/jj/Z0vx0e18vi+/cUk1LjUb9fg/DU+7f45T7q&#10;MD9azOD/m3CC3D4BAAD//wMAUEsBAi0AFAAGAAgAAAAhANvh9svuAAAAhQEAABMAAAAAAAAAAAAA&#10;AAAAAAAAAFtDb250ZW50X1R5cGVzXS54bWxQSwECLQAUAAYACAAAACEAWvQsW78AAAAVAQAACwAA&#10;AAAAAAAAAAAAAAAfAQAAX3JlbHMvLnJlbHNQSwECLQAUAAYACAAAACEA47d9ksMAAADdAAAADwAA&#10;AAAAAAAAAAAAAAAHAgAAZHJzL2Rvd25yZXYueG1sUEsFBgAAAAADAAMAtwAAAPcCAAAAAA==&#10;">
                  <v:roundrect id="Rectangle à coins arrondis 15" o:spid="_x0000_s1102" style="position:absolute;left:14300;top:12620;width:22479;height:40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yauwAAAANwAAAAPAAAAZHJzL2Rvd25yZXYueG1sRE9La8JA&#10;EL4X/A/LCN7qJhFqjK4ihUJ7bCz0OmTHJJidDbvbPPrruwXB23x8zzmcJtOJgZxvLStI1wkI4srq&#10;lmsFX5e35xyED8gaO8ukYCYPp+Pi6YCFtiN/0lCGWsQQ9gUqaELoCyl91ZBBv7Y9ceSu1hkMEbpa&#10;aodjDDedzJLkRRpsOTY02NNrQ9Wt/DEKcN6x/3ZIH+lvfc3yzMxtbpRaLafzHkSgKTzEd/e7jvM3&#10;W/h/Jl4gj38AAAD//wMAUEsBAi0AFAAGAAgAAAAhANvh9svuAAAAhQEAABMAAAAAAAAAAAAAAAAA&#10;AAAAAFtDb250ZW50X1R5cGVzXS54bWxQSwECLQAUAAYACAAAACEAWvQsW78AAAAVAQAACwAAAAAA&#10;AAAAAAAAAAAfAQAAX3JlbHMvLnJlbHNQSwECLQAUAAYACAAAACEA0HsmrsAAAADcAAAADwAAAAAA&#10;AAAAAAAAAAAHAgAAZHJzL2Rvd25yZXYueG1sUEsFBgAAAAADAAMAtwAAAPQCAAAAAA==&#10;" fillcolor="#506329 [1638]" strokecolor="#94b64e [3046]">
                    <v:fill color2="#93b64c [3014]" rotate="t" angle="180" colors="0 #769535;52429f #9bc348;1 #9cc746" focus="100%" type="gradient">
                      <o:fill v:ext="view" type="gradientUnscaled"/>
                    </v:fill>
                    <v:shadow on="t" color="black" opacity="22937f" origin=",.5" offset="0,.63889mm"/>
                    <v:textbox>
                      <w:txbxContent>
                        <w:p w14:paraId="01D5A850" w14:textId="77777777" w:rsidR="00BF5D5F" w:rsidRPr="00ED0A06" w:rsidRDefault="00BF5D5F" w:rsidP="00BB4026">
                          <w:pPr>
                            <w:jc w:val="center"/>
                            <w:rPr>
                              <w:color w:val="FFFFFF"/>
                              <w:kern w:val="24"/>
                              <w:sz w:val="32"/>
                              <w:szCs w:val="32"/>
                            </w:rPr>
                          </w:pPr>
                          <w:r w:rsidRPr="00ED0A06">
                            <w:rPr>
                              <w:color w:val="FFFFFF"/>
                              <w:kern w:val="24"/>
                              <w:sz w:val="32"/>
                              <w:szCs w:val="32"/>
                            </w:rPr>
                            <w:t>Influx nerveux moteur</w:t>
                          </w:r>
                        </w:p>
                      </w:txbxContent>
                    </v:textbox>
                  </v:roundrect>
                  <v:group id="Groupe 138" o:spid="_x0000_s1103" style="position:absolute;left:3191;top:-1225;width:32871;height:12816" coordorigin="-329,1020" coordsize="32876,12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group id="Groupe 1" o:spid="_x0000_s1104" style="position:absolute;left:-329;top:5902;width:32876;height:7937" coordorigin="7031,8090" coordsize="45991,10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oundrect id="Rectangle à coins arrondis 3" o:spid="_x0000_s1105" style="position:absolute;left:7031;top:8090;width:17216;height:103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Y+bwgAAANwAAAAPAAAAZHJzL2Rvd25yZXYueG1sRI9Ba4NA&#10;EIXvgf6HZQK9lLq2gWKsm1AKbXOt5gcM7kQl7qy4a9R/3zkUcpvhvXnvm+K4uF7daAydZwMvSQqK&#10;uPa248bAufp6zkCFiGyx90wGVgpwPDxsCsytn/mXbmVslIRwyNFAG+OQax3qlhyGxA/Eol386DDK&#10;OjbajjhLuOv1a5q+aYcdS0OLA322VF/LyRnYTz9r2enLrsL4NH2T35fYWGMet8vHO6hIS7yb/69P&#10;VvAzwZdnZAJ9+AMAAP//AwBQSwECLQAUAAYACAAAACEA2+H2y+4AAACFAQAAEwAAAAAAAAAAAAAA&#10;AAAAAAAAW0NvbnRlbnRfVHlwZXNdLnhtbFBLAQItABQABgAIAAAAIQBa9CxbvwAAABUBAAALAAAA&#10;AAAAAAAAAAAAAB8BAABfcmVscy8ucmVsc1BLAQItABQABgAIAAAAIQDrEY+bwgAAANwAAAAPAAAA&#10;AAAAAAAAAAAAAAcCAABkcnMvZG93bnJldi54bWxQSwUGAAAAAAMAAwC3AAAA9gIAAAAA&#10;" fillcolor="#4f81bd [3204]" strokecolor="#243f60 [1604]" strokeweight="2pt">
                        <v:textbox>
                          <w:txbxContent>
                            <w:p w14:paraId="24330A1A" w14:textId="77777777" w:rsidR="00BF5D5F" w:rsidRPr="007F5497" w:rsidRDefault="00BF5D5F" w:rsidP="00BB4026">
                              <w:pPr>
                                <w:jc w:val="center"/>
                                <w:rPr>
                                  <w:color w:val="FFFFFF" w:themeColor="background1"/>
                                  <w:sz w:val="32"/>
                                  <w:szCs w:val="32"/>
                                </w:rPr>
                              </w:pPr>
                              <w:r w:rsidRPr="007F5497">
                                <w:rPr>
                                  <w:b/>
                                  <w:bCs/>
                                  <w:color w:val="FFFFFF" w:themeColor="background1"/>
                                  <w:kern w:val="24"/>
                                  <w:sz w:val="32"/>
                                  <w:szCs w:val="32"/>
                                </w:rPr>
                                <w:t>Organe effecteur</w:t>
                              </w:r>
                            </w:p>
                          </w:txbxContent>
                        </v:textbox>
                      </v:roundrect>
                      <v:roundrect id="Rectangle à coins arrondis 4" o:spid="_x0000_s1106" style="position:absolute;left:33743;top:8090;width:19279;height:108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7R3vAAAANwAAAAPAAAAZHJzL2Rvd25yZXYueG1sRE9LCsIw&#10;EN0L3iGM4EY0VUG0GkUEP1tbDzA0Y1tsJqVJtd7eCIK7ebzvbHadqcSTGldaVjCdRCCIM6tLzhXc&#10;0uN4CcJ5ZI2VZVLwJge7bb+3wVjbF1/pmfhchBB2MSoovK9jKV1WkEE3sTVx4O62MegDbHKpG3yF&#10;cFPJWRQtpMGSQ0OBNR0Kyh5JaxSs2vM7KeV9nqIftSeyqwRzrdRw0O3XIDx1/i/+uS86zF/O4PtM&#10;uEBuPwAAAP//AwBQSwECLQAUAAYACAAAACEA2+H2y+4AAACFAQAAEwAAAAAAAAAAAAAAAAAAAAAA&#10;W0NvbnRlbnRfVHlwZXNdLnhtbFBLAQItABQABgAIAAAAIQBa9CxbvwAAABUBAAALAAAAAAAAAAAA&#10;AAAAAB8BAABfcmVscy8ucmVsc1BLAQItABQABgAIAAAAIQB0j7R3vAAAANwAAAAPAAAAAAAAAAAA&#10;AAAAAAcCAABkcnMvZG93bnJldi54bWxQSwUGAAAAAAMAAwC3AAAA8AIAAAAA&#10;" fillcolor="#4f81bd [3204]" strokecolor="#243f60 [1604]" strokeweight="2pt">
                        <v:textbox>
                          <w:txbxContent>
                            <w:p w14:paraId="786733F4" w14:textId="77777777" w:rsidR="00BF5D5F" w:rsidRPr="007F5497" w:rsidRDefault="00BF5D5F" w:rsidP="00BB4026">
                              <w:pPr>
                                <w:jc w:val="center"/>
                                <w:rPr>
                                  <w:color w:val="FFFFFF" w:themeColor="background1"/>
                                  <w:sz w:val="18"/>
                                  <w:szCs w:val="18"/>
                                </w:rPr>
                              </w:pPr>
                              <w:r w:rsidRPr="007F5497">
                                <w:rPr>
                                  <w:b/>
                                  <w:bCs/>
                                  <w:color w:val="FFFFFF" w:themeColor="background1"/>
                                  <w:kern w:val="24"/>
                                  <w:sz w:val="32"/>
                                  <w:szCs w:val="32"/>
                                </w:rPr>
                                <w:t>Conducteur moteur</w:t>
                              </w:r>
                            </w:p>
                          </w:txbxContent>
                        </v:textbox>
                      </v:roundrect>
                      <v:shape id="Flèche droite 6" o:spid="_x0000_s1107" type="#_x0000_t13" style="position:absolute;left:24502;top:10502;width:8899;height:642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fYXwwAAANwAAAAPAAAAZHJzL2Rvd25yZXYueG1sRE9LawIx&#10;EL4L/Q9hCr2IZitFZDUrbaG0PXhwFb1ON7OPupmETapbf70RBG/z8T1nsexNK47U+caygudxAoK4&#10;sLrhSsF28zGagfABWWNrmRT8k4dl9jBYYKrtidd0zEMlYgj7FBXUIbhUSl/UZNCPrSOOXGk7gyHC&#10;rpK6w1MMN62cJMlUGmw4NtTo6L2m4pD/GQXDz2Z/dm9Blj+Y8+9kp93he6XU02P/OgcRqA938c39&#10;peP82Qtcn4kXyOwCAAD//wMAUEsBAi0AFAAGAAgAAAAhANvh9svuAAAAhQEAABMAAAAAAAAAAAAA&#10;AAAAAAAAAFtDb250ZW50X1R5cGVzXS54bWxQSwECLQAUAAYACAAAACEAWvQsW78AAAAVAQAACwAA&#10;AAAAAAAAAAAAAAAfAQAAX3JlbHMvLnJlbHNQSwECLQAUAAYACAAAACEA/R32F8MAAADcAAAADwAA&#10;AAAAAAAAAAAAAAAHAgAAZHJzL2Rvd25yZXYueG1sUEsFBgAAAAADAAMAtwAAAPcCAAAAAA==&#10;" adj="13797" fillcolor="#8064a2 [3207]" strokecolor="#3f3151 [1607]" strokeweight="2pt"/>
                    </v:group>
                    <v:shape id="Zone de texte 185" o:spid="_x0000_s1108" type="#_x0000_t202" style="position:absolute;left:-329;top:1724;width:1141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AxUwwAAANwAAAAPAAAAZHJzL2Rvd25yZXYueG1sRI9Pa8JA&#10;EMXvBb/DMoK3ulGwSOoqxT/osdUEehyyYxKbnQ3ZUeO3dwuF3mZ47/3mzWLVu0bdqAu1ZwOTcQKK&#10;uPC25tJAdtq9zkEFQbbYeCYDDwqwWg5eFphaf+cvuh2lVBHCIUUDlUibah2KihyGsW+Jo3b2nUOJ&#10;a1dq2+E9wl2jp0nyph3WHC9U2NK6ouLneHWRkm/89lP7bHPN95JnMxsu32LMaNh/vIMS6uXf/Jc+&#10;2Fh/PoPfZ+IEevkEAAD//wMAUEsBAi0AFAAGAAgAAAAhANvh9svuAAAAhQEAABMAAAAAAAAAAAAA&#10;AAAAAAAAAFtDb250ZW50X1R5cGVzXS54bWxQSwECLQAUAAYACAAAACEAWvQsW78AAAAVAQAACwAA&#10;AAAAAAAAAAAAAAAfAQAAX3JlbHMvLnJlbHNQSwECLQAUAAYACAAAACEAHMAMVMMAAADcAAAADwAA&#10;AAAAAAAAAAAAAAAHAgAAZHJzL2Rvd25yZXYueG1sUEsFBgAAAAADAAMAtwAAAPcCAAAAAA==&#10;" fillcolor="white [3201]" strokecolor="black [3200]" strokeweight="2pt">
                      <v:textbox inset="1mm,1mm,1mm,1mm">
                        <w:txbxContent>
                          <w:p w14:paraId="1D2E5760" w14:textId="77777777" w:rsidR="00BF5D5F" w:rsidRPr="0021262F" w:rsidRDefault="00BF5D5F" w:rsidP="00BB4026">
                            <w:pPr>
                              <w:jc w:val="center"/>
                              <w:rPr>
                                <w:b/>
                                <w:bCs/>
                                <w:sz w:val="28"/>
                                <w:szCs w:val="28"/>
                              </w:rPr>
                            </w:pPr>
                            <w:r>
                              <w:rPr>
                                <w:b/>
                                <w:bCs/>
                                <w:sz w:val="28"/>
                                <w:szCs w:val="28"/>
                              </w:rPr>
                              <w:t>Le muscle</w:t>
                            </w:r>
                          </w:p>
                        </w:txbxContent>
                      </v:textbox>
                    </v:shape>
                    <v:shape id="Zone de texte 187" o:spid="_x0000_s1109" type="#_x0000_t202" style="position:absolute;left:16522;top:1020;width:15319;height:4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je4wwAAANwAAAAPAAAAZHJzL2Rvd25yZXYueG1sRI9Ba8JA&#10;EIXvBf/DMkJvddNCW4muUqpij1YT8DhkxyRtdjZkR43/3hUEbzO89755M533rlEn6kLt2cDrKAFF&#10;XHhbc2kg261exqCCIFtsPJOBCwWYzwZPU0ytP/MvnbZSqgjhkKKBSqRNtQ5FRQ7DyLfEUTv4zqHE&#10;tSu17fAc4a7Rb0nyoR3WHC9U2NJ3RcX/9ugiJV/45Ub7bHHM15Jn7zb87cWY52H/NQEl1MvDfE//&#10;2Fh//Am3Z+IEenYFAAD//wMAUEsBAi0AFAAGAAgAAAAhANvh9svuAAAAhQEAABMAAAAAAAAAAAAA&#10;AAAAAAAAAFtDb250ZW50X1R5cGVzXS54bWxQSwECLQAUAAYACAAAACEAWvQsW78AAAAVAQAACwAA&#10;AAAAAAAAAAAAAAAfAQAAX3JlbHMvLnJlbHNQSwECLQAUAAYACAAAACEAg143uMMAAADcAAAADwAA&#10;AAAAAAAAAAAAAAAHAgAAZHJzL2Rvd25yZXYueG1sUEsFBgAAAAADAAMAtwAAAPcCAAAAAA==&#10;" fillcolor="white [3201]" strokecolor="black [3200]" strokeweight="2pt">
                      <v:textbox inset="1mm,1mm,1mm,1mm">
                        <w:txbxContent>
                          <w:p w14:paraId="035C69A7" w14:textId="77777777" w:rsidR="00BF5D5F" w:rsidRDefault="00BF5D5F" w:rsidP="00BB4026">
                            <w:pPr>
                              <w:spacing w:after="0" w:line="180" w:lineRule="auto"/>
                              <w:jc w:val="center"/>
                              <w:rPr>
                                <w:b/>
                                <w:bCs/>
                                <w:sz w:val="28"/>
                                <w:szCs w:val="28"/>
                              </w:rPr>
                            </w:pPr>
                            <w:r>
                              <w:rPr>
                                <w:b/>
                                <w:bCs/>
                                <w:sz w:val="28"/>
                                <w:szCs w:val="28"/>
                              </w:rPr>
                              <w:t>Les fibres motrices</w:t>
                            </w:r>
                          </w:p>
                          <w:p w14:paraId="0B4DE990" w14:textId="77777777" w:rsidR="00BF5D5F" w:rsidRPr="0021262F" w:rsidRDefault="00BF5D5F" w:rsidP="00BB4026">
                            <w:pPr>
                              <w:spacing w:after="0" w:line="180" w:lineRule="auto"/>
                              <w:jc w:val="center"/>
                              <w:rPr>
                                <w:b/>
                                <w:bCs/>
                                <w:sz w:val="28"/>
                                <w:szCs w:val="28"/>
                              </w:rPr>
                            </w:pPr>
                            <w:r>
                              <w:rPr>
                                <w:b/>
                                <w:bCs/>
                                <w:sz w:val="28"/>
                                <w:szCs w:val="28"/>
                              </w:rPr>
                              <w:t>La racine ventrale</w:t>
                            </w:r>
                          </w:p>
                        </w:txbxContent>
                      </v:textbox>
                    </v:shape>
                  </v:group>
                  <v:shape id="Connecteur droit avec flèche 189" o:spid="_x0000_s1110" type="#_x0000_t32" style="position:absolute;left:18873;top:8887;width:126;height:33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QF7wgAAANwAAAAPAAAAZHJzL2Rvd25yZXYueG1sRE9NawIx&#10;EL0X/A9hhN5qdnuwuppdRKjtxUNVBG/DZtxd3ExiEnX775tCobd5vM9ZVoPpxZ186CwryCcZCOLa&#10;6o4bBYf9+8sMRIjIGnvLpOCbAlTl6GmJhbYP/qL7LjYihXAoUEEboyukDHVLBsPEOuLEna03GBP0&#10;jdQeHync9PI1y6bSYMepoUVH65bqy+5mFJxyefXTj7ByW8zfHHWb81YflXoeD6sFiEhD/Bf/uT91&#10;mj+bw+8z6QJZ/gAAAP//AwBQSwECLQAUAAYACAAAACEA2+H2y+4AAACFAQAAEwAAAAAAAAAAAAAA&#10;AAAAAAAAW0NvbnRlbnRfVHlwZXNdLnhtbFBLAQItABQABgAIAAAAIQBa9CxbvwAAABUBAAALAAAA&#10;AAAAAAAAAAAAAB8BAABfcmVscy8ucmVsc1BLAQItABQABgAIAAAAIQD0nQF7wgAAANwAAAAPAAAA&#10;AAAAAAAAAAAAAAcCAABkcnMvZG93bnJldi54bWxQSwUGAAAAAAMAAwC3AAAA9gIAAAAA&#10;" strokecolor="#c0504d [3205]" strokeweight="3pt">
                    <v:stroke endarrow="block"/>
                    <v:shadow on="t" color="black" opacity="22937f" origin=",.5" offset="0,.63889mm"/>
                  </v:shape>
                </v:group>
                <v:shape id="Flèche droite 5" o:spid="_x0000_s1111" type="#_x0000_t13" style="position:absolute;left:32759;top:24726;width:8351;height:5211;rotation:975784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QlwwAAANwAAAAPAAAAZHJzL2Rvd25yZXYueG1sRI9BawIx&#10;EIXvBf9DGKG3mtiDtKtRVKgIpQet0Ou4GXcXN5N1EzX++86h0NsM781738wW2bfqRn1sAlsYjwwo&#10;4jK4hisLh++PlzdQMSE7bAOThQdFWMwHTzMsXLjzjm77VCkJ4VighTqlrtA6ljV5jKPQEYt2Cr3H&#10;JGtfadfjXcJ9q1+NmWiPDUtDjR2tayrP+6u38GPQnOIF8fD50BuTv/JudczWPg/zcgoqUU7/5r/r&#10;rRP8d8GXZ2QCPf8FAAD//wMAUEsBAi0AFAAGAAgAAAAhANvh9svuAAAAhQEAABMAAAAAAAAAAAAA&#10;AAAAAAAAAFtDb250ZW50X1R5cGVzXS54bWxQSwECLQAUAAYACAAAACEAWvQsW78AAAAVAQAACwAA&#10;AAAAAAAAAAAAAAAfAQAAX3JlbHMvLnJlbHNQSwECLQAUAAYACAAAACEA/2rEJcMAAADcAAAADwAA&#10;AAAAAAAAAAAAAAAHAgAAZHJzL2Rvd25yZXYueG1sUEsFBgAAAAADAAMAtwAAAPcCAAAAAA==&#10;" adj="14861" fillcolor="#8064a2 [3207]" strokecolor="#3f3151 [1607]" strokeweight="2pt"/>
                <w10:wrap anchorx="margin"/>
              </v:group>
            </w:pict>
          </mc:Fallback>
        </mc:AlternateContent>
      </w:r>
    </w:p>
    <w:p w14:paraId="243D43DE" w14:textId="24D9BF7F" w:rsidR="00BB4026" w:rsidRDefault="00BB4026" w:rsidP="00BB4026">
      <w:pPr>
        <w:spacing w:after="100" w:afterAutospacing="1" w:line="240" w:lineRule="auto"/>
        <w:rPr>
          <w:b/>
          <w:bCs/>
          <w:sz w:val="40"/>
          <w:szCs w:val="40"/>
          <w:lang w:bidi="ar-MA"/>
        </w:rPr>
      </w:pPr>
    </w:p>
    <w:p w14:paraId="7D24A241" w14:textId="06F6B724" w:rsidR="00BB4026" w:rsidRDefault="00BB4026" w:rsidP="00BB4026">
      <w:pPr>
        <w:spacing w:after="100" w:afterAutospacing="1" w:line="240" w:lineRule="auto"/>
        <w:rPr>
          <w:b/>
          <w:bCs/>
          <w:sz w:val="40"/>
          <w:szCs w:val="40"/>
          <w:lang w:bidi="ar-MA"/>
        </w:rPr>
      </w:pPr>
    </w:p>
    <w:p w14:paraId="7C644F7B" w14:textId="77777777" w:rsidR="00BB4026" w:rsidRDefault="00BB4026" w:rsidP="00BB4026">
      <w:pPr>
        <w:spacing w:after="100" w:afterAutospacing="1" w:line="240" w:lineRule="auto"/>
        <w:rPr>
          <w:b/>
          <w:bCs/>
          <w:sz w:val="40"/>
          <w:szCs w:val="40"/>
          <w:lang w:bidi="ar-MA"/>
        </w:rPr>
      </w:pPr>
    </w:p>
    <w:p w14:paraId="4AC935C0" w14:textId="7D6E5D53" w:rsidR="00BB4026" w:rsidRDefault="00BB4026" w:rsidP="00BB4026">
      <w:pPr>
        <w:spacing w:after="100" w:afterAutospacing="1" w:line="240" w:lineRule="auto"/>
        <w:rPr>
          <w:b/>
          <w:bCs/>
          <w:sz w:val="40"/>
          <w:szCs w:val="40"/>
          <w:lang w:bidi="ar-MA"/>
        </w:rPr>
      </w:pPr>
    </w:p>
    <w:p w14:paraId="791F8E2F" w14:textId="77777777" w:rsidR="00BB4026" w:rsidRDefault="00BB4026" w:rsidP="00BB4026">
      <w:pPr>
        <w:spacing w:after="100" w:afterAutospacing="1" w:line="240" w:lineRule="auto"/>
        <w:rPr>
          <w:b/>
          <w:bCs/>
          <w:sz w:val="40"/>
          <w:szCs w:val="40"/>
          <w:lang w:bidi="ar-MA"/>
        </w:rPr>
      </w:pPr>
    </w:p>
    <w:p w14:paraId="417B9FAD" w14:textId="77777777" w:rsidR="00BB4026" w:rsidRDefault="00BB4026" w:rsidP="00BB4026">
      <w:pPr>
        <w:spacing w:after="100" w:afterAutospacing="1" w:line="240" w:lineRule="auto"/>
        <w:rPr>
          <w:b/>
          <w:bCs/>
          <w:sz w:val="40"/>
          <w:szCs w:val="40"/>
          <w:lang w:bidi="ar-MA"/>
        </w:rPr>
      </w:pPr>
    </w:p>
    <w:p w14:paraId="0A3C094B" w14:textId="5C36B2B0" w:rsidR="00BB4026" w:rsidRDefault="00BB4026" w:rsidP="00BB4026">
      <w:pPr>
        <w:spacing w:after="100" w:afterAutospacing="1" w:line="240" w:lineRule="auto"/>
        <w:rPr>
          <w:b/>
          <w:bCs/>
          <w:sz w:val="40"/>
          <w:szCs w:val="40"/>
          <w:lang w:bidi="ar-MA"/>
        </w:rPr>
      </w:pPr>
    </w:p>
    <w:p w14:paraId="49D762A4" w14:textId="2D5424BB" w:rsidR="00BB4026" w:rsidRDefault="00BB4026" w:rsidP="00BB4026">
      <w:pPr>
        <w:spacing w:after="100" w:afterAutospacing="1" w:line="240" w:lineRule="auto"/>
        <w:rPr>
          <w:b/>
          <w:bCs/>
          <w:sz w:val="40"/>
          <w:szCs w:val="40"/>
          <w:lang w:bidi="ar-MA"/>
        </w:rPr>
      </w:pPr>
    </w:p>
    <w:p w14:paraId="2464627F" w14:textId="2DEFCCC9" w:rsidR="00BB4026" w:rsidRDefault="009B4229" w:rsidP="009B4229">
      <w:pPr>
        <w:pStyle w:val="Paragraphedeliste"/>
        <w:numPr>
          <w:ilvl w:val="0"/>
          <w:numId w:val="17"/>
        </w:numPr>
        <w:ind w:left="708"/>
        <w:rPr>
          <w:b/>
          <w:bCs/>
          <w:color w:val="FF0000"/>
          <w:sz w:val="40"/>
          <w:szCs w:val="40"/>
          <w:lang w:bidi="ar-MA"/>
        </w:rPr>
      </w:pPr>
      <w:r w:rsidRPr="009B4229">
        <w:rPr>
          <w:b/>
          <w:bCs/>
          <w:color w:val="FF0000"/>
          <w:sz w:val="40"/>
          <w:szCs w:val="40"/>
          <w:lang w:bidi="ar-MA"/>
        </w:rPr>
        <w:lastRenderedPageBreak/>
        <w:t>L’hygiène du système nerveux</w:t>
      </w:r>
    </w:p>
    <w:bookmarkEnd w:id="13"/>
    <w:p w14:paraId="011AA774" w14:textId="14E94962" w:rsidR="00392906" w:rsidRPr="00392906" w:rsidRDefault="009A5BF6" w:rsidP="002000D2">
      <w:pPr>
        <w:pStyle w:val="Paragraphedeliste"/>
        <w:numPr>
          <w:ilvl w:val="0"/>
          <w:numId w:val="93"/>
        </w:numPr>
        <w:rPr>
          <w:b/>
          <w:bCs/>
          <w:color w:val="00B050"/>
          <w:sz w:val="40"/>
          <w:szCs w:val="40"/>
          <w:lang w:bidi="ar-MA"/>
        </w:rPr>
      </w:pPr>
      <w:r>
        <w:rPr>
          <w:b/>
          <w:bCs/>
          <w:color w:val="00B050"/>
          <w:sz w:val="40"/>
          <w:szCs w:val="40"/>
          <w:lang w:bidi="ar-MA"/>
        </w:rPr>
        <w:t>D</w:t>
      </w:r>
      <w:r w:rsidR="00392906" w:rsidRPr="00392906">
        <w:rPr>
          <w:b/>
          <w:bCs/>
          <w:color w:val="00B050"/>
          <w:sz w:val="40"/>
          <w:szCs w:val="40"/>
          <w:lang w:bidi="ar-MA"/>
        </w:rPr>
        <w:t>es dangers perturbant le fonctionnement du système nerveux</w:t>
      </w:r>
    </w:p>
    <w:p w14:paraId="0E9278FB" w14:textId="5A36BDC2" w:rsidR="00392906" w:rsidRPr="00392906" w:rsidRDefault="00392906" w:rsidP="00392906">
      <w:pPr>
        <w:pStyle w:val="Paragraphedeliste"/>
        <w:ind w:left="708"/>
        <w:rPr>
          <w:b/>
          <w:bCs/>
          <w:sz w:val="40"/>
          <w:szCs w:val="40"/>
          <w:lang w:bidi="ar-MA"/>
        </w:rPr>
      </w:pPr>
      <w:r w:rsidRPr="00392906">
        <w:rPr>
          <w:b/>
          <w:bCs/>
          <w:sz w:val="40"/>
          <w:szCs w:val="40"/>
          <w:lang w:bidi="ar-MA"/>
        </w:rPr>
        <w:t>Parmi les menaces qui peuvent nuire à l'intégrité du système nerveux il y a :</w:t>
      </w:r>
    </w:p>
    <w:p w14:paraId="2437E0DE" w14:textId="77777777" w:rsidR="00392906" w:rsidRPr="00392906" w:rsidRDefault="00392906" w:rsidP="00C5230C">
      <w:pPr>
        <w:pStyle w:val="Paragraphedeliste"/>
        <w:ind w:left="1418" w:hanging="424"/>
        <w:rPr>
          <w:b/>
          <w:bCs/>
          <w:sz w:val="40"/>
          <w:szCs w:val="40"/>
          <w:lang w:bidi="ar-MA"/>
        </w:rPr>
      </w:pPr>
      <w:r w:rsidRPr="00392906">
        <w:rPr>
          <w:b/>
          <w:bCs/>
          <w:sz w:val="40"/>
          <w:szCs w:val="40"/>
          <w:lang w:bidi="ar-MA"/>
        </w:rPr>
        <w:t>•</w:t>
      </w:r>
      <w:r w:rsidRPr="00392906">
        <w:rPr>
          <w:b/>
          <w:bCs/>
          <w:sz w:val="40"/>
          <w:szCs w:val="40"/>
          <w:lang w:bidi="ar-MA"/>
        </w:rPr>
        <w:tab/>
        <w:t>Les attaques sensorielles (son fort et lumière fort ...)</w:t>
      </w:r>
    </w:p>
    <w:p w14:paraId="0EBA7A85" w14:textId="77777777" w:rsidR="00392906" w:rsidRPr="00392906" w:rsidRDefault="00392906" w:rsidP="00C5230C">
      <w:pPr>
        <w:pStyle w:val="Paragraphedeliste"/>
        <w:ind w:left="1418" w:hanging="424"/>
        <w:rPr>
          <w:b/>
          <w:bCs/>
          <w:sz w:val="40"/>
          <w:szCs w:val="40"/>
          <w:lang w:bidi="ar-MA"/>
        </w:rPr>
      </w:pPr>
      <w:r w:rsidRPr="00392906">
        <w:rPr>
          <w:b/>
          <w:bCs/>
          <w:sz w:val="40"/>
          <w:szCs w:val="40"/>
          <w:lang w:bidi="ar-MA"/>
        </w:rPr>
        <w:t>•</w:t>
      </w:r>
      <w:r w:rsidRPr="00392906">
        <w:rPr>
          <w:b/>
          <w:bCs/>
          <w:sz w:val="40"/>
          <w:szCs w:val="40"/>
          <w:lang w:bidi="ar-MA"/>
        </w:rPr>
        <w:tab/>
        <w:t>Les germes (germes de méningite ...)</w:t>
      </w:r>
    </w:p>
    <w:p w14:paraId="22FAF9F0" w14:textId="77777777" w:rsidR="00392906" w:rsidRPr="00392906" w:rsidRDefault="00392906" w:rsidP="00C5230C">
      <w:pPr>
        <w:pStyle w:val="Paragraphedeliste"/>
        <w:ind w:left="1418" w:hanging="424"/>
        <w:rPr>
          <w:b/>
          <w:bCs/>
          <w:sz w:val="40"/>
          <w:szCs w:val="40"/>
          <w:lang w:bidi="ar-MA"/>
        </w:rPr>
      </w:pPr>
      <w:r w:rsidRPr="00392906">
        <w:rPr>
          <w:b/>
          <w:bCs/>
          <w:sz w:val="40"/>
          <w:szCs w:val="40"/>
          <w:lang w:bidi="ar-MA"/>
        </w:rPr>
        <w:t>•</w:t>
      </w:r>
      <w:r w:rsidRPr="00392906">
        <w:rPr>
          <w:b/>
          <w:bCs/>
          <w:sz w:val="40"/>
          <w:szCs w:val="40"/>
          <w:lang w:bidi="ar-MA"/>
        </w:rPr>
        <w:tab/>
        <w:t>Les drogues (héroïne, cocaïne, Comprimés hallucinogènes.)</w:t>
      </w:r>
    </w:p>
    <w:p w14:paraId="115339D1" w14:textId="77777777" w:rsidR="00392906" w:rsidRPr="00392906" w:rsidRDefault="00392906" w:rsidP="00C5230C">
      <w:pPr>
        <w:pStyle w:val="Paragraphedeliste"/>
        <w:ind w:left="1418" w:hanging="424"/>
        <w:rPr>
          <w:b/>
          <w:bCs/>
          <w:sz w:val="40"/>
          <w:szCs w:val="40"/>
          <w:lang w:bidi="ar-MA"/>
        </w:rPr>
      </w:pPr>
      <w:r w:rsidRPr="00392906">
        <w:rPr>
          <w:b/>
          <w:bCs/>
          <w:sz w:val="40"/>
          <w:szCs w:val="40"/>
          <w:lang w:bidi="ar-MA"/>
        </w:rPr>
        <w:t>•</w:t>
      </w:r>
      <w:r w:rsidRPr="00392906">
        <w:rPr>
          <w:b/>
          <w:bCs/>
          <w:sz w:val="40"/>
          <w:szCs w:val="40"/>
          <w:lang w:bidi="ar-MA"/>
        </w:rPr>
        <w:tab/>
        <w:t>La fumer (cigarettes, chicha ...).</w:t>
      </w:r>
    </w:p>
    <w:p w14:paraId="40DDC14C" w14:textId="77777777" w:rsidR="00392906" w:rsidRPr="00392906" w:rsidRDefault="00392906" w:rsidP="00C5230C">
      <w:pPr>
        <w:pStyle w:val="Paragraphedeliste"/>
        <w:ind w:left="1418" w:hanging="424"/>
        <w:rPr>
          <w:b/>
          <w:bCs/>
          <w:sz w:val="40"/>
          <w:szCs w:val="40"/>
          <w:lang w:bidi="ar-MA"/>
        </w:rPr>
      </w:pPr>
      <w:r w:rsidRPr="00392906">
        <w:rPr>
          <w:b/>
          <w:bCs/>
          <w:sz w:val="40"/>
          <w:szCs w:val="40"/>
          <w:lang w:bidi="ar-MA"/>
        </w:rPr>
        <w:t>•</w:t>
      </w:r>
      <w:r w:rsidRPr="00392906">
        <w:rPr>
          <w:b/>
          <w:bCs/>
          <w:sz w:val="40"/>
          <w:szCs w:val="40"/>
          <w:lang w:bidi="ar-MA"/>
        </w:rPr>
        <w:tab/>
        <w:t>Le manque de sommeil</w:t>
      </w:r>
    </w:p>
    <w:p w14:paraId="164D4732" w14:textId="77777777" w:rsidR="00392906" w:rsidRPr="00392906" w:rsidRDefault="00392906" w:rsidP="00C5230C">
      <w:pPr>
        <w:pStyle w:val="Paragraphedeliste"/>
        <w:ind w:left="1418" w:hanging="424"/>
        <w:rPr>
          <w:b/>
          <w:bCs/>
          <w:sz w:val="40"/>
          <w:szCs w:val="40"/>
          <w:lang w:bidi="ar-MA"/>
        </w:rPr>
      </w:pPr>
      <w:r w:rsidRPr="00392906">
        <w:rPr>
          <w:b/>
          <w:bCs/>
          <w:sz w:val="40"/>
          <w:szCs w:val="40"/>
          <w:lang w:bidi="ar-MA"/>
        </w:rPr>
        <w:t>•</w:t>
      </w:r>
      <w:r w:rsidRPr="00392906">
        <w:rPr>
          <w:b/>
          <w:bCs/>
          <w:sz w:val="40"/>
          <w:szCs w:val="40"/>
          <w:lang w:bidi="ar-MA"/>
        </w:rPr>
        <w:tab/>
        <w:t>Le stress.</w:t>
      </w:r>
    </w:p>
    <w:p w14:paraId="2DB100B0" w14:textId="7A15F54F" w:rsidR="00392906" w:rsidRDefault="00392906" w:rsidP="00C5230C">
      <w:pPr>
        <w:pStyle w:val="Paragraphedeliste"/>
        <w:ind w:left="1418" w:hanging="424"/>
        <w:rPr>
          <w:b/>
          <w:bCs/>
          <w:sz w:val="40"/>
          <w:szCs w:val="40"/>
          <w:lang w:bidi="ar-MA"/>
        </w:rPr>
      </w:pPr>
      <w:r w:rsidRPr="00392906">
        <w:rPr>
          <w:b/>
          <w:bCs/>
          <w:sz w:val="40"/>
          <w:szCs w:val="40"/>
          <w:lang w:bidi="ar-MA"/>
        </w:rPr>
        <w:t>•</w:t>
      </w:r>
      <w:r w:rsidRPr="00392906">
        <w:rPr>
          <w:b/>
          <w:bCs/>
          <w:sz w:val="40"/>
          <w:szCs w:val="40"/>
          <w:lang w:bidi="ar-MA"/>
        </w:rPr>
        <w:tab/>
        <w:t>Le manque de vitamines et de minéraux.</w:t>
      </w:r>
    </w:p>
    <w:p w14:paraId="3770DD99" w14:textId="00EE9CC1" w:rsidR="00392906" w:rsidRPr="00392906" w:rsidRDefault="00392906" w:rsidP="002000D2">
      <w:pPr>
        <w:pStyle w:val="Paragraphedeliste"/>
        <w:numPr>
          <w:ilvl w:val="0"/>
          <w:numId w:val="93"/>
        </w:numPr>
        <w:rPr>
          <w:b/>
          <w:bCs/>
          <w:color w:val="00B050"/>
          <w:sz w:val="40"/>
          <w:szCs w:val="40"/>
          <w:lang w:bidi="ar-MA"/>
        </w:rPr>
      </w:pPr>
      <w:r>
        <w:rPr>
          <w:b/>
          <w:bCs/>
          <w:color w:val="00B050"/>
          <w:sz w:val="40"/>
          <w:szCs w:val="40"/>
          <w:lang w:bidi="ar-MA"/>
        </w:rPr>
        <w:t>Hygiène du système nerveux</w:t>
      </w:r>
    </w:p>
    <w:p w14:paraId="7A742A43" w14:textId="77777777" w:rsidR="00392906" w:rsidRPr="00392906" w:rsidRDefault="00392906" w:rsidP="00392906">
      <w:pPr>
        <w:pStyle w:val="Paragraphedeliste"/>
        <w:ind w:left="708"/>
        <w:rPr>
          <w:b/>
          <w:bCs/>
          <w:sz w:val="40"/>
          <w:szCs w:val="40"/>
          <w:lang w:bidi="ar-MA"/>
        </w:rPr>
      </w:pPr>
      <w:r w:rsidRPr="00392906">
        <w:rPr>
          <w:b/>
          <w:bCs/>
          <w:sz w:val="40"/>
          <w:szCs w:val="40"/>
          <w:lang w:bidi="ar-MA"/>
        </w:rPr>
        <w:t>Pour assurer la bonne santé et le bon fonctionnement du système nerveux, il faut :</w:t>
      </w:r>
    </w:p>
    <w:p w14:paraId="558653BC" w14:textId="77777777" w:rsidR="00392906" w:rsidRPr="00392906" w:rsidRDefault="00392906" w:rsidP="00392906">
      <w:pPr>
        <w:pStyle w:val="Paragraphedeliste"/>
        <w:ind w:left="708"/>
        <w:rPr>
          <w:b/>
          <w:bCs/>
          <w:sz w:val="40"/>
          <w:szCs w:val="40"/>
          <w:lang w:bidi="ar-MA"/>
        </w:rPr>
      </w:pPr>
      <w:r w:rsidRPr="00392906">
        <w:rPr>
          <w:b/>
          <w:bCs/>
          <w:sz w:val="40"/>
          <w:szCs w:val="40"/>
          <w:lang w:bidi="ar-MA"/>
        </w:rPr>
        <w:t>•</w:t>
      </w:r>
      <w:r w:rsidRPr="00392906">
        <w:rPr>
          <w:b/>
          <w:bCs/>
          <w:sz w:val="40"/>
          <w:szCs w:val="40"/>
          <w:lang w:bidi="ar-MA"/>
        </w:rPr>
        <w:tab/>
        <w:t>Eviter les attaques sensorielles.</w:t>
      </w:r>
    </w:p>
    <w:p w14:paraId="1D4735D4" w14:textId="77777777" w:rsidR="00392906" w:rsidRPr="00392906" w:rsidRDefault="00392906" w:rsidP="00392906">
      <w:pPr>
        <w:pStyle w:val="Paragraphedeliste"/>
        <w:ind w:left="708"/>
        <w:rPr>
          <w:b/>
          <w:bCs/>
          <w:sz w:val="40"/>
          <w:szCs w:val="40"/>
          <w:lang w:bidi="ar-MA"/>
        </w:rPr>
      </w:pPr>
      <w:r w:rsidRPr="00392906">
        <w:rPr>
          <w:b/>
          <w:bCs/>
          <w:sz w:val="40"/>
          <w:szCs w:val="40"/>
          <w:lang w:bidi="ar-MA"/>
        </w:rPr>
        <w:t>•</w:t>
      </w:r>
      <w:r w:rsidRPr="00392906">
        <w:rPr>
          <w:b/>
          <w:bCs/>
          <w:sz w:val="40"/>
          <w:szCs w:val="40"/>
          <w:lang w:bidi="ar-MA"/>
        </w:rPr>
        <w:tab/>
        <w:t>Eviter les drogues, les boissons alcooliques, les tabacs.</w:t>
      </w:r>
    </w:p>
    <w:p w14:paraId="4FE8DA62" w14:textId="77777777" w:rsidR="00392906" w:rsidRPr="00392906" w:rsidRDefault="00392906" w:rsidP="00392906">
      <w:pPr>
        <w:pStyle w:val="Paragraphedeliste"/>
        <w:ind w:left="708"/>
        <w:rPr>
          <w:b/>
          <w:bCs/>
          <w:sz w:val="40"/>
          <w:szCs w:val="40"/>
          <w:lang w:bidi="ar-MA"/>
        </w:rPr>
      </w:pPr>
      <w:r w:rsidRPr="00392906">
        <w:rPr>
          <w:b/>
          <w:bCs/>
          <w:sz w:val="40"/>
          <w:szCs w:val="40"/>
          <w:lang w:bidi="ar-MA"/>
        </w:rPr>
        <w:t>•</w:t>
      </w:r>
      <w:r w:rsidRPr="00392906">
        <w:rPr>
          <w:b/>
          <w:bCs/>
          <w:sz w:val="40"/>
          <w:szCs w:val="40"/>
          <w:lang w:bidi="ar-MA"/>
        </w:rPr>
        <w:tab/>
        <w:t>Un temps de repos et de sommeil suffisant</w:t>
      </w:r>
    </w:p>
    <w:p w14:paraId="330ECFAC" w14:textId="77777777" w:rsidR="00392906" w:rsidRPr="00392906" w:rsidRDefault="00392906" w:rsidP="00392906">
      <w:pPr>
        <w:pStyle w:val="Paragraphedeliste"/>
        <w:ind w:left="708"/>
        <w:rPr>
          <w:b/>
          <w:bCs/>
          <w:sz w:val="40"/>
          <w:szCs w:val="40"/>
          <w:lang w:bidi="ar-MA"/>
        </w:rPr>
      </w:pPr>
      <w:r w:rsidRPr="00392906">
        <w:rPr>
          <w:b/>
          <w:bCs/>
          <w:sz w:val="40"/>
          <w:szCs w:val="40"/>
          <w:lang w:bidi="ar-MA"/>
        </w:rPr>
        <w:t>•</w:t>
      </w:r>
      <w:r w:rsidRPr="00392906">
        <w:rPr>
          <w:b/>
          <w:bCs/>
          <w:sz w:val="40"/>
          <w:szCs w:val="40"/>
          <w:lang w:bidi="ar-MA"/>
        </w:rPr>
        <w:tab/>
        <w:t>Eviter de surmener le cerveau</w:t>
      </w:r>
    </w:p>
    <w:p w14:paraId="34DE49F0" w14:textId="5A41CCCE" w:rsidR="00392906" w:rsidRPr="00392906" w:rsidRDefault="00392906" w:rsidP="00392906">
      <w:pPr>
        <w:pStyle w:val="Paragraphedeliste"/>
        <w:ind w:left="708"/>
        <w:rPr>
          <w:b/>
          <w:bCs/>
          <w:sz w:val="40"/>
          <w:szCs w:val="40"/>
          <w:rtl/>
          <w:lang w:bidi="ar-MA"/>
        </w:rPr>
      </w:pPr>
      <w:r w:rsidRPr="00392906">
        <w:rPr>
          <w:b/>
          <w:bCs/>
          <w:sz w:val="40"/>
          <w:szCs w:val="40"/>
          <w:lang w:bidi="ar-MA"/>
        </w:rPr>
        <w:t>•</w:t>
      </w:r>
      <w:r w:rsidRPr="00392906">
        <w:rPr>
          <w:b/>
          <w:bCs/>
          <w:sz w:val="40"/>
          <w:szCs w:val="40"/>
          <w:lang w:bidi="ar-MA"/>
        </w:rPr>
        <w:tab/>
        <w:t>Un apport suffisant de nutriments.</w:t>
      </w:r>
    </w:p>
    <w:p w14:paraId="19FEE2EE" w14:textId="77864322" w:rsidR="002F7CE5" w:rsidRDefault="002F7CE5" w:rsidP="00752CF6">
      <w:pPr>
        <w:rPr>
          <w:b/>
          <w:bCs/>
          <w:sz w:val="40"/>
          <w:szCs w:val="40"/>
          <w:lang w:bidi="ar-MA"/>
        </w:rPr>
      </w:pPr>
    </w:p>
    <w:p w14:paraId="74CA552D" w14:textId="113299DC" w:rsidR="00C5230C" w:rsidRDefault="00C5230C" w:rsidP="00752CF6">
      <w:pPr>
        <w:rPr>
          <w:b/>
          <w:bCs/>
          <w:sz w:val="40"/>
          <w:szCs w:val="40"/>
          <w:lang w:bidi="ar-MA"/>
        </w:rPr>
      </w:pPr>
    </w:p>
    <w:p w14:paraId="5D453FCC" w14:textId="44AD5BC3" w:rsidR="00C5230C" w:rsidRDefault="00C5230C" w:rsidP="00752CF6">
      <w:pPr>
        <w:rPr>
          <w:b/>
          <w:bCs/>
          <w:sz w:val="40"/>
          <w:szCs w:val="40"/>
          <w:lang w:bidi="ar-MA"/>
        </w:rPr>
      </w:pPr>
    </w:p>
    <w:p w14:paraId="2FACB0EE" w14:textId="0AFBE936" w:rsidR="00C5230C" w:rsidRPr="00752CF6" w:rsidRDefault="00C5230C" w:rsidP="00C5230C">
      <w:pPr>
        <w:jc w:val="center"/>
        <w:rPr>
          <w:b/>
          <w:bCs/>
          <w:color w:val="FF0000"/>
          <w:sz w:val="52"/>
          <w:szCs w:val="52"/>
          <w:u w:val="double"/>
          <w:rtl/>
          <w:lang w:bidi="ar-MA"/>
        </w:rPr>
      </w:pPr>
      <w:r>
        <w:rPr>
          <w:b/>
          <w:bCs/>
          <w:color w:val="FF0000"/>
          <w:sz w:val="52"/>
          <w:szCs w:val="52"/>
          <w:u w:val="double"/>
          <w:lang w:bidi="ar-MA"/>
        </w:rPr>
        <w:lastRenderedPageBreak/>
        <w:t>Le système musculaire</w:t>
      </w:r>
    </w:p>
    <w:p w14:paraId="0F0C6ED5" w14:textId="77777777" w:rsidR="00C5230C" w:rsidRDefault="00C5230C" w:rsidP="00C5230C">
      <w:pPr>
        <w:spacing w:after="0" w:line="240" w:lineRule="auto"/>
        <w:rPr>
          <w:b/>
          <w:bCs/>
          <w:sz w:val="40"/>
          <w:szCs w:val="40"/>
          <w:lang w:bidi="ar-MA"/>
        </w:rPr>
      </w:pPr>
      <w:r>
        <w:rPr>
          <w:b/>
          <w:bCs/>
          <w:color w:val="FF0000"/>
          <w:sz w:val="40"/>
          <w:szCs w:val="40"/>
          <w:lang w:bidi="ar-MA"/>
        </w:rPr>
        <w:t>Introduction</w:t>
      </w:r>
    </w:p>
    <w:p w14:paraId="04307D5C" w14:textId="76A025B6" w:rsidR="00C5230C" w:rsidRDefault="00C5230C" w:rsidP="00C50F51">
      <w:pPr>
        <w:spacing w:after="0"/>
        <w:jc w:val="both"/>
        <w:rPr>
          <w:b/>
          <w:bCs/>
          <w:sz w:val="40"/>
          <w:szCs w:val="40"/>
          <w:lang w:bidi="ar-MA"/>
        </w:rPr>
      </w:pPr>
      <w:r w:rsidRPr="00D66ED9">
        <w:rPr>
          <w:b/>
          <w:bCs/>
          <w:sz w:val="40"/>
          <w:szCs w:val="40"/>
          <w:lang w:bidi="ar-MA"/>
        </w:rPr>
        <w:t xml:space="preserve">Le système </w:t>
      </w:r>
      <w:r w:rsidR="0035706F">
        <w:rPr>
          <w:b/>
          <w:bCs/>
          <w:sz w:val="40"/>
          <w:szCs w:val="40"/>
          <w:lang w:bidi="ar-MA"/>
        </w:rPr>
        <w:t>musculaire est le système biologique composé de l’ensemble des muscles.</w:t>
      </w:r>
      <w:r w:rsidR="006B66C8">
        <w:rPr>
          <w:b/>
          <w:bCs/>
          <w:sz w:val="40"/>
          <w:szCs w:val="40"/>
          <w:lang w:bidi="ar-MA"/>
        </w:rPr>
        <w:t xml:space="preserve"> </w:t>
      </w:r>
      <w:r w:rsidR="0054652F">
        <w:rPr>
          <w:b/>
          <w:bCs/>
          <w:sz w:val="40"/>
          <w:szCs w:val="40"/>
          <w:lang w:bidi="ar-MA"/>
        </w:rPr>
        <w:t>Il</w:t>
      </w:r>
      <w:r w:rsidR="0035706F">
        <w:rPr>
          <w:b/>
          <w:bCs/>
          <w:sz w:val="40"/>
          <w:szCs w:val="40"/>
          <w:lang w:bidi="ar-MA"/>
        </w:rPr>
        <w:t xml:space="preserve"> forme avec le squelette et une partie du système nerveux, l’appareil locomoteur. Ce dernier permet à l’organisme d’effectuer des mouvements volontaire et involontaire. </w:t>
      </w:r>
    </w:p>
    <w:p w14:paraId="38EDF89E" w14:textId="3DAFFCFF" w:rsidR="00C5230C" w:rsidRDefault="0035706F" w:rsidP="006D045D">
      <w:pPr>
        <w:spacing w:after="0"/>
        <w:jc w:val="both"/>
        <w:rPr>
          <w:b/>
          <w:bCs/>
          <w:sz w:val="40"/>
          <w:szCs w:val="40"/>
          <w:lang w:bidi="ar-MA"/>
        </w:rPr>
      </w:pPr>
      <w:r>
        <w:rPr>
          <w:b/>
          <w:bCs/>
          <w:sz w:val="40"/>
          <w:szCs w:val="40"/>
          <w:lang w:bidi="ar-MA"/>
        </w:rPr>
        <w:t xml:space="preserve">Quel est le rôle du muscle squelettique dans le mouvement ? quelles sont les caractéristiques du muscle </w:t>
      </w:r>
      <w:r w:rsidR="006D045D">
        <w:rPr>
          <w:b/>
          <w:bCs/>
          <w:sz w:val="40"/>
          <w:szCs w:val="40"/>
          <w:lang w:bidi="ar-MA"/>
        </w:rPr>
        <w:t>squelettique ? Quelle est la structure du muscle squelettique ? et quels sont les besoins de l’activité musculaire ?</w:t>
      </w:r>
    </w:p>
    <w:p w14:paraId="23898C4B" w14:textId="77777777" w:rsidR="006D045D" w:rsidRPr="006D045D" w:rsidRDefault="006D045D" w:rsidP="006D045D">
      <w:pPr>
        <w:spacing w:after="0"/>
        <w:jc w:val="both"/>
        <w:rPr>
          <w:b/>
          <w:bCs/>
          <w:rtl/>
          <w:lang w:bidi="ar-MA"/>
        </w:rPr>
      </w:pPr>
    </w:p>
    <w:p w14:paraId="1C67A828" w14:textId="47624078" w:rsidR="00C5230C" w:rsidRPr="00752CF6" w:rsidRDefault="00C50F51" w:rsidP="002000D2">
      <w:pPr>
        <w:pStyle w:val="Paragraphedeliste"/>
        <w:numPr>
          <w:ilvl w:val="0"/>
          <w:numId w:val="94"/>
        </w:numPr>
        <w:ind w:left="426" w:hanging="437"/>
        <w:rPr>
          <w:b/>
          <w:bCs/>
          <w:color w:val="FF0000"/>
          <w:sz w:val="40"/>
          <w:szCs w:val="40"/>
          <w:lang w:bidi="ar-MA"/>
        </w:rPr>
      </w:pPr>
      <w:r>
        <w:rPr>
          <w:b/>
          <w:bCs/>
          <w:color w:val="FF0000"/>
          <w:sz w:val="40"/>
          <w:szCs w:val="40"/>
          <w:lang w:bidi="ar-MA"/>
        </w:rPr>
        <w:t>Rôle et propriétés d</w:t>
      </w:r>
      <w:r w:rsidR="00DE6E0D">
        <w:rPr>
          <w:b/>
          <w:bCs/>
          <w:color w:val="FF0000"/>
          <w:sz w:val="40"/>
          <w:szCs w:val="40"/>
          <w:lang w:bidi="ar-MA"/>
        </w:rPr>
        <w:t>u</w:t>
      </w:r>
      <w:r>
        <w:rPr>
          <w:b/>
          <w:bCs/>
          <w:color w:val="FF0000"/>
          <w:sz w:val="40"/>
          <w:szCs w:val="40"/>
          <w:lang w:bidi="ar-MA"/>
        </w:rPr>
        <w:t xml:space="preserve"> muscle squelettique :</w:t>
      </w:r>
    </w:p>
    <w:p w14:paraId="4FAAC971" w14:textId="72FDDC03" w:rsidR="00C5230C" w:rsidRPr="00752CF6" w:rsidRDefault="00C50F51" w:rsidP="002000D2">
      <w:pPr>
        <w:pStyle w:val="Paragraphedeliste"/>
        <w:numPr>
          <w:ilvl w:val="0"/>
          <w:numId w:val="95"/>
        </w:numPr>
        <w:spacing w:after="0"/>
        <w:ind w:left="850" w:hanging="357"/>
        <w:rPr>
          <w:b/>
          <w:bCs/>
          <w:color w:val="92D050"/>
          <w:sz w:val="40"/>
          <w:szCs w:val="40"/>
          <w:lang w:bidi="ar-MA"/>
        </w:rPr>
      </w:pPr>
      <w:r>
        <w:rPr>
          <w:b/>
          <w:bCs/>
          <w:color w:val="00B050"/>
          <w:sz w:val="40"/>
          <w:szCs w:val="40"/>
          <w:lang w:bidi="ar-MA"/>
        </w:rPr>
        <w:t>Rôle du muscle dans le mouvement :</w:t>
      </w:r>
    </w:p>
    <w:p w14:paraId="0A3339C7" w14:textId="5277D554" w:rsidR="00C5230C" w:rsidRDefault="00F05F1A" w:rsidP="00C5230C">
      <w:pPr>
        <w:rPr>
          <w:b/>
          <w:bCs/>
          <w:color w:val="231F20"/>
          <w:sz w:val="40"/>
          <w:szCs w:val="44"/>
        </w:rPr>
      </w:pPr>
      <w:r>
        <w:rPr>
          <w:b/>
          <w:bCs/>
          <w:color w:val="231F20"/>
          <w:sz w:val="40"/>
          <w:szCs w:val="44"/>
        </w:rPr>
        <w:t xml:space="preserve">Les muscles squelettiques </w:t>
      </w:r>
      <w:r w:rsidR="007A0EA7">
        <w:rPr>
          <w:b/>
          <w:bCs/>
          <w:color w:val="231F20"/>
          <w:sz w:val="40"/>
          <w:szCs w:val="44"/>
        </w:rPr>
        <w:t xml:space="preserve">sont reliés aux os par les tendons. À la suite d’une excitation par l’influx nerveux moteur (conduit par les fibres nerveuses motrices) le muscle se contracte et se relâche pour assurer les différents mouvements. Ainsi il </w:t>
      </w:r>
      <w:r>
        <w:rPr>
          <w:b/>
          <w:bCs/>
          <w:color w:val="231F20"/>
          <w:sz w:val="40"/>
          <w:szCs w:val="44"/>
        </w:rPr>
        <w:t>joue</w:t>
      </w:r>
      <w:r w:rsidR="007A0EA7">
        <w:rPr>
          <w:b/>
          <w:bCs/>
          <w:color w:val="231F20"/>
          <w:sz w:val="40"/>
          <w:szCs w:val="44"/>
        </w:rPr>
        <w:t xml:space="preserve"> </w:t>
      </w:r>
      <w:r>
        <w:rPr>
          <w:b/>
          <w:bCs/>
          <w:color w:val="231F20"/>
          <w:sz w:val="40"/>
          <w:szCs w:val="44"/>
        </w:rPr>
        <w:t>le rôle de l’</w:t>
      </w:r>
      <w:r w:rsidR="007A0EA7">
        <w:rPr>
          <w:b/>
          <w:bCs/>
          <w:color w:val="231F20"/>
          <w:sz w:val="40"/>
          <w:szCs w:val="44"/>
        </w:rPr>
        <w:t>organe effecteur.</w:t>
      </w:r>
      <w:r w:rsidR="005C3461">
        <w:rPr>
          <w:b/>
          <w:bCs/>
          <w:color w:val="231F20"/>
          <w:sz w:val="40"/>
          <w:szCs w:val="44"/>
        </w:rPr>
        <w:t xml:space="preserve"> Au cours de la plupart des mouvements les muscles antagonistes s’opposent</w:t>
      </w:r>
      <w:r w:rsidR="004E1366">
        <w:rPr>
          <w:b/>
          <w:bCs/>
          <w:color w:val="231F20"/>
          <w:sz w:val="40"/>
          <w:szCs w:val="44"/>
        </w:rPr>
        <w:t>.</w:t>
      </w:r>
      <w:r w:rsidR="005C3461">
        <w:rPr>
          <w:b/>
          <w:bCs/>
          <w:color w:val="231F20"/>
          <w:sz w:val="40"/>
          <w:szCs w:val="44"/>
        </w:rPr>
        <w:t xml:space="preserve"> </w:t>
      </w:r>
      <w:r w:rsidR="004E1366">
        <w:rPr>
          <w:b/>
          <w:bCs/>
          <w:color w:val="231F20"/>
          <w:sz w:val="40"/>
          <w:szCs w:val="44"/>
        </w:rPr>
        <w:t>Ainsi</w:t>
      </w:r>
      <w:r w:rsidR="005C3461">
        <w:rPr>
          <w:b/>
          <w:bCs/>
          <w:color w:val="231F20"/>
          <w:sz w:val="40"/>
          <w:szCs w:val="44"/>
        </w:rPr>
        <w:t xml:space="preserve"> lors </w:t>
      </w:r>
      <w:r w:rsidR="004E1366">
        <w:rPr>
          <w:b/>
          <w:bCs/>
          <w:color w:val="231F20"/>
          <w:sz w:val="40"/>
          <w:szCs w:val="44"/>
        </w:rPr>
        <w:t xml:space="preserve">d’un mouvement de flexion </w:t>
      </w:r>
      <w:r w:rsidR="005C3461">
        <w:rPr>
          <w:b/>
          <w:bCs/>
          <w:color w:val="231F20"/>
          <w:sz w:val="40"/>
          <w:szCs w:val="44"/>
        </w:rPr>
        <w:t>le biceps se contracte</w:t>
      </w:r>
      <w:r w:rsidR="004E1366">
        <w:rPr>
          <w:b/>
          <w:bCs/>
          <w:color w:val="231F20"/>
          <w:sz w:val="40"/>
          <w:szCs w:val="44"/>
        </w:rPr>
        <w:t xml:space="preserve"> et</w:t>
      </w:r>
      <w:r w:rsidR="005C3461">
        <w:rPr>
          <w:b/>
          <w:bCs/>
          <w:color w:val="231F20"/>
          <w:sz w:val="40"/>
          <w:szCs w:val="44"/>
        </w:rPr>
        <w:t xml:space="preserve"> le triceps se </w:t>
      </w:r>
      <w:r w:rsidR="004E1366">
        <w:rPr>
          <w:b/>
          <w:bCs/>
          <w:color w:val="231F20"/>
          <w:sz w:val="40"/>
          <w:szCs w:val="44"/>
        </w:rPr>
        <w:t>relâche</w:t>
      </w:r>
      <w:r w:rsidR="005C3461">
        <w:rPr>
          <w:b/>
          <w:bCs/>
          <w:color w:val="231F20"/>
          <w:sz w:val="40"/>
          <w:szCs w:val="44"/>
        </w:rPr>
        <w:t xml:space="preserve"> </w:t>
      </w:r>
      <w:r w:rsidR="004E1366">
        <w:rPr>
          <w:b/>
          <w:bCs/>
          <w:color w:val="231F20"/>
          <w:sz w:val="40"/>
          <w:szCs w:val="44"/>
        </w:rPr>
        <w:t>et le contraire lors d’un mouvement d’extension</w:t>
      </w:r>
      <w:r w:rsidR="00AF7443">
        <w:rPr>
          <w:b/>
          <w:bCs/>
          <w:color w:val="231F20"/>
          <w:sz w:val="40"/>
          <w:szCs w:val="44"/>
        </w:rPr>
        <w:t xml:space="preserve"> </w:t>
      </w:r>
      <w:r w:rsidR="00AF7443" w:rsidRPr="00AF7443">
        <w:rPr>
          <w:b/>
          <w:bCs/>
          <w:color w:val="FF0000"/>
          <w:sz w:val="40"/>
          <w:szCs w:val="44"/>
        </w:rPr>
        <w:t>(S doc 1 p 92)</w:t>
      </w:r>
      <w:r w:rsidR="004E1366">
        <w:rPr>
          <w:b/>
          <w:bCs/>
          <w:color w:val="231F20"/>
          <w:sz w:val="40"/>
          <w:szCs w:val="44"/>
        </w:rPr>
        <w:t>.</w:t>
      </w:r>
    </w:p>
    <w:p w14:paraId="24CC8260" w14:textId="634EF533" w:rsidR="00C50F51" w:rsidRPr="00752CF6" w:rsidRDefault="00C50F51" w:rsidP="002000D2">
      <w:pPr>
        <w:pStyle w:val="Paragraphedeliste"/>
        <w:numPr>
          <w:ilvl w:val="0"/>
          <w:numId w:val="95"/>
        </w:numPr>
        <w:spacing w:after="0"/>
        <w:ind w:left="851"/>
        <w:rPr>
          <w:b/>
          <w:bCs/>
          <w:color w:val="92D050"/>
          <w:sz w:val="40"/>
          <w:szCs w:val="40"/>
          <w:lang w:bidi="ar-MA"/>
        </w:rPr>
      </w:pPr>
      <w:r>
        <w:rPr>
          <w:b/>
          <w:bCs/>
          <w:color w:val="00B050"/>
          <w:sz w:val="40"/>
          <w:szCs w:val="40"/>
          <w:lang w:bidi="ar-MA"/>
        </w:rPr>
        <w:t xml:space="preserve">Propriétés du muscle </w:t>
      </w:r>
      <w:r w:rsidR="00FA3D63">
        <w:rPr>
          <w:b/>
          <w:bCs/>
          <w:color w:val="00B050"/>
          <w:sz w:val="40"/>
          <w:szCs w:val="40"/>
          <w:lang w:bidi="ar-MA"/>
        </w:rPr>
        <w:t>squelettique :</w:t>
      </w:r>
    </w:p>
    <w:p w14:paraId="125AA023" w14:textId="0F4B85DD" w:rsidR="00C50F51" w:rsidRDefault="00FA3D63" w:rsidP="00FA3D63">
      <w:pPr>
        <w:tabs>
          <w:tab w:val="left" w:pos="2685"/>
        </w:tabs>
        <w:rPr>
          <w:b/>
          <w:bCs/>
          <w:color w:val="231F20"/>
          <w:sz w:val="40"/>
          <w:szCs w:val="44"/>
        </w:rPr>
      </w:pPr>
      <w:r>
        <w:rPr>
          <w:b/>
          <w:bCs/>
          <w:color w:val="231F20"/>
          <w:sz w:val="40"/>
          <w:szCs w:val="44"/>
        </w:rPr>
        <w:t>Le muscle squelettique est caractérisé par trois propriétés</w:t>
      </w:r>
    </w:p>
    <w:p w14:paraId="4A9081B3" w14:textId="3E7CE8D2" w:rsidR="00C50F51" w:rsidRPr="00FA3D63" w:rsidRDefault="00FA3D63" w:rsidP="00C5230C">
      <w:pPr>
        <w:rPr>
          <w:b/>
          <w:bCs/>
          <w:sz w:val="40"/>
          <w:szCs w:val="40"/>
          <w:lang w:bidi="ar-MA"/>
        </w:rPr>
      </w:pPr>
      <w:r>
        <w:rPr>
          <w:b/>
          <w:bCs/>
          <w:color w:val="FF0000"/>
          <w:sz w:val="40"/>
          <w:szCs w:val="40"/>
          <w:lang w:bidi="ar-MA"/>
        </w:rPr>
        <w:lastRenderedPageBreak/>
        <w:t xml:space="preserve">- </w:t>
      </w:r>
      <w:r w:rsidRPr="00752CF6">
        <w:rPr>
          <w:b/>
          <w:bCs/>
          <w:color w:val="FF0000"/>
          <w:sz w:val="40"/>
          <w:szCs w:val="40"/>
          <w:lang w:bidi="ar-MA"/>
        </w:rPr>
        <w:t>Excitabilité</w:t>
      </w:r>
      <w:r>
        <w:rPr>
          <w:b/>
          <w:bCs/>
          <w:color w:val="FF0000"/>
          <w:sz w:val="40"/>
          <w:szCs w:val="40"/>
          <w:lang w:bidi="ar-MA"/>
        </w:rPr>
        <w:t xml:space="preserve">   </w:t>
      </w:r>
      <w:proofErr w:type="spellStart"/>
      <w:r w:rsidRPr="00752CF6">
        <w:rPr>
          <w:b/>
          <w:bCs/>
          <w:color w:val="FF0000"/>
          <w:sz w:val="40"/>
          <w:szCs w:val="40"/>
          <w:rtl/>
          <w:lang w:bidi="ar-MA"/>
        </w:rPr>
        <w:t>الاهتياجية</w:t>
      </w:r>
      <w:proofErr w:type="spellEnd"/>
      <w:r w:rsidRPr="00752CF6">
        <w:rPr>
          <w:b/>
          <w:bCs/>
          <w:color w:val="FF0000"/>
          <w:sz w:val="40"/>
          <w:szCs w:val="40"/>
          <w:lang w:bidi="ar-MA"/>
        </w:rPr>
        <w:t xml:space="preserve"> </w:t>
      </w:r>
      <w:r w:rsidRPr="00FA3D63">
        <w:rPr>
          <w:b/>
          <w:bCs/>
          <w:sz w:val="40"/>
          <w:szCs w:val="40"/>
          <w:lang w:bidi="ar-MA"/>
        </w:rPr>
        <w:t>:</w:t>
      </w:r>
      <w:r w:rsidRPr="00FA3D63">
        <w:rPr>
          <w:b/>
          <w:bCs/>
          <w:sz w:val="40"/>
          <w:szCs w:val="40"/>
          <w:rtl/>
          <w:lang w:bidi="ar-MA"/>
        </w:rPr>
        <w:t xml:space="preserve"> </w:t>
      </w:r>
      <w:r w:rsidRPr="00FA3D63">
        <w:rPr>
          <w:b/>
          <w:bCs/>
          <w:sz w:val="40"/>
          <w:szCs w:val="40"/>
          <w:lang w:bidi="ar-MA"/>
        </w:rPr>
        <w:t>le muscle réagit à un stimulus mécanique, électrique, chimique ou à l’influx nerveux moteur.</w:t>
      </w:r>
    </w:p>
    <w:p w14:paraId="2BB6E5A0" w14:textId="7BC27896" w:rsidR="00F05F1A" w:rsidRPr="00F05F1A" w:rsidRDefault="00FA3D63" w:rsidP="00F05F1A">
      <w:pPr>
        <w:rPr>
          <w:b/>
          <w:bCs/>
          <w:sz w:val="40"/>
          <w:szCs w:val="40"/>
          <w:lang w:bidi="ar-MA"/>
        </w:rPr>
      </w:pPr>
      <w:r>
        <w:rPr>
          <w:b/>
          <w:bCs/>
          <w:color w:val="FF0000"/>
          <w:sz w:val="40"/>
          <w:szCs w:val="40"/>
          <w:lang w:bidi="ar-MA"/>
        </w:rPr>
        <w:t xml:space="preserve">- </w:t>
      </w:r>
      <w:r w:rsidRPr="00752CF6">
        <w:rPr>
          <w:b/>
          <w:bCs/>
          <w:color w:val="FF0000"/>
          <w:sz w:val="40"/>
          <w:szCs w:val="40"/>
          <w:lang w:bidi="ar-MA"/>
        </w:rPr>
        <w:t>Contractilité</w:t>
      </w:r>
      <w:r>
        <w:rPr>
          <w:b/>
          <w:bCs/>
          <w:color w:val="FF0000"/>
          <w:sz w:val="40"/>
          <w:szCs w:val="40"/>
          <w:lang w:bidi="ar-MA"/>
        </w:rPr>
        <w:t> </w:t>
      </w:r>
      <w:r>
        <w:rPr>
          <w:rFonts w:hint="cs"/>
          <w:b/>
          <w:bCs/>
          <w:color w:val="FF0000"/>
          <w:sz w:val="40"/>
          <w:szCs w:val="40"/>
          <w:rtl/>
          <w:lang w:bidi="ar-MA"/>
        </w:rPr>
        <w:t>القلوصية</w:t>
      </w:r>
      <w:r>
        <w:rPr>
          <w:b/>
          <w:bCs/>
          <w:color w:val="FF0000"/>
          <w:sz w:val="40"/>
          <w:szCs w:val="40"/>
          <w:lang w:bidi="ar-MA"/>
        </w:rPr>
        <w:t xml:space="preserve"> </w:t>
      </w:r>
      <w:r w:rsidRPr="00381030">
        <w:rPr>
          <w:b/>
          <w:bCs/>
          <w:sz w:val="40"/>
          <w:szCs w:val="40"/>
          <w:lang w:bidi="ar-MA"/>
        </w:rPr>
        <w:t>:</w:t>
      </w:r>
      <w:r w:rsidRPr="00381030">
        <w:rPr>
          <w:b/>
          <w:bCs/>
          <w:sz w:val="40"/>
          <w:szCs w:val="40"/>
          <w:rtl/>
          <w:lang w:bidi="ar-MA"/>
        </w:rPr>
        <w:t xml:space="preserve"> </w:t>
      </w:r>
      <w:r w:rsidR="00381030" w:rsidRPr="00381030">
        <w:rPr>
          <w:b/>
          <w:bCs/>
          <w:sz w:val="40"/>
          <w:szCs w:val="40"/>
          <w:lang w:bidi="ar-MA"/>
        </w:rPr>
        <w:t>L</w:t>
      </w:r>
      <w:r w:rsidRPr="00381030">
        <w:rPr>
          <w:b/>
          <w:bCs/>
          <w:sz w:val="40"/>
          <w:szCs w:val="40"/>
          <w:lang w:bidi="ar-MA"/>
        </w:rPr>
        <w:t xml:space="preserve">orsqu’il est </w:t>
      </w:r>
      <w:r w:rsidR="00381030" w:rsidRPr="00381030">
        <w:rPr>
          <w:b/>
          <w:bCs/>
          <w:sz w:val="40"/>
          <w:szCs w:val="40"/>
          <w:lang w:bidi="ar-MA"/>
        </w:rPr>
        <w:t>excité</w:t>
      </w:r>
      <w:r w:rsidRPr="00381030">
        <w:rPr>
          <w:b/>
          <w:bCs/>
          <w:sz w:val="40"/>
          <w:szCs w:val="40"/>
          <w:lang w:bidi="ar-MA"/>
        </w:rPr>
        <w:t xml:space="preserve"> le muscle se contracte et devient court, rigide et </w:t>
      </w:r>
      <w:r w:rsidR="00F05F1A">
        <w:rPr>
          <w:b/>
          <w:bCs/>
          <w:sz w:val="40"/>
          <w:szCs w:val="40"/>
          <w:lang w:bidi="ar-MA"/>
        </w:rPr>
        <w:t>plus épais</w:t>
      </w:r>
      <w:r w:rsidR="00381030">
        <w:rPr>
          <w:b/>
          <w:bCs/>
          <w:sz w:val="40"/>
          <w:szCs w:val="40"/>
          <w:lang w:bidi="ar-MA"/>
        </w:rPr>
        <w:t>.</w:t>
      </w:r>
    </w:p>
    <w:p w14:paraId="7FA175D1" w14:textId="2CD4281E" w:rsidR="00FA3D63" w:rsidRPr="00381030" w:rsidRDefault="00FA3D63" w:rsidP="00C5230C">
      <w:pPr>
        <w:rPr>
          <w:b/>
          <w:bCs/>
          <w:sz w:val="40"/>
          <w:szCs w:val="40"/>
          <w:rtl/>
          <w:lang w:bidi="ar-MA"/>
        </w:rPr>
      </w:pPr>
      <w:r>
        <w:rPr>
          <w:b/>
          <w:bCs/>
          <w:color w:val="FF0000"/>
          <w:sz w:val="40"/>
          <w:szCs w:val="40"/>
          <w:lang w:bidi="ar-MA"/>
        </w:rPr>
        <w:t xml:space="preserve">- </w:t>
      </w:r>
      <w:r w:rsidRPr="00752CF6">
        <w:rPr>
          <w:b/>
          <w:bCs/>
          <w:color w:val="FF0000"/>
          <w:sz w:val="40"/>
          <w:szCs w:val="40"/>
          <w:lang w:bidi="ar-MA"/>
        </w:rPr>
        <w:t>Elasticité</w:t>
      </w:r>
      <w:r>
        <w:rPr>
          <w:b/>
          <w:bCs/>
          <w:color w:val="FF0000"/>
          <w:sz w:val="40"/>
          <w:szCs w:val="40"/>
          <w:lang w:bidi="ar-MA"/>
        </w:rPr>
        <w:t> </w:t>
      </w:r>
      <w:r w:rsidRPr="00752CF6">
        <w:rPr>
          <w:rFonts w:hint="cs"/>
          <w:b/>
          <w:bCs/>
          <w:color w:val="FF0000"/>
          <w:sz w:val="40"/>
          <w:szCs w:val="40"/>
          <w:rtl/>
          <w:lang w:bidi="ar-MA"/>
        </w:rPr>
        <w:t>المرونة</w:t>
      </w:r>
      <w:r>
        <w:rPr>
          <w:b/>
          <w:bCs/>
          <w:color w:val="FF0000"/>
          <w:sz w:val="40"/>
          <w:szCs w:val="40"/>
          <w:lang w:bidi="ar-MA"/>
        </w:rPr>
        <w:t xml:space="preserve"> :</w:t>
      </w:r>
      <w:r w:rsidRPr="00FA3D63">
        <w:rPr>
          <w:b/>
          <w:bCs/>
          <w:color w:val="FF0000"/>
          <w:sz w:val="40"/>
          <w:szCs w:val="40"/>
          <w:rtl/>
          <w:lang w:bidi="ar-MA"/>
        </w:rPr>
        <w:t xml:space="preserve"> </w:t>
      </w:r>
      <w:r w:rsidR="00381030" w:rsidRPr="00381030">
        <w:rPr>
          <w:b/>
          <w:bCs/>
          <w:sz w:val="40"/>
          <w:szCs w:val="40"/>
          <w:lang w:bidi="ar-MA"/>
        </w:rPr>
        <w:t>C’est la faculté de s’étirer et de reprendre sa longueur initiale lorsque la traction cesse.</w:t>
      </w:r>
      <w:r w:rsidR="006D045D">
        <w:rPr>
          <w:b/>
          <w:bCs/>
          <w:sz w:val="40"/>
          <w:szCs w:val="40"/>
          <w:lang w:bidi="ar-MA"/>
        </w:rPr>
        <w:t xml:space="preserve"> Mais sans que la force dépasser un</w:t>
      </w:r>
      <w:r w:rsidR="00646E9A">
        <w:rPr>
          <w:b/>
          <w:bCs/>
          <w:sz w:val="40"/>
          <w:szCs w:val="40"/>
          <w:lang w:bidi="ar-MA"/>
        </w:rPr>
        <w:t>e</w:t>
      </w:r>
      <w:r w:rsidR="006D045D">
        <w:rPr>
          <w:b/>
          <w:bCs/>
          <w:sz w:val="40"/>
          <w:szCs w:val="40"/>
          <w:lang w:bidi="ar-MA"/>
        </w:rPr>
        <w:t xml:space="preserve"> limite qui peut endommager le muscle</w:t>
      </w:r>
      <w:r w:rsidR="00AF7443">
        <w:rPr>
          <w:b/>
          <w:bCs/>
          <w:sz w:val="40"/>
          <w:szCs w:val="40"/>
          <w:lang w:bidi="ar-MA"/>
        </w:rPr>
        <w:t xml:space="preserve"> </w:t>
      </w:r>
      <w:r w:rsidR="00AF7443" w:rsidRPr="00AF7443">
        <w:rPr>
          <w:b/>
          <w:bCs/>
          <w:color w:val="FF0000"/>
          <w:sz w:val="40"/>
          <w:szCs w:val="44"/>
        </w:rPr>
        <w:t>(</w:t>
      </w:r>
      <w:r w:rsidR="00AF7443">
        <w:rPr>
          <w:b/>
          <w:bCs/>
          <w:color w:val="FF0000"/>
          <w:sz w:val="40"/>
          <w:szCs w:val="44"/>
        </w:rPr>
        <w:t>manip p 94</w:t>
      </w:r>
      <w:r w:rsidR="00AF7443" w:rsidRPr="00AF7443">
        <w:rPr>
          <w:b/>
          <w:bCs/>
          <w:color w:val="FF0000"/>
          <w:sz w:val="40"/>
          <w:szCs w:val="44"/>
        </w:rPr>
        <w:t>)</w:t>
      </w:r>
      <w:r w:rsidR="006D045D">
        <w:rPr>
          <w:b/>
          <w:bCs/>
          <w:sz w:val="40"/>
          <w:szCs w:val="40"/>
          <w:lang w:bidi="ar-MA"/>
        </w:rPr>
        <w:t>.</w:t>
      </w:r>
    </w:p>
    <w:p w14:paraId="4196895C" w14:textId="77777777" w:rsidR="002F7CE5" w:rsidRPr="005C4ACB" w:rsidRDefault="002F7CE5" w:rsidP="00752CF6">
      <w:pPr>
        <w:pStyle w:val="Paragraphedeliste"/>
        <w:tabs>
          <w:tab w:val="right" w:pos="3118"/>
        </w:tabs>
        <w:spacing w:after="0" w:line="240" w:lineRule="auto"/>
        <w:ind w:left="567"/>
        <w:rPr>
          <w:b/>
          <w:bCs/>
          <w:sz w:val="18"/>
          <w:szCs w:val="18"/>
          <w:rtl/>
          <w:lang w:bidi="ar-MA"/>
        </w:rPr>
      </w:pPr>
    </w:p>
    <w:p w14:paraId="472059E0" w14:textId="28D3848A" w:rsidR="002F7CE5" w:rsidRPr="00752CF6" w:rsidRDefault="00646E9A" w:rsidP="008D761C">
      <w:pPr>
        <w:pStyle w:val="Paragraphedeliste"/>
        <w:numPr>
          <w:ilvl w:val="0"/>
          <w:numId w:val="22"/>
        </w:numPr>
        <w:tabs>
          <w:tab w:val="right" w:pos="3118"/>
        </w:tabs>
        <w:spacing w:after="0" w:line="240" w:lineRule="auto"/>
        <w:ind w:left="425" w:hanging="437"/>
        <w:rPr>
          <w:b/>
          <w:bCs/>
          <w:color w:val="FF0000"/>
          <w:sz w:val="40"/>
          <w:szCs w:val="40"/>
          <w:lang w:bidi="ar-MA"/>
        </w:rPr>
      </w:pPr>
      <w:bookmarkStart w:id="22" w:name="_Hlk31898233"/>
      <w:bookmarkStart w:id="23" w:name="_Hlk31898328"/>
      <w:r>
        <w:rPr>
          <w:b/>
          <w:bCs/>
          <w:color w:val="FF0000"/>
          <w:sz w:val="40"/>
          <w:szCs w:val="40"/>
          <w:lang w:bidi="ar-MA"/>
        </w:rPr>
        <w:t>Structure du muscle squelettique</w:t>
      </w:r>
      <w:bookmarkEnd w:id="22"/>
      <w:r>
        <w:rPr>
          <w:b/>
          <w:bCs/>
          <w:color w:val="FF0000"/>
          <w:sz w:val="40"/>
          <w:szCs w:val="40"/>
          <w:lang w:bidi="ar-MA"/>
        </w:rPr>
        <w:t xml:space="preserve"> </w:t>
      </w:r>
      <w:bookmarkEnd w:id="23"/>
      <w:r>
        <w:rPr>
          <w:b/>
          <w:bCs/>
          <w:color w:val="FF0000"/>
          <w:sz w:val="40"/>
          <w:szCs w:val="40"/>
          <w:lang w:bidi="ar-MA"/>
        </w:rPr>
        <w:t>et besoins de l’activité musculaire :</w:t>
      </w:r>
    </w:p>
    <w:p w14:paraId="7F6D7578" w14:textId="21D0567E" w:rsidR="007762B2" w:rsidRPr="004B148B" w:rsidRDefault="00E532C7" w:rsidP="008D761C">
      <w:pPr>
        <w:pStyle w:val="Paragraphedeliste"/>
        <w:numPr>
          <w:ilvl w:val="0"/>
          <w:numId w:val="23"/>
        </w:numPr>
        <w:tabs>
          <w:tab w:val="right" w:pos="3118"/>
        </w:tabs>
        <w:spacing w:after="0" w:line="240" w:lineRule="auto"/>
        <w:ind w:left="850"/>
        <w:rPr>
          <w:b/>
          <w:bCs/>
          <w:color w:val="92D050"/>
          <w:sz w:val="40"/>
          <w:szCs w:val="40"/>
          <w:lang w:bidi="ar-MA"/>
        </w:rPr>
      </w:pPr>
      <w:r w:rsidRPr="00E532C7">
        <w:rPr>
          <w:b/>
          <w:bCs/>
          <w:color w:val="00B050"/>
          <w:sz w:val="40"/>
          <w:szCs w:val="40"/>
          <w:lang w:bidi="ar-MA"/>
        </w:rPr>
        <w:t>Structure du muscle squelettique</w:t>
      </w:r>
    </w:p>
    <w:p w14:paraId="0CE92111" w14:textId="12866590" w:rsidR="00E532C7" w:rsidRDefault="00E532C7" w:rsidP="00E532C7">
      <w:pPr>
        <w:pStyle w:val="Paragraphedeliste"/>
        <w:tabs>
          <w:tab w:val="right" w:pos="3118"/>
        </w:tabs>
        <w:spacing w:after="0" w:line="240" w:lineRule="auto"/>
        <w:ind w:left="1276"/>
        <w:rPr>
          <w:b/>
          <w:bCs/>
          <w:sz w:val="40"/>
          <w:szCs w:val="40"/>
          <w:lang w:bidi="ar-MA"/>
        </w:rPr>
      </w:pPr>
      <w:r>
        <w:rPr>
          <w:b/>
          <w:bCs/>
          <w:sz w:val="40"/>
          <w:szCs w:val="40"/>
          <w:lang w:bidi="ar-MA"/>
        </w:rPr>
        <w:t>L’organisme contient deux types de muscles :</w:t>
      </w:r>
    </w:p>
    <w:p w14:paraId="76A0B126" w14:textId="5D0536FD" w:rsidR="00E532C7" w:rsidRDefault="00E532C7" w:rsidP="00E532C7">
      <w:pPr>
        <w:pStyle w:val="Paragraphedeliste"/>
        <w:tabs>
          <w:tab w:val="right" w:pos="3118"/>
        </w:tabs>
        <w:spacing w:after="0" w:line="240" w:lineRule="auto"/>
        <w:ind w:left="1276"/>
        <w:rPr>
          <w:b/>
          <w:bCs/>
          <w:sz w:val="40"/>
          <w:szCs w:val="40"/>
          <w:lang w:bidi="ar-MA"/>
        </w:rPr>
      </w:pPr>
      <w:r>
        <w:rPr>
          <w:b/>
          <w:bCs/>
          <w:sz w:val="40"/>
          <w:szCs w:val="40"/>
          <w:lang w:bidi="ar-MA"/>
        </w:rPr>
        <w:t xml:space="preserve">- muscles blancs </w:t>
      </w:r>
      <w:r w:rsidR="0065782B">
        <w:rPr>
          <w:b/>
          <w:bCs/>
          <w:sz w:val="40"/>
          <w:szCs w:val="40"/>
          <w:lang w:bidi="ar-MA"/>
        </w:rPr>
        <w:t xml:space="preserve">lisses </w:t>
      </w:r>
      <w:r>
        <w:rPr>
          <w:b/>
          <w:bCs/>
          <w:sz w:val="40"/>
          <w:szCs w:val="40"/>
          <w:lang w:bidi="ar-MA"/>
        </w:rPr>
        <w:t>(surtout dans les viscères</w:t>
      </w:r>
      <w:r w:rsidR="0054652F">
        <w:rPr>
          <w:b/>
          <w:bCs/>
          <w:sz w:val="40"/>
          <w:szCs w:val="40"/>
          <w:lang w:bidi="ar-MA"/>
        </w:rPr>
        <w:t xml:space="preserve"> ...</w:t>
      </w:r>
      <w:r>
        <w:rPr>
          <w:b/>
          <w:bCs/>
          <w:sz w:val="40"/>
          <w:szCs w:val="40"/>
          <w:lang w:bidi="ar-MA"/>
        </w:rPr>
        <w:t>)</w:t>
      </w:r>
    </w:p>
    <w:p w14:paraId="08755547" w14:textId="49515726" w:rsidR="0047200E" w:rsidRPr="00E76D83" w:rsidRDefault="0047200E" w:rsidP="00E76D83">
      <w:pPr>
        <w:pStyle w:val="Paragraphedeliste"/>
        <w:tabs>
          <w:tab w:val="right" w:pos="3118"/>
        </w:tabs>
        <w:spacing w:after="0" w:line="240" w:lineRule="auto"/>
        <w:ind w:left="1276"/>
        <w:rPr>
          <w:b/>
          <w:bCs/>
          <w:sz w:val="40"/>
          <w:szCs w:val="40"/>
          <w:lang w:bidi="ar-MA"/>
        </w:rPr>
      </w:pPr>
      <w:r>
        <w:rPr>
          <w:b/>
          <w:bCs/>
          <w:sz w:val="40"/>
          <w:szCs w:val="40"/>
          <w:lang w:bidi="ar-MA"/>
        </w:rPr>
        <w:t xml:space="preserve">- muscles rouges </w:t>
      </w:r>
      <w:r w:rsidR="0065782B">
        <w:rPr>
          <w:b/>
          <w:bCs/>
          <w:sz w:val="40"/>
          <w:szCs w:val="40"/>
          <w:lang w:bidi="ar-MA"/>
        </w:rPr>
        <w:t xml:space="preserve">striés </w:t>
      </w:r>
      <w:r w:rsidR="00E76D83" w:rsidRPr="00E76D83">
        <w:rPr>
          <w:b/>
          <w:bCs/>
          <w:sz w:val="40"/>
          <w:szCs w:val="40"/>
          <w:lang w:bidi="ar-MA"/>
        </w:rPr>
        <w:t>divisées en deux types :</w:t>
      </w:r>
    </w:p>
    <w:p w14:paraId="02BC2F75" w14:textId="65277E65" w:rsidR="0047200E" w:rsidRDefault="00E76D83" w:rsidP="00E532C7">
      <w:pPr>
        <w:pStyle w:val="Paragraphedeliste"/>
        <w:tabs>
          <w:tab w:val="right" w:pos="3118"/>
        </w:tabs>
        <w:spacing w:after="0" w:line="240" w:lineRule="auto"/>
        <w:ind w:left="1276"/>
        <w:rPr>
          <w:b/>
          <w:bCs/>
          <w:sz w:val="40"/>
          <w:szCs w:val="40"/>
          <w:lang w:bidi="ar-MA"/>
        </w:rPr>
      </w:pPr>
      <w:r>
        <w:rPr>
          <w:b/>
          <w:bCs/>
          <w:sz w:val="40"/>
          <w:szCs w:val="40"/>
          <w:lang w:bidi="ar-MA"/>
        </w:rPr>
        <w:t xml:space="preserve">    + muscle </w:t>
      </w:r>
      <w:r w:rsidR="0065782B">
        <w:rPr>
          <w:b/>
          <w:bCs/>
          <w:sz w:val="40"/>
          <w:szCs w:val="40"/>
          <w:lang w:bidi="ar-MA"/>
        </w:rPr>
        <w:t>cardiaque</w:t>
      </w:r>
      <w:r>
        <w:rPr>
          <w:b/>
          <w:bCs/>
          <w:sz w:val="40"/>
          <w:szCs w:val="40"/>
          <w:lang w:bidi="ar-MA"/>
        </w:rPr>
        <w:t xml:space="preserve"> </w:t>
      </w:r>
      <w:r w:rsidR="00AF7443">
        <w:rPr>
          <w:b/>
          <w:bCs/>
          <w:sz w:val="40"/>
          <w:szCs w:val="40"/>
          <w:lang w:bidi="ar-MA"/>
        </w:rPr>
        <w:t>(cœur</w:t>
      </w:r>
      <w:r>
        <w:rPr>
          <w:b/>
          <w:bCs/>
          <w:sz w:val="40"/>
          <w:szCs w:val="40"/>
          <w:lang w:bidi="ar-MA"/>
        </w:rPr>
        <w:t>…).</w:t>
      </w:r>
    </w:p>
    <w:p w14:paraId="1757C60C" w14:textId="4DEDDBF2" w:rsidR="00E76D83" w:rsidRPr="00752CF6" w:rsidRDefault="00E76D83" w:rsidP="00E532C7">
      <w:pPr>
        <w:pStyle w:val="Paragraphedeliste"/>
        <w:tabs>
          <w:tab w:val="right" w:pos="3118"/>
        </w:tabs>
        <w:spacing w:after="0" w:line="240" w:lineRule="auto"/>
        <w:ind w:left="1276"/>
        <w:rPr>
          <w:b/>
          <w:bCs/>
          <w:sz w:val="40"/>
          <w:szCs w:val="40"/>
          <w:lang w:bidi="ar-MA"/>
        </w:rPr>
      </w:pPr>
      <w:r>
        <w:rPr>
          <w:b/>
          <w:bCs/>
          <w:sz w:val="40"/>
          <w:szCs w:val="40"/>
          <w:lang w:bidi="ar-MA"/>
        </w:rPr>
        <w:t xml:space="preserve">    + muscles squelettiques </w:t>
      </w:r>
      <w:r w:rsidR="00AF7443">
        <w:rPr>
          <w:b/>
          <w:bCs/>
          <w:sz w:val="40"/>
          <w:szCs w:val="40"/>
          <w:lang w:bidi="ar-MA"/>
        </w:rPr>
        <w:t>liés aux os par les tendons</w:t>
      </w:r>
      <w:r w:rsidR="0065782B">
        <w:rPr>
          <w:b/>
          <w:bCs/>
          <w:sz w:val="40"/>
          <w:szCs w:val="40"/>
          <w:lang w:bidi="ar-MA"/>
        </w:rPr>
        <w:t>.</w:t>
      </w:r>
    </w:p>
    <w:p w14:paraId="1B3F8B06" w14:textId="2AFF2536" w:rsidR="00AF7443" w:rsidRDefault="00B77FCC" w:rsidP="004B148B">
      <w:pPr>
        <w:pStyle w:val="Paragraphedeliste"/>
        <w:tabs>
          <w:tab w:val="right" w:pos="3118"/>
        </w:tabs>
        <w:spacing w:after="0" w:line="240" w:lineRule="auto"/>
        <w:ind w:left="991"/>
        <w:rPr>
          <w:b/>
          <w:bCs/>
          <w:sz w:val="40"/>
          <w:szCs w:val="40"/>
          <w:lang w:bidi="ar-MA"/>
        </w:rPr>
      </w:pPr>
      <w:r>
        <w:rPr>
          <w:b/>
          <w:bCs/>
          <w:sz w:val="40"/>
          <w:szCs w:val="40"/>
          <w:lang w:bidi="ar-MA"/>
        </w:rPr>
        <w:t xml:space="preserve">Les muscles squelettiques représentent environ 40% du poids </w:t>
      </w:r>
      <w:r w:rsidR="0065782B">
        <w:rPr>
          <w:b/>
          <w:bCs/>
          <w:sz w:val="40"/>
          <w:szCs w:val="40"/>
          <w:lang w:bidi="ar-MA"/>
        </w:rPr>
        <w:t>corporel</w:t>
      </w:r>
      <w:r>
        <w:rPr>
          <w:b/>
          <w:bCs/>
          <w:sz w:val="40"/>
          <w:szCs w:val="40"/>
          <w:lang w:bidi="ar-MA"/>
        </w:rPr>
        <w:t>. Il y a environ 600 muscle squelettique différents</w:t>
      </w:r>
      <w:r w:rsidR="0065782B">
        <w:rPr>
          <w:b/>
          <w:bCs/>
          <w:sz w:val="40"/>
          <w:szCs w:val="40"/>
          <w:lang w:bidi="ar-MA"/>
        </w:rPr>
        <w:t>. La forme de ces muscles varie en fonction de leur position et leur rôle (</w:t>
      </w:r>
      <w:r w:rsidR="00890521">
        <w:rPr>
          <w:b/>
          <w:bCs/>
          <w:sz w:val="40"/>
          <w:szCs w:val="40"/>
          <w:lang w:bidi="ar-MA"/>
        </w:rPr>
        <w:t>fusiforme, plat…).</w:t>
      </w:r>
      <w:r>
        <w:rPr>
          <w:b/>
          <w:bCs/>
          <w:sz w:val="40"/>
          <w:szCs w:val="40"/>
          <w:lang w:bidi="ar-MA"/>
        </w:rPr>
        <w:t>)</w:t>
      </w:r>
    </w:p>
    <w:p w14:paraId="7F597E6C" w14:textId="58B9D581" w:rsidR="006C2BF1" w:rsidRDefault="005C4ACB" w:rsidP="006C2BF1">
      <w:pPr>
        <w:pStyle w:val="Paragraphedeliste"/>
        <w:tabs>
          <w:tab w:val="right" w:pos="3118"/>
        </w:tabs>
        <w:spacing w:after="0" w:line="240" w:lineRule="auto"/>
        <w:ind w:left="991"/>
        <w:rPr>
          <w:b/>
          <w:bCs/>
          <w:sz w:val="40"/>
          <w:szCs w:val="40"/>
          <w:lang w:bidi="ar-MA"/>
        </w:rPr>
      </w:pPr>
      <w:r>
        <w:rPr>
          <w:b/>
          <w:bCs/>
          <w:sz w:val="40"/>
          <w:szCs w:val="40"/>
          <w:lang w:bidi="ar-MA"/>
        </w:rPr>
        <w:t>Un muscle comprend des milliers de cellules cylindriques très allongées (1 à 40 cm de longueur en moyen) et possédant chacune plusieurs noyaux</w:t>
      </w:r>
      <w:r w:rsidR="006C2BF1">
        <w:rPr>
          <w:b/>
          <w:bCs/>
          <w:sz w:val="40"/>
          <w:szCs w:val="40"/>
          <w:lang w:bidi="ar-MA"/>
        </w:rPr>
        <w:t>, des bandes claires et des bandes sombres</w:t>
      </w:r>
      <w:r>
        <w:rPr>
          <w:b/>
          <w:bCs/>
          <w:sz w:val="40"/>
          <w:szCs w:val="40"/>
          <w:lang w:bidi="ar-MA"/>
        </w:rPr>
        <w:t xml:space="preserve">. Les cellules musculaires sont appelées fibres musculaires. En coupe </w:t>
      </w:r>
      <w:r>
        <w:rPr>
          <w:b/>
          <w:bCs/>
          <w:sz w:val="40"/>
          <w:szCs w:val="40"/>
          <w:lang w:bidi="ar-MA"/>
        </w:rPr>
        <w:lastRenderedPageBreak/>
        <w:t xml:space="preserve">longitudinale, la cellule présente une striation très caractéristique qui est à l’origine du nom muscle strié. La coupe transversale du muscle montre qu’il est constitué de plusieurs faisceaux </w:t>
      </w:r>
      <w:r w:rsidR="00BE5A59">
        <w:rPr>
          <w:b/>
          <w:bCs/>
          <w:sz w:val="40"/>
          <w:szCs w:val="40"/>
          <w:lang w:bidi="ar-MA"/>
        </w:rPr>
        <w:t xml:space="preserve">de fibres musculaires constituées </w:t>
      </w:r>
      <w:r w:rsidR="00B77FCC">
        <w:rPr>
          <w:b/>
          <w:bCs/>
          <w:sz w:val="40"/>
          <w:szCs w:val="40"/>
          <w:lang w:bidi="ar-MA"/>
        </w:rPr>
        <w:t>elles-mêmes</w:t>
      </w:r>
      <w:r w:rsidR="00BE5A59">
        <w:rPr>
          <w:b/>
          <w:bCs/>
          <w:sz w:val="40"/>
          <w:szCs w:val="40"/>
          <w:lang w:bidi="ar-MA"/>
        </w:rPr>
        <w:t xml:space="preserve"> de myofibrilles </w:t>
      </w:r>
      <w:r w:rsidR="00B77FCC">
        <w:rPr>
          <w:b/>
          <w:bCs/>
          <w:sz w:val="40"/>
          <w:szCs w:val="40"/>
          <w:lang w:bidi="ar-MA"/>
        </w:rPr>
        <w:t xml:space="preserve">(fibres d’actine et de myosine) </w:t>
      </w:r>
      <w:r w:rsidR="00BE5A59">
        <w:rPr>
          <w:b/>
          <w:bCs/>
          <w:sz w:val="40"/>
          <w:szCs w:val="40"/>
          <w:lang w:bidi="ar-MA"/>
        </w:rPr>
        <w:t xml:space="preserve">responsables de la contraction </w:t>
      </w:r>
      <w:r w:rsidR="00BE5A59" w:rsidRPr="00AF7443">
        <w:rPr>
          <w:b/>
          <w:bCs/>
          <w:color w:val="FF0000"/>
          <w:sz w:val="40"/>
          <w:szCs w:val="44"/>
        </w:rPr>
        <w:t xml:space="preserve">(S doc </w:t>
      </w:r>
      <w:r w:rsidR="00BE5A59">
        <w:rPr>
          <w:b/>
          <w:bCs/>
          <w:color w:val="FF0000"/>
          <w:sz w:val="40"/>
          <w:szCs w:val="44"/>
        </w:rPr>
        <w:t>2</w:t>
      </w:r>
      <w:r w:rsidR="00BE5A59" w:rsidRPr="00AF7443">
        <w:rPr>
          <w:b/>
          <w:bCs/>
          <w:color w:val="FF0000"/>
          <w:sz w:val="40"/>
          <w:szCs w:val="44"/>
        </w:rPr>
        <w:t xml:space="preserve"> p 92)</w:t>
      </w:r>
      <w:r w:rsidR="00BE5A59">
        <w:rPr>
          <w:b/>
          <w:bCs/>
          <w:sz w:val="40"/>
          <w:szCs w:val="40"/>
          <w:lang w:bidi="ar-MA"/>
        </w:rPr>
        <w:t xml:space="preserve">. </w:t>
      </w:r>
      <w:r w:rsidR="006C2BF1">
        <w:rPr>
          <w:b/>
          <w:bCs/>
          <w:sz w:val="40"/>
          <w:szCs w:val="40"/>
          <w:lang w:bidi="ar-MA"/>
        </w:rPr>
        <w:t>Ainsi la fibre musculaire est l’unité structurale et fonctionnelle du muscle.</w:t>
      </w:r>
    </w:p>
    <w:p w14:paraId="2E5898F7" w14:textId="49C9E8C6" w:rsidR="00920BC9" w:rsidRDefault="00BE5A59" w:rsidP="006C2BF1">
      <w:pPr>
        <w:pStyle w:val="Paragraphedeliste"/>
        <w:tabs>
          <w:tab w:val="right" w:pos="3118"/>
        </w:tabs>
        <w:spacing w:after="0" w:line="240" w:lineRule="auto"/>
        <w:ind w:left="991"/>
        <w:rPr>
          <w:b/>
          <w:bCs/>
          <w:sz w:val="40"/>
          <w:szCs w:val="40"/>
          <w:lang w:bidi="ar-MA"/>
        </w:rPr>
      </w:pPr>
      <w:r>
        <w:rPr>
          <w:b/>
          <w:bCs/>
          <w:sz w:val="40"/>
          <w:szCs w:val="40"/>
          <w:lang w:bidi="ar-MA"/>
        </w:rPr>
        <w:t xml:space="preserve">Le muscle contient aussi des vaisseaux sanguins et des fibre nerveuses qui se ramifient au niveau du muscle pour innerver toutes les fibres musculaires.  Cette innervation se fait au niveau des jonction neuromusculaires </w:t>
      </w:r>
      <w:r w:rsidR="004B148B">
        <w:rPr>
          <w:b/>
          <w:bCs/>
          <w:sz w:val="40"/>
          <w:szCs w:val="40"/>
          <w:lang w:bidi="ar-MA"/>
        </w:rPr>
        <w:t xml:space="preserve">appelées </w:t>
      </w:r>
      <w:r w:rsidR="004B148B" w:rsidRPr="004B148B">
        <w:rPr>
          <w:b/>
          <w:bCs/>
          <w:color w:val="FF0000"/>
          <w:sz w:val="40"/>
          <w:szCs w:val="40"/>
          <w:lang w:bidi="ar-MA"/>
        </w:rPr>
        <w:t>plaque</w:t>
      </w:r>
      <w:r w:rsidR="004B148B">
        <w:rPr>
          <w:b/>
          <w:bCs/>
          <w:color w:val="FF0000"/>
          <w:sz w:val="40"/>
          <w:szCs w:val="40"/>
          <w:lang w:bidi="ar-MA"/>
        </w:rPr>
        <w:t>s</w:t>
      </w:r>
      <w:r w:rsidR="004B148B" w:rsidRPr="004B148B">
        <w:rPr>
          <w:b/>
          <w:bCs/>
          <w:color w:val="FF0000"/>
          <w:sz w:val="40"/>
          <w:szCs w:val="40"/>
          <w:lang w:bidi="ar-MA"/>
        </w:rPr>
        <w:t xml:space="preserve"> motrice</w:t>
      </w:r>
      <w:r w:rsidR="004B148B">
        <w:rPr>
          <w:b/>
          <w:bCs/>
          <w:color w:val="FF0000"/>
          <w:sz w:val="40"/>
          <w:szCs w:val="40"/>
          <w:lang w:bidi="ar-MA"/>
        </w:rPr>
        <w:t>s</w:t>
      </w:r>
      <w:r w:rsidR="004B148B">
        <w:rPr>
          <w:b/>
          <w:bCs/>
          <w:sz w:val="40"/>
          <w:szCs w:val="40"/>
          <w:lang w:bidi="ar-MA"/>
        </w:rPr>
        <w:t xml:space="preserve"> (</w:t>
      </w:r>
      <w:r w:rsidR="004B148B" w:rsidRPr="004B148B">
        <w:rPr>
          <w:b/>
          <w:bCs/>
          <w:color w:val="FF0000"/>
          <w:sz w:val="40"/>
          <w:szCs w:val="40"/>
          <w:lang w:bidi="ar-MA"/>
        </w:rPr>
        <w:t>synapse</w:t>
      </w:r>
      <w:r w:rsidR="004B148B">
        <w:rPr>
          <w:b/>
          <w:bCs/>
          <w:sz w:val="40"/>
          <w:szCs w:val="40"/>
          <w:lang w:bidi="ar-MA"/>
        </w:rPr>
        <w:t xml:space="preserve">) </w:t>
      </w:r>
      <w:r w:rsidR="004B148B" w:rsidRPr="00AF7443">
        <w:rPr>
          <w:b/>
          <w:bCs/>
          <w:color w:val="FF0000"/>
          <w:sz w:val="40"/>
          <w:szCs w:val="44"/>
        </w:rPr>
        <w:t xml:space="preserve">(S doc </w:t>
      </w:r>
      <w:r w:rsidR="004B148B">
        <w:rPr>
          <w:b/>
          <w:bCs/>
          <w:color w:val="FF0000"/>
          <w:sz w:val="40"/>
          <w:szCs w:val="44"/>
        </w:rPr>
        <w:t>3</w:t>
      </w:r>
      <w:r w:rsidR="004B148B" w:rsidRPr="00AF7443">
        <w:rPr>
          <w:b/>
          <w:bCs/>
          <w:color w:val="FF0000"/>
          <w:sz w:val="40"/>
          <w:szCs w:val="44"/>
        </w:rPr>
        <w:t xml:space="preserve"> p 9</w:t>
      </w:r>
      <w:r w:rsidR="004B148B">
        <w:rPr>
          <w:b/>
          <w:bCs/>
          <w:color w:val="FF0000"/>
          <w:sz w:val="40"/>
          <w:szCs w:val="44"/>
        </w:rPr>
        <w:t>4</w:t>
      </w:r>
      <w:r w:rsidR="004B148B" w:rsidRPr="00AF7443">
        <w:rPr>
          <w:b/>
          <w:bCs/>
          <w:color w:val="FF0000"/>
          <w:sz w:val="40"/>
          <w:szCs w:val="44"/>
        </w:rPr>
        <w:t>)</w:t>
      </w:r>
      <w:r>
        <w:rPr>
          <w:b/>
          <w:bCs/>
          <w:sz w:val="40"/>
          <w:szCs w:val="40"/>
          <w:lang w:bidi="ar-MA"/>
        </w:rPr>
        <w:t>.</w:t>
      </w:r>
      <w:r w:rsidR="00BD33B1" w:rsidRPr="00752CF6">
        <w:rPr>
          <w:b/>
          <w:bCs/>
          <w:sz w:val="40"/>
          <w:szCs w:val="40"/>
          <w:rtl/>
          <w:lang w:bidi="ar-MA"/>
        </w:rPr>
        <w:t xml:space="preserve"> </w:t>
      </w:r>
    </w:p>
    <w:p w14:paraId="3D56E632" w14:textId="77777777" w:rsidR="006C2BF1" w:rsidRPr="00752CF6" w:rsidRDefault="006C2BF1" w:rsidP="00752CF6">
      <w:pPr>
        <w:pStyle w:val="Paragraphedeliste"/>
        <w:ind w:left="-1" w:firstLine="709"/>
        <w:rPr>
          <w:b/>
          <w:bCs/>
          <w:sz w:val="40"/>
          <w:szCs w:val="40"/>
          <w:rtl/>
          <w:lang w:bidi="ar-MA"/>
        </w:rPr>
      </w:pPr>
    </w:p>
    <w:p w14:paraId="17F109A9" w14:textId="78D7D60A" w:rsidR="00BD33B1" w:rsidRPr="006C2BF1" w:rsidRDefault="006C2BF1" w:rsidP="008D761C">
      <w:pPr>
        <w:pStyle w:val="Paragraphedeliste"/>
        <w:numPr>
          <w:ilvl w:val="0"/>
          <w:numId w:val="23"/>
        </w:numPr>
        <w:tabs>
          <w:tab w:val="right" w:pos="3118"/>
        </w:tabs>
        <w:spacing w:after="0" w:line="240" w:lineRule="auto"/>
        <w:ind w:left="851"/>
        <w:rPr>
          <w:b/>
          <w:bCs/>
          <w:color w:val="92D050"/>
          <w:sz w:val="40"/>
          <w:szCs w:val="40"/>
          <w:lang w:bidi="ar-MA"/>
        </w:rPr>
      </w:pPr>
      <w:r>
        <w:rPr>
          <w:b/>
          <w:bCs/>
          <w:color w:val="00B050"/>
          <w:sz w:val="40"/>
          <w:szCs w:val="40"/>
          <w:lang w:bidi="ar-MA"/>
        </w:rPr>
        <w:t>Besoins de l’activité musculaire :</w:t>
      </w:r>
    </w:p>
    <w:p w14:paraId="4E818F9B" w14:textId="3DA37099" w:rsidR="00B13B0B" w:rsidRDefault="00B13B0B" w:rsidP="00B13B0B">
      <w:pPr>
        <w:pStyle w:val="Paragraphedeliste"/>
        <w:tabs>
          <w:tab w:val="right" w:pos="3118"/>
        </w:tabs>
        <w:spacing w:after="0" w:line="240" w:lineRule="auto"/>
        <w:ind w:left="-142" w:firstLine="709"/>
        <w:rPr>
          <w:b/>
          <w:bCs/>
          <w:sz w:val="40"/>
          <w:szCs w:val="40"/>
          <w:lang w:bidi="ar-MA"/>
        </w:rPr>
      </w:pPr>
      <w:r w:rsidRPr="00B13B0B">
        <w:rPr>
          <w:b/>
          <w:bCs/>
          <w:color w:val="FF0000"/>
          <w:sz w:val="40"/>
          <w:szCs w:val="40"/>
          <w:lang w:bidi="ar-MA"/>
        </w:rPr>
        <w:t>Doc 1 et 2 p 104</w:t>
      </w:r>
      <w:r>
        <w:rPr>
          <w:b/>
          <w:bCs/>
          <w:color w:val="FF0000"/>
          <w:sz w:val="40"/>
          <w:szCs w:val="40"/>
          <w:lang w:bidi="ar-MA"/>
        </w:rPr>
        <w:t xml:space="preserve"> : </w:t>
      </w:r>
      <w:r w:rsidRPr="00B13B0B">
        <w:rPr>
          <w:b/>
          <w:bCs/>
          <w:sz w:val="40"/>
          <w:szCs w:val="40"/>
          <w:lang w:bidi="ar-MA"/>
        </w:rPr>
        <w:t>Les documents montrent qu</w:t>
      </w:r>
      <w:r>
        <w:rPr>
          <w:b/>
          <w:bCs/>
          <w:sz w:val="40"/>
          <w:szCs w:val="40"/>
          <w:lang w:bidi="ar-MA"/>
        </w:rPr>
        <w:t>e :</w:t>
      </w:r>
    </w:p>
    <w:p w14:paraId="42236510" w14:textId="6FCB4E36" w:rsidR="00B13B0B" w:rsidRDefault="00B13B0B" w:rsidP="00B13B0B">
      <w:pPr>
        <w:pStyle w:val="Paragraphedeliste"/>
        <w:tabs>
          <w:tab w:val="right" w:pos="3118"/>
        </w:tabs>
        <w:spacing w:after="0" w:line="240" w:lineRule="auto"/>
        <w:ind w:left="-142" w:firstLine="709"/>
        <w:rPr>
          <w:b/>
          <w:bCs/>
          <w:sz w:val="40"/>
          <w:szCs w:val="40"/>
          <w:lang w:bidi="ar-MA"/>
        </w:rPr>
      </w:pPr>
      <w:r w:rsidRPr="00B13B0B">
        <w:rPr>
          <w:b/>
          <w:bCs/>
          <w:sz w:val="40"/>
          <w:szCs w:val="40"/>
          <w:lang w:bidi="ar-MA"/>
        </w:rPr>
        <w:t xml:space="preserve">L’approvisionnement des </w:t>
      </w:r>
      <w:r>
        <w:rPr>
          <w:b/>
          <w:bCs/>
          <w:sz w:val="40"/>
          <w:szCs w:val="40"/>
          <w:lang w:bidi="ar-MA"/>
        </w:rPr>
        <w:t>fibres musculaires</w:t>
      </w:r>
      <w:r w:rsidRPr="00B13B0B">
        <w:rPr>
          <w:b/>
          <w:bCs/>
          <w:sz w:val="40"/>
          <w:szCs w:val="40"/>
          <w:lang w:bidi="ar-MA"/>
        </w:rPr>
        <w:t xml:space="preserve"> en gaz respiratoires et en nutriments est assuré par la circulation sanguine.</w:t>
      </w:r>
    </w:p>
    <w:p w14:paraId="390BB116" w14:textId="145E65C1" w:rsidR="00B13B0B" w:rsidRPr="00B13B0B" w:rsidRDefault="00B13B0B" w:rsidP="00B13B0B">
      <w:pPr>
        <w:pStyle w:val="Paragraphedeliste"/>
        <w:tabs>
          <w:tab w:val="right" w:pos="3118"/>
        </w:tabs>
        <w:spacing w:after="0" w:line="240" w:lineRule="auto"/>
        <w:ind w:left="-142" w:firstLine="709"/>
        <w:rPr>
          <w:b/>
          <w:bCs/>
          <w:color w:val="FF0000"/>
          <w:sz w:val="40"/>
          <w:szCs w:val="40"/>
          <w:lang w:bidi="ar-MA"/>
        </w:rPr>
      </w:pPr>
      <w:r w:rsidRPr="00B13B0B">
        <w:rPr>
          <w:b/>
          <w:bCs/>
          <w:sz w:val="40"/>
          <w:szCs w:val="40"/>
          <w:lang w:bidi="ar-MA"/>
        </w:rPr>
        <w:t>En cas d’activité le muscle consomme plus de O</w:t>
      </w:r>
      <w:r w:rsidRPr="009A5BF6">
        <w:rPr>
          <w:b/>
          <w:bCs/>
          <w:sz w:val="40"/>
          <w:szCs w:val="40"/>
          <w:vertAlign w:val="subscript"/>
          <w:lang w:bidi="ar-MA"/>
        </w:rPr>
        <w:t>2</w:t>
      </w:r>
      <w:r w:rsidRPr="00B13B0B">
        <w:rPr>
          <w:b/>
          <w:bCs/>
          <w:sz w:val="40"/>
          <w:szCs w:val="40"/>
          <w:lang w:bidi="ar-MA"/>
        </w:rPr>
        <w:t>, plus de glucose et produit plus de CO</w:t>
      </w:r>
      <w:r w:rsidRPr="009A5BF6">
        <w:rPr>
          <w:b/>
          <w:bCs/>
          <w:sz w:val="40"/>
          <w:szCs w:val="40"/>
          <w:vertAlign w:val="subscript"/>
          <w:lang w:bidi="ar-MA"/>
        </w:rPr>
        <w:t xml:space="preserve">2 </w:t>
      </w:r>
      <w:r w:rsidRPr="00B13B0B">
        <w:rPr>
          <w:b/>
          <w:bCs/>
          <w:sz w:val="40"/>
          <w:szCs w:val="40"/>
          <w:lang w:bidi="ar-MA"/>
        </w:rPr>
        <w:t>qu’en cas de repos.</w:t>
      </w:r>
    </w:p>
    <w:p w14:paraId="0A7346E1" w14:textId="74919BA4" w:rsidR="00B13B0B" w:rsidRDefault="009A5BF6" w:rsidP="00EC29B3">
      <w:pPr>
        <w:pStyle w:val="Paragraphedeliste"/>
        <w:ind w:left="347"/>
        <w:rPr>
          <w:b/>
          <w:bCs/>
          <w:sz w:val="40"/>
          <w:szCs w:val="40"/>
          <w:lang w:bidi="ar-MA"/>
        </w:rPr>
      </w:pPr>
      <w:r w:rsidRPr="00B13B0B">
        <w:rPr>
          <w:b/>
          <w:bCs/>
          <w:color w:val="FF0000"/>
          <w:sz w:val="40"/>
          <w:szCs w:val="40"/>
          <w:lang w:bidi="ar-MA"/>
        </w:rPr>
        <w:t xml:space="preserve">Doc </w:t>
      </w:r>
      <w:r>
        <w:rPr>
          <w:b/>
          <w:bCs/>
          <w:color w:val="FF0000"/>
          <w:sz w:val="40"/>
          <w:szCs w:val="40"/>
          <w:lang w:bidi="ar-MA"/>
        </w:rPr>
        <w:t>3</w:t>
      </w:r>
      <w:r w:rsidRPr="00B13B0B">
        <w:rPr>
          <w:b/>
          <w:bCs/>
          <w:color w:val="FF0000"/>
          <w:sz w:val="40"/>
          <w:szCs w:val="40"/>
          <w:lang w:bidi="ar-MA"/>
        </w:rPr>
        <w:t xml:space="preserve"> p 10</w:t>
      </w:r>
      <w:r>
        <w:rPr>
          <w:b/>
          <w:bCs/>
          <w:color w:val="FF0000"/>
          <w:sz w:val="40"/>
          <w:szCs w:val="40"/>
          <w:lang w:bidi="ar-MA"/>
        </w:rPr>
        <w:t xml:space="preserve">5 : </w:t>
      </w:r>
      <w:r w:rsidR="00D034FD">
        <w:rPr>
          <w:b/>
          <w:bCs/>
          <w:sz w:val="40"/>
          <w:szCs w:val="40"/>
          <w:lang w:bidi="ar-MA"/>
        </w:rPr>
        <w:t xml:space="preserve">Pour réaliser son activité le muscle </w:t>
      </w:r>
      <w:r w:rsidR="00002A9D">
        <w:rPr>
          <w:b/>
          <w:bCs/>
          <w:sz w:val="40"/>
          <w:szCs w:val="40"/>
          <w:lang w:bidi="ar-MA"/>
        </w:rPr>
        <w:t>a</w:t>
      </w:r>
      <w:r w:rsidR="00D034FD">
        <w:rPr>
          <w:b/>
          <w:bCs/>
          <w:sz w:val="40"/>
          <w:szCs w:val="40"/>
          <w:lang w:bidi="ar-MA"/>
        </w:rPr>
        <w:t xml:space="preserve"> besoin de l’énergie. Cette énergie nécessaire pour la contraction musculaire </w:t>
      </w:r>
      <w:r>
        <w:rPr>
          <w:b/>
          <w:bCs/>
          <w:sz w:val="40"/>
          <w:szCs w:val="40"/>
          <w:lang w:bidi="ar-MA"/>
        </w:rPr>
        <w:t>provient de l’oxydation des nutriments comme le glycose par l’</w:t>
      </w:r>
      <w:r w:rsidRPr="00B13B0B">
        <w:rPr>
          <w:b/>
          <w:bCs/>
          <w:sz w:val="40"/>
          <w:szCs w:val="40"/>
          <w:lang w:bidi="ar-MA"/>
        </w:rPr>
        <w:t>O</w:t>
      </w:r>
      <w:r w:rsidRPr="009A5BF6">
        <w:rPr>
          <w:b/>
          <w:bCs/>
          <w:sz w:val="40"/>
          <w:szCs w:val="40"/>
          <w:vertAlign w:val="subscript"/>
          <w:lang w:bidi="ar-MA"/>
        </w:rPr>
        <w:t>2</w:t>
      </w:r>
      <w:r>
        <w:rPr>
          <w:b/>
          <w:bCs/>
          <w:sz w:val="40"/>
          <w:szCs w:val="40"/>
          <w:lang w:bidi="ar-MA"/>
        </w:rPr>
        <w:t xml:space="preserve"> pour fournir l’énergie, l’eau et CO2 (la respiration cellulaire).</w:t>
      </w:r>
    </w:p>
    <w:p w14:paraId="02C5240E" w14:textId="77777777" w:rsidR="009A5BF6" w:rsidRDefault="009A5BF6" w:rsidP="009A5BF6">
      <w:pPr>
        <w:pStyle w:val="Paragraphedeliste"/>
        <w:tabs>
          <w:tab w:val="right" w:pos="991"/>
          <w:tab w:val="right" w:pos="3118"/>
        </w:tabs>
        <w:spacing w:after="0" w:line="240" w:lineRule="auto"/>
        <w:ind w:left="707"/>
        <w:rPr>
          <w:b/>
          <w:bCs/>
          <w:color w:val="FF0000"/>
          <w:sz w:val="40"/>
          <w:szCs w:val="40"/>
          <w:lang w:bidi="ar-MA"/>
        </w:rPr>
      </w:pPr>
    </w:p>
    <w:p w14:paraId="39ACE736" w14:textId="1EA2000E" w:rsidR="000D660E" w:rsidRPr="00752CF6" w:rsidRDefault="009A5BF6" w:rsidP="008D761C">
      <w:pPr>
        <w:pStyle w:val="Paragraphedeliste"/>
        <w:numPr>
          <w:ilvl w:val="0"/>
          <w:numId w:val="22"/>
        </w:numPr>
        <w:tabs>
          <w:tab w:val="right" w:pos="991"/>
          <w:tab w:val="right" w:pos="3118"/>
        </w:tabs>
        <w:spacing w:after="0" w:line="240" w:lineRule="auto"/>
        <w:ind w:left="707" w:hanging="719"/>
        <w:rPr>
          <w:b/>
          <w:bCs/>
          <w:color w:val="FF0000"/>
          <w:sz w:val="40"/>
          <w:szCs w:val="40"/>
          <w:lang w:bidi="ar-MA"/>
        </w:rPr>
      </w:pPr>
      <w:bookmarkStart w:id="24" w:name="_Hlk31968943"/>
      <w:r>
        <w:rPr>
          <w:b/>
          <w:bCs/>
          <w:color w:val="FF0000"/>
          <w:sz w:val="40"/>
          <w:szCs w:val="40"/>
          <w:lang w:bidi="ar-MA"/>
        </w:rPr>
        <w:t>Hygiène du système musculaire :</w:t>
      </w:r>
    </w:p>
    <w:bookmarkEnd w:id="24"/>
    <w:p w14:paraId="19D66163" w14:textId="6B68BD15" w:rsidR="009A5BF6" w:rsidRDefault="000D660E" w:rsidP="008D761C">
      <w:pPr>
        <w:pStyle w:val="Paragraphedeliste"/>
        <w:numPr>
          <w:ilvl w:val="0"/>
          <w:numId w:val="24"/>
        </w:numPr>
        <w:ind w:left="993"/>
        <w:rPr>
          <w:b/>
          <w:bCs/>
          <w:color w:val="00B050"/>
          <w:sz w:val="40"/>
          <w:szCs w:val="40"/>
          <w:lang w:bidi="ar-MA"/>
        </w:rPr>
      </w:pPr>
      <w:r w:rsidRPr="009A5BF6">
        <w:rPr>
          <w:b/>
          <w:bCs/>
          <w:color w:val="00B050"/>
          <w:sz w:val="40"/>
          <w:szCs w:val="40"/>
          <w:rtl/>
          <w:lang w:bidi="ar-MA"/>
        </w:rPr>
        <w:lastRenderedPageBreak/>
        <w:t xml:space="preserve"> </w:t>
      </w:r>
      <w:r w:rsidR="009A5BF6" w:rsidRPr="009A5BF6">
        <w:rPr>
          <w:b/>
          <w:bCs/>
          <w:color w:val="00B050"/>
          <w:sz w:val="40"/>
          <w:szCs w:val="40"/>
          <w:lang w:bidi="ar-MA"/>
        </w:rPr>
        <w:t xml:space="preserve">Des dangers </w:t>
      </w:r>
      <w:r w:rsidR="009A5BF6">
        <w:rPr>
          <w:b/>
          <w:bCs/>
          <w:color w:val="00B050"/>
          <w:sz w:val="40"/>
          <w:szCs w:val="40"/>
          <w:lang w:bidi="ar-MA"/>
        </w:rPr>
        <w:t>qui peuvent affecter le</w:t>
      </w:r>
      <w:r w:rsidR="009A5BF6" w:rsidRPr="009A5BF6">
        <w:rPr>
          <w:b/>
          <w:bCs/>
          <w:color w:val="00B050"/>
          <w:sz w:val="40"/>
          <w:szCs w:val="40"/>
          <w:lang w:bidi="ar-MA"/>
        </w:rPr>
        <w:t xml:space="preserve"> système </w:t>
      </w:r>
      <w:r w:rsidR="009A5BF6">
        <w:rPr>
          <w:b/>
          <w:bCs/>
          <w:color w:val="00B050"/>
          <w:sz w:val="40"/>
          <w:szCs w:val="40"/>
          <w:lang w:bidi="ar-MA"/>
        </w:rPr>
        <w:t>musculaire :</w:t>
      </w:r>
    </w:p>
    <w:p w14:paraId="2C2ACE29" w14:textId="58D67B7E" w:rsidR="009A5BF6" w:rsidRDefault="009A5BF6" w:rsidP="00890521">
      <w:pPr>
        <w:pStyle w:val="Paragraphedeliste"/>
        <w:ind w:left="0" w:firstLine="993"/>
        <w:rPr>
          <w:b/>
          <w:bCs/>
          <w:sz w:val="40"/>
          <w:szCs w:val="40"/>
          <w:lang w:bidi="ar-MA"/>
        </w:rPr>
      </w:pPr>
      <w:r>
        <w:rPr>
          <w:b/>
          <w:bCs/>
          <w:sz w:val="40"/>
          <w:szCs w:val="40"/>
          <w:lang w:bidi="ar-MA"/>
        </w:rPr>
        <w:t xml:space="preserve">L’activité musculaire peut être accompagné d’accident qui perturbent </w:t>
      </w:r>
      <w:r w:rsidR="002D0D35">
        <w:rPr>
          <w:b/>
          <w:bCs/>
          <w:sz w:val="40"/>
          <w:szCs w:val="40"/>
          <w:lang w:bidi="ar-MA"/>
        </w:rPr>
        <w:t>le bon fonctionnement du muscle. Parmi ces accidents on peut citer :</w:t>
      </w:r>
    </w:p>
    <w:p w14:paraId="374C85D0" w14:textId="2FE3F14A" w:rsidR="002D0D35" w:rsidRDefault="00FA1502" w:rsidP="00890521">
      <w:pPr>
        <w:pStyle w:val="Paragraphedeliste"/>
        <w:ind w:left="0" w:firstLine="993"/>
        <w:rPr>
          <w:b/>
          <w:bCs/>
          <w:sz w:val="40"/>
          <w:szCs w:val="40"/>
          <w:lang w:bidi="ar-MA"/>
        </w:rPr>
      </w:pPr>
      <w:r>
        <w:rPr>
          <w:b/>
          <w:bCs/>
          <w:color w:val="FF0000"/>
          <w:sz w:val="40"/>
          <w:szCs w:val="40"/>
          <w:lang w:bidi="ar-MA"/>
        </w:rPr>
        <w:t xml:space="preserve">- </w:t>
      </w:r>
      <w:r w:rsidR="002D0D35" w:rsidRPr="00FA1502">
        <w:rPr>
          <w:b/>
          <w:bCs/>
          <w:color w:val="FF0000"/>
          <w:sz w:val="40"/>
          <w:szCs w:val="40"/>
          <w:lang w:bidi="ar-MA"/>
        </w:rPr>
        <w:t>La crampe </w:t>
      </w:r>
      <w:r w:rsidR="002D0D35">
        <w:rPr>
          <w:b/>
          <w:bCs/>
          <w:sz w:val="40"/>
          <w:szCs w:val="40"/>
          <w:lang w:bidi="ar-MA"/>
        </w:rPr>
        <w:t>: c’est une contraction inv</w:t>
      </w:r>
      <w:r w:rsidR="00D353E0">
        <w:rPr>
          <w:b/>
          <w:bCs/>
          <w:sz w:val="40"/>
          <w:szCs w:val="40"/>
          <w:lang w:bidi="ar-MA"/>
        </w:rPr>
        <w:t>o</w:t>
      </w:r>
      <w:r w:rsidR="002D0D35">
        <w:rPr>
          <w:b/>
          <w:bCs/>
          <w:sz w:val="40"/>
          <w:szCs w:val="40"/>
          <w:lang w:bidi="ar-MA"/>
        </w:rPr>
        <w:t>lontaire</w:t>
      </w:r>
      <w:r w:rsidR="00D353E0">
        <w:rPr>
          <w:b/>
          <w:bCs/>
          <w:sz w:val="40"/>
          <w:szCs w:val="40"/>
          <w:lang w:bidi="ar-MA"/>
        </w:rPr>
        <w:t xml:space="preserve"> ; très intense. Elle est </w:t>
      </w:r>
      <w:r w:rsidR="00002A9D">
        <w:rPr>
          <w:b/>
          <w:bCs/>
          <w:sz w:val="40"/>
          <w:szCs w:val="40"/>
          <w:lang w:bidi="ar-MA"/>
        </w:rPr>
        <w:t>associée</w:t>
      </w:r>
      <w:r w:rsidR="00D353E0">
        <w:rPr>
          <w:b/>
          <w:bCs/>
          <w:sz w:val="40"/>
          <w:szCs w:val="40"/>
          <w:lang w:bidi="ar-MA"/>
        </w:rPr>
        <w:t xml:space="preserve"> à une douleur. Elle est due à l’incapacité du sang à pénétrer dans le muscle.</w:t>
      </w:r>
    </w:p>
    <w:p w14:paraId="3DC27BE7" w14:textId="54620EBE" w:rsidR="002D0D35" w:rsidRDefault="002D0D35" w:rsidP="00890521">
      <w:pPr>
        <w:pStyle w:val="Paragraphedeliste"/>
        <w:ind w:left="0" w:firstLine="993"/>
        <w:rPr>
          <w:b/>
          <w:bCs/>
          <w:sz w:val="40"/>
          <w:szCs w:val="40"/>
          <w:lang w:bidi="ar-MA"/>
        </w:rPr>
      </w:pPr>
      <w:r w:rsidRPr="00FA1502">
        <w:rPr>
          <w:b/>
          <w:bCs/>
          <w:color w:val="FF0000"/>
          <w:sz w:val="40"/>
          <w:szCs w:val="40"/>
          <w:lang w:bidi="ar-MA"/>
        </w:rPr>
        <w:t>-</w:t>
      </w:r>
      <w:r>
        <w:rPr>
          <w:b/>
          <w:bCs/>
          <w:sz w:val="40"/>
          <w:szCs w:val="40"/>
          <w:lang w:bidi="ar-MA"/>
        </w:rPr>
        <w:t xml:space="preserve"> </w:t>
      </w:r>
      <w:r w:rsidRPr="00FA1502">
        <w:rPr>
          <w:b/>
          <w:bCs/>
          <w:color w:val="FF0000"/>
          <w:sz w:val="40"/>
          <w:szCs w:val="40"/>
          <w:lang w:bidi="ar-MA"/>
        </w:rPr>
        <w:t>l’élongation</w:t>
      </w:r>
      <w:r>
        <w:rPr>
          <w:b/>
          <w:bCs/>
          <w:sz w:val="40"/>
          <w:szCs w:val="40"/>
          <w:lang w:bidi="ar-MA"/>
        </w:rPr>
        <w:t> : C’est un dépa</w:t>
      </w:r>
      <w:r w:rsidR="00D353E0">
        <w:rPr>
          <w:b/>
          <w:bCs/>
          <w:sz w:val="40"/>
          <w:szCs w:val="40"/>
          <w:lang w:bidi="ar-MA"/>
        </w:rPr>
        <w:t>ss</w:t>
      </w:r>
      <w:r>
        <w:rPr>
          <w:b/>
          <w:bCs/>
          <w:sz w:val="40"/>
          <w:szCs w:val="40"/>
          <w:lang w:bidi="ar-MA"/>
        </w:rPr>
        <w:t>ement de</w:t>
      </w:r>
      <w:r w:rsidR="00D353E0">
        <w:rPr>
          <w:b/>
          <w:bCs/>
          <w:sz w:val="40"/>
          <w:szCs w:val="40"/>
          <w:lang w:bidi="ar-MA"/>
        </w:rPr>
        <w:t xml:space="preserve"> la limité</w:t>
      </w:r>
      <w:r>
        <w:rPr>
          <w:b/>
          <w:bCs/>
          <w:sz w:val="40"/>
          <w:szCs w:val="40"/>
          <w:lang w:bidi="ar-MA"/>
        </w:rPr>
        <w:t xml:space="preserve"> </w:t>
      </w:r>
      <w:r w:rsidR="00D353E0">
        <w:rPr>
          <w:b/>
          <w:bCs/>
          <w:sz w:val="40"/>
          <w:szCs w:val="40"/>
          <w:lang w:bidi="ar-MA"/>
        </w:rPr>
        <w:t xml:space="preserve">de </w:t>
      </w:r>
      <w:r>
        <w:rPr>
          <w:b/>
          <w:bCs/>
          <w:sz w:val="40"/>
          <w:szCs w:val="40"/>
          <w:lang w:bidi="ar-MA"/>
        </w:rPr>
        <w:t>l’élasticité des fibres. Il provient d’un étirement inhabituel.</w:t>
      </w:r>
    </w:p>
    <w:p w14:paraId="369E071E" w14:textId="40A01871" w:rsidR="002D0D35" w:rsidRDefault="002D0D35" w:rsidP="00890521">
      <w:pPr>
        <w:pStyle w:val="Paragraphedeliste"/>
        <w:ind w:left="0" w:firstLine="993"/>
        <w:rPr>
          <w:b/>
          <w:bCs/>
          <w:sz w:val="40"/>
          <w:szCs w:val="40"/>
          <w:lang w:bidi="ar-MA"/>
        </w:rPr>
      </w:pPr>
      <w:r w:rsidRPr="00FA1502">
        <w:rPr>
          <w:b/>
          <w:bCs/>
          <w:color w:val="FF0000"/>
          <w:sz w:val="40"/>
          <w:szCs w:val="40"/>
          <w:lang w:bidi="ar-MA"/>
        </w:rPr>
        <w:t>- La déchirure</w:t>
      </w:r>
      <w:r>
        <w:rPr>
          <w:b/>
          <w:bCs/>
          <w:sz w:val="40"/>
          <w:szCs w:val="40"/>
          <w:lang w:bidi="ar-MA"/>
        </w:rPr>
        <w:t> : c’est la rupture d’un grand nombre de fibres musculaire accompagnée d’une hémorragie interne. Il provient d’une activité très forcée.</w:t>
      </w:r>
    </w:p>
    <w:p w14:paraId="55B08024" w14:textId="0635F028" w:rsidR="002D0D35" w:rsidRDefault="00D353E0" w:rsidP="00890521">
      <w:pPr>
        <w:pStyle w:val="Paragraphedeliste"/>
        <w:ind w:left="0" w:firstLine="993"/>
        <w:rPr>
          <w:b/>
          <w:bCs/>
          <w:sz w:val="40"/>
          <w:szCs w:val="40"/>
          <w:lang w:bidi="ar-MA"/>
        </w:rPr>
      </w:pPr>
      <w:r w:rsidRPr="00FA1502">
        <w:rPr>
          <w:b/>
          <w:bCs/>
          <w:color w:val="FF0000"/>
          <w:sz w:val="40"/>
          <w:szCs w:val="40"/>
          <w:lang w:bidi="ar-MA"/>
        </w:rPr>
        <w:t>- les entorse</w:t>
      </w:r>
      <w:r w:rsidRPr="00D353E0">
        <w:rPr>
          <w:b/>
          <w:bCs/>
          <w:sz w:val="40"/>
          <w:szCs w:val="40"/>
          <w:lang w:bidi="ar-MA"/>
        </w:rPr>
        <w:t xml:space="preserve">, les luxations, les courbatures… </w:t>
      </w:r>
    </w:p>
    <w:p w14:paraId="5E4AD771" w14:textId="19372A58" w:rsidR="00D353E0" w:rsidRPr="00D353E0" w:rsidRDefault="00D353E0" w:rsidP="00890521">
      <w:pPr>
        <w:pStyle w:val="Paragraphedeliste"/>
        <w:ind w:left="0" w:firstLine="993"/>
        <w:rPr>
          <w:b/>
          <w:bCs/>
          <w:sz w:val="40"/>
          <w:szCs w:val="40"/>
          <w:lang w:bidi="ar-MA"/>
        </w:rPr>
      </w:pPr>
      <w:r w:rsidRPr="00FA1502">
        <w:rPr>
          <w:b/>
          <w:bCs/>
          <w:color w:val="FF0000"/>
          <w:sz w:val="40"/>
          <w:szCs w:val="40"/>
          <w:lang w:bidi="ar-MA"/>
        </w:rPr>
        <w:t>- le dopage</w:t>
      </w:r>
      <w:r>
        <w:rPr>
          <w:b/>
          <w:bCs/>
          <w:sz w:val="40"/>
          <w:szCs w:val="40"/>
          <w:lang w:bidi="ar-MA"/>
        </w:rPr>
        <w:t> : c’est l’utilisation de certains produits pour améliorer la capacité des muscle</w:t>
      </w:r>
      <w:r w:rsidR="00C6020F">
        <w:rPr>
          <w:b/>
          <w:bCs/>
          <w:sz w:val="40"/>
          <w:szCs w:val="40"/>
          <w:lang w:bidi="ar-MA"/>
        </w:rPr>
        <w:t>s</w:t>
      </w:r>
      <w:r>
        <w:rPr>
          <w:b/>
          <w:bCs/>
          <w:sz w:val="40"/>
          <w:szCs w:val="40"/>
          <w:lang w:bidi="ar-MA"/>
        </w:rPr>
        <w:t>. Il a de nombreux</w:t>
      </w:r>
      <w:r w:rsidR="00C6020F">
        <w:rPr>
          <w:b/>
          <w:bCs/>
          <w:sz w:val="40"/>
          <w:szCs w:val="40"/>
          <w:lang w:bidi="ar-MA"/>
        </w:rPr>
        <w:t xml:space="preserve"> effets secondaires négatifs : des accident cardiaque, fragilisation des tendons…</w:t>
      </w:r>
    </w:p>
    <w:p w14:paraId="0D1E845A" w14:textId="104C7C46" w:rsidR="009A5BF6" w:rsidRDefault="009A5BF6" w:rsidP="008D761C">
      <w:pPr>
        <w:pStyle w:val="Paragraphedeliste"/>
        <w:numPr>
          <w:ilvl w:val="0"/>
          <w:numId w:val="24"/>
        </w:numPr>
        <w:ind w:left="993"/>
        <w:rPr>
          <w:b/>
          <w:bCs/>
          <w:color w:val="00B050"/>
          <w:sz w:val="40"/>
          <w:szCs w:val="40"/>
          <w:lang w:bidi="ar-MA"/>
        </w:rPr>
      </w:pPr>
      <w:r w:rsidRPr="009A5BF6">
        <w:rPr>
          <w:b/>
          <w:bCs/>
          <w:color w:val="00B050"/>
          <w:sz w:val="40"/>
          <w:szCs w:val="40"/>
          <w:lang w:bidi="ar-MA"/>
        </w:rPr>
        <w:t>Hygiène du système musculaire :</w:t>
      </w:r>
    </w:p>
    <w:p w14:paraId="61485435" w14:textId="746038FF" w:rsidR="00C6020F" w:rsidRDefault="00C6020F" w:rsidP="00890521">
      <w:pPr>
        <w:pStyle w:val="Paragraphedeliste"/>
        <w:ind w:left="993"/>
        <w:rPr>
          <w:b/>
          <w:bCs/>
          <w:sz w:val="40"/>
          <w:szCs w:val="40"/>
          <w:lang w:bidi="ar-MA"/>
        </w:rPr>
      </w:pPr>
      <w:r w:rsidRPr="00C6020F">
        <w:rPr>
          <w:b/>
          <w:bCs/>
          <w:sz w:val="40"/>
          <w:szCs w:val="40"/>
          <w:lang w:bidi="ar-MA"/>
        </w:rPr>
        <w:t>Pour garder la sécurité du système musculaire il faut :</w:t>
      </w:r>
    </w:p>
    <w:p w14:paraId="2A779655" w14:textId="798D4203" w:rsidR="00C6020F" w:rsidRDefault="00C6020F" w:rsidP="00890521">
      <w:pPr>
        <w:pStyle w:val="Paragraphedeliste"/>
        <w:ind w:left="993"/>
        <w:rPr>
          <w:b/>
          <w:bCs/>
          <w:sz w:val="40"/>
          <w:szCs w:val="40"/>
          <w:lang w:bidi="ar-MA"/>
        </w:rPr>
      </w:pPr>
      <w:r>
        <w:rPr>
          <w:b/>
          <w:bCs/>
          <w:sz w:val="40"/>
          <w:szCs w:val="40"/>
          <w:lang w:bidi="ar-MA"/>
        </w:rPr>
        <w:t xml:space="preserve">- </w:t>
      </w:r>
      <w:r w:rsidR="00723797">
        <w:rPr>
          <w:b/>
          <w:bCs/>
          <w:sz w:val="40"/>
          <w:szCs w:val="40"/>
          <w:lang w:bidi="ar-MA"/>
        </w:rPr>
        <w:t>S</w:t>
      </w:r>
      <w:r>
        <w:rPr>
          <w:b/>
          <w:bCs/>
          <w:sz w:val="40"/>
          <w:szCs w:val="40"/>
          <w:lang w:bidi="ar-MA"/>
        </w:rPr>
        <w:t>’échauffe</w:t>
      </w:r>
      <w:r w:rsidR="00723797">
        <w:rPr>
          <w:b/>
          <w:bCs/>
          <w:sz w:val="40"/>
          <w:szCs w:val="40"/>
          <w:lang w:bidi="ar-MA"/>
        </w:rPr>
        <w:t>r</w:t>
      </w:r>
      <w:r>
        <w:rPr>
          <w:b/>
          <w:bCs/>
          <w:sz w:val="40"/>
          <w:szCs w:val="40"/>
          <w:lang w:bidi="ar-MA"/>
        </w:rPr>
        <w:t xml:space="preserve"> avant toute activité sportive.</w:t>
      </w:r>
    </w:p>
    <w:p w14:paraId="646B26FC" w14:textId="2A9D79C0" w:rsidR="00C6020F" w:rsidRDefault="00C6020F" w:rsidP="00890521">
      <w:pPr>
        <w:pStyle w:val="Paragraphedeliste"/>
        <w:ind w:left="993"/>
        <w:rPr>
          <w:b/>
          <w:bCs/>
          <w:sz w:val="40"/>
          <w:szCs w:val="40"/>
          <w:lang w:bidi="ar-MA"/>
        </w:rPr>
      </w:pPr>
      <w:r>
        <w:rPr>
          <w:b/>
          <w:bCs/>
          <w:sz w:val="40"/>
          <w:szCs w:val="40"/>
          <w:lang w:bidi="ar-MA"/>
        </w:rPr>
        <w:t xml:space="preserve">- </w:t>
      </w:r>
      <w:r w:rsidR="001A5FB9">
        <w:rPr>
          <w:b/>
          <w:bCs/>
          <w:sz w:val="40"/>
          <w:szCs w:val="40"/>
          <w:lang w:bidi="ar-MA"/>
        </w:rPr>
        <w:t>pratiquer des exercices de force progressive</w:t>
      </w:r>
    </w:p>
    <w:p w14:paraId="50E5E31A" w14:textId="76548F31" w:rsidR="00C6020F" w:rsidRDefault="00C6020F" w:rsidP="00890521">
      <w:pPr>
        <w:pStyle w:val="Paragraphedeliste"/>
        <w:ind w:left="993"/>
        <w:rPr>
          <w:b/>
          <w:bCs/>
          <w:sz w:val="40"/>
          <w:szCs w:val="40"/>
          <w:lang w:bidi="ar-MA"/>
        </w:rPr>
      </w:pPr>
      <w:r>
        <w:rPr>
          <w:b/>
          <w:bCs/>
          <w:sz w:val="40"/>
          <w:szCs w:val="40"/>
          <w:lang w:bidi="ar-MA"/>
        </w:rPr>
        <w:t>- éviter le dopage</w:t>
      </w:r>
    </w:p>
    <w:p w14:paraId="25063FD7" w14:textId="3F14AEB8" w:rsidR="001A5FB9" w:rsidRDefault="001A5FB9" w:rsidP="00890521">
      <w:pPr>
        <w:pStyle w:val="Paragraphedeliste"/>
        <w:ind w:left="993"/>
        <w:rPr>
          <w:b/>
          <w:bCs/>
          <w:sz w:val="40"/>
          <w:szCs w:val="40"/>
          <w:lang w:bidi="ar-MA"/>
        </w:rPr>
      </w:pPr>
      <w:r>
        <w:rPr>
          <w:b/>
          <w:bCs/>
          <w:sz w:val="40"/>
          <w:szCs w:val="40"/>
          <w:lang w:bidi="ar-MA"/>
        </w:rPr>
        <w:t xml:space="preserve">- </w:t>
      </w:r>
      <w:r w:rsidR="00723797">
        <w:rPr>
          <w:b/>
          <w:bCs/>
          <w:sz w:val="40"/>
          <w:szCs w:val="40"/>
          <w:lang w:bidi="ar-MA"/>
        </w:rPr>
        <w:t>pendre une al</w:t>
      </w:r>
      <w:r>
        <w:rPr>
          <w:b/>
          <w:bCs/>
          <w:sz w:val="40"/>
          <w:szCs w:val="40"/>
          <w:lang w:bidi="ar-MA"/>
        </w:rPr>
        <w:t>imentation équilibrée.</w:t>
      </w:r>
    </w:p>
    <w:p w14:paraId="14467DE3" w14:textId="6A631F5B" w:rsidR="001A5FB9" w:rsidRDefault="001A5FB9" w:rsidP="00890521">
      <w:pPr>
        <w:pStyle w:val="Paragraphedeliste"/>
        <w:ind w:left="993"/>
        <w:rPr>
          <w:b/>
          <w:bCs/>
          <w:sz w:val="40"/>
          <w:szCs w:val="40"/>
          <w:lang w:bidi="ar-MA"/>
        </w:rPr>
      </w:pPr>
      <w:r>
        <w:rPr>
          <w:b/>
          <w:bCs/>
          <w:sz w:val="40"/>
          <w:szCs w:val="40"/>
          <w:lang w:bidi="ar-MA"/>
        </w:rPr>
        <w:t>- Mettre de la glace ou le bandage</w:t>
      </w:r>
      <w:r w:rsidR="00723797">
        <w:rPr>
          <w:b/>
          <w:bCs/>
          <w:sz w:val="40"/>
          <w:szCs w:val="40"/>
          <w:lang w:bidi="ar-MA"/>
        </w:rPr>
        <w:t xml:space="preserve"> après la blessure</w:t>
      </w:r>
      <w:r>
        <w:rPr>
          <w:b/>
          <w:bCs/>
          <w:sz w:val="40"/>
          <w:szCs w:val="40"/>
          <w:lang w:bidi="ar-MA"/>
        </w:rPr>
        <w:t>.</w:t>
      </w:r>
    </w:p>
    <w:p w14:paraId="5F897082" w14:textId="3026F644" w:rsidR="001A5FB9" w:rsidRDefault="001A5FB9" w:rsidP="00890521">
      <w:pPr>
        <w:pStyle w:val="Paragraphedeliste"/>
        <w:ind w:left="993"/>
        <w:rPr>
          <w:b/>
          <w:bCs/>
          <w:sz w:val="40"/>
          <w:szCs w:val="40"/>
          <w:lang w:bidi="ar-MA"/>
        </w:rPr>
      </w:pPr>
      <w:r>
        <w:rPr>
          <w:b/>
          <w:bCs/>
          <w:sz w:val="40"/>
          <w:szCs w:val="40"/>
          <w:lang w:bidi="ar-MA"/>
        </w:rPr>
        <w:t xml:space="preserve">- </w:t>
      </w:r>
      <w:r w:rsidR="00723797">
        <w:rPr>
          <w:b/>
          <w:bCs/>
          <w:sz w:val="40"/>
          <w:szCs w:val="40"/>
          <w:lang w:bidi="ar-MA"/>
        </w:rPr>
        <w:t>S</w:t>
      </w:r>
      <w:r>
        <w:rPr>
          <w:b/>
          <w:bCs/>
          <w:sz w:val="40"/>
          <w:szCs w:val="40"/>
          <w:lang w:bidi="ar-MA"/>
        </w:rPr>
        <w:t>e repos</w:t>
      </w:r>
      <w:r w:rsidR="00723797">
        <w:rPr>
          <w:b/>
          <w:bCs/>
          <w:sz w:val="40"/>
          <w:szCs w:val="40"/>
          <w:lang w:bidi="ar-MA"/>
        </w:rPr>
        <w:t>er</w:t>
      </w:r>
      <w:r>
        <w:rPr>
          <w:b/>
          <w:bCs/>
          <w:sz w:val="40"/>
          <w:szCs w:val="40"/>
          <w:lang w:bidi="ar-MA"/>
        </w:rPr>
        <w:t xml:space="preserve"> après toute blessure.</w:t>
      </w:r>
    </w:p>
    <w:p w14:paraId="384E2F12" w14:textId="227C158D" w:rsidR="001A5FB9" w:rsidRDefault="001A5FB9" w:rsidP="00890521">
      <w:pPr>
        <w:pStyle w:val="Paragraphedeliste"/>
        <w:ind w:left="993"/>
        <w:rPr>
          <w:b/>
          <w:bCs/>
          <w:sz w:val="40"/>
          <w:szCs w:val="40"/>
          <w:lang w:bidi="ar-MA"/>
        </w:rPr>
      </w:pPr>
      <w:r>
        <w:rPr>
          <w:b/>
          <w:bCs/>
          <w:sz w:val="40"/>
          <w:szCs w:val="40"/>
          <w:lang w:bidi="ar-MA"/>
        </w:rPr>
        <w:t xml:space="preserve">- Visiter le médecin en cas de nécessité </w:t>
      </w:r>
    </w:p>
    <w:p w14:paraId="5FBB62C1" w14:textId="46797DFD" w:rsidR="001E7112" w:rsidRPr="003D7A5F" w:rsidRDefault="00890521" w:rsidP="00890521">
      <w:pPr>
        <w:tabs>
          <w:tab w:val="right" w:pos="3118"/>
        </w:tabs>
        <w:spacing w:after="0"/>
        <w:jc w:val="center"/>
        <w:rPr>
          <w:b/>
          <w:bCs/>
          <w:color w:val="FF0000"/>
          <w:sz w:val="44"/>
          <w:szCs w:val="44"/>
          <w:u w:val="double"/>
          <w:rtl/>
          <w:lang w:bidi="ar-MA"/>
        </w:rPr>
      </w:pPr>
      <w:r w:rsidRPr="003D7A5F">
        <w:rPr>
          <w:b/>
          <w:bCs/>
          <w:color w:val="FF0000"/>
          <w:sz w:val="44"/>
          <w:szCs w:val="44"/>
          <w:u w:val="double"/>
          <w:lang w:bidi="ar-MA"/>
        </w:rPr>
        <w:lastRenderedPageBreak/>
        <w:t>L’</w:t>
      </w:r>
      <w:r w:rsidR="00112D29" w:rsidRPr="003D7A5F">
        <w:rPr>
          <w:b/>
          <w:bCs/>
          <w:color w:val="FF0000"/>
          <w:sz w:val="44"/>
          <w:szCs w:val="44"/>
          <w:u w:val="double"/>
          <w:lang w:bidi="ar-MA"/>
        </w:rPr>
        <w:t>i</w:t>
      </w:r>
      <w:r w:rsidRPr="003D7A5F">
        <w:rPr>
          <w:b/>
          <w:bCs/>
          <w:color w:val="FF0000"/>
          <w:sz w:val="44"/>
          <w:szCs w:val="44"/>
          <w:u w:val="double"/>
          <w:lang w:bidi="ar-MA"/>
        </w:rPr>
        <w:t>mmunité naturelle et L’</w:t>
      </w:r>
      <w:r w:rsidR="00F45EE5" w:rsidRPr="003D7A5F">
        <w:rPr>
          <w:b/>
          <w:bCs/>
          <w:color w:val="FF0000"/>
          <w:sz w:val="44"/>
          <w:szCs w:val="44"/>
          <w:u w:val="double"/>
          <w:lang w:bidi="ar-MA"/>
        </w:rPr>
        <w:t>i</w:t>
      </w:r>
      <w:r w:rsidRPr="003D7A5F">
        <w:rPr>
          <w:b/>
          <w:bCs/>
          <w:color w:val="FF0000"/>
          <w:sz w:val="44"/>
          <w:szCs w:val="44"/>
          <w:u w:val="double"/>
          <w:lang w:bidi="ar-MA"/>
        </w:rPr>
        <w:t>mmunité spécifique</w:t>
      </w:r>
    </w:p>
    <w:p w14:paraId="32C870F6" w14:textId="59726C6A" w:rsidR="001E7112" w:rsidRDefault="00890521" w:rsidP="00890521">
      <w:pPr>
        <w:tabs>
          <w:tab w:val="right" w:pos="3118"/>
        </w:tabs>
        <w:spacing w:after="0"/>
        <w:rPr>
          <w:b/>
          <w:bCs/>
          <w:color w:val="FF0000"/>
          <w:sz w:val="40"/>
          <w:szCs w:val="40"/>
          <w:lang w:bidi="ar-MA"/>
        </w:rPr>
      </w:pPr>
      <w:r>
        <w:rPr>
          <w:b/>
          <w:bCs/>
          <w:color w:val="FF0000"/>
          <w:sz w:val="40"/>
          <w:szCs w:val="40"/>
          <w:lang w:bidi="ar-MA"/>
        </w:rPr>
        <w:t>Introduction</w:t>
      </w:r>
      <w:r w:rsidR="00AF0657">
        <w:rPr>
          <w:b/>
          <w:bCs/>
          <w:color w:val="FF0000"/>
          <w:sz w:val="40"/>
          <w:szCs w:val="40"/>
          <w:lang w:bidi="ar-MA"/>
        </w:rPr>
        <w:t> </w:t>
      </w:r>
      <w:r>
        <w:rPr>
          <w:b/>
          <w:bCs/>
          <w:color w:val="FF0000"/>
          <w:sz w:val="40"/>
          <w:szCs w:val="40"/>
          <w:lang w:bidi="ar-MA"/>
        </w:rPr>
        <w:t>:</w:t>
      </w:r>
    </w:p>
    <w:p w14:paraId="53FBFBCE" w14:textId="558102E1" w:rsidR="00890521" w:rsidRDefault="009F4237" w:rsidP="00752CF6">
      <w:pPr>
        <w:tabs>
          <w:tab w:val="right" w:pos="3118"/>
        </w:tabs>
        <w:spacing w:after="0" w:line="240" w:lineRule="auto"/>
        <w:rPr>
          <w:b/>
          <w:bCs/>
          <w:sz w:val="40"/>
          <w:szCs w:val="40"/>
          <w:lang w:bidi="ar-MA"/>
        </w:rPr>
      </w:pPr>
      <w:r>
        <w:rPr>
          <w:b/>
          <w:bCs/>
          <w:sz w:val="40"/>
          <w:szCs w:val="40"/>
          <w:lang w:bidi="ar-MA"/>
        </w:rPr>
        <w:t>L’homme vit dans un environnement peuplé par différents types de micro-organismes</w:t>
      </w:r>
      <w:r w:rsidR="007226CF">
        <w:rPr>
          <w:b/>
          <w:bCs/>
          <w:sz w:val="40"/>
          <w:szCs w:val="40"/>
          <w:lang w:bidi="ar-MA"/>
        </w:rPr>
        <w:t xml:space="preserve"> dont certains sont</w:t>
      </w:r>
      <w:r>
        <w:rPr>
          <w:b/>
          <w:bCs/>
          <w:sz w:val="40"/>
          <w:szCs w:val="40"/>
          <w:lang w:bidi="ar-MA"/>
        </w:rPr>
        <w:t xml:space="preserve"> inoffensifs et </w:t>
      </w:r>
      <w:r w:rsidR="007226CF">
        <w:rPr>
          <w:b/>
          <w:bCs/>
          <w:sz w:val="40"/>
          <w:szCs w:val="40"/>
          <w:lang w:bidi="ar-MA"/>
        </w:rPr>
        <w:t xml:space="preserve">d’autres sont </w:t>
      </w:r>
      <w:r>
        <w:rPr>
          <w:b/>
          <w:bCs/>
          <w:sz w:val="40"/>
          <w:szCs w:val="40"/>
          <w:lang w:bidi="ar-MA"/>
        </w:rPr>
        <w:t xml:space="preserve">pathogènes. Mais l’atteinte de maladies microbiens est </w:t>
      </w:r>
      <w:r w:rsidR="00376274">
        <w:rPr>
          <w:b/>
          <w:bCs/>
          <w:sz w:val="40"/>
          <w:szCs w:val="40"/>
          <w:lang w:bidi="ar-MA"/>
        </w:rPr>
        <w:t>rare et limitée</w:t>
      </w:r>
      <w:r>
        <w:rPr>
          <w:b/>
          <w:bCs/>
          <w:sz w:val="40"/>
          <w:szCs w:val="40"/>
          <w:lang w:bidi="ar-MA"/>
        </w:rPr>
        <w:t xml:space="preserve"> dans le temps grâce à la présence d’un système immunitaire chargé de la défense du corps contre tout élément qui lui est étranger.</w:t>
      </w:r>
      <w:r w:rsidR="00376274">
        <w:rPr>
          <w:b/>
          <w:bCs/>
          <w:sz w:val="40"/>
          <w:szCs w:val="40"/>
          <w:lang w:bidi="ar-MA"/>
        </w:rPr>
        <w:t xml:space="preserve"> </w:t>
      </w:r>
    </w:p>
    <w:p w14:paraId="48C13FB3" w14:textId="574CDE26" w:rsidR="00376274" w:rsidRDefault="00107BCA" w:rsidP="00752CF6">
      <w:pPr>
        <w:tabs>
          <w:tab w:val="right" w:pos="3118"/>
        </w:tabs>
        <w:spacing w:after="0" w:line="240" w:lineRule="auto"/>
        <w:rPr>
          <w:b/>
          <w:bCs/>
          <w:sz w:val="40"/>
          <w:szCs w:val="40"/>
          <w:lang w:bidi="ar-MA"/>
        </w:rPr>
      </w:pPr>
      <w:r>
        <w:rPr>
          <w:b/>
          <w:bCs/>
          <w:sz w:val="40"/>
          <w:szCs w:val="40"/>
          <w:lang w:bidi="ar-MA"/>
        </w:rPr>
        <w:t xml:space="preserve">- </w:t>
      </w:r>
      <w:r w:rsidR="00376274">
        <w:rPr>
          <w:b/>
          <w:bCs/>
          <w:sz w:val="40"/>
          <w:szCs w:val="40"/>
          <w:lang w:bidi="ar-MA"/>
        </w:rPr>
        <w:t xml:space="preserve">Quelles sont </w:t>
      </w:r>
      <w:r>
        <w:rPr>
          <w:b/>
          <w:bCs/>
          <w:sz w:val="40"/>
          <w:szCs w:val="40"/>
          <w:lang w:bidi="ar-MA"/>
        </w:rPr>
        <w:t>les différents types</w:t>
      </w:r>
      <w:r w:rsidR="00376274">
        <w:rPr>
          <w:b/>
          <w:bCs/>
          <w:sz w:val="40"/>
          <w:szCs w:val="40"/>
          <w:lang w:bidi="ar-MA"/>
        </w:rPr>
        <w:t xml:space="preserve"> de micro-organismes</w:t>
      </w:r>
      <w:r w:rsidR="00AF0657">
        <w:rPr>
          <w:b/>
          <w:bCs/>
          <w:sz w:val="40"/>
          <w:szCs w:val="40"/>
          <w:lang w:bidi="ar-MA"/>
        </w:rPr>
        <w:t> </w:t>
      </w:r>
      <w:r>
        <w:rPr>
          <w:b/>
          <w:bCs/>
          <w:sz w:val="40"/>
          <w:szCs w:val="40"/>
          <w:lang w:bidi="ar-MA"/>
        </w:rPr>
        <w:t>? et d’où vient leur danger</w:t>
      </w:r>
      <w:r w:rsidR="00AF0657">
        <w:rPr>
          <w:b/>
          <w:bCs/>
          <w:sz w:val="40"/>
          <w:szCs w:val="40"/>
          <w:lang w:bidi="ar-MA"/>
        </w:rPr>
        <w:t> </w:t>
      </w:r>
      <w:r>
        <w:rPr>
          <w:b/>
          <w:bCs/>
          <w:sz w:val="40"/>
          <w:szCs w:val="40"/>
          <w:lang w:bidi="ar-MA"/>
        </w:rPr>
        <w:t>?</w:t>
      </w:r>
    </w:p>
    <w:p w14:paraId="41450CDB" w14:textId="5F27F6A0" w:rsidR="00107BCA" w:rsidRPr="00752CF6" w:rsidRDefault="00107BCA" w:rsidP="00752CF6">
      <w:pPr>
        <w:tabs>
          <w:tab w:val="right" w:pos="3118"/>
        </w:tabs>
        <w:spacing w:after="0" w:line="240" w:lineRule="auto"/>
        <w:rPr>
          <w:b/>
          <w:bCs/>
          <w:sz w:val="40"/>
          <w:szCs w:val="40"/>
          <w:rtl/>
          <w:lang w:bidi="ar-MA"/>
        </w:rPr>
      </w:pPr>
      <w:r>
        <w:rPr>
          <w:b/>
          <w:bCs/>
          <w:sz w:val="40"/>
          <w:szCs w:val="40"/>
          <w:lang w:bidi="ar-MA"/>
        </w:rPr>
        <w:t>- comment l’organisme réagit-il contre les micro-organismes pathogènes</w:t>
      </w:r>
      <w:r w:rsidR="00AF0657">
        <w:rPr>
          <w:b/>
          <w:bCs/>
          <w:sz w:val="40"/>
          <w:szCs w:val="40"/>
          <w:lang w:bidi="ar-MA"/>
        </w:rPr>
        <w:t> </w:t>
      </w:r>
      <w:r>
        <w:rPr>
          <w:b/>
          <w:bCs/>
          <w:sz w:val="40"/>
          <w:szCs w:val="40"/>
          <w:lang w:bidi="ar-MA"/>
        </w:rPr>
        <w:t>? et comment peut-on renforcer le système immunitaire</w:t>
      </w:r>
      <w:r w:rsidR="00AF0657">
        <w:rPr>
          <w:b/>
          <w:bCs/>
          <w:sz w:val="40"/>
          <w:szCs w:val="40"/>
          <w:lang w:bidi="ar-MA"/>
        </w:rPr>
        <w:t> </w:t>
      </w:r>
      <w:r>
        <w:rPr>
          <w:b/>
          <w:bCs/>
          <w:sz w:val="40"/>
          <w:szCs w:val="40"/>
          <w:lang w:bidi="ar-MA"/>
        </w:rPr>
        <w:t>?</w:t>
      </w:r>
    </w:p>
    <w:p w14:paraId="1940C455" w14:textId="77777777" w:rsidR="00107BCA" w:rsidRDefault="00107BCA" w:rsidP="00752CF6">
      <w:pPr>
        <w:tabs>
          <w:tab w:val="right" w:pos="3118"/>
        </w:tabs>
        <w:spacing w:after="0" w:line="240" w:lineRule="auto"/>
        <w:rPr>
          <w:b/>
          <w:bCs/>
          <w:sz w:val="40"/>
          <w:szCs w:val="40"/>
          <w:lang w:bidi="ar-MA"/>
        </w:rPr>
      </w:pPr>
    </w:p>
    <w:p w14:paraId="51D4D965" w14:textId="2FF3E1A1" w:rsidR="00E97A13" w:rsidRPr="00752CF6" w:rsidRDefault="00D9262E" w:rsidP="002000D2">
      <w:pPr>
        <w:pStyle w:val="Paragraphedeliste"/>
        <w:numPr>
          <w:ilvl w:val="0"/>
          <w:numId w:val="32"/>
        </w:numPr>
        <w:spacing w:line="240" w:lineRule="auto"/>
        <w:ind w:left="566" w:hanging="513"/>
        <w:rPr>
          <w:rFonts w:ascii="Calibri" w:eastAsia="Calibri" w:hAnsi="Calibri" w:cs="Arial"/>
          <w:b/>
          <w:bCs/>
          <w:color w:val="FF0000"/>
          <w:sz w:val="48"/>
          <w:szCs w:val="48"/>
          <w:lang w:bidi="ar-MA"/>
        </w:rPr>
      </w:pPr>
      <w:r>
        <w:rPr>
          <w:rFonts w:ascii="Calibri" w:eastAsia="Calibri" w:hAnsi="Calibri" w:cs="Arial"/>
          <w:b/>
          <w:bCs/>
          <w:color w:val="FF0000"/>
          <w:sz w:val="48"/>
          <w:szCs w:val="48"/>
          <w:lang w:bidi="ar-MA"/>
        </w:rPr>
        <w:t>Les Microbes</w:t>
      </w:r>
      <w:r w:rsidR="00AF0657">
        <w:rPr>
          <w:rFonts w:ascii="Calibri" w:eastAsia="Calibri" w:hAnsi="Calibri" w:cs="Arial"/>
          <w:b/>
          <w:bCs/>
          <w:color w:val="FF0000"/>
          <w:sz w:val="48"/>
          <w:szCs w:val="48"/>
          <w:lang w:bidi="ar-MA"/>
        </w:rPr>
        <w:t> </w:t>
      </w:r>
      <w:r>
        <w:rPr>
          <w:rFonts w:ascii="Calibri" w:eastAsia="Calibri" w:hAnsi="Calibri" w:cs="Arial"/>
          <w:b/>
          <w:bCs/>
          <w:color w:val="FF0000"/>
          <w:sz w:val="48"/>
          <w:szCs w:val="48"/>
          <w:lang w:bidi="ar-MA"/>
        </w:rPr>
        <w:t>:</w:t>
      </w:r>
    </w:p>
    <w:p w14:paraId="6DA4C9A9" w14:textId="03770EA5" w:rsidR="00E97A13" w:rsidRDefault="00D9262E" w:rsidP="002000D2">
      <w:pPr>
        <w:pStyle w:val="Paragraphedeliste"/>
        <w:numPr>
          <w:ilvl w:val="0"/>
          <w:numId w:val="33"/>
        </w:numPr>
        <w:spacing w:line="240" w:lineRule="auto"/>
        <w:ind w:left="991" w:hanging="437"/>
        <w:rPr>
          <w:rFonts w:ascii="Calibri" w:eastAsia="Calibri" w:hAnsi="Calibri" w:cs="Arial"/>
          <w:b/>
          <w:bCs/>
          <w:color w:val="00B050"/>
          <w:sz w:val="48"/>
          <w:szCs w:val="48"/>
          <w:lang w:bidi="ar-MA"/>
        </w:rPr>
      </w:pPr>
      <w:r>
        <w:rPr>
          <w:rFonts w:ascii="Calibri" w:eastAsia="Calibri" w:hAnsi="Calibri" w:cs="Arial"/>
          <w:b/>
          <w:bCs/>
          <w:color w:val="00B050"/>
          <w:sz w:val="48"/>
          <w:szCs w:val="48"/>
          <w:lang w:bidi="ar-MA"/>
        </w:rPr>
        <w:t>Milieu de vie des microbes</w:t>
      </w:r>
      <w:r w:rsidR="00AF0657">
        <w:rPr>
          <w:rFonts w:ascii="Calibri" w:eastAsia="Calibri" w:hAnsi="Calibri" w:cs="Arial"/>
          <w:b/>
          <w:bCs/>
          <w:color w:val="00B050"/>
          <w:sz w:val="48"/>
          <w:szCs w:val="48"/>
          <w:lang w:bidi="ar-MA"/>
        </w:rPr>
        <w:t> </w:t>
      </w:r>
      <w:r>
        <w:rPr>
          <w:rFonts w:ascii="Calibri" w:eastAsia="Calibri" w:hAnsi="Calibri" w:cs="Arial"/>
          <w:b/>
          <w:bCs/>
          <w:color w:val="00B050"/>
          <w:sz w:val="48"/>
          <w:szCs w:val="48"/>
          <w:lang w:bidi="ar-MA"/>
        </w:rPr>
        <w:t>:</w:t>
      </w:r>
    </w:p>
    <w:p w14:paraId="5AD620F8" w14:textId="3D274646" w:rsidR="007226CF" w:rsidRPr="007226CF" w:rsidRDefault="007226CF" w:rsidP="007226CF">
      <w:pPr>
        <w:pStyle w:val="Paragraphedeliste"/>
        <w:spacing w:line="240" w:lineRule="auto"/>
        <w:ind w:left="991"/>
        <w:rPr>
          <w:rFonts w:ascii="Calibri" w:eastAsia="Calibri" w:hAnsi="Calibri" w:cs="Arial"/>
          <w:b/>
          <w:bCs/>
          <w:sz w:val="48"/>
          <w:szCs w:val="48"/>
          <w:lang w:bidi="ar-MA"/>
        </w:rPr>
      </w:pPr>
      <w:r w:rsidRPr="007226CF">
        <w:rPr>
          <w:rFonts w:ascii="Calibri" w:eastAsia="Calibri" w:hAnsi="Calibri" w:cs="Arial"/>
          <w:b/>
          <w:bCs/>
          <w:sz w:val="48"/>
          <w:szCs w:val="48"/>
          <w:lang w:bidi="ar-MA"/>
        </w:rPr>
        <w:t xml:space="preserve">Les microbes se trouvent </w:t>
      </w:r>
      <w:r>
        <w:rPr>
          <w:rFonts w:ascii="Calibri" w:eastAsia="Calibri" w:hAnsi="Calibri" w:cs="Arial"/>
          <w:b/>
          <w:bCs/>
          <w:sz w:val="48"/>
          <w:szCs w:val="48"/>
          <w:lang w:bidi="ar-MA"/>
        </w:rPr>
        <w:t>dans l’air, l’eau</w:t>
      </w:r>
      <w:r w:rsidR="00162370">
        <w:rPr>
          <w:rFonts w:ascii="Calibri" w:eastAsia="Calibri" w:hAnsi="Calibri" w:cs="Arial"/>
          <w:b/>
          <w:bCs/>
          <w:sz w:val="48"/>
          <w:szCs w:val="48"/>
          <w:lang w:bidi="ar-MA"/>
        </w:rPr>
        <w:t xml:space="preserve"> (étang)</w:t>
      </w:r>
      <w:r>
        <w:rPr>
          <w:rFonts w:ascii="Calibri" w:eastAsia="Calibri" w:hAnsi="Calibri" w:cs="Arial"/>
          <w:b/>
          <w:bCs/>
          <w:sz w:val="48"/>
          <w:szCs w:val="48"/>
          <w:lang w:bidi="ar-MA"/>
        </w:rPr>
        <w:t xml:space="preserve">, le sol, </w:t>
      </w:r>
      <w:r w:rsidR="00162370">
        <w:rPr>
          <w:rFonts w:ascii="Calibri" w:eastAsia="Calibri" w:hAnsi="Calibri" w:cs="Arial"/>
          <w:b/>
          <w:bCs/>
          <w:sz w:val="48"/>
          <w:szCs w:val="48"/>
          <w:lang w:bidi="ar-MA"/>
        </w:rPr>
        <w:t>les aliments (yaourt), l’organisme (intestin) et généralement dans tous les milieux sauf s’ils sont stérilisés.</w:t>
      </w:r>
    </w:p>
    <w:p w14:paraId="56A8FF07" w14:textId="063A06F2" w:rsidR="00D9262E" w:rsidRPr="00752CF6" w:rsidRDefault="00162370" w:rsidP="002000D2">
      <w:pPr>
        <w:pStyle w:val="Paragraphedeliste"/>
        <w:numPr>
          <w:ilvl w:val="0"/>
          <w:numId w:val="33"/>
        </w:numPr>
        <w:spacing w:line="240" w:lineRule="auto"/>
        <w:ind w:left="991" w:hanging="437"/>
        <w:rPr>
          <w:rFonts w:ascii="Calibri" w:eastAsia="Calibri" w:hAnsi="Calibri" w:cs="Arial"/>
          <w:b/>
          <w:bCs/>
          <w:color w:val="00B050"/>
          <w:sz w:val="48"/>
          <w:szCs w:val="48"/>
          <w:lang w:bidi="ar-MA"/>
        </w:rPr>
      </w:pPr>
      <w:r>
        <w:rPr>
          <w:rFonts w:ascii="Calibri" w:eastAsia="Calibri" w:hAnsi="Calibri" w:cs="Arial"/>
          <w:b/>
          <w:bCs/>
          <w:color w:val="00B050"/>
          <w:sz w:val="48"/>
          <w:szCs w:val="48"/>
          <w:lang w:bidi="ar-MA"/>
        </w:rPr>
        <w:t>Quels sont les différents t</w:t>
      </w:r>
      <w:r w:rsidR="00D9262E">
        <w:rPr>
          <w:rFonts w:ascii="Calibri" w:eastAsia="Calibri" w:hAnsi="Calibri" w:cs="Arial"/>
          <w:b/>
          <w:bCs/>
          <w:color w:val="00B050"/>
          <w:sz w:val="48"/>
          <w:szCs w:val="48"/>
          <w:lang w:bidi="ar-MA"/>
        </w:rPr>
        <w:t>ypes de microbes</w:t>
      </w:r>
    </w:p>
    <w:p w14:paraId="494CA2CB" w14:textId="162C2C1D" w:rsidR="00162370" w:rsidRDefault="00162370" w:rsidP="00752CF6">
      <w:pPr>
        <w:pStyle w:val="Paragraphedeliste"/>
        <w:spacing w:after="0" w:line="240" w:lineRule="auto"/>
        <w:ind w:left="-1" w:firstLine="708"/>
        <w:rPr>
          <w:rFonts w:ascii="Calibri" w:eastAsia="Calibri" w:hAnsi="Calibri" w:cs="Arial"/>
          <w:b/>
          <w:bCs/>
          <w:sz w:val="48"/>
          <w:szCs w:val="48"/>
          <w:lang w:bidi="ar-MA"/>
        </w:rPr>
      </w:pPr>
      <w:r w:rsidRPr="00711A9A">
        <w:rPr>
          <w:rFonts w:ascii="Calibri" w:eastAsia="Calibri" w:hAnsi="Calibri" w:cs="Arial"/>
          <w:b/>
          <w:bCs/>
          <w:sz w:val="48"/>
          <w:szCs w:val="48"/>
          <w:lang w:bidi="ar-MA"/>
        </w:rPr>
        <w:t>Les microbes (micro-organismes) sont des êtres vivants</w:t>
      </w:r>
      <w:r w:rsidR="00711A9A" w:rsidRPr="00711A9A">
        <w:rPr>
          <w:rFonts w:ascii="Calibri" w:eastAsia="Calibri" w:hAnsi="Calibri" w:cs="Arial"/>
          <w:b/>
          <w:bCs/>
          <w:sz w:val="48"/>
          <w:szCs w:val="48"/>
          <w:lang w:bidi="ar-MA"/>
        </w:rPr>
        <w:t xml:space="preserve"> que ne peut observer qu’avec le microscope. On en distingue quatre principales catégories</w:t>
      </w:r>
      <w:r w:rsidR="00AF0657">
        <w:rPr>
          <w:rFonts w:ascii="Calibri" w:eastAsia="Calibri" w:hAnsi="Calibri" w:cs="Arial"/>
          <w:b/>
          <w:bCs/>
          <w:sz w:val="48"/>
          <w:szCs w:val="48"/>
          <w:lang w:bidi="ar-MA"/>
        </w:rPr>
        <w:t> </w:t>
      </w:r>
      <w:r w:rsidR="00711A9A" w:rsidRPr="00711A9A">
        <w:rPr>
          <w:rFonts w:ascii="Calibri" w:eastAsia="Calibri" w:hAnsi="Calibri" w:cs="Arial"/>
          <w:b/>
          <w:bCs/>
          <w:sz w:val="48"/>
          <w:szCs w:val="48"/>
          <w:lang w:bidi="ar-MA"/>
        </w:rPr>
        <w:t>:</w:t>
      </w:r>
    </w:p>
    <w:p w14:paraId="31C46786" w14:textId="53EE8D35" w:rsidR="00711A9A" w:rsidRDefault="00711A9A" w:rsidP="002000D2">
      <w:pPr>
        <w:pStyle w:val="Paragraphedeliste"/>
        <w:numPr>
          <w:ilvl w:val="0"/>
          <w:numId w:val="96"/>
        </w:numPr>
        <w:spacing w:after="0" w:line="240" w:lineRule="auto"/>
        <w:ind w:left="993"/>
        <w:rPr>
          <w:rFonts w:ascii="Calibri" w:eastAsia="Calibri" w:hAnsi="Calibri" w:cs="Arial"/>
          <w:b/>
          <w:bCs/>
          <w:sz w:val="48"/>
          <w:szCs w:val="48"/>
          <w:lang w:bidi="ar-MA"/>
        </w:rPr>
      </w:pPr>
      <w:r w:rsidRPr="00711A9A">
        <w:rPr>
          <w:rFonts w:ascii="Calibri" w:eastAsia="Calibri" w:hAnsi="Calibri" w:cs="Arial"/>
          <w:b/>
          <w:bCs/>
          <w:color w:val="FF0000"/>
          <w:sz w:val="48"/>
          <w:szCs w:val="48"/>
          <w:lang w:bidi="ar-MA"/>
        </w:rPr>
        <w:t>Le</w:t>
      </w:r>
      <w:r>
        <w:rPr>
          <w:rFonts w:ascii="Calibri" w:eastAsia="Calibri" w:hAnsi="Calibri" w:cs="Arial"/>
          <w:b/>
          <w:bCs/>
          <w:color w:val="FF0000"/>
          <w:sz w:val="48"/>
          <w:szCs w:val="48"/>
          <w:lang w:bidi="ar-MA"/>
        </w:rPr>
        <w:t>s</w:t>
      </w:r>
      <w:r w:rsidRPr="00711A9A">
        <w:rPr>
          <w:rFonts w:ascii="Calibri" w:eastAsia="Calibri" w:hAnsi="Calibri" w:cs="Arial"/>
          <w:b/>
          <w:bCs/>
          <w:color w:val="FF0000"/>
          <w:sz w:val="48"/>
          <w:szCs w:val="48"/>
          <w:lang w:bidi="ar-MA"/>
        </w:rPr>
        <w:t xml:space="preserve"> bactéries</w:t>
      </w:r>
      <w:r>
        <w:rPr>
          <w:rFonts w:ascii="Calibri" w:eastAsia="Calibri" w:hAnsi="Calibri" w:cs="Arial"/>
          <w:b/>
          <w:bCs/>
          <w:sz w:val="48"/>
          <w:szCs w:val="48"/>
          <w:lang w:bidi="ar-MA"/>
        </w:rPr>
        <w:t> </w:t>
      </w:r>
      <w:r w:rsidRPr="00711A9A">
        <w:rPr>
          <w:rFonts w:ascii="Calibri" w:eastAsia="Calibri" w:hAnsi="Calibri" w:cs="Arial"/>
          <w:b/>
          <w:bCs/>
          <w:sz w:val="48"/>
          <w:szCs w:val="48"/>
          <w:lang w:bidi="ar-MA"/>
        </w:rPr>
        <w:t>(</w:t>
      </w:r>
      <w:r w:rsidRPr="00711A9A">
        <w:rPr>
          <w:rFonts w:ascii="Calibri" w:eastAsia="Calibri" w:hAnsi="Calibri" w:cs="Arial"/>
          <w:b/>
          <w:bCs/>
          <w:color w:val="FF0000"/>
          <w:sz w:val="48"/>
          <w:szCs w:val="48"/>
          <w:lang w:bidi="ar-MA"/>
        </w:rPr>
        <w:t>S doc 3 p 102</w:t>
      </w:r>
      <w:r>
        <w:rPr>
          <w:rFonts w:ascii="Calibri" w:eastAsia="Calibri" w:hAnsi="Calibri" w:cs="Arial"/>
          <w:b/>
          <w:bCs/>
          <w:sz w:val="48"/>
          <w:szCs w:val="48"/>
          <w:lang w:bidi="ar-MA"/>
        </w:rPr>
        <w:t>)</w:t>
      </w:r>
      <w:r w:rsidR="00AF0657">
        <w:rPr>
          <w:rFonts w:ascii="Calibri" w:eastAsia="Calibri" w:hAnsi="Calibri" w:cs="Arial"/>
          <w:b/>
          <w:bCs/>
          <w:sz w:val="48"/>
          <w:szCs w:val="48"/>
          <w:lang w:bidi="ar-MA"/>
        </w:rPr>
        <w:t> </w:t>
      </w:r>
      <w:r w:rsidR="00411B75">
        <w:rPr>
          <w:rFonts w:ascii="Calibri" w:eastAsia="Calibri" w:hAnsi="Calibri" w:cs="Arial"/>
          <w:b/>
          <w:bCs/>
          <w:sz w:val="48"/>
          <w:szCs w:val="48"/>
          <w:lang w:bidi="ar-MA"/>
        </w:rPr>
        <w:t>: qui se multiplient par division.</w:t>
      </w:r>
    </w:p>
    <w:p w14:paraId="74E4AA11" w14:textId="3DDE2D22" w:rsidR="00711A9A" w:rsidRPr="00411B75" w:rsidRDefault="00711A9A" w:rsidP="002000D2">
      <w:pPr>
        <w:pStyle w:val="Paragraphedeliste"/>
        <w:numPr>
          <w:ilvl w:val="0"/>
          <w:numId w:val="96"/>
        </w:numPr>
        <w:spacing w:after="0" w:line="240" w:lineRule="auto"/>
        <w:ind w:left="993"/>
        <w:rPr>
          <w:rFonts w:ascii="Calibri" w:eastAsia="Calibri" w:hAnsi="Calibri" w:cs="Arial"/>
          <w:b/>
          <w:bCs/>
          <w:sz w:val="48"/>
          <w:szCs w:val="48"/>
          <w:lang w:bidi="ar-MA"/>
        </w:rPr>
      </w:pPr>
      <w:r w:rsidRPr="00711A9A">
        <w:rPr>
          <w:rFonts w:ascii="Calibri" w:eastAsia="Calibri" w:hAnsi="Calibri" w:cs="Arial"/>
          <w:b/>
          <w:bCs/>
          <w:color w:val="FF0000"/>
          <w:sz w:val="48"/>
          <w:szCs w:val="48"/>
          <w:lang w:bidi="ar-MA"/>
        </w:rPr>
        <w:lastRenderedPageBreak/>
        <w:t>Les champignons (mycètes)</w:t>
      </w:r>
      <w:r>
        <w:rPr>
          <w:rFonts w:ascii="Calibri" w:eastAsia="Calibri" w:hAnsi="Calibri" w:cs="Arial"/>
          <w:b/>
          <w:bCs/>
          <w:sz w:val="48"/>
          <w:szCs w:val="48"/>
          <w:lang w:bidi="ar-MA"/>
        </w:rPr>
        <w:t> </w:t>
      </w:r>
      <w:r w:rsidRPr="00711A9A">
        <w:rPr>
          <w:rFonts w:ascii="Calibri" w:eastAsia="Calibri" w:hAnsi="Calibri" w:cs="Arial"/>
          <w:b/>
          <w:bCs/>
          <w:sz w:val="48"/>
          <w:szCs w:val="48"/>
          <w:lang w:bidi="ar-MA"/>
        </w:rPr>
        <w:t>(</w:t>
      </w:r>
      <w:r w:rsidRPr="00711A9A">
        <w:rPr>
          <w:rFonts w:ascii="Calibri" w:eastAsia="Calibri" w:hAnsi="Calibri" w:cs="Arial"/>
          <w:b/>
          <w:bCs/>
          <w:color w:val="FF0000"/>
          <w:sz w:val="48"/>
          <w:szCs w:val="48"/>
          <w:lang w:bidi="ar-MA"/>
        </w:rPr>
        <w:t xml:space="preserve">S doc </w:t>
      </w:r>
      <w:r>
        <w:rPr>
          <w:rFonts w:ascii="Calibri" w:eastAsia="Calibri" w:hAnsi="Calibri" w:cs="Arial"/>
          <w:b/>
          <w:bCs/>
          <w:color w:val="FF0000"/>
          <w:sz w:val="48"/>
          <w:szCs w:val="48"/>
          <w:lang w:bidi="ar-MA"/>
        </w:rPr>
        <w:t>4</w:t>
      </w:r>
      <w:r w:rsidRPr="00711A9A">
        <w:rPr>
          <w:rFonts w:ascii="Calibri" w:eastAsia="Calibri" w:hAnsi="Calibri" w:cs="Arial"/>
          <w:b/>
          <w:bCs/>
          <w:color w:val="FF0000"/>
          <w:sz w:val="48"/>
          <w:szCs w:val="48"/>
          <w:lang w:bidi="ar-MA"/>
        </w:rPr>
        <w:t xml:space="preserve"> p 102</w:t>
      </w:r>
      <w:r>
        <w:rPr>
          <w:rFonts w:ascii="Calibri" w:eastAsia="Calibri" w:hAnsi="Calibri" w:cs="Arial"/>
          <w:b/>
          <w:bCs/>
          <w:sz w:val="48"/>
          <w:szCs w:val="48"/>
          <w:lang w:bidi="ar-MA"/>
        </w:rPr>
        <w:t>)</w:t>
      </w:r>
      <w:r w:rsidR="00AF0657">
        <w:rPr>
          <w:rFonts w:ascii="Calibri" w:eastAsia="Calibri" w:hAnsi="Calibri" w:cs="Arial"/>
          <w:b/>
          <w:bCs/>
          <w:sz w:val="48"/>
          <w:szCs w:val="48"/>
          <w:lang w:bidi="ar-MA"/>
        </w:rPr>
        <w:t> </w:t>
      </w:r>
      <w:r w:rsidR="00411B75">
        <w:rPr>
          <w:rFonts w:ascii="Calibri" w:eastAsia="Calibri" w:hAnsi="Calibri" w:cs="Arial"/>
          <w:b/>
          <w:bCs/>
          <w:sz w:val="48"/>
          <w:szCs w:val="48"/>
          <w:lang w:bidi="ar-MA"/>
        </w:rPr>
        <w:t xml:space="preserve">: qui se multiplient </w:t>
      </w:r>
      <w:r w:rsidR="001440DD">
        <w:rPr>
          <w:rFonts w:ascii="Calibri" w:eastAsia="Calibri" w:hAnsi="Calibri" w:cs="Arial"/>
          <w:b/>
          <w:bCs/>
          <w:sz w:val="48"/>
          <w:szCs w:val="48"/>
          <w:lang w:bidi="ar-MA"/>
        </w:rPr>
        <w:t xml:space="preserve">soit </w:t>
      </w:r>
      <w:r w:rsidR="00411B75">
        <w:rPr>
          <w:rFonts w:ascii="Calibri" w:eastAsia="Calibri" w:hAnsi="Calibri" w:cs="Arial"/>
          <w:b/>
          <w:bCs/>
          <w:sz w:val="48"/>
          <w:szCs w:val="48"/>
          <w:lang w:bidi="ar-MA"/>
        </w:rPr>
        <w:t xml:space="preserve">par </w:t>
      </w:r>
      <w:r w:rsidR="001440DD">
        <w:rPr>
          <w:rFonts w:ascii="Calibri" w:eastAsia="Calibri" w:hAnsi="Calibri" w:cs="Arial"/>
          <w:b/>
          <w:bCs/>
          <w:sz w:val="48"/>
          <w:szCs w:val="48"/>
          <w:lang w:bidi="ar-MA"/>
        </w:rPr>
        <w:t>sporulation ou par bourgeonnement</w:t>
      </w:r>
      <w:r w:rsidR="00411B75">
        <w:rPr>
          <w:rFonts w:ascii="Calibri" w:eastAsia="Calibri" w:hAnsi="Calibri" w:cs="Arial"/>
          <w:b/>
          <w:bCs/>
          <w:sz w:val="48"/>
          <w:szCs w:val="48"/>
          <w:lang w:bidi="ar-MA"/>
        </w:rPr>
        <w:t>.</w:t>
      </w:r>
    </w:p>
    <w:p w14:paraId="75704CF8" w14:textId="0F765430" w:rsidR="00711A9A" w:rsidRPr="001440DD" w:rsidRDefault="00711A9A" w:rsidP="002000D2">
      <w:pPr>
        <w:pStyle w:val="Paragraphedeliste"/>
        <w:numPr>
          <w:ilvl w:val="0"/>
          <w:numId w:val="96"/>
        </w:numPr>
        <w:spacing w:after="0" w:line="240" w:lineRule="auto"/>
        <w:ind w:left="993"/>
        <w:rPr>
          <w:rFonts w:ascii="Calibri" w:eastAsia="Calibri" w:hAnsi="Calibri" w:cs="Arial"/>
          <w:b/>
          <w:bCs/>
          <w:sz w:val="48"/>
          <w:szCs w:val="48"/>
          <w:lang w:bidi="ar-MA"/>
        </w:rPr>
      </w:pPr>
      <w:r w:rsidRPr="00711A9A">
        <w:rPr>
          <w:rFonts w:ascii="Calibri" w:eastAsia="Calibri" w:hAnsi="Calibri" w:cs="Arial"/>
          <w:b/>
          <w:bCs/>
          <w:color w:val="FF0000"/>
          <w:sz w:val="48"/>
          <w:szCs w:val="48"/>
          <w:lang w:bidi="ar-MA"/>
        </w:rPr>
        <w:t>Les protozoaires</w:t>
      </w:r>
      <w:r>
        <w:rPr>
          <w:rFonts w:ascii="Calibri" w:eastAsia="Calibri" w:hAnsi="Calibri" w:cs="Arial"/>
          <w:b/>
          <w:bCs/>
          <w:sz w:val="48"/>
          <w:szCs w:val="48"/>
          <w:lang w:bidi="ar-MA"/>
        </w:rPr>
        <w:t> </w:t>
      </w:r>
      <w:r w:rsidRPr="00711A9A">
        <w:rPr>
          <w:rFonts w:ascii="Calibri" w:eastAsia="Calibri" w:hAnsi="Calibri" w:cs="Arial"/>
          <w:b/>
          <w:bCs/>
          <w:sz w:val="48"/>
          <w:szCs w:val="48"/>
          <w:lang w:bidi="ar-MA"/>
        </w:rPr>
        <w:t>(</w:t>
      </w:r>
      <w:r w:rsidRPr="00711A9A">
        <w:rPr>
          <w:rFonts w:ascii="Calibri" w:eastAsia="Calibri" w:hAnsi="Calibri" w:cs="Arial"/>
          <w:b/>
          <w:bCs/>
          <w:color w:val="FF0000"/>
          <w:sz w:val="48"/>
          <w:szCs w:val="48"/>
          <w:lang w:bidi="ar-MA"/>
        </w:rPr>
        <w:t xml:space="preserve">S doc </w:t>
      </w:r>
      <w:r>
        <w:rPr>
          <w:rFonts w:ascii="Calibri" w:eastAsia="Calibri" w:hAnsi="Calibri" w:cs="Arial"/>
          <w:b/>
          <w:bCs/>
          <w:color w:val="FF0000"/>
          <w:sz w:val="48"/>
          <w:szCs w:val="48"/>
          <w:lang w:bidi="ar-MA"/>
        </w:rPr>
        <w:t>2</w:t>
      </w:r>
      <w:r w:rsidRPr="00711A9A">
        <w:rPr>
          <w:rFonts w:ascii="Calibri" w:eastAsia="Calibri" w:hAnsi="Calibri" w:cs="Arial"/>
          <w:b/>
          <w:bCs/>
          <w:color w:val="FF0000"/>
          <w:sz w:val="48"/>
          <w:szCs w:val="48"/>
          <w:lang w:bidi="ar-MA"/>
        </w:rPr>
        <w:t xml:space="preserve"> p 102</w:t>
      </w:r>
      <w:r>
        <w:rPr>
          <w:rFonts w:ascii="Calibri" w:eastAsia="Calibri" w:hAnsi="Calibri" w:cs="Arial"/>
          <w:b/>
          <w:bCs/>
          <w:sz w:val="48"/>
          <w:szCs w:val="48"/>
          <w:lang w:bidi="ar-MA"/>
        </w:rPr>
        <w:t>)</w:t>
      </w:r>
      <w:r w:rsidR="00AF0657">
        <w:rPr>
          <w:rFonts w:ascii="Calibri" w:eastAsia="Calibri" w:hAnsi="Calibri" w:cs="Arial"/>
          <w:b/>
          <w:bCs/>
          <w:sz w:val="48"/>
          <w:szCs w:val="48"/>
          <w:lang w:bidi="ar-MA"/>
        </w:rPr>
        <w:t> </w:t>
      </w:r>
      <w:r w:rsidR="001440DD">
        <w:rPr>
          <w:rFonts w:ascii="Calibri" w:eastAsia="Calibri" w:hAnsi="Calibri" w:cs="Arial"/>
          <w:b/>
          <w:bCs/>
          <w:sz w:val="48"/>
          <w:szCs w:val="48"/>
          <w:lang w:bidi="ar-MA"/>
        </w:rPr>
        <w:t>: qui se multiplient par division.</w:t>
      </w:r>
    </w:p>
    <w:p w14:paraId="534EA8FE" w14:textId="6EC09DCA" w:rsidR="00711A9A" w:rsidRPr="001440DD" w:rsidRDefault="00711A9A" w:rsidP="002000D2">
      <w:pPr>
        <w:pStyle w:val="Paragraphedeliste"/>
        <w:numPr>
          <w:ilvl w:val="0"/>
          <w:numId w:val="96"/>
        </w:numPr>
        <w:spacing w:after="0" w:line="240" w:lineRule="auto"/>
        <w:ind w:left="993"/>
        <w:rPr>
          <w:rFonts w:ascii="Calibri" w:eastAsia="Calibri" w:hAnsi="Calibri" w:cs="Arial"/>
          <w:b/>
          <w:bCs/>
          <w:sz w:val="48"/>
          <w:szCs w:val="48"/>
          <w:lang w:bidi="ar-MA"/>
        </w:rPr>
      </w:pPr>
      <w:r w:rsidRPr="00711A9A">
        <w:rPr>
          <w:rFonts w:ascii="Calibri" w:eastAsia="Calibri" w:hAnsi="Calibri" w:cs="Arial"/>
          <w:b/>
          <w:bCs/>
          <w:color w:val="FF0000"/>
          <w:sz w:val="48"/>
          <w:szCs w:val="48"/>
          <w:lang w:bidi="ar-MA"/>
        </w:rPr>
        <w:t>Les virus </w:t>
      </w:r>
      <w:r w:rsidRPr="00711A9A">
        <w:rPr>
          <w:rFonts w:ascii="Calibri" w:eastAsia="Calibri" w:hAnsi="Calibri" w:cs="Arial"/>
          <w:b/>
          <w:bCs/>
          <w:sz w:val="48"/>
          <w:szCs w:val="48"/>
          <w:lang w:bidi="ar-MA"/>
        </w:rPr>
        <w:t>(</w:t>
      </w:r>
      <w:r w:rsidRPr="00711A9A">
        <w:rPr>
          <w:rFonts w:ascii="Calibri" w:eastAsia="Calibri" w:hAnsi="Calibri" w:cs="Arial"/>
          <w:b/>
          <w:bCs/>
          <w:color w:val="FF0000"/>
          <w:sz w:val="48"/>
          <w:szCs w:val="48"/>
          <w:lang w:bidi="ar-MA"/>
        </w:rPr>
        <w:t xml:space="preserve">S doc </w:t>
      </w:r>
      <w:r>
        <w:rPr>
          <w:rFonts w:ascii="Calibri" w:eastAsia="Calibri" w:hAnsi="Calibri" w:cs="Arial"/>
          <w:b/>
          <w:bCs/>
          <w:color w:val="FF0000"/>
          <w:sz w:val="48"/>
          <w:szCs w:val="48"/>
          <w:lang w:bidi="ar-MA"/>
        </w:rPr>
        <w:t>5</w:t>
      </w:r>
      <w:r w:rsidRPr="00711A9A">
        <w:rPr>
          <w:rFonts w:ascii="Calibri" w:eastAsia="Calibri" w:hAnsi="Calibri" w:cs="Arial"/>
          <w:b/>
          <w:bCs/>
          <w:color w:val="FF0000"/>
          <w:sz w:val="48"/>
          <w:szCs w:val="48"/>
          <w:lang w:bidi="ar-MA"/>
        </w:rPr>
        <w:t xml:space="preserve"> p 102</w:t>
      </w:r>
      <w:r>
        <w:rPr>
          <w:rFonts w:ascii="Calibri" w:eastAsia="Calibri" w:hAnsi="Calibri" w:cs="Arial"/>
          <w:b/>
          <w:bCs/>
          <w:sz w:val="48"/>
          <w:szCs w:val="48"/>
          <w:lang w:bidi="ar-MA"/>
        </w:rPr>
        <w:t>)</w:t>
      </w:r>
      <w:r w:rsidR="00AF0657">
        <w:rPr>
          <w:rFonts w:ascii="Calibri" w:eastAsia="Calibri" w:hAnsi="Calibri" w:cs="Arial"/>
          <w:b/>
          <w:bCs/>
          <w:sz w:val="48"/>
          <w:szCs w:val="48"/>
          <w:lang w:bidi="ar-MA"/>
        </w:rPr>
        <w:t> </w:t>
      </w:r>
      <w:r w:rsidR="001440DD">
        <w:rPr>
          <w:rFonts w:ascii="Calibri" w:eastAsia="Calibri" w:hAnsi="Calibri" w:cs="Arial"/>
          <w:b/>
          <w:bCs/>
          <w:sz w:val="48"/>
          <w:szCs w:val="48"/>
          <w:lang w:bidi="ar-MA"/>
        </w:rPr>
        <w:t xml:space="preserve">: qui se multiplient en parasitant d’autres </w:t>
      </w:r>
      <w:r w:rsidR="00002A9D">
        <w:rPr>
          <w:rFonts w:ascii="Calibri" w:eastAsia="Calibri" w:hAnsi="Calibri" w:cs="Arial"/>
          <w:b/>
          <w:bCs/>
          <w:sz w:val="48"/>
          <w:szCs w:val="48"/>
          <w:lang w:bidi="ar-MA"/>
        </w:rPr>
        <w:t>cellules vivantes</w:t>
      </w:r>
      <w:r w:rsidR="001440DD">
        <w:rPr>
          <w:rFonts w:ascii="Calibri" w:eastAsia="Calibri" w:hAnsi="Calibri" w:cs="Arial"/>
          <w:b/>
          <w:bCs/>
          <w:sz w:val="48"/>
          <w:szCs w:val="48"/>
          <w:lang w:bidi="ar-MA"/>
        </w:rPr>
        <w:t>.</w:t>
      </w:r>
      <w:r w:rsidR="001440DD" w:rsidRPr="001440DD">
        <w:rPr>
          <w:rFonts w:ascii="Calibri" w:eastAsia="Calibri" w:hAnsi="Calibri" w:cs="Arial"/>
          <w:b/>
          <w:bCs/>
          <w:sz w:val="48"/>
          <w:szCs w:val="48"/>
          <w:lang w:bidi="ar-MA"/>
        </w:rPr>
        <w:t xml:space="preserve"> </w:t>
      </w:r>
      <w:r w:rsidR="001440DD" w:rsidRPr="00711A9A">
        <w:rPr>
          <w:rFonts w:ascii="Calibri" w:eastAsia="Calibri" w:hAnsi="Calibri" w:cs="Arial"/>
          <w:b/>
          <w:bCs/>
          <w:sz w:val="48"/>
          <w:szCs w:val="48"/>
          <w:lang w:bidi="ar-MA"/>
        </w:rPr>
        <w:t>(</w:t>
      </w:r>
      <w:r w:rsidR="001440DD" w:rsidRPr="00711A9A">
        <w:rPr>
          <w:rFonts w:ascii="Calibri" w:eastAsia="Calibri" w:hAnsi="Calibri" w:cs="Arial"/>
          <w:b/>
          <w:bCs/>
          <w:color w:val="FF0000"/>
          <w:sz w:val="48"/>
          <w:szCs w:val="48"/>
          <w:lang w:bidi="ar-MA"/>
        </w:rPr>
        <w:t xml:space="preserve">S doc </w:t>
      </w:r>
      <w:r w:rsidR="001440DD">
        <w:rPr>
          <w:rFonts w:ascii="Calibri" w:eastAsia="Calibri" w:hAnsi="Calibri" w:cs="Arial"/>
          <w:b/>
          <w:bCs/>
          <w:color w:val="FF0000"/>
          <w:sz w:val="48"/>
          <w:szCs w:val="48"/>
          <w:lang w:bidi="ar-MA"/>
        </w:rPr>
        <w:t>6</w:t>
      </w:r>
      <w:r w:rsidR="001440DD" w:rsidRPr="00711A9A">
        <w:rPr>
          <w:rFonts w:ascii="Calibri" w:eastAsia="Calibri" w:hAnsi="Calibri" w:cs="Arial"/>
          <w:b/>
          <w:bCs/>
          <w:color w:val="FF0000"/>
          <w:sz w:val="48"/>
          <w:szCs w:val="48"/>
          <w:lang w:bidi="ar-MA"/>
        </w:rPr>
        <w:t xml:space="preserve"> p 10</w:t>
      </w:r>
      <w:r w:rsidR="001440DD">
        <w:rPr>
          <w:rFonts w:ascii="Calibri" w:eastAsia="Calibri" w:hAnsi="Calibri" w:cs="Arial"/>
          <w:b/>
          <w:bCs/>
          <w:color w:val="FF0000"/>
          <w:sz w:val="48"/>
          <w:szCs w:val="48"/>
          <w:lang w:bidi="ar-MA"/>
        </w:rPr>
        <w:t>4</w:t>
      </w:r>
      <w:r w:rsidR="001440DD">
        <w:rPr>
          <w:rFonts w:ascii="Calibri" w:eastAsia="Calibri" w:hAnsi="Calibri" w:cs="Arial"/>
          <w:b/>
          <w:bCs/>
          <w:sz w:val="48"/>
          <w:szCs w:val="48"/>
          <w:lang w:bidi="ar-MA"/>
        </w:rPr>
        <w:t>).</w:t>
      </w:r>
    </w:p>
    <w:p w14:paraId="0DCF44B4" w14:textId="5A96D58F" w:rsidR="001440DD" w:rsidRDefault="001440DD" w:rsidP="001440DD">
      <w:pPr>
        <w:pStyle w:val="Paragraphedeliste"/>
        <w:bidi/>
        <w:spacing w:after="0" w:line="240" w:lineRule="auto"/>
        <w:ind w:left="-1" w:firstLine="708"/>
        <w:jc w:val="right"/>
        <w:rPr>
          <w:rFonts w:ascii="Calibri" w:eastAsia="Calibri" w:hAnsi="Calibri" w:cs="Arial"/>
          <w:b/>
          <w:bCs/>
          <w:sz w:val="48"/>
          <w:szCs w:val="48"/>
          <w:lang w:bidi="ar-MA"/>
        </w:rPr>
      </w:pPr>
      <w:r>
        <w:rPr>
          <w:rFonts w:ascii="Calibri" w:eastAsia="Calibri" w:hAnsi="Calibri" w:cs="Arial"/>
          <w:b/>
          <w:bCs/>
          <w:sz w:val="48"/>
          <w:szCs w:val="48"/>
          <w:lang w:bidi="ar-MA"/>
        </w:rPr>
        <w:t xml:space="preserve">Les microbes sont soit </w:t>
      </w:r>
      <w:r w:rsidRPr="001440DD">
        <w:rPr>
          <w:rFonts w:ascii="Calibri" w:eastAsia="Calibri" w:hAnsi="Calibri" w:cs="Arial"/>
          <w:b/>
          <w:bCs/>
          <w:color w:val="FF0000"/>
          <w:sz w:val="48"/>
          <w:szCs w:val="48"/>
          <w:lang w:bidi="ar-MA"/>
        </w:rPr>
        <w:t>pathogènes</w:t>
      </w:r>
      <w:r w:rsidR="00AF0657">
        <w:rPr>
          <w:rFonts w:ascii="Calibri" w:eastAsia="Calibri" w:hAnsi="Calibri" w:cs="Arial"/>
          <w:b/>
          <w:bCs/>
          <w:color w:val="FF0000"/>
          <w:sz w:val="48"/>
          <w:szCs w:val="48"/>
          <w:lang w:bidi="ar-MA"/>
        </w:rPr>
        <w:t> </w:t>
      </w:r>
      <w:r>
        <w:rPr>
          <w:rFonts w:ascii="Calibri" w:eastAsia="Calibri" w:hAnsi="Calibri" w:cs="Arial"/>
          <w:b/>
          <w:bCs/>
          <w:color w:val="FF0000"/>
          <w:sz w:val="48"/>
          <w:szCs w:val="48"/>
          <w:lang w:bidi="ar-MA"/>
        </w:rPr>
        <w:t>:</w:t>
      </w:r>
      <w:r w:rsidRPr="001440DD">
        <w:rPr>
          <w:rFonts w:ascii="Calibri" w:eastAsia="Calibri" w:hAnsi="Calibri" w:cs="Arial"/>
          <w:b/>
          <w:bCs/>
          <w:color w:val="FF0000"/>
          <w:sz w:val="48"/>
          <w:szCs w:val="48"/>
          <w:lang w:bidi="ar-MA"/>
        </w:rPr>
        <w:t xml:space="preserve"> </w:t>
      </w:r>
      <w:r>
        <w:rPr>
          <w:rFonts w:ascii="Calibri" w:eastAsia="Calibri" w:hAnsi="Calibri" w:cs="Arial"/>
          <w:b/>
          <w:bCs/>
          <w:sz w:val="48"/>
          <w:szCs w:val="48"/>
          <w:lang w:bidi="ar-MA"/>
        </w:rPr>
        <w:t>capable de provoquer des maladies</w:t>
      </w:r>
      <w:r w:rsidRPr="001440DD">
        <w:rPr>
          <w:rFonts w:ascii="Calibri" w:eastAsia="Calibri" w:hAnsi="Calibri" w:cs="Arial"/>
          <w:b/>
          <w:bCs/>
          <w:sz w:val="48"/>
          <w:szCs w:val="48"/>
          <w:lang w:bidi="ar-MA"/>
        </w:rPr>
        <w:t xml:space="preserve"> </w:t>
      </w:r>
      <w:r>
        <w:rPr>
          <w:rFonts w:ascii="Calibri" w:eastAsia="Calibri" w:hAnsi="Calibri" w:cs="Arial"/>
          <w:b/>
          <w:bCs/>
          <w:sz w:val="48"/>
          <w:szCs w:val="48"/>
          <w:lang w:bidi="ar-MA"/>
        </w:rPr>
        <w:t xml:space="preserve">qui peuvent êtres graves ou </w:t>
      </w:r>
      <w:r w:rsidRPr="001440DD">
        <w:rPr>
          <w:rFonts w:ascii="Calibri" w:eastAsia="Calibri" w:hAnsi="Calibri" w:cs="Arial"/>
          <w:b/>
          <w:bCs/>
          <w:color w:val="FF0000"/>
          <w:sz w:val="48"/>
          <w:szCs w:val="48"/>
          <w:lang w:bidi="ar-MA"/>
        </w:rPr>
        <w:t>inoffensifs</w:t>
      </w:r>
      <w:r w:rsidR="00AF0657">
        <w:rPr>
          <w:rFonts w:ascii="Calibri" w:eastAsia="Calibri" w:hAnsi="Calibri" w:cs="Arial"/>
          <w:b/>
          <w:bCs/>
          <w:color w:val="FF0000"/>
          <w:sz w:val="48"/>
          <w:szCs w:val="48"/>
          <w:lang w:bidi="ar-MA"/>
        </w:rPr>
        <w:t> </w:t>
      </w:r>
      <w:r>
        <w:rPr>
          <w:rFonts w:ascii="Calibri" w:eastAsia="Calibri" w:hAnsi="Calibri" w:cs="Arial"/>
          <w:b/>
          <w:bCs/>
          <w:color w:val="FF0000"/>
          <w:sz w:val="48"/>
          <w:szCs w:val="48"/>
          <w:lang w:bidi="ar-MA"/>
        </w:rPr>
        <w:t xml:space="preserve">: </w:t>
      </w:r>
      <w:r w:rsidRPr="001440DD">
        <w:rPr>
          <w:rFonts w:ascii="Calibri" w:eastAsia="Calibri" w:hAnsi="Calibri" w:cs="Arial"/>
          <w:b/>
          <w:bCs/>
          <w:color w:val="000000" w:themeColor="text1"/>
          <w:sz w:val="48"/>
          <w:szCs w:val="48"/>
          <w:lang w:bidi="ar-MA"/>
        </w:rPr>
        <w:t>qui peuvent être utilisé</w:t>
      </w:r>
      <w:r>
        <w:rPr>
          <w:rFonts w:ascii="Calibri" w:eastAsia="Calibri" w:hAnsi="Calibri" w:cs="Arial"/>
          <w:b/>
          <w:bCs/>
          <w:color w:val="000000" w:themeColor="text1"/>
          <w:sz w:val="48"/>
          <w:szCs w:val="48"/>
          <w:lang w:bidi="ar-MA"/>
        </w:rPr>
        <w:t>s</w:t>
      </w:r>
      <w:r w:rsidRPr="001440DD">
        <w:rPr>
          <w:rFonts w:ascii="Calibri" w:eastAsia="Calibri" w:hAnsi="Calibri" w:cs="Arial"/>
          <w:b/>
          <w:bCs/>
          <w:color w:val="000000" w:themeColor="text1"/>
          <w:sz w:val="48"/>
          <w:szCs w:val="48"/>
          <w:lang w:bidi="ar-MA"/>
        </w:rPr>
        <w:t xml:space="preserve"> dans plusieurs domaines</w:t>
      </w:r>
      <w:r w:rsidR="00AF0657">
        <w:rPr>
          <w:rFonts w:ascii="Calibri" w:eastAsia="Calibri" w:hAnsi="Calibri" w:cs="Arial"/>
          <w:b/>
          <w:bCs/>
          <w:color w:val="000000" w:themeColor="text1"/>
          <w:sz w:val="48"/>
          <w:szCs w:val="48"/>
          <w:lang w:bidi="ar-MA"/>
        </w:rPr>
        <w:t> </w:t>
      </w:r>
      <w:r>
        <w:rPr>
          <w:rFonts w:ascii="Calibri" w:eastAsia="Calibri" w:hAnsi="Calibri" w:cs="Arial"/>
          <w:b/>
          <w:bCs/>
          <w:sz w:val="48"/>
          <w:szCs w:val="48"/>
          <w:lang w:bidi="ar-MA"/>
        </w:rPr>
        <w:t>:</w:t>
      </w:r>
    </w:p>
    <w:p w14:paraId="7E8FF743" w14:textId="78662A8C" w:rsidR="00534785" w:rsidRDefault="00534785" w:rsidP="002000D2">
      <w:pPr>
        <w:pStyle w:val="Paragraphedeliste"/>
        <w:numPr>
          <w:ilvl w:val="0"/>
          <w:numId w:val="97"/>
        </w:numPr>
        <w:spacing w:after="0" w:line="240" w:lineRule="auto"/>
        <w:ind w:left="0" w:firstLine="633"/>
        <w:rPr>
          <w:rFonts w:ascii="Calibri" w:eastAsia="Calibri" w:hAnsi="Calibri" w:cs="Arial"/>
          <w:b/>
          <w:bCs/>
          <w:sz w:val="48"/>
          <w:szCs w:val="48"/>
          <w:lang w:bidi="ar-MA"/>
        </w:rPr>
      </w:pPr>
      <w:r w:rsidRPr="00534785">
        <w:rPr>
          <w:rFonts w:ascii="Calibri" w:eastAsia="Calibri" w:hAnsi="Calibri" w:cs="Arial"/>
          <w:b/>
          <w:bCs/>
          <w:color w:val="FF0000"/>
          <w:sz w:val="48"/>
          <w:szCs w:val="48"/>
          <w:lang w:bidi="ar-MA"/>
        </w:rPr>
        <w:t>L’industrie alimentaire</w:t>
      </w:r>
      <w:r w:rsidR="00AF0657">
        <w:rPr>
          <w:rFonts w:ascii="Calibri" w:eastAsia="Calibri" w:hAnsi="Calibri" w:cs="Arial"/>
          <w:b/>
          <w:bCs/>
          <w:color w:val="FF0000"/>
          <w:sz w:val="48"/>
          <w:szCs w:val="48"/>
          <w:lang w:bidi="ar-MA"/>
        </w:rPr>
        <w:t> </w:t>
      </w:r>
      <w:r>
        <w:rPr>
          <w:rFonts w:ascii="Calibri" w:eastAsia="Calibri" w:hAnsi="Calibri" w:cs="Arial"/>
          <w:b/>
          <w:bCs/>
          <w:sz w:val="48"/>
          <w:szCs w:val="48"/>
          <w:lang w:bidi="ar-MA"/>
        </w:rPr>
        <w:t xml:space="preserve">: certains microbes sont utilisés dans la préparation de plusieurs produit alimentaires (le bacille lactique pour </w:t>
      </w:r>
      <w:r w:rsidR="007C07B7">
        <w:rPr>
          <w:rFonts w:ascii="Calibri" w:eastAsia="Calibri" w:hAnsi="Calibri" w:cs="Arial"/>
          <w:b/>
          <w:bCs/>
          <w:sz w:val="48"/>
          <w:szCs w:val="48"/>
          <w:lang w:bidi="ar-MA"/>
        </w:rPr>
        <w:t>le yaourt</w:t>
      </w:r>
      <w:r>
        <w:rPr>
          <w:rFonts w:ascii="Calibri" w:eastAsia="Calibri" w:hAnsi="Calibri" w:cs="Arial"/>
          <w:b/>
          <w:bCs/>
          <w:sz w:val="48"/>
          <w:szCs w:val="48"/>
          <w:lang w:bidi="ar-MA"/>
        </w:rPr>
        <w:t>, la levure pour le pain…)</w:t>
      </w:r>
      <w:r w:rsidRPr="00534785">
        <w:rPr>
          <w:rFonts w:ascii="Calibri" w:eastAsia="Calibri" w:hAnsi="Calibri" w:cs="Arial"/>
          <w:b/>
          <w:bCs/>
          <w:color w:val="FF0000"/>
          <w:sz w:val="48"/>
          <w:szCs w:val="48"/>
          <w:lang w:bidi="ar-MA"/>
        </w:rPr>
        <w:t xml:space="preserve"> </w:t>
      </w:r>
    </w:p>
    <w:p w14:paraId="5E71F900" w14:textId="494A89F1" w:rsidR="00534785" w:rsidRDefault="00534785" w:rsidP="002000D2">
      <w:pPr>
        <w:pStyle w:val="Paragraphedeliste"/>
        <w:numPr>
          <w:ilvl w:val="0"/>
          <w:numId w:val="97"/>
        </w:numPr>
        <w:spacing w:after="0" w:line="240" w:lineRule="auto"/>
        <w:ind w:left="0" w:firstLine="633"/>
        <w:rPr>
          <w:rFonts w:ascii="Calibri" w:eastAsia="Calibri" w:hAnsi="Calibri" w:cs="Arial"/>
          <w:b/>
          <w:bCs/>
          <w:sz w:val="48"/>
          <w:szCs w:val="48"/>
          <w:lang w:bidi="ar-MA"/>
        </w:rPr>
      </w:pPr>
      <w:r w:rsidRPr="00534785">
        <w:rPr>
          <w:rFonts w:ascii="Calibri" w:eastAsia="Calibri" w:hAnsi="Calibri" w:cs="Arial"/>
          <w:b/>
          <w:bCs/>
          <w:color w:val="FF0000"/>
          <w:sz w:val="48"/>
          <w:szCs w:val="48"/>
          <w:lang w:bidi="ar-MA"/>
        </w:rPr>
        <w:t xml:space="preserve">L’industrie </w:t>
      </w:r>
      <w:r>
        <w:rPr>
          <w:rFonts w:ascii="Calibri" w:eastAsia="Calibri" w:hAnsi="Calibri" w:cs="Arial"/>
          <w:b/>
          <w:bCs/>
          <w:color w:val="FF0000"/>
          <w:sz w:val="48"/>
          <w:szCs w:val="48"/>
          <w:lang w:bidi="ar-MA"/>
        </w:rPr>
        <w:t>pharmaceutique</w:t>
      </w:r>
      <w:r w:rsidR="00AF0657">
        <w:rPr>
          <w:rFonts w:ascii="Calibri" w:eastAsia="Calibri" w:hAnsi="Calibri" w:cs="Arial"/>
          <w:b/>
          <w:bCs/>
          <w:color w:val="FF0000"/>
          <w:sz w:val="48"/>
          <w:szCs w:val="48"/>
          <w:lang w:bidi="ar-MA"/>
        </w:rPr>
        <w:t> </w:t>
      </w:r>
      <w:r>
        <w:rPr>
          <w:rFonts w:ascii="Calibri" w:eastAsia="Calibri" w:hAnsi="Calibri" w:cs="Arial"/>
          <w:b/>
          <w:bCs/>
          <w:sz w:val="48"/>
          <w:szCs w:val="48"/>
          <w:lang w:bidi="ar-MA"/>
        </w:rPr>
        <w:t>: certains microbes sont utilisés dans la préparation de certains médicaments (</w:t>
      </w:r>
      <w:r w:rsidR="0055676B">
        <w:rPr>
          <w:rFonts w:ascii="Calibri" w:eastAsia="Calibri" w:hAnsi="Calibri" w:cs="Arial"/>
          <w:b/>
          <w:bCs/>
          <w:sz w:val="48"/>
          <w:szCs w:val="48"/>
          <w:lang w:bidi="ar-MA"/>
        </w:rPr>
        <w:t xml:space="preserve">le </w:t>
      </w:r>
      <w:r w:rsidR="007C07B7">
        <w:rPr>
          <w:rFonts w:ascii="Calibri" w:eastAsia="Calibri" w:hAnsi="Calibri" w:cs="Arial"/>
          <w:b/>
          <w:bCs/>
          <w:sz w:val="48"/>
          <w:szCs w:val="48"/>
          <w:lang w:bidi="ar-MA"/>
        </w:rPr>
        <w:t>pénicillium pour</w:t>
      </w:r>
      <w:r>
        <w:rPr>
          <w:rFonts w:ascii="Calibri" w:eastAsia="Calibri" w:hAnsi="Calibri" w:cs="Arial"/>
          <w:b/>
          <w:bCs/>
          <w:sz w:val="48"/>
          <w:szCs w:val="48"/>
          <w:lang w:bidi="ar-MA"/>
        </w:rPr>
        <w:t xml:space="preserve"> l</w:t>
      </w:r>
      <w:r w:rsidR="0055676B">
        <w:rPr>
          <w:rFonts w:ascii="Calibri" w:eastAsia="Calibri" w:hAnsi="Calibri" w:cs="Arial"/>
          <w:b/>
          <w:bCs/>
          <w:sz w:val="48"/>
          <w:szCs w:val="48"/>
          <w:lang w:bidi="ar-MA"/>
        </w:rPr>
        <w:t>a pénicilline</w:t>
      </w:r>
      <w:r>
        <w:rPr>
          <w:rFonts w:ascii="Calibri" w:eastAsia="Calibri" w:hAnsi="Calibri" w:cs="Arial"/>
          <w:b/>
          <w:bCs/>
          <w:sz w:val="48"/>
          <w:szCs w:val="48"/>
          <w:lang w:bidi="ar-MA"/>
        </w:rPr>
        <w:t>…)</w:t>
      </w:r>
    </w:p>
    <w:p w14:paraId="4DF9E37A" w14:textId="0D5C2CED" w:rsidR="0055676B" w:rsidRDefault="0055676B" w:rsidP="002000D2">
      <w:pPr>
        <w:pStyle w:val="Paragraphedeliste"/>
        <w:numPr>
          <w:ilvl w:val="0"/>
          <w:numId w:val="97"/>
        </w:numPr>
        <w:spacing w:after="0" w:line="240" w:lineRule="auto"/>
        <w:ind w:left="0" w:firstLine="633"/>
        <w:rPr>
          <w:rFonts w:ascii="Calibri" w:eastAsia="Calibri" w:hAnsi="Calibri" w:cs="Arial"/>
          <w:b/>
          <w:bCs/>
          <w:sz w:val="48"/>
          <w:szCs w:val="48"/>
          <w:lang w:bidi="ar-MA"/>
        </w:rPr>
      </w:pPr>
      <w:r>
        <w:rPr>
          <w:rFonts w:ascii="Calibri" w:eastAsia="Calibri" w:hAnsi="Calibri" w:cs="Arial"/>
          <w:b/>
          <w:bCs/>
          <w:color w:val="FF0000"/>
          <w:sz w:val="48"/>
          <w:szCs w:val="48"/>
          <w:lang w:bidi="ar-MA"/>
        </w:rPr>
        <w:t>L’agriculture</w:t>
      </w:r>
      <w:r w:rsidR="00AF0657">
        <w:rPr>
          <w:rFonts w:ascii="Calibri" w:eastAsia="Calibri" w:hAnsi="Calibri" w:cs="Arial"/>
          <w:b/>
          <w:bCs/>
          <w:color w:val="FF0000"/>
          <w:sz w:val="48"/>
          <w:szCs w:val="48"/>
          <w:lang w:bidi="ar-MA"/>
        </w:rPr>
        <w:t> </w:t>
      </w:r>
      <w:r>
        <w:rPr>
          <w:rFonts w:ascii="Calibri" w:eastAsia="Calibri" w:hAnsi="Calibri" w:cs="Arial"/>
          <w:b/>
          <w:bCs/>
          <w:sz w:val="48"/>
          <w:szCs w:val="48"/>
          <w:lang w:bidi="ar-MA"/>
        </w:rPr>
        <w:t xml:space="preserve">: certains microbes comme le rhizobium contribuent dans la fertilisation du sol en l’enrichissant par les nitrates… </w:t>
      </w:r>
    </w:p>
    <w:p w14:paraId="6F82CC80" w14:textId="00696E90" w:rsidR="0055676B" w:rsidRDefault="0055676B" w:rsidP="002000D2">
      <w:pPr>
        <w:pStyle w:val="Paragraphedeliste"/>
        <w:numPr>
          <w:ilvl w:val="0"/>
          <w:numId w:val="97"/>
        </w:numPr>
        <w:spacing w:after="0" w:line="240" w:lineRule="auto"/>
        <w:ind w:left="0" w:firstLine="633"/>
        <w:rPr>
          <w:rFonts w:ascii="Calibri" w:eastAsia="Calibri" w:hAnsi="Calibri" w:cs="Arial"/>
          <w:b/>
          <w:bCs/>
          <w:sz w:val="48"/>
          <w:szCs w:val="48"/>
          <w:lang w:bidi="ar-MA"/>
        </w:rPr>
      </w:pPr>
      <w:r w:rsidRPr="00534785">
        <w:rPr>
          <w:rFonts w:ascii="Calibri" w:eastAsia="Calibri" w:hAnsi="Calibri" w:cs="Arial"/>
          <w:b/>
          <w:bCs/>
          <w:color w:val="FF0000"/>
          <w:sz w:val="48"/>
          <w:szCs w:val="48"/>
          <w:lang w:bidi="ar-MA"/>
        </w:rPr>
        <w:t>L’</w:t>
      </w:r>
      <w:r>
        <w:rPr>
          <w:rFonts w:ascii="Calibri" w:eastAsia="Calibri" w:hAnsi="Calibri" w:cs="Arial"/>
          <w:b/>
          <w:bCs/>
          <w:color w:val="FF0000"/>
          <w:sz w:val="48"/>
          <w:szCs w:val="48"/>
          <w:lang w:bidi="ar-MA"/>
        </w:rPr>
        <w:t>environnement</w:t>
      </w:r>
      <w:r w:rsidR="00AF0657">
        <w:rPr>
          <w:rFonts w:ascii="Calibri" w:eastAsia="Calibri" w:hAnsi="Calibri" w:cs="Arial"/>
          <w:b/>
          <w:bCs/>
          <w:color w:val="FF0000"/>
          <w:sz w:val="48"/>
          <w:szCs w:val="48"/>
          <w:lang w:bidi="ar-MA"/>
        </w:rPr>
        <w:t> </w:t>
      </w:r>
      <w:r>
        <w:rPr>
          <w:rFonts w:ascii="Calibri" w:eastAsia="Calibri" w:hAnsi="Calibri" w:cs="Arial"/>
          <w:b/>
          <w:bCs/>
          <w:sz w:val="48"/>
          <w:szCs w:val="48"/>
          <w:lang w:bidi="ar-MA"/>
        </w:rPr>
        <w:t>: certains microbes sont utilisés pour la purification des eaux usées…</w:t>
      </w:r>
    </w:p>
    <w:p w14:paraId="37C9E38B" w14:textId="2C450BA1" w:rsidR="003D7E2D" w:rsidRPr="00752CF6" w:rsidRDefault="003D7E2D" w:rsidP="0055676B">
      <w:pPr>
        <w:pStyle w:val="NormalWeb"/>
        <w:bidi/>
        <w:spacing w:before="0" w:beforeAutospacing="0" w:after="0" w:afterAutospacing="0"/>
        <w:ind w:left="284"/>
        <w:rPr>
          <w:b/>
          <w:bCs/>
          <w:sz w:val="18"/>
          <w:szCs w:val="18"/>
        </w:rPr>
      </w:pPr>
    </w:p>
    <w:p w14:paraId="572B20FD" w14:textId="77777777" w:rsidR="003D7E2D" w:rsidRPr="00752CF6" w:rsidRDefault="003D7E2D" w:rsidP="00752CF6">
      <w:pPr>
        <w:pStyle w:val="Paragraphedeliste"/>
        <w:spacing w:after="0" w:line="240" w:lineRule="auto"/>
        <w:ind w:left="849"/>
        <w:rPr>
          <w:rFonts w:ascii="Calibri" w:eastAsia="Calibri" w:hAnsi="Calibri" w:cs="Arial"/>
          <w:b/>
          <w:bCs/>
          <w:rtl/>
          <w:lang w:bidi="ar-MA"/>
        </w:rPr>
      </w:pPr>
    </w:p>
    <w:p w14:paraId="2C9D6D6B" w14:textId="1E7B1DA0" w:rsidR="00E97A13" w:rsidRPr="00752CF6" w:rsidRDefault="006E116D" w:rsidP="002000D2">
      <w:pPr>
        <w:pStyle w:val="Paragraphedeliste"/>
        <w:numPr>
          <w:ilvl w:val="0"/>
          <w:numId w:val="32"/>
        </w:numPr>
        <w:spacing w:after="0" w:line="240" w:lineRule="auto"/>
        <w:ind w:left="-1" w:firstLine="85"/>
        <w:rPr>
          <w:rFonts w:ascii="Calibri" w:eastAsia="Calibri" w:hAnsi="Calibri" w:cs="Arial"/>
          <w:b/>
          <w:bCs/>
          <w:color w:val="FF0000"/>
          <w:sz w:val="48"/>
          <w:szCs w:val="48"/>
          <w:lang w:bidi="ar-MA"/>
        </w:rPr>
      </w:pPr>
      <w:r>
        <w:rPr>
          <w:rFonts w:ascii="Calibri" w:eastAsia="Calibri" w:hAnsi="Calibri" w:cs="Arial"/>
          <w:b/>
          <w:bCs/>
          <w:color w:val="FF0000"/>
          <w:sz w:val="48"/>
          <w:szCs w:val="48"/>
          <w:lang w:bidi="ar-MA"/>
        </w:rPr>
        <w:t>Propriétés des microbes pathogènes</w:t>
      </w:r>
    </w:p>
    <w:p w14:paraId="2E7B5DBD" w14:textId="05068180" w:rsidR="00E97A13" w:rsidRPr="00752CF6" w:rsidRDefault="000503C8" w:rsidP="002000D2">
      <w:pPr>
        <w:pStyle w:val="Paragraphedeliste"/>
        <w:numPr>
          <w:ilvl w:val="0"/>
          <w:numId w:val="34"/>
        </w:numPr>
        <w:spacing w:after="0" w:line="240" w:lineRule="auto"/>
        <w:ind w:left="991" w:hanging="437"/>
        <w:rPr>
          <w:rFonts w:ascii="Calibri" w:eastAsia="Calibri" w:hAnsi="Calibri" w:cs="Arial"/>
          <w:b/>
          <w:bCs/>
          <w:color w:val="FF0000"/>
          <w:sz w:val="72"/>
          <w:szCs w:val="72"/>
          <w:lang w:bidi="ar-MA"/>
        </w:rPr>
      </w:pPr>
      <w:r>
        <w:rPr>
          <w:rFonts w:ascii="Calibri" w:eastAsia="Calibri" w:hAnsi="Calibri" w:cs="Arial"/>
          <w:b/>
          <w:bCs/>
          <w:color w:val="00B050"/>
          <w:sz w:val="44"/>
          <w:szCs w:val="44"/>
          <w:lang w:bidi="ar-MA"/>
        </w:rPr>
        <w:t>La multiplication rapide</w:t>
      </w:r>
    </w:p>
    <w:p w14:paraId="4DC7FA85" w14:textId="4842FEC3" w:rsidR="00E54A97" w:rsidRDefault="000503C8" w:rsidP="002000D2">
      <w:pPr>
        <w:pStyle w:val="Paragraphedeliste"/>
        <w:numPr>
          <w:ilvl w:val="0"/>
          <w:numId w:val="98"/>
        </w:numPr>
        <w:spacing w:after="0" w:line="240" w:lineRule="auto"/>
        <w:ind w:left="1418"/>
        <w:rPr>
          <w:rFonts w:ascii="Calibri" w:eastAsia="Calibri" w:hAnsi="Calibri" w:cs="Arial"/>
          <w:b/>
          <w:bCs/>
          <w:sz w:val="44"/>
          <w:szCs w:val="44"/>
          <w:lang w:bidi="ar-MA"/>
        </w:rPr>
      </w:pPr>
      <w:r w:rsidRPr="000503C8">
        <w:rPr>
          <w:rFonts w:ascii="Calibri" w:eastAsia="Calibri" w:hAnsi="Calibri" w:cs="Arial"/>
          <w:b/>
          <w:bCs/>
          <w:sz w:val="44"/>
          <w:szCs w:val="44"/>
          <w:lang w:bidi="ar-MA"/>
        </w:rPr>
        <w:t>Chez les bactéries</w:t>
      </w:r>
      <w:r w:rsidR="00AF0657">
        <w:rPr>
          <w:rFonts w:ascii="Calibri" w:eastAsia="Calibri" w:hAnsi="Calibri" w:cs="Arial"/>
          <w:b/>
          <w:bCs/>
          <w:sz w:val="44"/>
          <w:szCs w:val="44"/>
          <w:lang w:bidi="ar-MA"/>
        </w:rPr>
        <w:t> </w:t>
      </w:r>
      <w:r w:rsidRPr="000503C8">
        <w:rPr>
          <w:rFonts w:ascii="Calibri" w:eastAsia="Calibri" w:hAnsi="Calibri" w:cs="Arial"/>
          <w:b/>
          <w:bCs/>
          <w:sz w:val="44"/>
          <w:szCs w:val="44"/>
          <w:lang w:bidi="ar-MA"/>
        </w:rPr>
        <w:t>:</w:t>
      </w:r>
    </w:p>
    <w:p w14:paraId="23EFB5AC" w14:textId="495F7474" w:rsidR="00914730" w:rsidRDefault="00914730" w:rsidP="000503C8">
      <w:pPr>
        <w:spacing w:after="0" w:line="240" w:lineRule="auto"/>
        <w:rPr>
          <w:rFonts w:ascii="Calibri" w:eastAsia="Calibri" w:hAnsi="Calibri" w:cs="Arial"/>
          <w:b/>
          <w:bCs/>
          <w:sz w:val="48"/>
          <w:szCs w:val="48"/>
          <w:lang w:bidi="ar-MA"/>
        </w:rPr>
      </w:pPr>
      <w:r w:rsidRPr="00711A9A">
        <w:rPr>
          <w:rFonts w:ascii="Calibri" w:eastAsia="Calibri" w:hAnsi="Calibri" w:cs="Arial"/>
          <w:b/>
          <w:bCs/>
          <w:sz w:val="48"/>
          <w:szCs w:val="48"/>
          <w:lang w:bidi="ar-MA"/>
        </w:rPr>
        <w:t>(</w:t>
      </w:r>
      <w:r w:rsidRPr="00711A9A">
        <w:rPr>
          <w:rFonts w:ascii="Calibri" w:eastAsia="Calibri" w:hAnsi="Calibri" w:cs="Arial"/>
          <w:b/>
          <w:bCs/>
          <w:color w:val="FF0000"/>
          <w:sz w:val="48"/>
          <w:szCs w:val="48"/>
          <w:lang w:bidi="ar-MA"/>
        </w:rPr>
        <w:t xml:space="preserve">S doc </w:t>
      </w:r>
      <w:r>
        <w:rPr>
          <w:rFonts w:ascii="Calibri" w:eastAsia="Calibri" w:hAnsi="Calibri" w:cs="Arial"/>
          <w:b/>
          <w:bCs/>
          <w:color w:val="FF0000"/>
          <w:sz w:val="48"/>
          <w:szCs w:val="48"/>
          <w:lang w:bidi="ar-MA"/>
        </w:rPr>
        <w:t>2</w:t>
      </w:r>
      <w:r w:rsidRPr="00711A9A">
        <w:rPr>
          <w:rFonts w:ascii="Calibri" w:eastAsia="Calibri" w:hAnsi="Calibri" w:cs="Arial"/>
          <w:b/>
          <w:bCs/>
          <w:color w:val="FF0000"/>
          <w:sz w:val="48"/>
          <w:szCs w:val="48"/>
          <w:lang w:bidi="ar-MA"/>
        </w:rPr>
        <w:t xml:space="preserve"> p 10</w:t>
      </w:r>
      <w:r>
        <w:rPr>
          <w:rFonts w:ascii="Calibri" w:eastAsia="Calibri" w:hAnsi="Calibri" w:cs="Arial"/>
          <w:b/>
          <w:bCs/>
          <w:color w:val="FF0000"/>
          <w:sz w:val="48"/>
          <w:szCs w:val="48"/>
          <w:lang w:bidi="ar-MA"/>
        </w:rPr>
        <w:t>6</w:t>
      </w:r>
      <w:r>
        <w:rPr>
          <w:rFonts w:ascii="Calibri" w:eastAsia="Calibri" w:hAnsi="Calibri" w:cs="Arial"/>
          <w:b/>
          <w:bCs/>
          <w:sz w:val="48"/>
          <w:szCs w:val="48"/>
          <w:lang w:bidi="ar-MA"/>
        </w:rPr>
        <w:t xml:space="preserve">) </w:t>
      </w:r>
      <w:r w:rsidR="00EA107A">
        <w:rPr>
          <w:rFonts w:ascii="Calibri" w:eastAsia="Calibri" w:hAnsi="Calibri" w:cs="Arial"/>
          <w:b/>
          <w:bCs/>
          <w:sz w:val="48"/>
          <w:szCs w:val="48"/>
          <w:lang w:bidi="ar-MA"/>
        </w:rPr>
        <w:t>D</w:t>
      </w:r>
      <w:r>
        <w:rPr>
          <w:rFonts w:ascii="Calibri" w:eastAsia="Calibri" w:hAnsi="Calibri" w:cs="Arial"/>
          <w:b/>
          <w:bCs/>
          <w:sz w:val="48"/>
          <w:szCs w:val="48"/>
          <w:lang w:bidi="ar-MA"/>
        </w:rPr>
        <w:t xml:space="preserve">ans </w:t>
      </w:r>
      <w:r w:rsidR="00EA107A">
        <w:rPr>
          <w:rFonts w:ascii="Calibri" w:eastAsia="Calibri" w:hAnsi="Calibri" w:cs="Arial"/>
          <w:b/>
          <w:bCs/>
          <w:sz w:val="48"/>
          <w:szCs w:val="48"/>
          <w:lang w:bidi="ar-MA"/>
        </w:rPr>
        <w:t>des conditions</w:t>
      </w:r>
      <w:r>
        <w:rPr>
          <w:rFonts w:ascii="Calibri" w:eastAsia="Calibri" w:hAnsi="Calibri" w:cs="Arial"/>
          <w:b/>
          <w:bCs/>
          <w:sz w:val="48"/>
          <w:szCs w:val="48"/>
          <w:lang w:bidi="ar-MA"/>
        </w:rPr>
        <w:t xml:space="preserve"> favorable</w:t>
      </w:r>
      <w:r w:rsidR="00EA107A">
        <w:rPr>
          <w:rFonts w:ascii="Calibri" w:eastAsia="Calibri" w:hAnsi="Calibri" w:cs="Arial"/>
          <w:b/>
          <w:bCs/>
          <w:sz w:val="48"/>
          <w:szCs w:val="48"/>
          <w:lang w:bidi="ar-MA"/>
        </w:rPr>
        <w:t>s</w:t>
      </w:r>
      <w:r>
        <w:rPr>
          <w:rFonts w:ascii="Calibri" w:eastAsia="Calibri" w:hAnsi="Calibri" w:cs="Arial"/>
          <w:b/>
          <w:bCs/>
          <w:sz w:val="48"/>
          <w:szCs w:val="48"/>
          <w:lang w:bidi="ar-MA"/>
        </w:rPr>
        <w:t xml:space="preserve"> </w:t>
      </w:r>
      <w:r w:rsidR="00EA107A">
        <w:rPr>
          <w:rFonts w:ascii="Calibri" w:eastAsia="Calibri" w:hAnsi="Calibri" w:cs="Arial"/>
          <w:b/>
          <w:bCs/>
          <w:sz w:val="48"/>
          <w:szCs w:val="48"/>
          <w:lang w:bidi="ar-MA"/>
        </w:rPr>
        <w:t xml:space="preserve">(nutriments et température) </w:t>
      </w:r>
      <w:r>
        <w:rPr>
          <w:rFonts w:ascii="Calibri" w:eastAsia="Calibri" w:hAnsi="Calibri" w:cs="Arial"/>
          <w:b/>
          <w:bCs/>
          <w:sz w:val="48"/>
          <w:szCs w:val="48"/>
          <w:lang w:bidi="ar-MA"/>
        </w:rPr>
        <w:t xml:space="preserve">et renouvelable, une bactérie se divise en deux </w:t>
      </w:r>
      <w:r w:rsidR="00EA107A">
        <w:rPr>
          <w:rFonts w:ascii="Calibri" w:eastAsia="Calibri" w:hAnsi="Calibri" w:cs="Arial"/>
          <w:b/>
          <w:bCs/>
          <w:sz w:val="48"/>
          <w:szCs w:val="48"/>
          <w:lang w:bidi="ar-MA"/>
        </w:rPr>
        <w:t>toutes les vingt minutes.</w:t>
      </w:r>
      <w:r>
        <w:rPr>
          <w:rFonts w:ascii="Calibri" w:eastAsia="Calibri" w:hAnsi="Calibri" w:cs="Arial"/>
          <w:b/>
          <w:bCs/>
          <w:sz w:val="48"/>
          <w:szCs w:val="48"/>
          <w:lang w:bidi="ar-MA"/>
        </w:rPr>
        <w:t> </w:t>
      </w:r>
      <w:r w:rsidRPr="00711A9A">
        <w:rPr>
          <w:rFonts w:ascii="Calibri" w:eastAsia="Calibri" w:hAnsi="Calibri" w:cs="Arial"/>
          <w:b/>
          <w:bCs/>
          <w:sz w:val="48"/>
          <w:szCs w:val="48"/>
          <w:lang w:bidi="ar-MA"/>
        </w:rPr>
        <w:t xml:space="preserve"> </w:t>
      </w:r>
    </w:p>
    <w:p w14:paraId="4A1AFB80" w14:textId="50889111" w:rsidR="000503C8" w:rsidRPr="000503C8" w:rsidRDefault="00914730" w:rsidP="000503C8">
      <w:pPr>
        <w:spacing w:after="0" w:line="240" w:lineRule="auto"/>
        <w:rPr>
          <w:rFonts w:ascii="Calibri" w:eastAsia="Calibri" w:hAnsi="Calibri" w:cs="Arial"/>
          <w:b/>
          <w:bCs/>
          <w:sz w:val="44"/>
          <w:szCs w:val="44"/>
          <w:lang w:bidi="ar-MA"/>
        </w:rPr>
      </w:pPr>
      <w:r w:rsidRPr="00711A9A">
        <w:rPr>
          <w:rFonts w:ascii="Calibri" w:eastAsia="Calibri" w:hAnsi="Calibri" w:cs="Arial"/>
          <w:b/>
          <w:bCs/>
          <w:sz w:val="48"/>
          <w:szCs w:val="48"/>
          <w:lang w:bidi="ar-MA"/>
        </w:rPr>
        <w:t>(</w:t>
      </w:r>
      <w:r w:rsidRPr="00711A9A">
        <w:rPr>
          <w:rFonts w:ascii="Calibri" w:eastAsia="Calibri" w:hAnsi="Calibri" w:cs="Arial"/>
          <w:b/>
          <w:bCs/>
          <w:color w:val="FF0000"/>
          <w:sz w:val="48"/>
          <w:szCs w:val="48"/>
          <w:lang w:bidi="ar-MA"/>
        </w:rPr>
        <w:t>S doc 3 p 10</w:t>
      </w:r>
      <w:r>
        <w:rPr>
          <w:rFonts w:ascii="Calibri" w:eastAsia="Calibri" w:hAnsi="Calibri" w:cs="Arial"/>
          <w:b/>
          <w:bCs/>
          <w:color w:val="FF0000"/>
          <w:sz w:val="48"/>
          <w:szCs w:val="48"/>
          <w:lang w:bidi="ar-MA"/>
        </w:rPr>
        <w:t>6</w:t>
      </w:r>
      <w:r>
        <w:rPr>
          <w:rFonts w:ascii="Calibri" w:eastAsia="Calibri" w:hAnsi="Calibri" w:cs="Arial"/>
          <w:b/>
          <w:bCs/>
          <w:sz w:val="48"/>
          <w:szCs w:val="48"/>
          <w:lang w:bidi="ar-MA"/>
        </w:rPr>
        <w:t>) </w:t>
      </w:r>
      <w:r w:rsidR="000503C8">
        <w:rPr>
          <w:rFonts w:ascii="Calibri" w:eastAsia="Calibri" w:hAnsi="Calibri" w:cs="Arial"/>
          <w:b/>
          <w:bCs/>
          <w:sz w:val="44"/>
          <w:szCs w:val="44"/>
          <w:lang w:bidi="ar-MA"/>
        </w:rPr>
        <w:t xml:space="preserve">On constate que le nombre de bactéries a augmenté dans 5 heures à environ 100 </w:t>
      </w:r>
      <w:r>
        <w:rPr>
          <w:rFonts w:ascii="Calibri" w:eastAsia="Calibri" w:hAnsi="Calibri" w:cs="Arial"/>
          <w:b/>
          <w:bCs/>
          <w:sz w:val="44"/>
          <w:szCs w:val="44"/>
          <w:lang w:bidi="ar-MA"/>
        </w:rPr>
        <w:t>millions</w:t>
      </w:r>
      <w:r w:rsidR="000503C8">
        <w:rPr>
          <w:rFonts w:ascii="Calibri" w:eastAsia="Calibri" w:hAnsi="Calibri" w:cs="Arial"/>
          <w:b/>
          <w:bCs/>
          <w:sz w:val="44"/>
          <w:szCs w:val="44"/>
          <w:lang w:bidi="ar-MA"/>
        </w:rPr>
        <w:t xml:space="preserve"> puis à 1</w:t>
      </w:r>
      <w:r>
        <w:rPr>
          <w:rFonts w:ascii="Calibri" w:eastAsia="Calibri" w:hAnsi="Calibri" w:cs="Arial"/>
          <w:b/>
          <w:bCs/>
          <w:sz w:val="44"/>
          <w:szCs w:val="44"/>
          <w:lang w:bidi="ar-MA"/>
        </w:rPr>
        <w:t>8</w:t>
      </w:r>
      <w:r w:rsidR="000503C8">
        <w:rPr>
          <w:rFonts w:ascii="Calibri" w:eastAsia="Calibri" w:hAnsi="Calibri" w:cs="Arial"/>
          <w:b/>
          <w:bCs/>
          <w:sz w:val="44"/>
          <w:szCs w:val="44"/>
          <w:lang w:bidi="ar-MA"/>
        </w:rPr>
        <w:t xml:space="preserve">00 millions </w:t>
      </w:r>
      <w:r>
        <w:rPr>
          <w:rFonts w:ascii="Calibri" w:eastAsia="Calibri" w:hAnsi="Calibri" w:cs="Arial"/>
          <w:b/>
          <w:bCs/>
          <w:sz w:val="44"/>
          <w:szCs w:val="44"/>
          <w:lang w:bidi="ar-MA"/>
        </w:rPr>
        <w:t>après 10 heures puis on cons</w:t>
      </w:r>
      <w:r w:rsidR="00EA107A">
        <w:rPr>
          <w:rFonts w:ascii="Calibri" w:eastAsia="Calibri" w:hAnsi="Calibri" w:cs="Arial"/>
          <w:b/>
          <w:bCs/>
          <w:sz w:val="44"/>
          <w:szCs w:val="44"/>
          <w:lang w:bidi="ar-MA"/>
        </w:rPr>
        <w:t>ta</w:t>
      </w:r>
      <w:r>
        <w:rPr>
          <w:rFonts w:ascii="Calibri" w:eastAsia="Calibri" w:hAnsi="Calibri" w:cs="Arial"/>
          <w:b/>
          <w:bCs/>
          <w:sz w:val="44"/>
          <w:szCs w:val="44"/>
          <w:lang w:bidi="ar-MA"/>
        </w:rPr>
        <w:t>te une diminution.</w:t>
      </w:r>
    </w:p>
    <w:p w14:paraId="1B1C7352" w14:textId="6DE449BD" w:rsidR="000503C8" w:rsidRDefault="000503C8" w:rsidP="002000D2">
      <w:pPr>
        <w:pStyle w:val="Paragraphedeliste"/>
        <w:numPr>
          <w:ilvl w:val="0"/>
          <w:numId w:val="98"/>
        </w:numPr>
        <w:spacing w:after="0" w:line="240" w:lineRule="auto"/>
        <w:ind w:left="1560" w:hanging="502"/>
        <w:rPr>
          <w:rFonts w:ascii="Calibri" w:eastAsia="Calibri" w:hAnsi="Calibri" w:cs="Arial"/>
          <w:b/>
          <w:bCs/>
          <w:sz w:val="44"/>
          <w:szCs w:val="44"/>
          <w:lang w:bidi="ar-MA"/>
        </w:rPr>
      </w:pPr>
      <w:r w:rsidRPr="000503C8">
        <w:rPr>
          <w:rFonts w:ascii="Calibri" w:eastAsia="Calibri" w:hAnsi="Calibri" w:cs="Arial"/>
          <w:b/>
          <w:bCs/>
          <w:sz w:val="44"/>
          <w:szCs w:val="44"/>
          <w:lang w:bidi="ar-MA"/>
        </w:rPr>
        <w:t>Chez les bactéries </w:t>
      </w:r>
      <w:r w:rsidRPr="00711A9A">
        <w:rPr>
          <w:rFonts w:ascii="Calibri" w:eastAsia="Calibri" w:hAnsi="Calibri" w:cs="Arial"/>
          <w:b/>
          <w:bCs/>
          <w:sz w:val="48"/>
          <w:szCs w:val="48"/>
          <w:lang w:bidi="ar-MA"/>
        </w:rPr>
        <w:t>(</w:t>
      </w:r>
      <w:r w:rsidRPr="00711A9A">
        <w:rPr>
          <w:rFonts w:ascii="Calibri" w:eastAsia="Calibri" w:hAnsi="Calibri" w:cs="Arial"/>
          <w:b/>
          <w:bCs/>
          <w:color w:val="FF0000"/>
          <w:sz w:val="48"/>
          <w:szCs w:val="48"/>
          <w:lang w:bidi="ar-MA"/>
        </w:rPr>
        <w:t xml:space="preserve">S </w:t>
      </w:r>
      <w:r>
        <w:rPr>
          <w:rFonts w:ascii="Calibri" w:eastAsia="Calibri" w:hAnsi="Calibri" w:cs="Arial"/>
          <w:b/>
          <w:bCs/>
          <w:color w:val="FF0000"/>
          <w:sz w:val="48"/>
          <w:szCs w:val="48"/>
          <w:lang w:bidi="ar-MA"/>
        </w:rPr>
        <w:t>exercice</w:t>
      </w:r>
      <w:r w:rsidRPr="00711A9A">
        <w:rPr>
          <w:rFonts w:ascii="Calibri" w:eastAsia="Calibri" w:hAnsi="Calibri" w:cs="Arial"/>
          <w:b/>
          <w:bCs/>
          <w:color w:val="FF0000"/>
          <w:sz w:val="48"/>
          <w:szCs w:val="48"/>
          <w:lang w:bidi="ar-MA"/>
        </w:rPr>
        <w:t xml:space="preserve"> 3 p </w:t>
      </w:r>
      <w:r>
        <w:rPr>
          <w:rFonts w:ascii="Calibri" w:eastAsia="Calibri" w:hAnsi="Calibri" w:cs="Arial"/>
          <w:b/>
          <w:bCs/>
          <w:color w:val="FF0000"/>
          <w:sz w:val="48"/>
          <w:szCs w:val="48"/>
          <w:lang w:bidi="ar-MA"/>
        </w:rPr>
        <w:t>110</w:t>
      </w:r>
      <w:r w:rsidR="00EA107A">
        <w:rPr>
          <w:rFonts w:ascii="Calibri" w:eastAsia="Calibri" w:hAnsi="Calibri" w:cs="Arial"/>
          <w:b/>
          <w:bCs/>
          <w:sz w:val="48"/>
          <w:szCs w:val="48"/>
          <w:lang w:bidi="ar-MA"/>
        </w:rPr>
        <w:t>)</w:t>
      </w:r>
      <w:r w:rsidR="00AF0657">
        <w:rPr>
          <w:rFonts w:ascii="Calibri" w:eastAsia="Calibri" w:hAnsi="Calibri" w:cs="Arial"/>
          <w:b/>
          <w:bCs/>
          <w:sz w:val="44"/>
          <w:szCs w:val="44"/>
          <w:lang w:bidi="ar-MA"/>
        </w:rPr>
        <w:t> </w:t>
      </w:r>
      <w:r w:rsidR="00EA107A" w:rsidRPr="000503C8">
        <w:rPr>
          <w:rFonts w:ascii="Calibri" w:eastAsia="Calibri" w:hAnsi="Calibri" w:cs="Arial"/>
          <w:b/>
          <w:bCs/>
          <w:sz w:val="44"/>
          <w:szCs w:val="44"/>
          <w:lang w:bidi="ar-MA"/>
        </w:rPr>
        <w:t>:</w:t>
      </w:r>
    </w:p>
    <w:p w14:paraId="68BA01E5" w14:textId="1162253D" w:rsidR="000503C8" w:rsidRPr="000503C8" w:rsidRDefault="00EA107A" w:rsidP="00EA107A">
      <w:pPr>
        <w:pStyle w:val="Paragraphedeliste"/>
        <w:spacing w:after="0" w:line="240" w:lineRule="auto"/>
        <w:ind w:left="0" w:firstLine="1134"/>
        <w:rPr>
          <w:rFonts w:ascii="Calibri" w:eastAsia="Calibri" w:hAnsi="Calibri" w:cs="Arial"/>
          <w:b/>
          <w:bCs/>
          <w:sz w:val="44"/>
          <w:szCs w:val="44"/>
          <w:lang w:bidi="ar-MA"/>
        </w:rPr>
      </w:pPr>
      <w:r>
        <w:rPr>
          <w:rFonts w:ascii="Calibri" w:eastAsia="Calibri" w:hAnsi="Calibri" w:cs="Arial"/>
          <w:b/>
          <w:bCs/>
          <w:sz w:val="44"/>
          <w:szCs w:val="44"/>
          <w:lang w:bidi="ar-MA"/>
        </w:rPr>
        <w:t>Les virus se multiplient dans des cellules vivantes appelées cellules hôtes et de n</w:t>
      </w:r>
      <w:r w:rsidR="00DB49C2">
        <w:rPr>
          <w:rFonts w:ascii="Calibri" w:eastAsia="Calibri" w:hAnsi="Calibri" w:cs="Arial"/>
          <w:b/>
          <w:bCs/>
          <w:sz w:val="44"/>
          <w:szCs w:val="44"/>
          <w:lang w:bidi="ar-MA"/>
        </w:rPr>
        <w:t>o</w:t>
      </w:r>
      <w:r>
        <w:rPr>
          <w:rFonts w:ascii="Calibri" w:eastAsia="Calibri" w:hAnsi="Calibri" w:cs="Arial"/>
          <w:b/>
          <w:bCs/>
          <w:sz w:val="44"/>
          <w:szCs w:val="44"/>
          <w:lang w:bidi="ar-MA"/>
        </w:rPr>
        <w:t xml:space="preserve">uveaux virus se </w:t>
      </w:r>
      <w:r w:rsidR="00DB49C2">
        <w:rPr>
          <w:rFonts w:ascii="Calibri" w:eastAsia="Calibri" w:hAnsi="Calibri" w:cs="Arial"/>
          <w:b/>
          <w:bCs/>
          <w:sz w:val="44"/>
          <w:szCs w:val="44"/>
          <w:lang w:bidi="ar-MA"/>
        </w:rPr>
        <w:t>libèrent</w:t>
      </w:r>
      <w:r>
        <w:rPr>
          <w:rFonts w:ascii="Calibri" w:eastAsia="Calibri" w:hAnsi="Calibri" w:cs="Arial"/>
          <w:b/>
          <w:bCs/>
          <w:sz w:val="44"/>
          <w:szCs w:val="44"/>
          <w:lang w:bidi="ar-MA"/>
        </w:rPr>
        <w:t xml:space="preserve"> </w:t>
      </w:r>
      <w:r w:rsidR="00DB49C2">
        <w:rPr>
          <w:rFonts w:ascii="Calibri" w:eastAsia="Calibri" w:hAnsi="Calibri" w:cs="Arial"/>
          <w:b/>
          <w:bCs/>
          <w:sz w:val="44"/>
          <w:szCs w:val="44"/>
          <w:lang w:bidi="ar-MA"/>
        </w:rPr>
        <w:t>soit par bourgeonnement ou par explosion de la cellules hôte. Ainsi d’autres cellule seront infectées</w:t>
      </w:r>
    </w:p>
    <w:p w14:paraId="0787BF3D" w14:textId="77777777" w:rsidR="00E54A97" w:rsidRPr="00752CF6" w:rsidRDefault="00E54A97" w:rsidP="00752CF6">
      <w:pPr>
        <w:pStyle w:val="Paragraphedeliste"/>
        <w:spacing w:after="0" w:line="240" w:lineRule="auto"/>
        <w:ind w:left="0"/>
        <w:rPr>
          <w:rFonts w:ascii="Calibri" w:eastAsia="Calibri" w:hAnsi="Calibri" w:cs="Arial"/>
          <w:b/>
          <w:bCs/>
          <w:sz w:val="14"/>
          <w:szCs w:val="14"/>
          <w:lang w:bidi="ar-MA"/>
        </w:rPr>
      </w:pPr>
    </w:p>
    <w:p w14:paraId="6F42C928" w14:textId="69EDDB4F" w:rsidR="00DB49C2" w:rsidRDefault="00DB49C2" w:rsidP="002000D2">
      <w:pPr>
        <w:pStyle w:val="Paragraphedeliste"/>
        <w:numPr>
          <w:ilvl w:val="0"/>
          <w:numId w:val="34"/>
        </w:numPr>
        <w:spacing w:after="0" w:line="240" w:lineRule="auto"/>
        <w:ind w:left="991" w:hanging="437"/>
        <w:rPr>
          <w:rFonts w:ascii="Calibri" w:eastAsia="Calibri" w:hAnsi="Calibri" w:cs="Arial"/>
          <w:b/>
          <w:bCs/>
          <w:color w:val="00B050"/>
          <w:sz w:val="44"/>
          <w:szCs w:val="44"/>
          <w:lang w:bidi="ar-MA"/>
        </w:rPr>
      </w:pPr>
      <w:r>
        <w:rPr>
          <w:rFonts w:ascii="Calibri" w:eastAsia="Calibri" w:hAnsi="Calibri" w:cs="Arial"/>
          <w:b/>
          <w:bCs/>
          <w:color w:val="00B050"/>
          <w:sz w:val="44"/>
          <w:szCs w:val="44"/>
          <w:lang w:bidi="ar-MA"/>
        </w:rPr>
        <w:t>Sécrétion des toxines </w:t>
      </w:r>
      <w:r w:rsidRPr="00711A9A">
        <w:rPr>
          <w:rFonts w:ascii="Calibri" w:eastAsia="Calibri" w:hAnsi="Calibri" w:cs="Arial"/>
          <w:b/>
          <w:bCs/>
          <w:sz w:val="48"/>
          <w:szCs w:val="48"/>
          <w:lang w:bidi="ar-MA"/>
        </w:rPr>
        <w:t>(</w:t>
      </w:r>
      <w:r w:rsidRPr="00711A9A">
        <w:rPr>
          <w:rFonts w:ascii="Calibri" w:eastAsia="Calibri" w:hAnsi="Calibri" w:cs="Arial"/>
          <w:b/>
          <w:bCs/>
          <w:color w:val="FF0000"/>
          <w:sz w:val="48"/>
          <w:szCs w:val="48"/>
          <w:lang w:bidi="ar-MA"/>
        </w:rPr>
        <w:t xml:space="preserve">S </w:t>
      </w:r>
      <w:r>
        <w:rPr>
          <w:rFonts w:ascii="Calibri" w:eastAsia="Calibri" w:hAnsi="Calibri" w:cs="Arial"/>
          <w:b/>
          <w:bCs/>
          <w:color w:val="FF0000"/>
          <w:sz w:val="48"/>
          <w:szCs w:val="48"/>
          <w:lang w:bidi="ar-MA"/>
        </w:rPr>
        <w:t>exercice</w:t>
      </w:r>
      <w:r w:rsidRPr="00711A9A">
        <w:rPr>
          <w:rFonts w:ascii="Calibri" w:eastAsia="Calibri" w:hAnsi="Calibri" w:cs="Arial"/>
          <w:b/>
          <w:bCs/>
          <w:color w:val="FF0000"/>
          <w:sz w:val="48"/>
          <w:szCs w:val="48"/>
          <w:lang w:bidi="ar-MA"/>
        </w:rPr>
        <w:t xml:space="preserve"> </w:t>
      </w:r>
      <w:r>
        <w:rPr>
          <w:rFonts w:ascii="Calibri" w:eastAsia="Calibri" w:hAnsi="Calibri" w:cs="Arial"/>
          <w:b/>
          <w:bCs/>
          <w:color w:val="FF0000"/>
          <w:sz w:val="48"/>
          <w:szCs w:val="48"/>
          <w:lang w:bidi="ar-MA"/>
        </w:rPr>
        <w:t>2</w:t>
      </w:r>
      <w:r w:rsidRPr="00711A9A">
        <w:rPr>
          <w:rFonts w:ascii="Calibri" w:eastAsia="Calibri" w:hAnsi="Calibri" w:cs="Arial"/>
          <w:b/>
          <w:bCs/>
          <w:color w:val="FF0000"/>
          <w:sz w:val="48"/>
          <w:szCs w:val="48"/>
          <w:lang w:bidi="ar-MA"/>
        </w:rPr>
        <w:t xml:space="preserve"> p </w:t>
      </w:r>
      <w:r>
        <w:rPr>
          <w:rFonts w:ascii="Calibri" w:eastAsia="Calibri" w:hAnsi="Calibri" w:cs="Arial"/>
          <w:b/>
          <w:bCs/>
          <w:color w:val="FF0000"/>
          <w:sz w:val="48"/>
          <w:szCs w:val="48"/>
          <w:lang w:bidi="ar-MA"/>
        </w:rPr>
        <w:t>108</w:t>
      </w:r>
      <w:r>
        <w:rPr>
          <w:rFonts w:ascii="Calibri" w:eastAsia="Calibri" w:hAnsi="Calibri" w:cs="Arial"/>
          <w:b/>
          <w:bCs/>
          <w:sz w:val="48"/>
          <w:szCs w:val="48"/>
          <w:lang w:bidi="ar-MA"/>
        </w:rPr>
        <w:t>)</w:t>
      </w:r>
      <w:r w:rsidR="00AF0657">
        <w:rPr>
          <w:rFonts w:ascii="Calibri" w:eastAsia="Calibri" w:hAnsi="Calibri" w:cs="Arial"/>
          <w:b/>
          <w:bCs/>
          <w:sz w:val="48"/>
          <w:szCs w:val="48"/>
          <w:lang w:bidi="ar-MA"/>
        </w:rPr>
        <w:t> </w:t>
      </w:r>
      <w:r>
        <w:rPr>
          <w:rFonts w:ascii="Calibri" w:eastAsia="Calibri" w:hAnsi="Calibri" w:cs="Arial"/>
          <w:b/>
          <w:bCs/>
          <w:color w:val="00B050"/>
          <w:sz w:val="44"/>
          <w:szCs w:val="44"/>
          <w:lang w:bidi="ar-MA"/>
        </w:rPr>
        <w:t>:</w:t>
      </w:r>
    </w:p>
    <w:p w14:paraId="36B4D2A1" w14:textId="0B2631AA" w:rsidR="00DB49C2" w:rsidRPr="006E49F7" w:rsidRDefault="00DD540E" w:rsidP="006E49F7">
      <w:pPr>
        <w:pStyle w:val="Paragraphedeliste"/>
        <w:spacing w:after="0" w:line="240" w:lineRule="auto"/>
        <w:ind w:left="0" w:firstLine="991"/>
        <w:rPr>
          <w:rFonts w:ascii="Calibri" w:eastAsia="Calibri" w:hAnsi="Calibri" w:cs="Arial"/>
          <w:b/>
          <w:bCs/>
          <w:sz w:val="44"/>
          <w:szCs w:val="44"/>
          <w:lang w:bidi="ar-MA"/>
        </w:rPr>
      </w:pPr>
      <w:r w:rsidRPr="006E49F7">
        <w:rPr>
          <w:rFonts w:ascii="Calibri" w:eastAsia="Calibri" w:hAnsi="Calibri" w:cs="Arial"/>
          <w:b/>
          <w:bCs/>
          <w:sz w:val="44"/>
          <w:szCs w:val="44"/>
          <w:lang w:bidi="ar-MA"/>
        </w:rPr>
        <w:t>Le bacille tétanique</w:t>
      </w:r>
      <w:r w:rsidR="006E49F7" w:rsidRPr="006E49F7">
        <w:rPr>
          <w:rFonts w:ascii="Calibri" w:eastAsia="Calibri" w:hAnsi="Calibri" w:cs="Arial"/>
          <w:b/>
          <w:bCs/>
          <w:sz w:val="44"/>
          <w:szCs w:val="44"/>
          <w:lang w:bidi="ar-MA"/>
        </w:rPr>
        <w:t xml:space="preserve"> sécrète dans le sang une substance responsable des symptômes de la maladie</w:t>
      </w:r>
      <w:r>
        <w:rPr>
          <w:rFonts w:ascii="Calibri" w:eastAsia="Calibri" w:hAnsi="Calibri" w:cs="Arial"/>
          <w:b/>
          <w:bCs/>
          <w:sz w:val="44"/>
          <w:szCs w:val="44"/>
          <w:lang w:bidi="ar-MA"/>
        </w:rPr>
        <w:t xml:space="preserve"> (tétanos)</w:t>
      </w:r>
      <w:r w:rsidR="006E49F7">
        <w:rPr>
          <w:rFonts w:ascii="Calibri" w:eastAsia="Calibri" w:hAnsi="Calibri" w:cs="Arial"/>
          <w:b/>
          <w:bCs/>
          <w:sz w:val="44"/>
          <w:szCs w:val="44"/>
          <w:lang w:bidi="ar-MA"/>
        </w:rPr>
        <w:t>,</w:t>
      </w:r>
      <w:r w:rsidR="006E49F7" w:rsidRPr="006E49F7">
        <w:rPr>
          <w:rFonts w:ascii="Calibri" w:eastAsia="Calibri" w:hAnsi="Calibri" w:cs="Arial"/>
          <w:b/>
          <w:bCs/>
          <w:sz w:val="44"/>
          <w:szCs w:val="44"/>
          <w:lang w:bidi="ar-MA"/>
        </w:rPr>
        <w:t xml:space="preserve"> c’est </w:t>
      </w:r>
      <w:r w:rsidR="006E49F7" w:rsidRPr="006E49F7">
        <w:rPr>
          <w:rFonts w:ascii="Calibri" w:eastAsia="Calibri" w:hAnsi="Calibri" w:cs="Arial"/>
          <w:b/>
          <w:bCs/>
          <w:color w:val="FF0000"/>
          <w:sz w:val="44"/>
          <w:szCs w:val="44"/>
          <w:lang w:bidi="ar-MA"/>
        </w:rPr>
        <w:t xml:space="preserve">la toxine </w:t>
      </w:r>
      <w:r w:rsidR="006E49F7" w:rsidRPr="006E49F7">
        <w:rPr>
          <w:rFonts w:ascii="Calibri" w:eastAsia="Calibri" w:hAnsi="Calibri" w:cs="Arial" w:hint="cs"/>
          <w:b/>
          <w:bCs/>
          <w:color w:val="FF0000"/>
          <w:sz w:val="44"/>
          <w:szCs w:val="44"/>
          <w:rtl/>
          <w:lang w:bidi="ar-MA"/>
        </w:rPr>
        <w:t>السمين</w:t>
      </w:r>
      <w:r w:rsidR="006E49F7" w:rsidRPr="006E49F7">
        <w:rPr>
          <w:rFonts w:ascii="Calibri" w:eastAsia="Calibri" w:hAnsi="Calibri" w:cs="Arial"/>
          <w:b/>
          <w:bCs/>
          <w:sz w:val="44"/>
          <w:szCs w:val="44"/>
          <w:lang w:bidi="ar-MA"/>
        </w:rPr>
        <w:t>.</w:t>
      </w:r>
      <w:r>
        <w:rPr>
          <w:rFonts w:ascii="Calibri" w:eastAsia="Calibri" w:hAnsi="Calibri" w:cs="Arial"/>
          <w:b/>
          <w:bCs/>
          <w:sz w:val="44"/>
          <w:szCs w:val="44"/>
          <w:lang w:bidi="ar-MA"/>
        </w:rPr>
        <w:t xml:space="preserve"> </w:t>
      </w:r>
    </w:p>
    <w:p w14:paraId="65233B25" w14:textId="65034515" w:rsidR="00DB49C2" w:rsidRDefault="00DB49C2" w:rsidP="002000D2">
      <w:pPr>
        <w:pStyle w:val="Paragraphedeliste"/>
        <w:numPr>
          <w:ilvl w:val="0"/>
          <w:numId w:val="34"/>
        </w:numPr>
        <w:spacing w:after="0" w:line="240" w:lineRule="auto"/>
        <w:ind w:left="991" w:hanging="437"/>
        <w:rPr>
          <w:rFonts w:ascii="Calibri" w:eastAsia="Calibri" w:hAnsi="Calibri" w:cs="Arial"/>
          <w:b/>
          <w:bCs/>
          <w:color w:val="00B050"/>
          <w:sz w:val="44"/>
          <w:szCs w:val="44"/>
          <w:lang w:bidi="ar-MA"/>
        </w:rPr>
      </w:pPr>
      <w:r>
        <w:rPr>
          <w:rFonts w:ascii="Calibri" w:eastAsia="Calibri" w:hAnsi="Calibri" w:cs="Arial"/>
          <w:b/>
          <w:bCs/>
          <w:color w:val="00B050"/>
          <w:sz w:val="44"/>
          <w:szCs w:val="44"/>
          <w:lang w:bidi="ar-MA"/>
        </w:rPr>
        <w:t xml:space="preserve"> Formation de la capsule </w:t>
      </w:r>
      <w:r w:rsidR="00370861" w:rsidRPr="00711A9A">
        <w:rPr>
          <w:rFonts w:ascii="Calibri" w:eastAsia="Calibri" w:hAnsi="Calibri" w:cs="Arial"/>
          <w:b/>
          <w:bCs/>
          <w:sz w:val="48"/>
          <w:szCs w:val="48"/>
          <w:lang w:bidi="ar-MA"/>
        </w:rPr>
        <w:t>(</w:t>
      </w:r>
      <w:r w:rsidR="00370861" w:rsidRPr="00711A9A">
        <w:rPr>
          <w:rFonts w:ascii="Calibri" w:eastAsia="Calibri" w:hAnsi="Calibri" w:cs="Arial"/>
          <w:b/>
          <w:bCs/>
          <w:color w:val="FF0000"/>
          <w:sz w:val="48"/>
          <w:szCs w:val="48"/>
          <w:lang w:bidi="ar-MA"/>
        </w:rPr>
        <w:t xml:space="preserve">S </w:t>
      </w:r>
      <w:r w:rsidR="00370861">
        <w:rPr>
          <w:rFonts w:ascii="Calibri" w:eastAsia="Calibri" w:hAnsi="Calibri" w:cs="Arial"/>
          <w:b/>
          <w:bCs/>
          <w:color w:val="FF0000"/>
          <w:sz w:val="48"/>
          <w:szCs w:val="48"/>
          <w:lang w:bidi="ar-MA"/>
        </w:rPr>
        <w:t>exercice</w:t>
      </w:r>
      <w:r w:rsidR="00370861" w:rsidRPr="00711A9A">
        <w:rPr>
          <w:rFonts w:ascii="Calibri" w:eastAsia="Calibri" w:hAnsi="Calibri" w:cs="Arial"/>
          <w:b/>
          <w:bCs/>
          <w:color w:val="FF0000"/>
          <w:sz w:val="48"/>
          <w:szCs w:val="48"/>
          <w:lang w:bidi="ar-MA"/>
        </w:rPr>
        <w:t xml:space="preserve"> </w:t>
      </w:r>
      <w:r w:rsidR="00370861">
        <w:rPr>
          <w:rFonts w:ascii="Calibri" w:eastAsia="Calibri" w:hAnsi="Calibri" w:cs="Arial"/>
          <w:b/>
          <w:bCs/>
          <w:color w:val="FF0000"/>
          <w:sz w:val="48"/>
          <w:szCs w:val="48"/>
          <w:lang w:bidi="ar-MA"/>
        </w:rPr>
        <w:t>4</w:t>
      </w:r>
      <w:r w:rsidR="00370861" w:rsidRPr="00711A9A">
        <w:rPr>
          <w:rFonts w:ascii="Calibri" w:eastAsia="Calibri" w:hAnsi="Calibri" w:cs="Arial"/>
          <w:b/>
          <w:bCs/>
          <w:color w:val="FF0000"/>
          <w:sz w:val="48"/>
          <w:szCs w:val="48"/>
          <w:lang w:bidi="ar-MA"/>
        </w:rPr>
        <w:t xml:space="preserve"> p </w:t>
      </w:r>
      <w:r w:rsidR="00370861">
        <w:rPr>
          <w:rFonts w:ascii="Calibri" w:eastAsia="Calibri" w:hAnsi="Calibri" w:cs="Arial"/>
          <w:b/>
          <w:bCs/>
          <w:color w:val="FF0000"/>
          <w:sz w:val="48"/>
          <w:szCs w:val="48"/>
          <w:lang w:bidi="ar-MA"/>
        </w:rPr>
        <w:t>110</w:t>
      </w:r>
      <w:r w:rsidR="00370861">
        <w:rPr>
          <w:rFonts w:ascii="Calibri" w:eastAsia="Calibri" w:hAnsi="Calibri" w:cs="Arial"/>
          <w:b/>
          <w:bCs/>
          <w:sz w:val="48"/>
          <w:szCs w:val="48"/>
          <w:lang w:bidi="ar-MA"/>
        </w:rPr>
        <w:t>)</w:t>
      </w:r>
      <w:r w:rsidR="00AF0657">
        <w:rPr>
          <w:rFonts w:ascii="Calibri" w:eastAsia="Calibri" w:hAnsi="Calibri" w:cs="Arial"/>
          <w:b/>
          <w:bCs/>
          <w:sz w:val="48"/>
          <w:szCs w:val="48"/>
          <w:lang w:bidi="ar-MA"/>
        </w:rPr>
        <w:t> </w:t>
      </w:r>
      <w:r>
        <w:rPr>
          <w:rFonts w:ascii="Calibri" w:eastAsia="Calibri" w:hAnsi="Calibri" w:cs="Arial"/>
          <w:b/>
          <w:bCs/>
          <w:color w:val="00B050"/>
          <w:sz w:val="44"/>
          <w:szCs w:val="44"/>
          <w:lang w:bidi="ar-MA"/>
        </w:rPr>
        <w:t>:</w:t>
      </w:r>
    </w:p>
    <w:p w14:paraId="4D4873ED" w14:textId="028BA022" w:rsidR="00501E52" w:rsidRPr="00472910" w:rsidRDefault="00501E52" w:rsidP="00501E52">
      <w:pPr>
        <w:spacing w:after="0" w:line="240" w:lineRule="auto"/>
        <w:rPr>
          <w:rFonts w:ascii="Calibri" w:eastAsia="Calibri" w:hAnsi="Calibri" w:cs="Arial"/>
          <w:b/>
          <w:bCs/>
          <w:sz w:val="44"/>
          <w:szCs w:val="44"/>
          <w:lang w:bidi="ar-MA"/>
        </w:rPr>
      </w:pPr>
      <w:r w:rsidRPr="00472910">
        <w:rPr>
          <w:rFonts w:ascii="Calibri" w:eastAsia="Calibri" w:hAnsi="Calibri" w:cs="Arial"/>
          <w:b/>
          <w:bCs/>
          <w:sz w:val="44"/>
          <w:szCs w:val="44"/>
          <w:lang w:bidi="ar-MA"/>
        </w:rPr>
        <w:t xml:space="preserve">Les pneumocoques pathogènes </w:t>
      </w:r>
      <w:r w:rsidR="00472910" w:rsidRPr="00472910">
        <w:rPr>
          <w:rFonts w:ascii="Calibri" w:eastAsia="Calibri" w:hAnsi="Calibri" w:cs="Arial"/>
          <w:b/>
          <w:bCs/>
          <w:sz w:val="44"/>
          <w:szCs w:val="44"/>
          <w:lang w:bidi="ar-MA"/>
        </w:rPr>
        <w:t xml:space="preserve">(qui cause la pneumonie) possèdent une </w:t>
      </w:r>
      <w:r w:rsidR="00472910" w:rsidRPr="00472910">
        <w:rPr>
          <w:rFonts w:ascii="Calibri" w:eastAsia="Calibri" w:hAnsi="Calibri" w:cs="Arial"/>
          <w:b/>
          <w:bCs/>
          <w:color w:val="FF0000"/>
          <w:sz w:val="44"/>
          <w:szCs w:val="44"/>
          <w:lang w:bidi="ar-MA"/>
        </w:rPr>
        <w:t xml:space="preserve">capsule </w:t>
      </w:r>
      <w:proofErr w:type="spellStart"/>
      <w:r w:rsidR="00472910" w:rsidRPr="00472910">
        <w:rPr>
          <w:rFonts w:ascii="Calibri" w:eastAsia="Calibri" w:hAnsi="Calibri" w:cs="Arial" w:hint="cs"/>
          <w:b/>
          <w:bCs/>
          <w:color w:val="FF0000"/>
          <w:sz w:val="44"/>
          <w:szCs w:val="44"/>
          <w:rtl/>
          <w:lang w:bidi="ar-MA"/>
        </w:rPr>
        <w:t>عليبة</w:t>
      </w:r>
      <w:proofErr w:type="spellEnd"/>
      <w:r w:rsidR="00472910" w:rsidRPr="00472910">
        <w:rPr>
          <w:rFonts w:ascii="Calibri" w:eastAsia="Calibri" w:hAnsi="Calibri" w:cs="Arial"/>
          <w:b/>
          <w:bCs/>
          <w:sz w:val="44"/>
          <w:szCs w:val="44"/>
          <w:lang w:bidi="ar-MA"/>
        </w:rPr>
        <w:t>.</w:t>
      </w:r>
      <w:r w:rsidR="00472910" w:rsidRPr="00472910">
        <w:rPr>
          <w:rFonts w:ascii="Calibri" w:eastAsia="Calibri" w:hAnsi="Calibri" w:cs="Arial" w:hint="cs"/>
          <w:b/>
          <w:bCs/>
          <w:sz w:val="44"/>
          <w:szCs w:val="44"/>
          <w:rtl/>
          <w:lang w:bidi="ar-MA"/>
        </w:rPr>
        <w:t xml:space="preserve"> </w:t>
      </w:r>
      <w:r w:rsidR="00472910" w:rsidRPr="00472910">
        <w:rPr>
          <w:rFonts w:ascii="Calibri" w:eastAsia="Calibri" w:hAnsi="Calibri" w:cs="Arial"/>
          <w:b/>
          <w:bCs/>
          <w:sz w:val="44"/>
          <w:szCs w:val="44"/>
          <w:lang w:bidi="ar-MA"/>
        </w:rPr>
        <w:t>Tandis que les pneumocoques inoffensifs ne possèdent pas de capsule.</w:t>
      </w:r>
    </w:p>
    <w:p w14:paraId="23B96F98" w14:textId="059AEE23" w:rsidR="00DB49C2" w:rsidRDefault="00DB49C2" w:rsidP="002000D2">
      <w:pPr>
        <w:pStyle w:val="Paragraphedeliste"/>
        <w:numPr>
          <w:ilvl w:val="0"/>
          <w:numId w:val="34"/>
        </w:numPr>
        <w:spacing w:after="0" w:line="240" w:lineRule="auto"/>
        <w:ind w:left="991" w:hanging="437"/>
        <w:rPr>
          <w:rFonts w:ascii="Calibri" w:eastAsia="Calibri" w:hAnsi="Calibri" w:cs="Arial"/>
          <w:b/>
          <w:bCs/>
          <w:color w:val="00B050"/>
          <w:sz w:val="44"/>
          <w:szCs w:val="44"/>
          <w:lang w:bidi="ar-MA"/>
        </w:rPr>
      </w:pPr>
      <w:r>
        <w:rPr>
          <w:rFonts w:ascii="Calibri" w:eastAsia="Calibri" w:hAnsi="Calibri" w:cs="Arial"/>
          <w:b/>
          <w:bCs/>
          <w:color w:val="00B050"/>
          <w:sz w:val="44"/>
          <w:szCs w:val="44"/>
          <w:lang w:bidi="ar-MA"/>
        </w:rPr>
        <w:t>Changement d’identité</w:t>
      </w:r>
      <w:r w:rsidR="00AF0657">
        <w:rPr>
          <w:rFonts w:ascii="Calibri" w:eastAsia="Calibri" w:hAnsi="Calibri" w:cs="Arial"/>
          <w:b/>
          <w:bCs/>
          <w:color w:val="00B050"/>
          <w:sz w:val="44"/>
          <w:szCs w:val="44"/>
          <w:lang w:bidi="ar-MA"/>
        </w:rPr>
        <w:t> </w:t>
      </w:r>
      <w:r>
        <w:rPr>
          <w:rFonts w:ascii="Calibri" w:eastAsia="Calibri" w:hAnsi="Calibri" w:cs="Arial"/>
          <w:b/>
          <w:bCs/>
          <w:color w:val="00B050"/>
          <w:sz w:val="44"/>
          <w:szCs w:val="44"/>
          <w:lang w:bidi="ar-MA"/>
        </w:rPr>
        <w:t>:</w:t>
      </w:r>
    </w:p>
    <w:p w14:paraId="49C04E74" w14:textId="0FA88033" w:rsidR="00923AB3" w:rsidRPr="00370861" w:rsidRDefault="00472910" w:rsidP="00472910">
      <w:pPr>
        <w:spacing w:after="0" w:line="240" w:lineRule="auto"/>
        <w:rPr>
          <w:rFonts w:ascii="Calibri" w:eastAsia="Calibri" w:hAnsi="Calibri" w:cs="Arial"/>
          <w:b/>
          <w:bCs/>
          <w:sz w:val="44"/>
          <w:szCs w:val="44"/>
          <w:rtl/>
          <w:lang w:bidi="ar-MA"/>
        </w:rPr>
      </w:pPr>
      <w:r w:rsidRPr="00370861">
        <w:rPr>
          <w:rFonts w:ascii="Calibri" w:eastAsia="Calibri" w:hAnsi="Calibri" w:cs="Arial"/>
          <w:b/>
          <w:bCs/>
          <w:sz w:val="44"/>
          <w:szCs w:val="44"/>
          <w:lang w:bidi="ar-MA"/>
        </w:rPr>
        <w:lastRenderedPageBreak/>
        <w:t xml:space="preserve">Le virus de la grippe est </w:t>
      </w:r>
      <w:r w:rsidR="00370861" w:rsidRPr="00370861">
        <w:rPr>
          <w:rFonts w:ascii="Calibri" w:eastAsia="Calibri" w:hAnsi="Calibri" w:cs="Arial"/>
          <w:b/>
          <w:bCs/>
          <w:sz w:val="44"/>
          <w:szCs w:val="44"/>
          <w:lang w:bidi="ar-MA"/>
        </w:rPr>
        <w:t>caractérisé</w:t>
      </w:r>
      <w:r w:rsidRPr="00370861">
        <w:rPr>
          <w:rFonts w:ascii="Calibri" w:eastAsia="Calibri" w:hAnsi="Calibri" w:cs="Arial"/>
          <w:b/>
          <w:bCs/>
          <w:sz w:val="44"/>
          <w:szCs w:val="44"/>
          <w:lang w:bidi="ar-MA"/>
        </w:rPr>
        <w:t xml:space="preserve"> par</w:t>
      </w:r>
      <w:r w:rsidR="00370861" w:rsidRPr="00370861">
        <w:rPr>
          <w:rFonts w:ascii="Calibri" w:eastAsia="Calibri" w:hAnsi="Calibri" w:cs="Arial"/>
          <w:b/>
          <w:bCs/>
          <w:sz w:val="44"/>
          <w:szCs w:val="44"/>
          <w:lang w:bidi="ar-MA"/>
        </w:rPr>
        <w:t xml:space="preserve"> la capacité de </w:t>
      </w:r>
      <w:r w:rsidR="00370861" w:rsidRPr="00370861">
        <w:rPr>
          <w:rFonts w:ascii="Calibri" w:eastAsia="Calibri" w:hAnsi="Calibri" w:cs="Arial"/>
          <w:b/>
          <w:bCs/>
          <w:color w:val="FF0000"/>
          <w:sz w:val="44"/>
          <w:szCs w:val="44"/>
          <w:lang w:bidi="ar-MA"/>
        </w:rPr>
        <w:t xml:space="preserve">changer de forme </w:t>
      </w:r>
      <w:r w:rsidR="00370861" w:rsidRPr="00370861">
        <w:rPr>
          <w:rFonts w:ascii="Calibri" w:eastAsia="Calibri" w:hAnsi="Calibri" w:cs="Arial"/>
          <w:b/>
          <w:bCs/>
          <w:sz w:val="44"/>
          <w:szCs w:val="44"/>
          <w:lang w:bidi="ar-MA"/>
        </w:rPr>
        <w:t>chaque année ce qui entraine une difficulté de le reconnaitre et le contrôler.</w:t>
      </w:r>
    </w:p>
    <w:p w14:paraId="066631A4" w14:textId="77777777" w:rsidR="00056FE4" w:rsidRPr="00752CF6" w:rsidRDefault="00056FE4" w:rsidP="00501E52">
      <w:pPr>
        <w:bidi/>
        <w:spacing w:after="0" w:line="240" w:lineRule="auto"/>
        <w:rPr>
          <w:rFonts w:ascii="Calibri" w:eastAsia="Calibri" w:hAnsi="Calibri" w:cs="Arial"/>
          <w:b/>
          <w:bCs/>
          <w:color w:val="FF0000"/>
          <w:sz w:val="24"/>
          <w:szCs w:val="24"/>
          <w:rtl/>
          <w:lang w:bidi="ar-MA"/>
        </w:rPr>
      </w:pPr>
    </w:p>
    <w:p w14:paraId="198B2763" w14:textId="7749F5AA" w:rsidR="00056FE4" w:rsidRDefault="00986959" w:rsidP="002000D2">
      <w:pPr>
        <w:pStyle w:val="Paragraphedeliste"/>
        <w:numPr>
          <w:ilvl w:val="0"/>
          <w:numId w:val="34"/>
        </w:numPr>
        <w:spacing w:after="0" w:line="240" w:lineRule="auto"/>
        <w:ind w:left="991" w:hanging="437"/>
        <w:rPr>
          <w:rFonts w:ascii="Calibri" w:eastAsia="Calibri" w:hAnsi="Calibri" w:cs="Arial"/>
          <w:b/>
          <w:bCs/>
          <w:color w:val="00B050"/>
          <w:sz w:val="44"/>
          <w:szCs w:val="44"/>
          <w:lang w:bidi="ar-MA"/>
        </w:rPr>
      </w:pPr>
      <w:r>
        <w:rPr>
          <w:rFonts w:ascii="Calibri" w:eastAsia="Calibri" w:hAnsi="Calibri" w:cs="Arial"/>
          <w:b/>
          <w:bCs/>
          <w:color w:val="00B050"/>
          <w:sz w:val="44"/>
          <w:szCs w:val="44"/>
          <w:lang w:bidi="ar-MA"/>
        </w:rPr>
        <w:t>Conclusion</w:t>
      </w:r>
      <w:r w:rsidR="00AF0657">
        <w:rPr>
          <w:rFonts w:ascii="Calibri" w:eastAsia="Calibri" w:hAnsi="Calibri" w:cs="Arial"/>
          <w:b/>
          <w:bCs/>
          <w:color w:val="00B050"/>
          <w:sz w:val="44"/>
          <w:szCs w:val="44"/>
          <w:lang w:bidi="ar-MA"/>
        </w:rPr>
        <w:t> </w:t>
      </w:r>
      <w:r>
        <w:rPr>
          <w:rFonts w:ascii="Calibri" w:eastAsia="Calibri" w:hAnsi="Calibri" w:cs="Arial"/>
          <w:b/>
          <w:bCs/>
          <w:color w:val="00B050"/>
          <w:sz w:val="44"/>
          <w:szCs w:val="44"/>
          <w:lang w:bidi="ar-MA"/>
        </w:rPr>
        <w:t>:</w:t>
      </w:r>
    </w:p>
    <w:p w14:paraId="06655893" w14:textId="3B75E827" w:rsidR="00986959" w:rsidRDefault="00986959" w:rsidP="00986959">
      <w:pPr>
        <w:pStyle w:val="Paragraphedeliste"/>
        <w:spacing w:after="0" w:line="240" w:lineRule="auto"/>
        <w:ind w:left="0" w:firstLine="567"/>
        <w:rPr>
          <w:rFonts w:ascii="Calibri" w:eastAsia="Calibri" w:hAnsi="Calibri" w:cs="Arial"/>
          <w:b/>
          <w:bCs/>
          <w:sz w:val="44"/>
          <w:szCs w:val="44"/>
          <w:lang w:bidi="ar-MA"/>
        </w:rPr>
      </w:pPr>
      <w:r w:rsidRPr="00986959">
        <w:rPr>
          <w:rFonts w:ascii="Calibri" w:eastAsia="Calibri" w:hAnsi="Calibri" w:cs="Arial"/>
          <w:b/>
          <w:bCs/>
          <w:sz w:val="44"/>
          <w:szCs w:val="44"/>
          <w:lang w:bidi="ar-MA"/>
        </w:rPr>
        <w:t>Les propriétés responsables du pouvoir pathogène des microbes sont</w:t>
      </w:r>
      <w:r w:rsidR="00AF0657">
        <w:rPr>
          <w:rFonts w:ascii="Calibri" w:eastAsia="Calibri" w:hAnsi="Calibri" w:cs="Arial"/>
          <w:b/>
          <w:bCs/>
          <w:sz w:val="44"/>
          <w:szCs w:val="44"/>
          <w:lang w:bidi="ar-MA"/>
        </w:rPr>
        <w:t> </w:t>
      </w:r>
      <w:r w:rsidRPr="00986959">
        <w:rPr>
          <w:rFonts w:ascii="Calibri" w:eastAsia="Calibri" w:hAnsi="Calibri" w:cs="Arial"/>
          <w:b/>
          <w:bCs/>
          <w:sz w:val="44"/>
          <w:szCs w:val="44"/>
          <w:lang w:bidi="ar-MA"/>
        </w:rPr>
        <w:t>:</w:t>
      </w:r>
    </w:p>
    <w:p w14:paraId="3CF8EB62" w14:textId="5AD405DF" w:rsidR="00986959" w:rsidRPr="00DA3474" w:rsidRDefault="00DA3474" w:rsidP="002000D2">
      <w:pPr>
        <w:pStyle w:val="Paragraphedeliste"/>
        <w:numPr>
          <w:ilvl w:val="0"/>
          <w:numId w:val="99"/>
        </w:numPr>
        <w:spacing w:after="0" w:line="240" w:lineRule="auto"/>
        <w:rPr>
          <w:rFonts w:ascii="Calibri" w:eastAsia="Calibri" w:hAnsi="Calibri" w:cs="Arial"/>
          <w:b/>
          <w:bCs/>
          <w:color w:val="FF0000"/>
          <w:sz w:val="44"/>
          <w:szCs w:val="44"/>
          <w:lang w:bidi="ar-MA"/>
        </w:rPr>
      </w:pPr>
      <w:r w:rsidRPr="00DA3474">
        <w:rPr>
          <w:rFonts w:ascii="Calibri" w:eastAsia="Calibri" w:hAnsi="Calibri" w:cs="Arial"/>
          <w:b/>
          <w:bCs/>
          <w:color w:val="FF0000"/>
          <w:sz w:val="44"/>
          <w:szCs w:val="44"/>
          <w:lang w:bidi="ar-MA"/>
        </w:rPr>
        <w:t>La multiplication rapide</w:t>
      </w:r>
    </w:p>
    <w:p w14:paraId="12F22178" w14:textId="7239AF9C" w:rsidR="00DA3474" w:rsidRPr="00DA3474" w:rsidRDefault="00DA3474" w:rsidP="002000D2">
      <w:pPr>
        <w:pStyle w:val="Paragraphedeliste"/>
        <w:numPr>
          <w:ilvl w:val="0"/>
          <w:numId w:val="99"/>
        </w:numPr>
        <w:spacing w:after="0" w:line="240" w:lineRule="auto"/>
        <w:rPr>
          <w:rFonts w:ascii="Calibri" w:eastAsia="Calibri" w:hAnsi="Calibri" w:cs="Arial"/>
          <w:b/>
          <w:bCs/>
          <w:color w:val="FF0000"/>
          <w:sz w:val="44"/>
          <w:szCs w:val="44"/>
          <w:lang w:bidi="ar-MA"/>
        </w:rPr>
      </w:pPr>
      <w:r w:rsidRPr="00DA3474">
        <w:rPr>
          <w:rFonts w:ascii="Calibri" w:eastAsia="Calibri" w:hAnsi="Calibri" w:cs="Arial"/>
          <w:b/>
          <w:bCs/>
          <w:color w:val="FF0000"/>
          <w:sz w:val="44"/>
          <w:szCs w:val="44"/>
          <w:lang w:bidi="ar-MA"/>
        </w:rPr>
        <w:t>La sécrétion des toxines</w:t>
      </w:r>
    </w:p>
    <w:p w14:paraId="09C12549" w14:textId="54DB0AC9" w:rsidR="00DA3474" w:rsidRPr="00DA3474" w:rsidRDefault="00DA3474" w:rsidP="002000D2">
      <w:pPr>
        <w:pStyle w:val="Paragraphedeliste"/>
        <w:numPr>
          <w:ilvl w:val="0"/>
          <w:numId w:val="99"/>
        </w:numPr>
        <w:spacing w:after="0" w:line="240" w:lineRule="auto"/>
        <w:rPr>
          <w:rFonts w:ascii="Calibri" w:eastAsia="Calibri" w:hAnsi="Calibri" w:cs="Arial"/>
          <w:b/>
          <w:bCs/>
          <w:color w:val="FF0000"/>
          <w:sz w:val="44"/>
          <w:szCs w:val="44"/>
          <w:lang w:bidi="ar-MA"/>
        </w:rPr>
      </w:pPr>
      <w:r w:rsidRPr="00DA3474">
        <w:rPr>
          <w:rFonts w:ascii="Calibri" w:eastAsia="Calibri" w:hAnsi="Calibri" w:cs="Arial"/>
          <w:b/>
          <w:bCs/>
          <w:color w:val="FF0000"/>
          <w:sz w:val="44"/>
          <w:szCs w:val="44"/>
          <w:lang w:bidi="ar-MA"/>
        </w:rPr>
        <w:t>Présence d’une capsule</w:t>
      </w:r>
    </w:p>
    <w:p w14:paraId="1ABF8DD0" w14:textId="0030C50D" w:rsidR="00DA3474" w:rsidRPr="00DA3474" w:rsidRDefault="00DA3474" w:rsidP="002000D2">
      <w:pPr>
        <w:pStyle w:val="Paragraphedeliste"/>
        <w:numPr>
          <w:ilvl w:val="0"/>
          <w:numId w:val="99"/>
        </w:numPr>
        <w:spacing w:after="0" w:line="240" w:lineRule="auto"/>
        <w:rPr>
          <w:rFonts w:ascii="Calibri" w:eastAsia="Calibri" w:hAnsi="Calibri" w:cs="Arial"/>
          <w:b/>
          <w:bCs/>
          <w:color w:val="FF0000"/>
          <w:sz w:val="44"/>
          <w:szCs w:val="44"/>
          <w:lang w:bidi="ar-MA"/>
        </w:rPr>
      </w:pPr>
      <w:r w:rsidRPr="00DA3474">
        <w:rPr>
          <w:rFonts w:ascii="Calibri" w:eastAsia="Calibri" w:hAnsi="Calibri" w:cs="Arial"/>
          <w:b/>
          <w:bCs/>
          <w:color w:val="FF0000"/>
          <w:sz w:val="44"/>
          <w:szCs w:val="44"/>
          <w:lang w:bidi="ar-MA"/>
        </w:rPr>
        <w:t>Changement de forme</w:t>
      </w:r>
    </w:p>
    <w:p w14:paraId="256FE72F" w14:textId="77777777" w:rsidR="00056FE4" w:rsidRPr="00752CF6" w:rsidRDefault="00056FE4" w:rsidP="00752CF6">
      <w:pPr>
        <w:pStyle w:val="Paragraphedeliste"/>
        <w:ind w:left="1569"/>
        <w:rPr>
          <w:rFonts w:ascii="Calibri" w:eastAsia="Calibri" w:hAnsi="Calibri" w:cs="Arial"/>
          <w:b/>
          <w:bCs/>
          <w:color w:val="FF0000"/>
          <w:rtl/>
          <w:lang w:bidi="ar-MA"/>
        </w:rPr>
      </w:pPr>
    </w:p>
    <w:p w14:paraId="5104B311" w14:textId="4821861B" w:rsidR="00681836" w:rsidRPr="00752CF6" w:rsidRDefault="00880EFE" w:rsidP="002000D2">
      <w:pPr>
        <w:pStyle w:val="Paragraphedeliste"/>
        <w:numPr>
          <w:ilvl w:val="0"/>
          <w:numId w:val="32"/>
        </w:numPr>
        <w:spacing w:after="0" w:line="240" w:lineRule="auto"/>
        <w:ind w:left="-1" w:firstLine="0"/>
        <w:rPr>
          <w:rFonts w:ascii="Calibri" w:eastAsia="Calibri" w:hAnsi="Calibri" w:cs="Arial"/>
          <w:b/>
          <w:bCs/>
          <w:color w:val="FF0000"/>
          <w:sz w:val="44"/>
          <w:szCs w:val="44"/>
          <w:rtl/>
          <w:lang w:bidi="ar-MA"/>
        </w:rPr>
      </w:pPr>
      <w:r>
        <w:rPr>
          <w:rFonts w:ascii="Calibri" w:eastAsia="Calibri" w:hAnsi="Calibri" w:cs="Arial"/>
          <w:b/>
          <w:bCs/>
          <w:color w:val="FF0000"/>
          <w:sz w:val="44"/>
          <w:szCs w:val="44"/>
          <w:lang w:bidi="ar-MA"/>
        </w:rPr>
        <w:t>L’immunité naturelle</w:t>
      </w:r>
    </w:p>
    <w:p w14:paraId="6C3BC0CE" w14:textId="0A897720" w:rsidR="00880EFE" w:rsidRDefault="00880EFE" w:rsidP="002000D2">
      <w:pPr>
        <w:pStyle w:val="Paragraphedeliste"/>
        <w:numPr>
          <w:ilvl w:val="0"/>
          <w:numId w:val="100"/>
        </w:numPr>
        <w:spacing w:after="0" w:line="240" w:lineRule="auto"/>
        <w:ind w:left="993"/>
        <w:rPr>
          <w:rFonts w:ascii="Calibri" w:eastAsia="Calibri" w:hAnsi="Calibri" w:cs="Arial"/>
          <w:b/>
          <w:bCs/>
          <w:color w:val="00B050"/>
          <w:sz w:val="44"/>
          <w:szCs w:val="44"/>
          <w:lang w:bidi="ar-MA"/>
        </w:rPr>
      </w:pPr>
      <w:r>
        <w:rPr>
          <w:rFonts w:ascii="Calibri" w:eastAsia="Calibri" w:hAnsi="Calibri" w:cs="Arial"/>
          <w:b/>
          <w:bCs/>
          <w:color w:val="00B050"/>
          <w:sz w:val="44"/>
          <w:szCs w:val="44"/>
          <w:lang w:bidi="ar-MA"/>
        </w:rPr>
        <w:t xml:space="preserve"> Les barrières naturelles</w:t>
      </w:r>
      <w:r w:rsidR="00AF0657">
        <w:rPr>
          <w:rFonts w:ascii="Calibri" w:eastAsia="Calibri" w:hAnsi="Calibri" w:cs="Arial"/>
          <w:b/>
          <w:bCs/>
          <w:color w:val="00B050"/>
          <w:sz w:val="44"/>
          <w:szCs w:val="44"/>
          <w:lang w:bidi="ar-MA"/>
        </w:rPr>
        <w:t> </w:t>
      </w:r>
      <w:r>
        <w:rPr>
          <w:rFonts w:ascii="Calibri" w:eastAsia="Calibri" w:hAnsi="Calibri" w:cs="Arial"/>
          <w:b/>
          <w:bCs/>
          <w:color w:val="00B050"/>
          <w:sz w:val="44"/>
          <w:szCs w:val="44"/>
          <w:lang w:bidi="ar-MA"/>
        </w:rPr>
        <w:t>:</w:t>
      </w:r>
    </w:p>
    <w:p w14:paraId="1F72E3A2" w14:textId="185C6319" w:rsidR="00880EFE" w:rsidRPr="00880EFE" w:rsidRDefault="00880EFE" w:rsidP="00880EFE">
      <w:pPr>
        <w:spacing w:after="0" w:line="240" w:lineRule="auto"/>
        <w:rPr>
          <w:rFonts w:ascii="Calibri" w:eastAsia="Calibri" w:hAnsi="Calibri" w:cs="Arial"/>
          <w:b/>
          <w:bCs/>
          <w:sz w:val="44"/>
          <w:szCs w:val="44"/>
          <w:lang w:bidi="ar-MA"/>
        </w:rPr>
      </w:pPr>
      <w:r w:rsidRPr="00880EFE">
        <w:rPr>
          <w:rFonts w:ascii="Calibri" w:eastAsia="Calibri" w:hAnsi="Calibri" w:cs="Arial"/>
          <w:b/>
          <w:bCs/>
          <w:sz w:val="44"/>
          <w:szCs w:val="44"/>
          <w:lang w:bidi="ar-MA"/>
        </w:rPr>
        <w:t>Les barrières naturelles sont divisées en</w:t>
      </w:r>
      <w:r w:rsidR="00AF0657">
        <w:rPr>
          <w:rFonts w:ascii="Calibri" w:eastAsia="Calibri" w:hAnsi="Calibri" w:cs="Arial"/>
          <w:b/>
          <w:bCs/>
          <w:sz w:val="44"/>
          <w:szCs w:val="44"/>
          <w:lang w:bidi="ar-MA"/>
        </w:rPr>
        <w:t> </w:t>
      </w:r>
      <w:r w:rsidRPr="00880EFE">
        <w:rPr>
          <w:rFonts w:ascii="Calibri" w:eastAsia="Calibri" w:hAnsi="Calibri" w:cs="Arial"/>
          <w:b/>
          <w:bCs/>
          <w:sz w:val="44"/>
          <w:szCs w:val="44"/>
          <w:lang w:bidi="ar-MA"/>
        </w:rPr>
        <w:t>:</w:t>
      </w:r>
    </w:p>
    <w:p w14:paraId="26576899" w14:textId="15FE49B9" w:rsidR="00880EFE" w:rsidRPr="00880EFE" w:rsidRDefault="00880EFE" w:rsidP="002000D2">
      <w:pPr>
        <w:pStyle w:val="Paragraphedeliste"/>
        <w:numPr>
          <w:ilvl w:val="0"/>
          <w:numId w:val="101"/>
        </w:numPr>
        <w:spacing w:after="0" w:line="240" w:lineRule="auto"/>
        <w:rPr>
          <w:rFonts w:ascii="Calibri" w:eastAsia="Calibri" w:hAnsi="Calibri" w:cs="Arial"/>
          <w:b/>
          <w:bCs/>
          <w:color w:val="FF0000"/>
          <w:sz w:val="44"/>
          <w:szCs w:val="44"/>
          <w:lang w:bidi="ar-MA"/>
        </w:rPr>
      </w:pPr>
      <w:r w:rsidRPr="00880EFE">
        <w:rPr>
          <w:rFonts w:ascii="Calibri" w:eastAsia="Calibri" w:hAnsi="Calibri" w:cs="Arial"/>
          <w:b/>
          <w:bCs/>
          <w:color w:val="FF0000"/>
          <w:sz w:val="44"/>
          <w:szCs w:val="44"/>
          <w:lang w:bidi="ar-MA"/>
        </w:rPr>
        <w:t>Barrières mécaniques</w:t>
      </w:r>
      <w:r w:rsidR="00AF0657">
        <w:rPr>
          <w:rFonts w:ascii="Calibri" w:eastAsia="Calibri" w:hAnsi="Calibri" w:cs="Arial"/>
          <w:b/>
          <w:bCs/>
          <w:color w:val="FF0000"/>
          <w:sz w:val="44"/>
          <w:szCs w:val="44"/>
          <w:lang w:bidi="ar-MA"/>
        </w:rPr>
        <w:t> </w:t>
      </w:r>
      <w:r w:rsidRPr="00880EFE">
        <w:rPr>
          <w:rFonts w:ascii="Calibri" w:eastAsia="Calibri" w:hAnsi="Calibri" w:cs="Arial"/>
          <w:b/>
          <w:bCs/>
          <w:color w:val="FF0000"/>
          <w:sz w:val="44"/>
          <w:szCs w:val="44"/>
          <w:lang w:bidi="ar-MA"/>
        </w:rPr>
        <w:t>:</w:t>
      </w:r>
      <w:r>
        <w:rPr>
          <w:rFonts w:ascii="Calibri" w:eastAsia="Calibri" w:hAnsi="Calibri" w:cs="Arial"/>
          <w:b/>
          <w:bCs/>
          <w:color w:val="FF0000"/>
          <w:sz w:val="44"/>
          <w:szCs w:val="44"/>
          <w:lang w:bidi="ar-MA"/>
        </w:rPr>
        <w:t xml:space="preserve"> </w:t>
      </w:r>
      <w:r>
        <w:rPr>
          <w:rFonts w:ascii="Calibri" w:eastAsia="Calibri" w:hAnsi="Calibri" w:cs="Arial"/>
          <w:b/>
          <w:bCs/>
          <w:sz w:val="44"/>
          <w:szCs w:val="44"/>
          <w:lang w:bidi="ar-MA"/>
        </w:rPr>
        <w:t xml:space="preserve">peau, muqueuses, cils… </w:t>
      </w:r>
    </w:p>
    <w:p w14:paraId="6DE60165" w14:textId="741F2D91" w:rsidR="00880EFE" w:rsidRPr="00880EFE" w:rsidRDefault="00880EFE" w:rsidP="002000D2">
      <w:pPr>
        <w:pStyle w:val="Paragraphedeliste"/>
        <w:numPr>
          <w:ilvl w:val="0"/>
          <w:numId w:val="101"/>
        </w:numPr>
        <w:spacing w:after="0" w:line="240" w:lineRule="auto"/>
        <w:rPr>
          <w:rFonts w:ascii="Calibri" w:eastAsia="Calibri" w:hAnsi="Calibri" w:cs="Arial"/>
          <w:b/>
          <w:bCs/>
          <w:color w:val="FF0000"/>
          <w:sz w:val="44"/>
          <w:szCs w:val="44"/>
          <w:lang w:bidi="ar-MA"/>
        </w:rPr>
      </w:pPr>
      <w:r w:rsidRPr="00880EFE">
        <w:rPr>
          <w:rFonts w:ascii="Calibri" w:eastAsia="Calibri" w:hAnsi="Calibri" w:cs="Arial"/>
          <w:b/>
          <w:bCs/>
          <w:color w:val="FF0000"/>
          <w:sz w:val="44"/>
          <w:szCs w:val="44"/>
          <w:lang w:bidi="ar-MA"/>
        </w:rPr>
        <w:t>Barrières chimiques</w:t>
      </w:r>
      <w:r w:rsidR="00AF0657">
        <w:rPr>
          <w:rFonts w:ascii="Calibri" w:eastAsia="Calibri" w:hAnsi="Calibri" w:cs="Arial"/>
          <w:b/>
          <w:bCs/>
          <w:color w:val="FF0000"/>
          <w:sz w:val="44"/>
          <w:szCs w:val="44"/>
          <w:lang w:bidi="ar-MA"/>
        </w:rPr>
        <w:t> </w:t>
      </w:r>
      <w:r w:rsidRPr="00880EFE">
        <w:rPr>
          <w:rFonts w:ascii="Calibri" w:eastAsia="Calibri" w:hAnsi="Calibri" w:cs="Arial"/>
          <w:b/>
          <w:bCs/>
          <w:color w:val="FF0000"/>
          <w:sz w:val="44"/>
          <w:szCs w:val="44"/>
          <w:lang w:bidi="ar-MA"/>
        </w:rPr>
        <w:t>:</w:t>
      </w:r>
      <w:r>
        <w:rPr>
          <w:rFonts w:ascii="Calibri" w:eastAsia="Calibri" w:hAnsi="Calibri" w:cs="Arial"/>
          <w:b/>
          <w:bCs/>
          <w:color w:val="FF0000"/>
          <w:sz w:val="44"/>
          <w:szCs w:val="44"/>
          <w:lang w:bidi="ar-MA"/>
        </w:rPr>
        <w:t xml:space="preserve"> </w:t>
      </w:r>
      <w:r w:rsidRPr="00E138F6">
        <w:rPr>
          <w:rFonts w:ascii="Calibri" w:eastAsia="Calibri" w:hAnsi="Calibri" w:cs="Arial"/>
          <w:b/>
          <w:bCs/>
          <w:sz w:val="44"/>
          <w:szCs w:val="44"/>
          <w:lang w:bidi="ar-MA"/>
        </w:rPr>
        <w:t xml:space="preserve">larmes, sueur, salive, sucs digestifs, secrétions </w:t>
      </w:r>
      <w:r w:rsidR="00E138F6" w:rsidRPr="00E138F6">
        <w:rPr>
          <w:rFonts w:ascii="Calibri" w:eastAsia="Calibri" w:hAnsi="Calibri" w:cs="Arial"/>
          <w:b/>
          <w:bCs/>
          <w:sz w:val="44"/>
          <w:szCs w:val="44"/>
          <w:lang w:bidi="ar-MA"/>
        </w:rPr>
        <w:t>génitales</w:t>
      </w:r>
      <w:r w:rsidRPr="00E138F6">
        <w:rPr>
          <w:rFonts w:ascii="Calibri" w:eastAsia="Calibri" w:hAnsi="Calibri" w:cs="Arial"/>
          <w:b/>
          <w:bCs/>
          <w:sz w:val="44"/>
          <w:szCs w:val="44"/>
          <w:lang w:bidi="ar-MA"/>
        </w:rPr>
        <w:t>,</w:t>
      </w:r>
      <w:r w:rsidR="00E138F6" w:rsidRPr="00E138F6">
        <w:rPr>
          <w:rFonts w:ascii="Calibri" w:eastAsia="Calibri" w:hAnsi="Calibri" w:cs="Arial"/>
          <w:b/>
          <w:bCs/>
          <w:sz w:val="44"/>
          <w:szCs w:val="44"/>
          <w:lang w:bidi="ar-MA"/>
        </w:rPr>
        <w:t xml:space="preserve"> mucus…</w:t>
      </w:r>
    </w:p>
    <w:p w14:paraId="1AE7FEA5" w14:textId="5F750F01" w:rsidR="00880EFE" w:rsidRPr="00880EFE" w:rsidRDefault="00880EFE" w:rsidP="002000D2">
      <w:pPr>
        <w:pStyle w:val="Paragraphedeliste"/>
        <w:numPr>
          <w:ilvl w:val="0"/>
          <w:numId w:val="101"/>
        </w:numPr>
        <w:spacing w:after="0" w:line="240" w:lineRule="auto"/>
        <w:rPr>
          <w:rFonts w:ascii="Calibri" w:eastAsia="Calibri" w:hAnsi="Calibri" w:cs="Arial"/>
          <w:b/>
          <w:bCs/>
          <w:color w:val="FF0000"/>
          <w:sz w:val="44"/>
          <w:szCs w:val="44"/>
          <w:lang w:bidi="ar-MA"/>
        </w:rPr>
      </w:pPr>
      <w:r w:rsidRPr="00880EFE">
        <w:rPr>
          <w:rFonts w:ascii="Calibri" w:eastAsia="Calibri" w:hAnsi="Calibri" w:cs="Arial"/>
          <w:b/>
          <w:bCs/>
          <w:color w:val="FF0000"/>
          <w:sz w:val="44"/>
          <w:szCs w:val="44"/>
          <w:lang w:bidi="ar-MA"/>
        </w:rPr>
        <w:t>Barrières écologiques</w:t>
      </w:r>
      <w:r w:rsidR="00AF0657">
        <w:rPr>
          <w:rFonts w:ascii="Calibri" w:eastAsia="Calibri" w:hAnsi="Calibri" w:cs="Arial"/>
          <w:b/>
          <w:bCs/>
          <w:color w:val="FF0000"/>
          <w:sz w:val="44"/>
          <w:szCs w:val="44"/>
          <w:lang w:bidi="ar-MA"/>
        </w:rPr>
        <w:t> </w:t>
      </w:r>
      <w:r w:rsidRPr="00880EFE">
        <w:rPr>
          <w:rFonts w:ascii="Calibri" w:eastAsia="Calibri" w:hAnsi="Calibri" w:cs="Arial"/>
          <w:b/>
          <w:bCs/>
          <w:color w:val="FF0000"/>
          <w:sz w:val="44"/>
          <w:szCs w:val="44"/>
          <w:lang w:bidi="ar-MA"/>
        </w:rPr>
        <w:t>:</w:t>
      </w:r>
      <w:r w:rsidR="00E138F6">
        <w:rPr>
          <w:rFonts w:ascii="Calibri" w:eastAsia="Calibri" w:hAnsi="Calibri" w:cs="Arial"/>
          <w:b/>
          <w:bCs/>
          <w:color w:val="FF0000"/>
          <w:sz w:val="44"/>
          <w:szCs w:val="44"/>
          <w:lang w:bidi="ar-MA"/>
        </w:rPr>
        <w:t xml:space="preserve"> </w:t>
      </w:r>
      <w:r w:rsidR="00E138F6" w:rsidRPr="008E43F9">
        <w:rPr>
          <w:rFonts w:ascii="Calibri" w:eastAsia="Calibri" w:hAnsi="Calibri" w:cs="Arial"/>
          <w:b/>
          <w:bCs/>
          <w:color w:val="000000" w:themeColor="text1"/>
          <w:sz w:val="44"/>
          <w:szCs w:val="44"/>
          <w:lang w:bidi="ar-MA"/>
        </w:rPr>
        <w:t xml:space="preserve">Ensemble de microbes présents dans le tube digestif (bactéries, levures…) </w:t>
      </w:r>
      <w:r w:rsidR="00E138F6" w:rsidRPr="00711A9A">
        <w:rPr>
          <w:rFonts w:ascii="Calibri" w:eastAsia="Calibri" w:hAnsi="Calibri" w:cs="Arial"/>
          <w:b/>
          <w:bCs/>
          <w:sz w:val="48"/>
          <w:szCs w:val="48"/>
          <w:lang w:bidi="ar-MA"/>
        </w:rPr>
        <w:t>(</w:t>
      </w:r>
      <w:r w:rsidR="00E138F6" w:rsidRPr="00711A9A">
        <w:rPr>
          <w:rFonts w:ascii="Calibri" w:eastAsia="Calibri" w:hAnsi="Calibri" w:cs="Arial"/>
          <w:b/>
          <w:bCs/>
          <w:color w:val="FF0000"/>
          <w:sz w:val="48"/>
          <w:szCs w:val="48"/>
          <w:lang w:bidi="ar-MA"/>
        </w:rPr>
        <w:t xml:space="preserve">S </w:t>
      </w:r>
      <w:r w:rsidR="00E138F6">
        <w:rPr>
          <w:rFonts w:ascii="Calibri" w:eastAsia="Calibri" w:hAnsi="Calibri" w:cs="Arial"/>
          <w:b/>
          <w:bCs/>
          <w:color w:val="FF0000"/>
          <w:sz w:val="48"/>
          <w:szCs w:val="48"/>
          <w:lang w:bidi="ar-MA"/>
        </w:rPr>
        <w:t>doc 7</w:t>
      </w:r>
      <w:r w:rsidR="00E138F6" w:rsidRPr="00711A9A">
        <w:rPr>
          <w:rFonts w:ascii="Calibri" w:eastAsia="Calibri" w:hAnsi="Calibri" w:cs="Arial"/>
          <w:b/>
          <w:bCs/>
          <w:color w:val="FF0000"/>
          <w:sz w:val="48"/>
          <w:szCs w:val="48"/>
          <w:lang w:bidi="ar-MA"/>
        </w:rPr>
        <w:t xml:space="preserve"> p </w:t>
      </w:r>
      <w:r w:rsidR="00E138F6">
        <w:rPr>
          <w:rFonts w:ascii="Calibri" w:eastAsia="Calibri" w:hAnsi="Calibri" w:cs="Arial"/>
          <w:b/>
          <w:bCs/>
          <w:color w:val="FF0000"/>
          <w:sz w:val="48"/>
          <w:szCs w:val="48"/>
          <w:lang w:bidi="ar-MA"/>
        </w:rPr>
        <w:t>112</w:t>
      </w:r>
      <w:r w:rsidR="00E138F6">
        <w:rPr>
          <w:rFonts w:ascii="Calibri" w:eastAsia="Calibri" w:hAnsi="Calibri" w:cs="Arial"/>
          <w:b/>
          <w:bCs/>
          <w:sz w:val="48"/>
          <w:szCs w:val="48"/>
          <w:lang w:bidi="ar-MA"/>
        </w:rPr>
        <w:t>)</w:t>
      </w:r>
    </w:p>
    <w:p w14:paraId="4ECDA7EE" w14:textId="1E77F907" w:rsidR="00880EFE" w:rsidRPr="00880EFE" w:rsidRDefault="00E138F6" w:rsidP="002000D2">
      <w:pPr>
        <w:pStyle w:val="Paragraphedeliste"/>
        <w:numPr>
          <w:ilvl w:val="0"/>
          <w:numId w:val="100"/>
        </w:numPr>
        <w:spacing w:after="0" w:line="240" w:lineRule="auto"/>
        <w:ind w:left="993"/>
        <w:rPr>
          <w:rFonts w:ascii="Calibri" w:eastAsia="Calibri" w:hAnsi="Calibri" w:cs="Arial"/>
          <w:b/>
          <w:bCs/>
          <w:color w:val="00B050"/>
          <w:sz w:val="44"/>
          <w:szCs w:val="44"/>
          <w:lang w:bidi="ar-MA"/>
        </w:rPr>
      </w:pPr>
      <w:r>
        <w:rPr>
          <w:rFonts w:ascii="Calibri" w:eastAsia="Calibri" w:hAnsi="Calibri" w:cs="Arial"/>
          <w:b/>
          <w:bCs/>
          <w:color w:val="00B050"/>
          <w:sz w:val="44"/>
          <w:szCs w:val="44"/>
          <w:lang w:bidi="ar-MA"/>
        </w:rPr>
        <w:t xml:space="preserve">Quelle est la réaction du corps face </w:t>
      </w:r>
      <w:proofErr w:type="spellStart"/>
      <w:r w:rsidR="00A532D3">
        <w:rPr>
          <w:rFonts w:ascii="Calibri" w:eastAsia="Calibri" w:hAnsi="Calibri" w:cs="Arial"/>
          <w:b/>
          <w:bCs/>
          <w:color w:val="00B050"/>
          <w:sz w:val="44"/>
          <w:szCs w:val="44"/>
          <w:lang w:bidi="ar-MA"/>
        </w:rPr>
        <w:t>a</w:t>
      </w:r>
      <w:proofErr w:type="spellEnd"/>
      <w:r w:rsidR="00A532D3">
        <w:rPr>
          <w:rFonts w:ascii="Calibri" w:eastAsia="Calibri" w:hAnsi="Calibri" w:cs="Arial"/>
          <w:b/>
          <w:bCs/>
          <w:color w:val="00B050"/>
          <w:sz w:val="44"/>
          <w:szCs w:val="44"/>
          <w:lang w:bidi="ar-MA"/>
        </w:rPr>
        <w:t xml:space="preserve"> un dépassement des barrières naturelles </w:t>
      </w:r>
    </w:p>
    <w:p w14:paraId="41A1E653" w14:textId="59690BA0" w:rsidR="00A532D3" w:rsidRDefault="00AF0657" w:rsidP="00AF0657">
      <w:pPr>
        <w:spacing w:after="0" w:line="240" w:lineRule="auto"/>
        <w:rPr>
          <w:rFonts w:ascii="Calibri" w:eastAsia="Calibri" w:hAnsi="Calibri" w:cs="Arial"/>
          <w:b/>
          <w:bCs/>
          <w:sz w:val="44"/>
          <w:szCs w:val="44"/>
          <w:lang w:bidi="ar-MA"/>
        </w:rPr>
      </w:pPr>
      <w:r>
        <w:rPr>
          <w:rFonts w:ascii="Calibri" w:eastAsia="Calibri" w:hAnsi="Calibri" w:cs="Arial"/>
          <w:b/>
          <w:bCs/>
          <w:sz w:val="44"/>
          <w:szCs w:val="44"/>
          <w:lang w:bidi="ar-MA"/>
        </w:rPr>
        <w:t>Après le franchissement des barrières naturels les microbes secrètent des substances qui entraine</w:t>
      </w:r>
      <w:r w:rsidR="008E43F9">
        <w:rPr>
          <w:rFonts w:ascii="Calibri" w:eastAsia="Calibri" w:hAnsi="Calibri" w:cs="Arial"/>
          <w:b/>
          <w:bCs/>
          <w:sz w:val="44"/>
          <w:szCs w:val="44"/>
          <w:lang w:bidi="ar-MA"/>
        </w:rPr>
        <w:t>nt</w:t>
      </w:r>
      <w:r>
        <w:rPr>
          <w:rFonts w:ascii="Calibri" w:eastAsia="Calibri" w:hAnsi="Calibri" w:cs="Arial"/>
          <w:b/>
          <w:bCs/>
          <w:sz w:val="44"/>
          <w:szCs w:val="44"/>
          <w:lang w:bidi="ar-MA"/>
        </w:rPr>
        <w:t xml:space="preserve"> l’apparition d’une réaction immunitaire qui se manifestent par :</w:t>
      </w:r>
    </w:p>
    <w:p w14:paraId="01B36382" w14:textId="1AF132F7" w:rsidR="00AF0657" w:rsidRDefault="00AF0657" w:rsidP="0021114B">
      <w:pPr>
        <w:spacing w:after="0" w:line="240" w:lineRule="auto"/>
        <w:rPr>
          <w:rFonts w:ascii="Calibri" w:eastAsia="Calibri" w:hAnsi="Calibri" w:cs="Arial"/>
          <w:b/>
          <w:bCs/>
          <w:sz w:val="44"/>
          <w:szCs w:val="44"/>
          <w:lang w:bidi="ar-MA"/>
        </w:rPr>
      </w:pPr>
      <w:r w:rsidRPr="00AF0657">
        <w:rPr>
          <w:rFonts w:ascii="Calibri" w:eastAsia="Calibri" w:hAnsi="Calibri" w:cs="Arial"/>
          <w:b/>
          <w:bCs/>
          <w:color w:val="FF0000"/>
          <w:sz w:val="44"/>
          <w:szCs w:val="44"/>
          <w:lang w:bidi="ar-MA"/>
        </w:rPr>
        <w:lastRenderedPageBreak/>
        <w:t xml:space="preserve">- </w:t>
      </w:r>
      <w:r w:rsidR="00A40E95">
        <w:rPr>
          <w:rFonts w:ascii="Calibri" w:eastAsia="Calibri" w:hAnsi="Calibri" w:cs="Arial"/>
          <w:b/>
          <w:bCs/>
          <w:color w:val="FF0000"/>
          <w:sz w:val="44"/>
          <w:szCs w:val="44"/>
          <w:lang w:bidi="ar-MA"/>
        </w:rPr>
        <w:t xml:space="preserve">La </w:t>
      </w:r>
      <w:r w:rsidRPr="00AF0657">
        <w:rPr>
          <w:rFonts w:ascii="Calibri" w:eastAsia="Calibri" w:hAnsi="Calibri" w:cs="Arial"/>
          <w:b/>
          <w:bCs/>
          <w:color w:val="FF0000"/>
          <w:sz w:val="44"/>
          <w:szCs w:val="44"/>
          <w:lang w:bidi="ar-MA"/>
        </w:rPr>
        <w:t>Réaction inflammatoire</w:t>
      </w:r>
      <w:r>
        <w:rPr>
          <w:rFonts w:ascii="Calibri" w:eastAsia="Calibri" w:hAnsi="Calibri" w:cs="Arial"/>
          <w:b/>
          <w:bCs/>
          <w:color w:val="FF0000"/>
          <w:sz w:val="44"/>
          <w:szCs w:val="44"/>
          <w:lang w:bidi="ar-MA"/>
        </w:rPr>
        <w:t xml:space="preserve"> </w:t>
      </w:r>
      <w:r w:rsidRPr="00AF0657">
        <w:rPr>
          <w:rFonts w:ascii="Calibri" w:eastAsia="Calibri" w:hAnsi="Calibri" w:cs="Arial" w:hint="cs"/>
          <w:b/>
          <w:bCs/>
          <w:color w:val="FF0000"/>
          <w:sz w:val="44"/>
          <w:szCs w:val="44"/>
          <w:rtl/>
          <w:lang w:bidi="ar-MA"/>
        </w:rPr>
        <w:t>الاستجابة</w:t>
      </w:r>
      <w:r w:rsidRPr="00AF0657">
        <w:rPr>
          <w:rFonts w:ascii="Calibri" w:eastAsia="Calibri" w:hAnsi="Calibri" w:cs="Arial"/>
          <w:b/>
          <w:bCs/>
          <w:color w:val="FF0000"/>
          <w:sz w:val="44"/>
          <w:szCs w:val="44"/>
          <w:rtl/>
          <w:lang w:bidi="ar-MA"/>
        </w:rPr>
        <w:t xml:space="preserve"> </w:t>
      </w:r>
      <w:r w:rsidR="0054652F" w:rsidRPr="00AF0657">
        <w:rPr>
          <w:rFonts w:ascii="Calibri" w:eastAsia="Calibri" w:hAnsi="Calibri" w:cs="Arial" w:hint="cs"/>
          <w:b/>
          <w:bCs/>
          <w:color w:val="FF0000"/>
          <w:sz w:val="44"/>
          <w:szCs w:val="44"/>
          <w:rtl/>
          <w:lang w:bidi="ar-MA"/>
        </w:rPr>
        <w:t>الالتهابية</w:t>
      </w:r>
      <w:r w:rsidR="0054652F">
        <w:rPr>
          <w:rFonts w:ascii="Calibri" w:eastAsia="Calibri" w:hAnsi="Calibri" w:cs="Arial"/>
          <w:b/>
          <w:bCs/>
          <w:color w:val="FF0000"/>
          <w:sz w:val="44"/>
          <w:szCs w:val="44"/>
          <w:lang w:bidi="ar-MA"/>
        </w:rPr>
        <w:t> (</w:t>
      </w:r>
      <w:r w:rsidR="00E904C0" w:rsidRPr="00711A9A">
        <w:rPr>
          <w:rFonts w:ascii="Calibri" w:eastAsia="Calibri" w:hAnsi="Calibri" w:cs="Arial"/>
          <w:b/>
          <w:bCs/>
          <w:color w:val="FF0000"/>
          <w:sz w:val="48"/>
          <w:szCs w:val="48"/>
          <w:lang w:bidi="ar-MA"/>
        </w:rPr>
        <w:t xml:space="preserve">S </w:t>
      </w:r>
      <w:r w:rsidR="00E904C0">
        <w:rPr>
          <w:rFonts w:ascii="Calibri" w:eastAsia="Calibri" w:hAnsi="Calibri" w:cs="Arial"/>
          <w:b/>
          <w:bCs/>
          <w:color w:val="FF0000"/>
          <w:sz w:val="48"/>
          <w:szCs w:val="48"/>
          <w:lang w:bidi="ar-MA"/>
        </w:rPr>
        <w:t>doc 1</w:t>
      </w:r>
      <w:r w:rsidR="00E904C0" w:rsidRPr="00711A9A">
        <w:rPr>
          <w:rFonts w:ascii="Calibri" w:eastAsia="Calibri" w:hAnsi="Calibri" w:cs="Arial"/>
          <w:b/>
          <w:bCs/>
          <w:color w:val="FF0000"/>
          <w:sz w:val="48"/>
          <w:szCs w:val="48"/>
          <w:lang w:bidi="ar-MA"/>
        </w:rPr>
        <w:t xml:space="preserve"> p </w:t>
      </w:r>
      <w:r w:rsidR="00E904C0">
        <w:rPr>
          <w:rFonts w:ascii="Calibri" w:eastAsia="Calibri" w:hAnsi="Calibri" w:cs="Arial"/>
          <w:b/>
          <w:bCs/>
          <w:color w:val="FF0000"/>
          <w:sz w:val="48"/>
          <w:szCs w:val="48"/>
          <w:lang w:bidi="ar-MA"/>
        </w:rPr>
        <w:t>112</w:t>
      </w:r>
      <w:r w:rsidR="00E904C0">
        <w:rPr>
          <w:rFonts w:ascii="Calibri" w:eastAsia="Calibri" w:hAnsi="Calibri" w:cs="Arial"/>
          <w:b/>
          <w:bCs/>
          <w:sz w:val="48"/>
          <w:szCs w:val="48"/>
          <w:lang w:bidi="ar-MA"/>
        </w:rPr>
        <w:t xml:space="preserve">) </w:t>
      </w:r>
      <w:r w:rsidR="0021114B">
        <w:rPr>
          <w:rFonts w:ascii="Calibri" w:eastAsia="Calibri" w:hAnsi="Calibri" w:cs="Arial"/>
          <w:b/>
          <w:bCs/>
          <w:sz w:val="48"/>
          <w:szCs w:val="48"/>
          <w:lang w:bidi="ar-MA"/>
        </w:rPr>
        <w:t xml:space="preserve">qui </w:t>
      </w:r>
      <w:r w:rsidR="0021114B" w:rsidRPr="0021114B">
        <w:rPr>
          <w:rFonts w:ascii="Calibri" w:eastAsia="Calibri" w:hAnsi="Calibri" w:cs="Arial"/>
          <w:b/>
          <w:bCs/>
          <w:sz w:val="48"/>
          <w:szCs w:val="48"/>
          <w:lang w:bidi="ar-MA"/>
        </w:rPr>
        <w:t xml:space="preserve">est </w:t>
      </w:r>
      <w:r w:rsidR="0021114B">
        <w:rPr>
          <w:rFonts w:ascii="Calibri" w:eastAsia="Calibri" w:hAnsi="Calibri" w:cs="Arial"/>
          <w:b/>
          <w:bCs/>
          <w:sz w:val="48"/>
          <w:szCs w:val="48"/>
          <w:lang w:bidi="ar-MA"/>
        </w:rPr>
        <w:t>une</w:t>
      </w:r>
      <w:r w:rsidR="0021114B" w:rsidRPr="0021114B">
        <w:rPr>
          <w:rFonts w:ascii="Calibri" w:eastAsia="Calibri" w:hAnsi="Calibri" w:cs="Arial"/>
          <w:b/>
          <w:bCs/>
          <w:sz w:val="48"/>
          <w:szCs w:val="48"/>
          <w:lang w:bidi="ar-MA"/>
        </w:rPr>
        <w:t xml:space="preserve"> réponse localisée et immédiate que déclenche l’organisme </w:t>
      </w:r>
      <w:r w:rsidR="0070154A" w:rsidRPr="0021114B">
        <w:rPr>
          <w:rFonts w:ascii="Calibri" w:eastAsia="Calibri" w:hAnsi="Calibri" w:cs="Arial"/>
          <w:b/>
          <w:bCs/>
          <w:sz w:val="48"/>
          <w:szCs w:val="48"/>
          <w:lang w:bidi="ar-MA"/>
        </w:rPr>
        <w:t>à la suite de</w:t>
      </w:r>
      <w:r w:rsidR="0021114B">
        <w:rPr>
          <w:rFonts w:ascii="Calibri" w:eastAsia="Calibri" w:hAnsi="Calibri" w:cs="Arial"/>
          <w:b/>
          <w:bCs/>
          <w:sz w:val="48"/>
          <w:szCs w:val="48"/>
          <w:lang w:bidi="ar-MA"/>
        </w:rPr>
        <w:t xml:space="preserve"> l</w:t>
      </w:r>
      <w:r w:rsidR="0021114B" w:rsidRPr="0021114B">
        <w:rPr>
          <w:rFonts w:ascii="Calibri" w:eastAsia="Calibri" w:hAnsi="Calibri" w:cs="Arial"/>
          <w:b/>
          <w:bCs/>
          <w:sz w:val="48"/>
          <w:szCs w:val="48"/>
          <w:lang w:bidi="ar-MA"/>
        </w:rPr>
        <w:t xml:space="preserve">’entrée d’éléments étrangers. </w:t>
      </w:r>
      <w:r w:rsidR="0021114B">
        <w:rPr>
          <w:rFonts w:ascii="Calibri" w:eastAsia="Calibri" w:hAnsi="Calibri" w:cs="Arial"/>
          <w:b/>
          <w:bCs/>
          <w:sz w:val="44"/>
          <w:szCs w:val="44"/>
          <w:lang w:bidi="ar-MA"/>
        </w:rPr>
        <w:t>Elle</w:t>
      </w:r>
      <w:r w:rsidR="00A40E95" w:rsidRPr="00A40E95">
        <w:rPr>
          <w:rFonts w:ascii="Calibri" w:eastAsia="Calibri" w:hAnsi="Calibri" w:cs="Arial"/>
          <w:b/>
          <w:bCs/>
          <w:sz w:val="44"/>
          <w:szCs w:val="44"/>
          <w:lang w:bidi="ar-MA"/>
        </w:rPr>
        <w:t xml:space="preserve"> se caract</w:t>
      </w:r>
      <w:r w:rsidR="00A40E95">
        <w:rPr>
          <w:rFonts w:ascii="Calibri" w:eastAsia="Calibri" w:hAnsi="Calibri" w:cs="Arial"/>
          <w:b/>
          <w:bCs/>
          <w:sz w:val="44"/>
          <w:szCs w:val="44"/>
          <w:lang w:bidi="ar-MA"/>
        </w:rPr>
        <w:t>é</w:t>
      </w:r>
      <w:r w:rsidR="00A40E95" w:rsidRPr="00A40E95">
        <w:rPr>
          <w:rFonts w:ascii="Calibri" w:eastAsia="Calibri" w:hAnsi="Calibri" w:cs="Arial"/>
          <w:b/>
          <w:bCs/>
          <w:sz w:val="44"/>
          <w:szCs w:val="44"/>
          <w:lang w:bidi="ar-MA"/>
        </w:rPr>
        <w:t xml:space="preserve">rise par les symptômes suivants : </w:t>
      </w:r>
    </w:p>
    <w:p w14:paraId="1DA2A7EA" w14:textId="1A0D335C" w:rsidR="00A40E95" w:rsidRPr="00E904C0" w:rsidRDefault="00A40E95" w:rsidP="002000D2">
      <w:pPr>
        <w:numPr>
          <w:ilvl w:val="2"/>
          <w:numId w:val="102"/>
        </w:numPr>
        <w:spacing w:after="0" w:line="240" w:lineRule="auto"/>
        <w:ind w:left="993"/>
        <w:contextualSpacing/>
        <w:rPr>
          <w:rFonts w:ascii="Calibri" w:eastAsia="Calibri" w:hAnsi="Calibri" w:cs="Arial"/>
          <w:b/>
          <w:bCs/>
          <w:color w:val="00B050"/>
          <w:sz w:val="44"/>
          <w:szCs w:val="44"/>
          <w:lang w:bidi="ar-MA"/>
        </w:rPr>
      </w:pPr>
      <w:r w:rsidRPr="00E904C0">
        <w:rPr>
          <w:rFonts w:ascii="Calibri" w:eastAsia="Calibri" w:hAnsi="Calibri" w:cs="Arial"/>
          <w:b/>
          <w:bCs/>
          <w:color w:val="FF0000"/>
          <w:sz w:val="44"/>
          <w:szCs w:val="44"/>
          <w:lang w:bidi="ar-MA"/>
        </w:rPr>
        <w:t xml:space="preserve">Douleurs </w:t>
      </w:r>
      <w:r w:rsidRPr="00E904C0">
        <w:rPr>
          <w:rFonts w:ascii="Calibri" w:eastAsia="Calibri" w:hAnsi="Calibri" w:cs="Arial"/>
          <w:b/>
          <w:bCs/>
          <w:color w:val="FF0000"/>
          <w:sz w:val="44"/>
          <w:szCs w:val="44"/>
          <w:rtl/>
          <w:lang w:bidi="ar-MA"/>
        </w:rPr>
        <w:t xml:space="preserve">: </w:t>
      </w:r>
      <w:r w:rsidR="00E904C0" w:rsidRPr="00E904C0">
        <w:rPr>
          <w:rFonts w:ascii="Calibri" w:eastAsia="Calibri" w:hAnsi="Calibri" w:cs="Arial" w:hint="cs"/>
          <w:b/>
          <w:bCs/>
          <w:color w:val="FF0000"/>
          <w:sz w:val="44"/>
          <w:szCs w:val="44"/>
          <w:rtl/>
          <w:lang w:bidi="ar-MA"/>
        </w:rPr>
        <w:t>آلام</w:t>
      </w:r>
      <w:r w:rsidR="00E904C0" w:rsidRPr="00752CF6">
        <w:rPr>
          <w:rFonts w:ascii="Calibri" w:eastAsia="Calibri" w:hAnsi="Calibri" w:cs="Arial" w:hint="cs"/>
          <w:b/>
          <w:bCs/>
          <w:color w:val="00B050"/>
          <w:sz w:val="44"/>
          <w:szCs w:val="44"/>
          <w:rtl/>
          <w:lang w:bidi="ar-MA"/>
        </w:rPr>
        <w:t xml:space="preserve"> </w:t>
      </w:r>
      <w:r w:rsidR="00E904C0" w:rsidRPr="00E904C0">
        <w:rPr>
          <w:rFonts w:ascii="Calibri" w:eastAsia="Calibri" w:hAnsi="Calibri" w:cs="Arial"/>
          <w:b/>
          <w:bCs/>
          <w:sz w:val="44"/>
          <w:szCs w:val="44"/>
          <w:lang w:bidi="ar-MA"/>
        </w:rPr>
        <w:t>Dues</w:t>
      </w:r>
      <w:r>
        <w:rPr>
          <w:rFonts w:ascii="Calibri" w:eastAsia="Calibri" w:hAnsi="Calibri" w:cs="Arial"/>
          <w:b/>
          <w:bCs/>
          <w:sz w:val="44"/>
          <w:szCs w:val="44"/>
          <w:lang w:bidi="ar-MA"/>
        </w:rPr>
        <w:t xml:space="preserve"> à l’excitation des terminaisons nerv</w:t>
      </w:r>
      <w:r w:rsidRPr="00E904C0">
        <w:rPr>
          <w:rFonts w:ascii="Calibri" w:eastAsia="Calibri" w:hAnsi="Calibri" w:cs="Arial"/>
          <w:b/>
          <w:bCs/>
          <w:sz w:val="44"/>
          <w:szCs w:val="44"/>
          <w:lang w:bidi="ar-MA"/>
        </w:rPr>
        <w:t>euses de la peau</w:t>
      </w:r>
      <w:r w:rsidR="00E904C0" w:rsidRPr="00E904C0">
        <w:rPr>
          <w:rFonts w:ascii="Calibri" w:eastAsia="Calibri" w:hAnsi="Calibri" w:cs="Arial"/>
          <w:b/>
          <w:bCs/>
          <w:sz w:val="44"/>
          <w:szCs w:val="44"/>
          <w:lang w:bidi="ar-MA"/>
        </w:rPr>
        <w:t xml:space="preserve"> par les toxine</w:t>
      </w:r>
      <w:r w:rsidR="00E904C0">
        <w:rPr>
          <w:rFonts w:ascii="Calibri" w:eastAsia="Calibri" w:hAnsi="Calibri" w:cs="Arial"/>
          <w:b/>
          <w:bCs/>
          <w:sz w:val="44"/>
          <w:szCs w:val="44"/>
          <w:lang w:bidi="ar-MA"/>
        </w:rPr>
        <w:t>s</w:t>
      </w:r>
      <w:r w:rsidR="00E904C0" w:rsidRPr="00E904C0">
        <w:rPr>
          <w:rFonts w:ascii="Calibri" w:eastAsia="Calibri" w:hAnsi="Calibri" w:cs="Arial"/>
          <w:b/>
          <w:bCs/>
          <w:sz w:val="44"/>
          <w:szCs w:val="44"/>
          <w:lang w:bidi="ar-MA"/>
        </w:rPr>
        <w:t xml:space="preserve"> microbienne</w:t>
      </w:r>
      <w:r w:rsidR="00E904C0">
        <w:rPr>
          <w:rFonts w:ascii="Calibri" w:eastAsia="Calibri" w:hAnsi="Calibri" w:cs="Arial"/>
          <w:b/>
          <w:bCs/>
          <w:sz w:val="44"/>
          <w:szCs w:val="44"/>
          <w:lang w:bidi="ar-MA"/>
        </w:rPr>
        <w:t>s</w:t>
      </w:r>
      <w:r w:rsidR="00E904C0" w:rsidRPr="00E904C0">
        <w:rPr>
          <w:rFonts w:ascii="Calibri" w:eastAsia="Calibri" w:hAnsi="Calibri" w:cs="Arial"/>
          <w:b/>
          <w:bCs/>
          <w:sz w:val="44"/>
          <w:szCs w:val="44"/>
          <w:lang w:bidi="ar-MA"/>
        </w:rPr>
        <w:t xml:space="preserve"> ou </w:t>
      </w:r>
      <w:r w:rsidR="0021114B">
        <w:rPr>
          <w:rFonts w:ascii="Calibri" w:eastAsia="Calibri" w:hAnsi="Calibri" w:cs="Arial"/>
          <w:b/>
          <w:bCs/>
          <w:sz w:val="44"/>
          <w:szCs w:val="44"/>
          <w:lang w:bidi="ar-MA"/>
        </w:rPr>
        <w:t xml:space="preserve">par </w:t>
      </w:r>
      <w:r w:rsidR="00CE1559" w:rsidRPr="00E904C0">
        <w:rPr>
          <w:rFonts w:ascii="Calibri" w:eastAsia="Calibri" w:hAnsi="Calibri" w:cs="Arial"/>
          <w:b/>
          <w:bCs/>
          <w:sz w:val="44"/>
          <w:szCs w:val="44"/>
          <w:lang w:bidi="ar-MA"/>
        </w:rPr>
        <w:t>des substances secrétées</w:t>
      </w:r>
      <w:r w:rsidR="00E904C0" w:rsidRPr="00E904C0">
        <w:rPr>
          <w:rFonts w:ascii="Calibri" w:eastAsia="Calibri" w:hAnsi="Calibri" w:cs="Arial"/>
          <w:b/>
          <w:bCs/>
          <w:sz w:val="44"/>
          <w:szCs w:val="44"/>
          <w:lang w:bidi="ar-MA"/>
        </w:rPr>
        <w:t xml:space="preserve"> par le corps.</w:t>
      </w:r>
    </w:p>
    <w:p w14:paraId="2845412F" w14:textId="441C8E99" w:rsidR="00E904C0" w:rsidRPr="00A40E95" w:rsidRDefault="00E904C0" w:rsidP="002000D2">
      <w:pPr>
        <w:numPr>
          <w:ilvl w:val="2"/>
          <w:numId w:val="102"/>
        </w:numPr>
        <w:spacing w:after="0" w:line="240" w:lineRule="auto"/>
        <w:ind w:left="993"/>
        <w:contextualSpacing/>
        <w:rPr>
          <w:rFonts w:ascii="Calibri" w:eastAsia="Calibri" w:hAnsi="Calibri" w:cs="Arial"/>
          <w:b/>
          <w:bCs/>
          <w:color w:val="00B050"/>
          <w:sz w:val="44"/>
          <w:szCs w:val="44"/>
          <w:lang w:bidi="ar-MA"/>
        </w:rPr>
      </w:pPr>
      <w:r>
        <w:rPr>
          <w:rFonts w:ascii="Calibri" w:eastAsia="Calibri" w:hAnsi="Calibri" w:cs="Arial"/>
          <w:b/>
          <w:bCs/>
          <w:color w:val="FF0000"/>
          <w:sz w:val="44"/>
          <w:szCs w:val="44"/>
          <w:lang w:bidi="ar-MA"/>
        </w:rPr>
        <w:t xml:space="preserve">Augmentation de la température </w:t>
      </w:r>
      <w:r w:rsidR="001F38C6" w:rsidRPr="00752CF6">
        <w:rPr>
          <w:rFonts w:ascii="Calibri" w:eastAsia="Calibri" w:hAnsi="Calibri" w:cs="Arial"/>
          <w:b/>
          <w:bCs/>
          <w:color w:val="00B050"/>
          <w:sz w:val="44"/>
          <w:szCs w:val="44"/>
          <w:rtl/>
          <w:lang w:bidi="ar-MA"/>
        </w:rPr>
        <w:t xml:space="preserve">ارتفاع </w:t>
      </w:r>
      <w:proofErr w:type="spellStart"/>
      <w:r w:rsidR="001F38C6" w:rsidRPr="00752CF6">
        <w:rPr>
          <w:rFonts w:ascii="Calibri" w:eastAsia="Calibri" w:hAnsi="Calibri" w:cs="Arial"/>
          <w:b/>
          <w:bCs/>
          <w:color w:val="00B050"/>
          <w:sz w:val="44"/>
          <w:szCs w:val="44"/>
          <w:rtl/>
          <w:lang w:bidi="ar-MA"/>
        </w:rPr>
        <w:t>درجةالحرارة</w:t>
      </w:r>
      <w:proofErr w:type="spellEnd"/>
      <w:r w:rsidR="001F38C6">
        <w:rPr>
          <w:rFonts w:ascii="Calibri" w:eastAsia="Calibri" w:hAnsi="Calibri" w:cs="Arial" w:hint="cs"/>
          <w:b/>
          <w:bCs/>
          <w:color w:val="00B050"/>
          <w:sz w:val="44"/>
          <w:szCs w:val="44"/>
          <w:rtl/>
          <w:lang w:bidi="ar-MA"/>
        </w:rPr>
        <w:t> </w:t>
      </w:r>
      <w:r w:rsidR="001F38C6">
        <w:rPr>
          <w:rFonts w:ascii="Calibri" w:eastAsia="Calibri" w:hAnsi="Calibri" w:cs="Arial"/>
          <w:b/>
          <w:bCs/>
          <w:color w:val="00B050"/>
          <w:sz w:val="44"/>
          <w:szCs w:val="44"/>
          <w:lang w:bidi="ar-MA"/>
        </w:rPr>
        <w:t xml:space="preserve">:  </w:t>
      </w:r>
      <w:r w:rsidRPr="001F38C6">
        <w:rPr>
          <w:rFonts w:ascii="Calibri" w:eastAsia="Calibri" w:hAnsi="Calibri" w:cs="Arial"/>
          <w:b/>
          <w:bCs/>
          <w:color w:val="000000" w:themeColor="text1"/>
          <w:sz w:val="44"/>
          <w:szCs w:val="44"/>
          <w:lang w:bidi="ar-MA"/>
        </w:rPr>
        <w:t>pour essayer de détruire les microbes localement</w:t>
      </w:r>
      <w:r w:rsidR="007A0916">
        <w:rPr>
          <w:rFonts w:ascii="Calibri" w:eastAsia="Calibri" w:hAnsi="Calibri" w:cs="Arial"/>
          <w:b/>
          <w:bCs/>
          <w:color w:val="000000" w:themeColor="text1"/>
          <w:sz w:val="44"/>
          <w:szCs w:val="44"/>
          <w:lang w:bidi="ar-MA"/>
        </w:rPr>
        <w:t>.</w:t>
      </w:r>
    </w:p>
    <w:p w14:paraId="36DF8DC0" w14:textId="1FD130CE" w:rsidR="00A40E95" w:rsidRPr="00752CF6" w:rsidRDefault="00A40E95" w:rsidP="002000D2">
      <w:pPr>
        <w:numPr>
          <w:ilvl w:val="2"/>
          <w:numId w:val="102"/>
        </w:numPr>
        <w:spacing w:after="0" w:line="240" w:lineRule="auto"/>
        <w:ind w:left="993"/>
        <w:contextualSpacing/>
        <w:rPr>
          <w:rFonts w:ascii="Calibri" w:eastAsia="Calibri" w:hAnsi="Calibri" w:cs="Arial"/>
          <w:b/>
          <w:bCs/>
          <w:color w:val="00B050"/>
          <w:sz w:val="44"/>
          <w:szCs w:val="44"/>
          <w:lang w:bidi="ar-MA"/>
        </w:rPr>
      </w:pPr>
      <w:r w:rsidRPr="006C04CB">
        <w:rPr>
          <w:rFonts w:ascii="Calibri" w:eastAsia="Calibri" w:hAnsi="Calibri" w:cs="Arial"/>
          <w:b/>
          <w:bCs/>
          <w:color w:val="FF0000"/>
          <w:sz w:val="44"/>
          <w:szCs w:val="44"/>
          <w:lang w:bidi="ar-MA"/>
        </w:rPr>
        <w:t>Rougeu</w:t>
      </w:r>
      <w:r w:rsidR="007A0916" w:rsidRPr="006C04CB">
        <w:rPr>
          <w:rFonts w:ascii="Calibri" w:eastAsia="Calibri" w:hAnsi="Calibri" w:cs="Arial"/>
          <w:b/>
          <w:bCs/>
          <w:color w:val="FF0000"/>
          <w:sz w:val="44"/>
          <w:szCs w:val="44"/>
          <w:lang w:bidi="ar-MA"/>
        </w:rPr>
        <w:t xml:space="preserve">r </w:t>
      </w:r>
      <w:r w:rsidR="006C04CB" w:rsidRPr="006C04CB">
        <w:rPr>
          <w:rFonts w:ascii="Calibri" w:eastAsia="Calibri" w:hAnsi="Calibri" w:cs="Arial" w:hint="cs"/>
          <w:b/>
          <w:bCs/>
          <w:color w:val="FF0000"/>
          <w:sz w:val="44"/>
          <w:szCs w:val="44"/>
          <w:rtl/>
          <w:lang w:bidi="ar-MA"/>
        </w:rPr>
        <w:t>احمرار</w:t>
      </w:r>
      <w:r w:rsidR="006C04CB">
        <w:rPr>
          <w:rFonts w:ascii="Calibri" w:eastAsia="Calibri" w:hAnsi="Calibri" w:cs="Arial"/>
          <w:b/>
          <w:bCs/>
          <w:color w:val="00B050"/>
          <w:sz w:val="44"/>
          <w:szCs w:val="44"/>
          <w:lang w:bidi="ar-MA"/>
        </w:rPr>
        <w:t xml:space="preserve"> </w:t>
      </w:r>
      <w:r w:rsidR="007A0916" w:rsidRPr="007A0916">
        <w:rPr>
          <w:rFonts w:ascii="Calibri" w:eastAsia="Calibri" w:hAnsi="Calibri" w:cs="Arial"/>
          <w:b/>
          <w:bCs/>
          <w:color w:val="000000" w:themeColor="text1"/>
          <w:sz w:val="44"/>
          <w:szCs w:val="44"/>
          <w:lang w:bidi="ar-MA"/>
        </w:rPr>
        <w:t>d</w:t>
      </w:r>
      <w:r w:rsidR="00002A9D">
        <w:rPr>
          <w:rFonts w:ascii="Calibri" w:eastAsia="Calibri" w:hAnsi="Calibri" w:cs="Arial"/>
          <w:b/>
          <w:bCs/>
          <w:color w:val="000000" w:themeColor="text1"/>
          <w:sz w:val="44"/>
          <w:szCs w:val="44"/>
          <w:lang w:bidi="ar-MA"/>
        </w:rPr>
        <w:t>u</w:t>
      </w:r>
      <w:r w:rsidR="007A0916" w:rsidRPr="007A0916">
        <w:rPr>
          <w:rFonts w:ascii="Calibri" w:eastAsia="Calibri" w:hAnsi="Calibri" w:cs="Arial"/>
          <w:b/>
          <w:bCs/>
          <w:color w:val="000000" w:themeColor="text1"/>
          <w:sz w:val="44"/>
          <w:szCs w:val="44"/>
          <w:lang w:bidi="ar-MA"/>
        </w:rPr>
        <w:t>e à la dilatation des capillaires sanguine et une augmentation du flux sanguin</w:t>
      </w:r>
      <w:r w:rsidR="007A0916">
        <w:rPr>
          <w:rFonts w:ascii="Calibri" w:eastAsia="Calibri" w:hAnsi="Calibri" w:cs="Arial" w:hint="cs"/>
          <w:b/>
          <w:bCs/>
          <w:color w:val="000000" w:themeColor="text1"/>
          <w:sz w:val="44"/>
          <w:szCs w:val="44"/>
          <w:rtl/>
          <w:lang w:bidi="ar-MA"/>
        </w:rPr>
        <w:t xml:space="preserve"> </w:t>
      </w:r>
      <w:r w:rsidR="007A0916">
        <w:rPr>
          <w:rFonts w:ascii="Calibri" w:eastAsia="Calibri" w:hAnsi="Calibri" w:cs="Arial"/>
          <w:b/>
          <w:bCs/>
          <w:color w:val="000000" w:themeColor="text1"/>
          <w:sz w:val="44"/>
          <w:szCs w:val="44"/>
          <w:lang w:bidi="ar-MA"/>
        </w:rPr>
        <w:t>vers elles.</w:t>
      </w:r>
    </w:p>
    <w:p w14:paraId="394DD0B9" w14:textId="11DF0EF0" w:rsidR="00A40E95" w:rsidRPr="00CE1559" w:rsidRDefault="00CE1559" w:rsidP="002000D2">
      <w:pPr>
        <w:numPr>
          <w:ilvl w:val="2"/>
          <w:numId w:val="102"/>
        </w:numPr>
        <w:spacing w:after="0" w:line="240" w:lineRule="auto"/>
        <w:ind w:left="993"/>
        <w:contextualSpacing/>
        <w:rPr>
          <w:rFonts w:ascii="Calibri" w:eastAsia="Calibri" w:hAnsi="Calibri" w:cs="Arial"/>
          <w:b/>
          <w:bCs/>
          <w:color w:val="FF0000"/>
          <w:sz w:val="44"/>
          <w:szCs w:val="44"/>
          <w:lang w:bidi="ar-MA"/>
        </w:rPr>
      </w:pPr>
      <w:r>
        <w:rPr>
          <w:rFonts w:ascii="Calibri" w:eastAsia="Calibri" w:hAnsi="Calibri" w:cs="Arial"/>
          <w:b/>
          <w:bCs/>
          <w:color w:val="FF0000"/>
          <w:sz w:val="44"/>
          <w:szCs w:val="44"/>
          <w:lang w:bidi="ar-MA"/>
        </w:rPr>
        <w:t>Œdème (gonflement)</w:t>
      </w:r>
      <w:r w:rsidR="00A40E95" w:rsidRPr="006C04CB">
        <w:rPr>
          <w:rFonts w:ascii="Calibri" w:eastAsia="Calibri" w:hAnsi="Calibri" w:cs="Arial"/>
          <w:b/>
          <w:bCs/>
          <w:color w:val="FF0000"/>
          <w:sz w:val="44"/>
          <w:szCs w:val="44"/>
          <w:lang w:bidi="ar-MA"/>
        </w:rPr>
        <w:t xml:space="preserve"> </w:t>
      </w:r>
      <w:r w:rsidR="006C04CB" w:rsidRPr="006C04CB">
        <w:rPr>
          <w:rFonts w:ascii="Calibri" w:eastAsia="Calibri" w:hAnsi="Calibri" w:cs="Arial"/>
          <w:b/>
          <w:bCs/>
          <w:color w:val="FF0000"/>
          <w:sz w:val="44"/>
          <w:szCs w:val="44"/>
          <w:rtl/>
          <w:lang w:bidi="ar-MA"/>
        </w:rPr>
        <w:t>انتفاخ</w:t>
      </w:r>
      <w:r w:rsidR="006C04CB" w:rsidRPr="00752CF6">
        <w:rPr>
          <w:rFonts w:ascii="Calibri" w:eastAsia="Calibri" w:hAnsi="Calibri" w:cs="Arial"/>
          <w:b/>
          <w:bCs/>
          <w:color w:val="00B050"/>
          <w:sz w:val="44"/>
          <w:szCs w:val="44"/>
          <w:lang w:bidi="ar-MA"/>
        </w:rPr>
        <w:t xml:space="preserve"> </w:t>
      </w:r>
      <w:r w:rsidR="006C04CB">
        <w:rPr>
          <w:rFonts w:ascii="Calibri" w:eastAsia="Calibri" w:hAnsi="Calibri" w:cs="Arial"/>
          <w:b/>
          <w:bCs/>
          <w:color w:val="000000" w:themeColor="text1"/>
          <w:sz w:val="44"/>
          <w:szCs w:val="44"/>
          <w:lang w:bidi="ar-MA"/>
        </w:rPr>
        <w:t>c</w:t>
      </w:r>
      <w:r w:rsidR="00002A9D" w:rsidRPr="006C04CB">
        <w:rPr>
          <w:rFonts w:ascii="Calibri" w:eastAsia="Calibri" w:hAnsi="Calibri" w:cs="Arial"/>
          <w:b/>
          <w:bCs/>
          <w:color w:val="000000" w:themeColor="text1"/>
          <w:sz w:val="44"/>
          <w:szCs w:val="44"/>
          <w:lang w:bidi="ar-MA"/>
        </w:rPr>
        <w:t xml:space="preserve">ausée par le plasma sortant des capillaires à travers sa paroi vers le site de la </w:t>
      </w:r>
      <w:r w:rsidR="006C04CB" w:rsidRPr="006C04CB">
        <w:rPr>
          <w:rFonts w:ascii="Calibri" w:eastAsia="Calibri" w:hAnsi="Calibri" w:cs="Arial"/>
          <w:b/>
          <w:bCs/>
          <w:color w:val="000000" w:themeColor="text1"/>
          <w:sz w:val="44"/>
          <w:szCs w:val="44"/>
          <w:lang w:bidi="ar-MA"/>
        </w:rPr>
        <w:t>blessure</w:t>
      </w:r>
      <w:r w:rsidR="00002A9D" w:rsidRPr="006C04CB">
        <w:rPr>
          <w:rFonts w:ascii="Calibri" w:eastAsia="Calibri" w:hAnsi="Calibri" w:cs="Arial"/>
          <w:b/>
          <w:bCs/>
          <w:color w:val="000000" w:themeColor="text1"/>
          <w:sz w:val="44"/>
          <w:szCs w:val="44"/>
          <w:lang w:bidi="ar-MA"/>
        </w:rPr>
        <w:t xml:space="preserve"> et la sortie des</w:t>
      </w:r>
      <w:r w:rsidR="006C04CB" w:rsidRPr="006C04CB">
        <w:rPr>
          <w:rFonts w:ascii="Calibri" w:eastAsia="Calibri" w:hAnsi="Calibri" w:cs="Arial"/>
          <w:b/>
          <w:bCs/>
          <w:color w:val="000000" w:themeColor="text1"/>
          <w:sz w:val="44"/>
          <w:szCs w:val="44"/>
          <w:lang w:bidi="ar-MA"/>
        </w:rPr>
        <w:t xml:space="preserve"> cellules phagocytaires</w:t>
      </w:r>
      <w:r>
        <w:rPr>
          <w:rFonts w:ascii="Calibri" w:eastAsia="Calibri" w:hAnsi="Calibri" w:cs="Arial"/>
          <w:b/>
          <w:bCs/>
          <w:color w:val="000000" w:themeColor="text1"/>
          <w:sz w:val="44"/>
          <w:szCs w:val="44"/>
          <w:lang w:bidi="ar-MA"/>
        </w:rPr>
        <w:t xml:space="preserve"> (</w:t>
      </w:r>
      <w:r w:rsidRPr="00CE1559">
        <w:rPr>
          <w:rFonts w:ascii="Calibri" w:eastAsia="Calibri" w:hAnsi="Calibri" w:cs="Arial"/>
          <w:b/>
          <w:bCs/>
          <w:color w:val="FF0000"/>
          <w:sz w:val="44"/>
          <w:szCs w:val="44"/>
          <w:lang w:bidi="ar-MA"/>
        </w:rPr>
        <w:t>Diapédèse</w:t>
      </w:r>
      <w:r>
        <w:rPr>
          <w:rFonts w:ascii="Calibri" w:eastAsia="Calibri" w:hAnsi="Calibri" w:cs="Arial"/>
          <w:b/>
          <w:bCs/>
          <w:color w:val="000000" w:themeColor="text1"/>
          <w:sz w:val="44"/>
          <w:szCs w:val="44"/>
          <w:lang w:bidi="ar-MA"/>
        </w:rPr>
        <w:t>).</w:t>
      </w:r>
    </w:p>
    <w:p w14:paraId="60C2FDEF" w14:textId="6B1BF6F0" w:rsidR="00CE1559" w:rsidRPr="00CE1559" w:rsidRDefault="00CE1559" w:rsidP="00CE1559">
      <w:pPr>
        <w:spacing w:after="0" w:line="240" w:lineRule="auto"/>
        <w:ind w:left="993"/>
        <w:contextualSpacing/>
        <w:rPr>
          <w:rFonts w:ascii="Calibri" w:eastAsia="Calibri" w:hAnsi="Calibri" w:cs="Arial"/>
          <w:b/>
          <w:bCs/>
          <w:color w:val="00B050"/>
          <w:sz w:val="44"/>
          <w:szCs w:val="44"/>
          <w:lang w:bidi="ar-MA"/>
        </w:rPr>
      </w:pPr>
      <w:r w:rsidRPr="00CE1559">
        <w:rPr>
          <w:rFonts w:ascii="Calibri" w:eastAsia="Calibri" w:hAnsi="Calibri" w:cs="Arial"/>
          <w:b/>
          <w:bCs/>
          <w:color w:val="00B050"/>
          <w:sz w:val="44"/>
          <w:szCs w:val="44"/>
          <w:lang w:bidi="ar-MA"/>
        </w:rPr>
        <w:t xml:space="preserve">Remarque : </w:t>
      </w:r>
    </w:p>
    <w:p w14:paraId="354CC802" w14:textId="1A3350E2" w:rsidR="00CE1559" w:rsidRPr="00CE1559" w:rsidRDefault="00CE1559" w:rsidP="00CE1559">
      <w:pPr>
        <w:spacing w:after="0" w:line="240" w:lineRule="auto"/>
        <w:ind w:left="993"/>
        <w:contextualSpacing/>
        <w:rPr>
          <w:rFonts w:ascii="Calibri" w:eastAsia="Calibri" w:hAnsi="Calibri" w:cs="Arial"/>
          <w:b/>
          <w:bCs/>
          <w:sz w:val="44"/>
          <w:szCs w:val="44"/>
          <w:lang w:bidi="ar-MA"/>
        </w:rPr>
      </w:pPr>
      <w:r>
        <w:rPr>
          <w:rFonts w:ascii="Calibri" w:eastAsia="Calibri" w:hAnsi="Calibri" w:cs="Arial"/>
          <w:b/>
          <w:bCs/>
          <w:color w:val="FF0000"/>
          <w:sz w:val="44"/>
          <w:szCs w:val="44"/>
          <w:lang w:bidi="ar-MA"/>
        </w:rPr>
        <w:t>L</w:t>
      </w:r>
      <w:r w:rsidRPr="00CE1559">
        <w:rPr>
          <w:rFonts w:ascii="Calibri" w:eastAsia="Calibri" w:hAnsi="Calibri" w:cs="Arial"/>
          <w:b/>
          <w:bCs/>
          <w:color w:val="FF0000"/>
          <w:sz w:val="44"/>
          <w:szCs w:val="44"/>
          <w:lang w:bidi="ar-MA"/>
        </w:rPr>
        <w:t xml:space="preserve">a </w:t>
      </w:r>
      <w:proofErr w:type="gramStart"/>
      <w:r w:rsidRPr="00CE1559">
        <w:rPr>
          <w:rFonts w:ascii="Calibri" w:eastAsia="Calibri" w:hAnsi="Calibri" w:cs="Arial"/>
          <w:b/>
          <w:bCs/>
          <w:color w:val="FF0000"/>
          <w:sz w:val="44"/>
          <w:szCs w:val="44"/>
          <w:lang w:bidi="ar-MA"/>
        </w:rPr>
        <w:t xml:space="preserve">diapédèse  </w:t>
      </w:r>
      <w:r w:rsidRPr="00CE1559">
        <w:rPr>
          <w:rFonts w:ascii="Calibri" w:eastAsia="Calibri" w:hAnsi="Calibri" w:cs="Arial"/>
          <w:b/>
          <w:bCs/>
          <w:color w:val="FF0000"/>
          <w:sz w:val="44"/>
          <w:szCs w:val="44"/>
          <w:rtl/>
          <w:lang w:bidi="ar-MA"/>
        </w:rPr>
        <w:t>الانسلال</w:t>
      </w:r>
      <w:proofErr w:type="gramEnd"/>
      <w:r w:rsidRPr="00CE1559">
        <w:rPr>
          <w:rFonts w:ascii="Calibri" w:eastAsia="Calibri" w:hAnsi="Calibri" w:cs="Arial"/>
          <w:b/>
          <w:bCs/>
          <w:color w:val="FF0000"/>
          <w:sz w:val="44"/>
          <w:szCs w:val="44"/>
          <w:lang w:bidi="ar-MA"/>
        </w:rPr>
        <w:t xml:space="preserve">: </w:t>
      </w:r>
      <w:r w:rsidRPr="00CE1559">
        <w:rPr>
          <w:rFonts w:ascii="Calibri" w:eastAsia="Calibri" w:hAnsi="Calibri" w:cs="Arial"/>
          <w:b/>
          <w:bCs/>
          <w:sz w:val="44"/>
          <w:szCs w:val="44"/>
          <w:lang w:bidi="ar-MA"/>
        </w:rPr>
        <w:t>C’est</w:t>
      </w:r>
      <w:r>
        <w:rPr>
          <w:rFonts w:ascii="Calibri" w:eastAsia="Calibri" w:hAnsi="Calibri" w:cs="Arial"/>
          <w:b/>
          <w:bCs/>
          <w:color w:val="FF0000"/>
          <w:sz w:val="44"/>
          <w:szCs w:val="44"/>
          <w:lang w:bidi="ar-MA"/>
        </w:rPr>
        <w:t xml:space="preserve"> </w:t>
      </w:r>
      <w:r w:rsidRPr="00CE1559">
        <w:rPr>
          <w:rFonts w:ascii="Calibri" w:eastAsia="Calibri" w:hAnsi="Calibri" w:cs="Arial"/>
          <w:b/>
          <w:bCs/>
          <w:sz w:val="44"/>
          <w:szCs w:val="44"/>
          <w:lang w:bidi="ar-MA"/>
        </w:rPr>
        <w:t>la sortie de</w:t>
      </w:r>
      <w:r>
        <w:rPr>
          <w:rFonts w:ascii="Calibri" w:eastAsia="Calibri" w:hAnsi="Calibri" w:cs="Arial"/>
          <w:b/>
          <w:bCs/>
          <w:sz w:val="44"/>
          <w:szCs w:val="44"/>
          <w:lang w:bidi="ar-MA"/>
        </w:rPr>
        <w:t>s</w:t>
      </w:r>
      <w:r w:rsidRPr="00CE1559">
        <w:rPr>
          <w:rFonts w:ascii="Calibri" w:eastAsia="Calibri" w:hAnsi="Calibri" w:cs="Arial"/>
          <w:b/>
          <w:bCs/>
          <w:sz w:val="44"/>
          <w:szCs w:val="44"/>
          <w:lang w:bidi="ar-MA"/>
        </w:rPr>
        <w:t xml:space="preserve"> certains globules</w:t>
      </w:r>
      <w:r>
        <w:rPr>
          <w:rFonts w:ascii="Calibri" w:eastAsia="Calibri" w:hAnsi="Calibri" w:cs="Arial"/>
          <w:b/>
          <w:bCs/>
          <w:sz w:val="44"/>
          <w:szCs w:val="44"/>
          <w:lang w:bidi="ar-MA"/>
        </w:rPr>
        <w:t xml:space="preserve"> </w:t>
      </w:r>
      <w:r w:rsidRPr="00CE1559">
        <w:rPr>
          <w:rFonts w:ascii="Calibri" w:eastAsia="Calibri" w:hAnsi="Calibri" w:cs="Arial"/>
          <w:b/>
          <w:bCs/>
          <w:sz w:val="44"/>
          <w:szCs w:val="44"/>
          <w:lang w:bidi="ar-MA"/>
        </w:rPr>
        <w:t xml:space="preserve">blancs </w:t>
      </w:r>
      <w:r w:rsidR="0054652F" w:rsidRPr="00CE1559">
        <w:rPr>
          <w:rFonts w:ascii="Calibri" w:eastAsia="Calibri" w:hAnsi="Calibri" w:cs="Arial"/>
          <w:b/>
          <w:bCs/>
          <w:sz w:val="44"/>
          <w:szCs w:val="44"/>
          <w:lang w:bidi="ar-MA"/>
        </w:rPr>
        <w:t>(les</w:t>
      </w:r>
      <w:r w:rsidRPr="00CE1559">
        <w:rPr>
          <w:rFonts w:ascii="Calibri" w:eastAsia="Calibri" w:hAnsi="Calibri" w:cs="Arial"/>
          <w:b/>
          <w:bCs/>
          <w:sz w:val="44"/>
          <w:szCs w:val="44"/>
          <w:lang w:bidi="ar-MA"/>
        </w:rPr>
        <w:t xml:space="preserve"> phagocytes) </w:t>
      </w:r>
      <w:proofErr w:type="spellStart"/>
      <w:r w:rsidRPr="00CE1559">
        <w:rPr>
          <w:rFonts w:ascii="Calibri" w:eastAsia="Calibri" w:hAnsi="Calibri" w:cs="Arial"/>
          <w:b/>
          <w:bCs/>
          <w:sz w:val="44"/>
          <w:szCs w:val="44"/>
          <w:lang w:bidi="ar-MA"/>
        </w:rPr>
        <w:t>a</w:t>
      </w:r>
      <w:proofErr w:type="spellEnd"/>
      <w:r w:rsidRPr="00CE1559">
        <w:rPr>
          <w:rFonts w:ascii="Calibri" w:eastAsia="Calibri" w:hAnsi="Calibri" w:cs="Arial"/>
          <w:b/>
          <w:bCs/>
          <w:sz w:val="44"/>
          <w:szCs w:val="44"/>
          <w:lang w:bidi="ar-MA"/>
        </w:rPr>
        <w:t xml:space="preserve"> travers la paroi des</w:t>
      </w:r>
      <w:r>
        <w:rPr>
          <w:rFonts w:ascii="Calibri" w:eastAsia="Calibri" w:hAnsi="Calibri" w:cs="Arial"/>
          <w:b/>
          <w:bCs/>
          <w:sz w:val="44"/>
          <w:szCs w:val="44"/>
          <w:lang w:bidi="ar-MA"/>
        </w:rPr>
        <w:t xml:space="preserve"> </w:t>
      </w:r>
      <w:r w:rsidRPr="00CE1559">
        <w:rPr>
          <w:rFonts w:ascii="Calibri" w:eastAsia="Calibri" w:hAnsi="Calibri" w:cs="Arial"/>
          <w:b/>
          <w:bCs/>
          <w:sz w:val="44"/>
          <w:szCs w:val="44"/>
          <w:lang w:bidi="ar-MA"/>
        </w:rPr>
        <w:t>capillaires sanguins</w:t>
      </w:r>
      <w:r>
        <w:rPr>
          <w:rFonts w:ascii="Calibri" w:eastAsia="Calibri" w:hAnsi="Calibri" w:cs="Arial"/>
          <w:b/>
          <w:bCs/>
          <w:sz w:val="44"/>
          <w:szCs w:val="44"/>
          <w:lang w:bidi="ar-MA"/>
        </w:rPr>
        <w:t xml:space="preserve"> vers le site de l’inflammation.</w:t>
      </w:r>
    </w:p>
    <w:p w14:paraId="677CC158" w14:textId="1D3389FA" w:rsidR="006C04CB" w:rsidRDefault="006C04CB" w:rsidP="006C04CB">
      <w:pPr>
        <w:spacing w:after="0" w:line="240" w:lineRule="auto"/>
        <w:contextualSpacing/>
        <w:rPr>
          <w:rFonts w:ascii="Calibri" w:eastAsia="Calibri" w:hAnsi="Calibri" w:cs="Arial"/>
          <w:b/>
          <w:bCs/>
          <w:color w:val="FF0000"/>
          <w:sz w:val="44"/>
          <w:szCs w:val="44"/>
          <w:lang w:bidi="ar-MA"/>
        </w:rPr>
      </w:pPr>
    </w:p>
    <w:p w14:paraId="5D40FCC8" w14:textId="0500E41D" w:rsidR="006C04CB" w:rsidRDefault="006C04CB" w:rsidP="006C04CB">
      <w:pPr>
        <w:spacing w:after="0" w:line="240" w:lineRule="auto"/>
        <w:contextualSpacing/>
        <w:rPr>
          <w:rFonts w:ascii="Calibri" w:eastAsia="Calibri" w:hAnsi="Calibri" w:cs="Arial"/>
          <w:b/>
          <w:bCs/>
          <w:sz w:val="48"/>
          <w:szCs w:val="48"/>
          <w:lang w:bidi="ar-MA"/>
        </w:rPr>
      </w:pPr>
      <w:r w:rsidRPr="00AF0657">
        <w:rPr>
          <w:rFonts w:ascii="Calibri" w:eastAsia="Calibri" w:hAnsi="Calibri" w:cs="Arial"/>
          <w:b/>
          <w:bCs/>
          <w:color w:val="FF0000"/>
          <w:sz w:val="44"/>
          <w:szCs w:val="44"/>
          <w:lang w:bidi="ar-MA"/>
        </w:rPr>
        <w:t xml:space="preserve">- </w:t>
      </w:r>
      <w:r>
        <w:rPr>
          <w:rFonts w:ascii="Calibri" w:eastAsia="Calibri" w:hAnsi="Calibri" w:cs="Arial"/>
          <w:b/>
          <w:bCs/>
          <w:color w:val="FF0000"/>
          <w:sz w:val="44"/>
          <w:szCs w:val="44"/>
          <w:lang w:bidi="ar-MA"/>
        </w:rPr>
        <w:t xml:space="preserve">La phagocytose </w:t>
      </w:r>
      <w:proofErr w:type="gramStart"/>
      <w:r>
        <w:rPr>
          <w:rFonts w:ascii="Calibri" w:eastAsia="Calibri" w:hAnsi="Calibri" w:cs="Arial" w:hint="cs"/>
          <w:b/>
          <w:bCs/>
          <w:color w:val="FF0000"/>
          <w:sz w:val="44"/>
          <w:szCs w:val="44"/>
          <w:rtl/>
          <w:lang w:bidi="ar-MA"/>
        </w:rPr>
        <w:t>البلعمة</w:t>
      </w:r>
      <w:r>
        <w:rPr>
          <w:rFonts w:ascii="Calibri" w:eastAsia="Calibri" w:hAnsi="Calibri" w:cs="Arial"/>
          <w:b/>
          <w:bCs/>
          <w:color w:val="FF0000"/>
          <w:sz w:val="44"/>
          <w:szCs w:val="44"/>
          <w:lang w:bidi="ar-MA"/>
        </w:rPr>
        <w:t xml:space="preserve">  </w:t>
      </w:r>
      <w:r w:rsidRPr="00711A9A">
        <w:rPr>
          <w:rFonts w:ascii="Calibri" w:eastAsia="Calibri" w:hAnsi="Calibri" w:cs="Arial"/>
          <w:b/>
          <w:bCs/>
          <w:sz w:val="48"/>
          <w:szCs w:val="48"/>
          <w:lang w:bidi="ar-MA"/>
        </w:rPr>
        <w:t>(</w:t>
      </w:r>
      <w:proofErr w:type="gramEnd"/>
      <w:r w:rsidRPr="00711A9A">
        <w:rPr>
          <w:rFonts w:ascii="Calibri" w:eastAsia="Calibri" w:hAnsi="Calibri" w:cs="Arial"/>
          <w:b/>
          <w:bCs/>
          <w:color w:val="FF0000"/>
          <w:sz w:val="48"/>
          <w:szCs w:val="48"/>
          <w:lang w:bidi="ar-MA"/>
        </w:rPr>
        <w:t xml:space="preserve">S </w:t>
      </w:r>
      <w:r>
        <w:rPr>
          <w:rFonts w:ascii="Calibri" w:eastAsia="Calibri" w:hAnsi="Calibri" w:cs="Arial"/>
          <w:b/>
          <w:bCs/>
          <w:color w:val="FF0000"/>
          <w:sz w:val="48"/>
          <w:szCs w:val="48"/>
          <w:lang w:bidi="ar-MA"/>
        </w:rPr>
        <w:t>doc 1</w:t>
      </w:r>
      <w:r>
        <w:rPr>
          <w:rFonts w:ascii="Calibri" w:eastAsia="Calibri" w:hAnsi="Calibri" w:cs="Arial" w:hint="cs"/>
          <w:b/>
          <w:bCs/>
          <w:color w:val="FF0000"/>
          <w:sz w:val="48"/>
          <w:szCs w:val="48"/>
          <w:rtl/>
          <w:lang w:bidi="ar-MA"/>
        </w:rPr>
        <w:t xml:space="preserve"> </w:t>
      </w:r>
      <w:r>
        <w:rPr>
          <w:rFonts w:ascii="Calibri" w:eastAsia="Calibri" w:hAnsi="Calibri" w:cs="Arial"/>
          <w:b/>
          <w:bCs/>
          <w:color w:val="FF0000"/>
          <w:sz w:val="48"/>
          <w:szCs w:val="48"/>
          <w:lang w:bidi="ar-MA"/>
        </w:rPr>
        <w:t>et 2</w:t>
      </w:r>
      <w:r w:rsidRPr="00711A9A">
        <w:rPr>
          <w:rFonts w:ascii="Calibri" w:eastAsia="Calibri" w:hAnsi="Calibri" w:cs="Arial"/>
          <w:b/>
          <w:bCs/>
          <w:color w:val="FF0000"/>
          <w:sz w:val="48"/>
          <w:szCs w:val="48"/>
          <w:lang w:bidi="ar-MA"/>
        </w:rPr>
        <w:t xml:space="preserve"> p </w:t>
      </w:r>
      <w:r>
        <w:rPr>
          <w:rFonts w:ascii="Calibri" w:eastAsia="Calibri" w:hAnsi="Calibri" w:cs="Arial"/>
          <w:b/>
          <w:bCs/>
          <w:color w:val="FF0000"/>
          <w:sz w:val="48"/>
          <w:szCs w:val="48"/>
          <w:lang w:bidi="ar-MA"/>
        </w:rPr>
        <w:t>116</w:t>
      </w:r>
      <w:r>
        <w:rPr>
          <w:rFonts w:ascii="Calibri" w:eastAsia="Calibri" w:hAnsi="Calibri" w:cs="Arial"/>
          <w:b/>
          <w:bCs/>
          <w:sz w:val="48"/>
          <w:szCs w:val="48"/>
          <w:lang w:bidi="ar-MA"/>
        </w:rPr>
        <w:t>) : c’est un phénomène principal de la réponse immunitaire</w:t>
      </w:r>
      <w:r w:rsidR="008A3B6B">
        <w:rPr>
          <w:rFonts w:ascii="Calibri" w:eastAsia="Calibri" w:hAnsi="Calibri" w:cs="Arial"/>
          <w:b/>
          <w:bCs/>
          <w:sz w:val="48"/>
          <w:szCs w:val="48"/>
          <w:lang w:bidi="ar-MA"/>
        </w:rPr>
        <w:t xml:space="preserve">, </w:t>
      </w:r>
      <w:r>
        <w:rPr>
          <w:rFonts w:ascii="Calibri" w:eastAsia="Calibri" w:hAnsi="Calibri" w:cs="Arial"/>
          <w:b/>
          <w:bCs/>
          <w:sz w:val="48"/>
          <w:szCs w:val="48"/>
          <w:lang w:bidi="ar-MA"/>
        </w:rPr>
        <w:t xml:space="preserve"> </w:t>
      </w:r>
    </w:p>
    <w:p w14:paraId="0098F245" w14:textId="337E2BC3" w:rsidR="006C04CB" w:rsidRDefault="008A3B6B" w:rsidP="0021114B">
      <w:pPr>
        <w:spacing w:after="0" w:line="240" w:lineRule="auto"/>
        <w:contextualSpacing/>
        <w:rPr>
          <w:rFonts w:ascii="Calibri" w:eastAsia="Calibri" w:hAnsi="Calibri" w:cs="Arial"/>
          <w:b/>
          <w:bCs/>
          <w:sz w:val="48"/>
          <w:szCs w:val="48"/>
          <w:lang w:bidi="ar-MA"/>
        </w:rPr>
      </w:pPr>
      <w:proofErr w:type="gramStart"/>
      <w:r w:rsidRPr="00A40C2F">
        <w:rPr>
          <w:rFonts w:ascii="Calibri" w:eastAsia="Calibri" w:hAnsi="Calibri" w:cs="Arial"/>
          <w:b/>
          <w:bCs/>
          <w:sz w:val="48"/>
          <w:szCs w:val="48"/>
          <w:lang w:bidi="ar-MA"/>
        </w:rPr>
        <w:t>qui</w:t>
      </w:r>
      <w:proofErr w:type="gramEnd"/>
      <w:r w:rsidRPr="00A40C2F">
        <w:rPr>
          <w:rFonts w:ascii="Calibri" w:eastAsia="Calibri" w:hAnsi="Calibri" w:cs="Arial"/>
          <w:b/>
          <w:bCs/>
          <w:sz w:val="48"/>
          <w:szCs w:val="48"/>
          <w:lang w:bidi="ar-MA"/>
        </w:rPr>
        <w:t xml:space="preserve"> permet l’</w:t>
      </w:r>
      <w:r w:rsidR="0021114B" w:rsidRPr="0021114B">
        <w:rPr>
          <w:rFonts w:ascii="Calibri" w:eastAsia="Calibri" w:hAnsi="Calibri" w:cs="Arial"/>
          <w:b/>
          <w:bCs/>
          <w:sz w:val="48"/>
          <w:szCs w:val="48"/>
          <w:lang w:bidi="ar-MA"/>
        </w:rPr>
        <w:t xml:space="preserve">absorption et </w:t>
      </w:r>
      <w:r w:rsidR="00A40C2F">
        <w:rPr>
          <w:rFonts w:ascii="Calibri" w:eastAsia="Calibri" w:hAnsi="Calibri" w:cs="Arial"/>
          <w:b/>
          <w:bCs/>
          <w:sz w:val="48"/>
          <w:szCs w:val="48"/>
          <w:lang w:bidi="ar-MA"/>
        </w:rPr>
        <w:t xml:space="preserve">la </w:t>
      </w:r>
      <w:r w:rsidR="0021114B" w:rsidRPr="0021114B">
        <w:rPr>
          <w:rFonts w:ascii="Calibri" w:eastAsia="Calibri" w:hAnsi="Calibri" w:cs="Arial"/>
          <w:b/>
          <w:bCs/>
          <w:sz w:val="48"/>
          <w:szCs w:val="48"/>
          <w:lang w:bidi="ar-MA"/>
        </w:rPr>
        <w:t>digestion d</w:t>
      </w:r>
      <w:r w:rsidR="00A40C2F">
        <w:rPr>
          <w:rFonts w:ascii="Calibri" w:eastAsia="Calibri" w:hAnsi="Calibri" w:cs="Arial"/>
          <w:b/>
          <w:bCs/>
          <w:sz w:val="48"/>
          <w:szCs w:val="48"/>
          <w:lang w:bidi="ar-MA"/>
        </w:rPr>
        <w:t xml:space="preserve">es </w:t>
      </w:r>
      <w:r w:rsidR="0021114B" w:rsidRPr="0021114B">
        <w:rPr>
          <w:rFonts w:ascii="Calibri" w:eastAsia="Calibri" w:hAnsi="Calibri" w:cs="Arial"/>
          <w:b/>
          <w:bCs/>
          <w:sz w:val="48"/>
          <w:szCs w:val="48"/>
          <w:lang w:bidi="ar-MA"/>
        </w:rPr>
        <w:t xml:space="preserve">éléments étrangers à l’organisme par des globules </w:t>
      </w:r>
      <w:r w:rsidR="0021114B" w:rsidRPr="0021114B">
        <w:rPr>
          <w:rFonts w:ascii="Calibri" w:eastAsia="Calibri" w:hAnsi="Calibri" w:cs="Arial"/>
          <w:b/>
          <w:bCs/>
          <w:sz w:val="48"/>
          <w:szCs w:val="48"/>
          <w:lang w:bidi="ar-MA"/>
        </w:rPr>
        <w:lastRenderedPageBreak/>
        <w:t xml:space="preserve">blancs </w:t>
      </w:r>
      <w:r>
        <w:rPr>
          <w:rFonts w:ascii="Calibri" w:eastAsia="Calibri" w:hAnsi="Calibri" w:cs="Arial"/>
          <w:b/>
          <w:bCs/>
          <w:sz w:val="48"/>
          <w:szCs w:val="48"/>
          <w:lang w:bidi="ar-MA"/>
        </w:rPr>
        <w:t>(</w:t>
      </w:r>
      <w:r w:rsidR="00A40C2F" w:rsidRPr="00A40C2F">
        <w:rPr>
          <w:rFonts w:ascii="Calibri" w:eastAsia="Calibri" w:hAnsi="Calibri" w:cs="Arial"/>
          <w:b/>
          <w:bCs/>
          <w:sz w:val="48"/>
          <w:szCs w:val="48"/>
          <w:lang w:bidi="ar-MA"/>
        </w:rPr>
        <w:t>Polynucléaires ou granulocytes</w:t>
      </w:r>
      <w:r w:rsidR="00A40C2F">
        <w:rPr>
          <w:rFonts w:ascii="Calibri" w:eastAsia="Calibri" w:hAnsi="Calibri" w:cs="Arial"/>
          <w:b/>
          <w:bCs/>
          <w:sz w:val="48"/>
          <w:szCs w:val="48"/>
          <w:lang w:bidi="ar-MA"/>
        </w:rPr>
        <w:t>, macrophage…)</w:t>
      </w:r>
      <w:r>
        <w:rPr>
          <w:rFonts w:ascii="Calibri" w:eastAsia="Calibri" w:hAnsi="Calibri" w:cs="Arial"/>
          <w:b/>
          <w:bCs/>
          <w:sz w:val="48"/>
          <w:szCs w:val="48"/>
          <w:lang w:bidi="ar-MA"/>
        </w:rPr>
        <w:t xml:space="preserve"> </w:t>
      </w:r>
      <w:r w:rsidR="0021114B" w:rsidRPr="0021114B">
        <w:rPr>
          <w:rFonts w:ascii="Calibri" w:eastAsia="Calibri" w:hAnsi="Calibri" w:cs="Arial"/>
          <w:b/>
          <w:bCs/>
          <w:sz w:val="48"/>
          <w:szCs w:val="48"/>
          <w:lang w:bidi="ar-MA"/>
        </w:rPr>
        <w:t>nommés</w:t>
      </w:r>
      <w:r>
        <w:rPr>
          <w:rFonts w:ascii="Calibri" w:eastAsia="Calibri" w:hAnsi="Calibri" w:cs="Arial"/>
          <w:b/>
          <w:bCs/>
          <w:sz w:val="48"/>
          <w:szCs w:val="48"/>
          <w:lang w:bidi="ar-MA"/>
        </w:rPr>
        <w:t> : les</w:t>
      </w:r>
      <w:r w:rsidR="0021114B" w:rsidRPr="0021114B">
        <w:rPr>
          <w:rFonts w:ascii="Calibri" w:eastAsia="Calibri" w:hAnsi="Calibri" w:cs="Arial"/>
          <w:b/>
          <w:bCs/>
          <w:sz w:val="48"/>
          <w:szCs w:val="48"/>
          <w:lang w:bidi="ar-MA"/>
        </w:rPr>
        <w:t xml:space="preserve"> phagocytes</w:t>
      </w:r>
      <w:r w:rsidR="00A40C2F">
        <w:rPr>
          <w:rFonts w:ascii="Calibri" w:eastAsia="Calibri" w:hAnsi="Calibri" w:cs="Arial"/>
          <w:b/>
          <w:bCs/>
          <w:sz w:val="48"/>
          <w:szCs w:val="48"/>
          <w:lang w:bidi="ar-MA"/>
        </w:rPr>
        <w:t xml:space="preserve">. La phagocytose </w:t>
      </w:r>
      <w:r w:rsidR="00A40C2F" w:rsidRPr="00A40C2F">
        <w:rPr>
          <w:rFonts w:ascii="Calibri" w:eastAsia="Calibri" w:hAnsi="Calibri" w:cs="Arial"/>
          <w:b/>
          <w:bCs/>
          <w:sz w:val="48"/>
          <w:szCs w:val="48"/>
          <w:lang w:bidi="ar-MA"/>
        </w:rPr>
        <w:t xml:space="preserve">se déroule en quatre </w:t>
      </w:r>
      <w:r w:rsidR="0054652F" w:rsidRPr="00A40C2F">
        <w:rPr>
          <w:rFonts w:ascii="Calibri" w:eastAsia="Calibri" w:hAnsi="Calibri" w:cs="Arial"/>
          <w:b/>
          <w:bCs/>
          <w:sz w:val="48"/>
          <w:szCs w:val="48"/>
          <w:lang w:bidi="ar-MA"/>
        </w:rPr>
        <w:t>étapes :</w:t>
      </w:r>
    </w:p>
    <w:p w14:paraId="3F596916" w14:textId="21D40FBA" w:rsidR="00A40C2F" w:rsidRPr="00A40C2F" w:rsidRDefault="00A40C2F" w:rsidP="002000D2">
      <w:pPr>
        <w:pStyle w:val="Paragraphedeliste"/>
        <w:numPr>
          <w:ilvl w:val="0"/>
          <w:numId w:val="103"/>
        </w:numPr>
        <w:spacing w:after="0" w:line="240" w:lineRule="auto"/>
        <w:ind w:left="851" w:hanging="491"/>
        <w:rPr>
          <w:rFonts w:ascii="Calibri" w:eastAsia="Calibri" w:hAnsi="Calibri" w:cs="Arial"/>
          <w:b/>
          <w:bCs/>
          <w:sz w:val="48"/>
          <w:szCs w:val="48"/>
          <w:lang w:bidi="ar-MA"/>
        </w:rPr>
      </w:pPr>
      <w:r>
        <w:rPr>
          <w:rFonts w:ascii="Calibri" w:eastAsia="Calibri" w:hAnsi="Calibri" w:cs="Arial"/>
          <w:b/>
          <w:bCs/>
          <w:color w:val="FF0000"/>
          <w:sz w:val="48"/>
          <w:szCs w:val="48"/>
          <w:lang w:bidi="ar-MA"/>
        </w:rPr>
        <w:t>L’</w:t>
      </w:r>
      <w:r w:rsidRPr="00A40C2F">
        <w:rPr>
          <w:rFonts w:ascii="Calibri" w:eastAsia="Calibri" w:hAnsi="Calibri" w:cs="Arial"/>
          <w:b/>
          <w:bCs/>
          <w:color w:val="FF0000"/>
          <w:sz w:val="48"/>
          <w:szCs w:val="48"/>
          <w:lang w:bidi="ar-MA"/>
        </w:rPr>
        <w:t xml:space="preserve">adhésion </w:t>
      </w:r>
      <w:r w:rsidR="009B196B">
        <w:rPr>
          <w:rFonts w:ascii="Calibri" w:eastAsia="Calibri" w:hAnsi="Calibri" w:cs="Arial"/>
          <w:b/>
          <w:bCs/>
          <w:color w:val="FF0000"/>
          <w:sz w:val="48"/>
          <w:szCs w:val="48"/>
          <w:lang w:bidi="ar-MA"/>
        </w:rPr>
        <w:t>(fixation)</w:t>
      </w:r>
      <w:r w:rsidR="00CE1559">
        <w:rPr>
          <w:rFonts w:ascii="Calibri" w:eastAsia="Calibri" w:hAnsi="Calibri" w:cs="Arial" w:hint="cs"/>
          <w:b/>
          <w:bCs/>
          <w:color w:val="FF0000"/>
          <w:sz w:val="48"/>
          <w:szCs w:val="48"/>
          <w:rtl/>
          <w:lang w:bidi="ar-MA"/>
        </w:rPr>
        <w:t xml:space="preserve"> </w:t>
      </w:r>
      <w:proofErr w:type="gramStart"/>
      <w:r w:rsidR="00CE1559">
        <w:rPr>
          <w:rFonts w:ascii="Calibri" w:eastAsia="Calibri" w:hAnsi="Calibri" w:cs="Arial" w:hint="cs"/>
          <w:b/>
          <w:bCs/>
          <w:color w:val="FF0000"/>
          <w:sz w:val="48"/>
          <w:szCs w:val="48"/>
          <w:rtl/>
          <w:lang w:bidi="ar-MA"/>
        </w:rPr>
        <w:t>تثبيت</w:t>
      </w:r>
      <w:r w:rsidRPr="00A40C2F">
        <w:rPr>
          <w:rFonts w:ascii="Calibri" w:eastAsia="Calibri" w:hAnsi="Calibri" w:cs="Arial"/>
          <w:b/>
          <w:bCs/>
          <w:color w:val="FF0000"/>
          <w:sz w:val="48"/>
          <w:szCs w:val="48"/>
          <w:lang w:bidi="ar-MA"/>
        </w:rPr>
        <w:t>:</w:t>
      </w:r>
      <w:proofErr w:type="gramEnd"/>
      <w:r w:rsidRPr="00A40C2F">
        <w:rPr>
          <w:rFonts w:ascii="Calibri" w:eastAsia="Calibri" w:hAnsi="Calibri" w:cs="Arial"/>
          <w:b/>
          <w:bCs/>
          <w:color w:val="FF0000"/>
          <w:sz w:val="48"/>
          <w:szCs w:val="48"/>
          <w:lang w:bidi="ar-MA"/>
        </w:rPr>
        <w:t xml:space="preserve"> </w:t>
      </w:r>
      <w:r w:rsidR="00A63CF4" w:rsidRPr="00A63CF4">
        <w:rPr>
          <w:rFonts w:ascii="Calibri" w:eastAsia="Calibri" w:hAnsi="Calibri" w:cs="Arial"/>
          <w:b/>
          <w:bCs/>
          <w:sz w:val="48"/>
          <w:szCs w:val="48"/>
          <w:lang w:bidi="ar-MA"/>
        </w:rPr>
        <w:t>c’est</w:t>
      </w:r>
      <w:r w:rsidR="00A63CF4">
        <w:rPr>
          <w:rFonts w:ascii="Calibri" w:eastAsia="Calibri" w:hAnsi="Calibri" w:cs="Arial"/>
          <w:b/>
          <w:bCs/>
          <w:color w:val="FF0000"/>
          <w:sz w:val="48"/>
          <w:szCs w:val="48"/>
          <w:lang w:bidi="ar-MA"/>
        </w:rPr>
        <w:t xml:space="preserve"> </w:t>
      </w:r>
      <w:r w:rsidR="00A63CF4" w:rsidRPr="00A63CF4">
        <w:rPr>
          <w:rFonts w:ascii="Calibri" w:eastAsia="Calibri" w:hAnsi="Calibri" w:cs="Arial"/>
          <w:b/>
          <w:bCs/>
          <w:sz w:val="48"/>
          <w:szCs w:val="48"/>
          <w:lang w:bidi="ar-MA"/>
        </w:rPr>
        <w:t>le</w:t>
      </w:r>
      <w:r w:rsidR="00A63CF4">
        <w:rPr>
          <w:rFonts w:ascii="Calibri" w:eastAsia="Calibri" w:hAnsi="Calibri" w:cs="Arial"/>
          <w:b/>
          <w:bCs/>
          <w:color w:val="FF0000"/>
          <w:sz w:val="48"/>
          <w:szCs w:val="48"/>
          <w:lang w:bidi="ar-MA"/>
        </w:rPr>
        <w:t xml:space="preserve"> </w:t>
      </w:r>
      <w:r w:rsidRPr="00A40C2F">
        <w:rPr>
          <w:rFonts w:ascii="Calibri" w:eastAsia="Calibri" w:hAnsi="Calibri" w:cs="Arial"/>
          <w:b/>
          <w:bCs/>
          <w:sz w:val="48"/>
          <w:szCs w:val="48"/>
          <w:lang w:bidi="ar-MA"/>
        </w:rPr>
        <w:t xml:space="preserve">rapprochement </w:t>
      </w:r>
      <w:r w:rsidR="009B196B">
        <w:rPr>
          <w:rFonts w:ascii="Calibri" w:eastAsia="Calibri" w:hAnsi="Calibri" w:cs="Arial"/>
          <w:b/>
          <w:bCs/>
          <w:sz w:val="48"/>
          <w:szCs w:val="48"/>
          <w:lang w:bidi="ar-MA"/>
        </w:rPr>
        <w:t>et la fixation d</w:t>
      </w:r>
      <w:r w:rsidR="008E43F9">
        <w:rPr>
          <w:rFonts w:ascii="Calibri" w:eastAsia="Calibri" w:hAnsi="Calibri" w:cs="Arial"/>
          <w:b/>
          <w:bCs/>
          <w:sz w:val="48"/>
          <w:szCs w:val="48"/>
          <w:lang w:bidi="ar-MA"/>
        </w:rPr>
        <w:t>’</w:t>
      </w:r>
      <w:r w:rsidR="009B196B">
        <w:rPr>
          <w:rFonts w:ascii="Calibri" w:eastAsia="Calibri" w:hAnsi="Calibri" w:cs="Arial"/>
          <w:b/>
          <w:bCs/>
          <w:sz w:val="48"/>
          <w:szCs w:val="48"/>
          <w:lang w:bidi="ar-MA"/>
        </w:rPr>
        <w:t>u</w:t>
      </w:r>
      <w:r w:rsidR="008E43F9">
        <w:rPr>
          <w:rFonts w:ascii="Calibri" w:eastAsia="Calibri" w:hAnsi="Calibri" w:cs="Arial"/>
          <w:b/>
          <w:bCs/>
          <w:sz w:val="48"/>
          <w:szCs w:val="48"/>
          <w:lang w:bidi="ar-MA"/>
        </w:rPr>
        <w:t>n</w:t>
      </w:r>
      <w:r w:rsidRPr="00A40C2F">
        <w:rPr>
          <w:rFonts w:ascii="Calibri" w:eastAsia="Calibri" w:hAnsi="Calibri" w:cs="Arial"/>
          <w:b/>
          <w:bCs/>
          <w:sz w:val="48"/>
          <w:szCs w:val="48"/>
          <w:lang w:bidi="ar-MA"/>
        </w:rPr>
        <w:t xml:space="preserve"> microbe </w:t>
      </w:r>
      <w:r w:rsidR="00A63CF4">
        <w:rPr>
          <w:rFonts w:ascii="Calibri" w:eastAsia="Calibri" w:hAnsi="Calibri" w:cs="Arial"/>
          <w:b/>
          <w:bCs/>
          <w:sz w:val="48"/>
          <w:szCs w:val="48"/>
          <w:lang w:bidi="ar-MA"/>
        </w:rPr>
        <w:t>par la membrane plasmique.</w:t>
      </w:r>
    </w:p>
    <w:p w14:paraId="6421456F" w14:textId="329F85B9" w:rsidR="00A40C2F" w:rsidRPr="00A40C2F" w:rsidRDefault="00CE1559" w:rsidP="002000D2">
      <w:pPr>
        <w:pStyle w:val="Paragraphedeliste"/>
        <w:numPr>
          <w:ilvl w:val="0"/>
          <w:numId w:val="103"/>
        </w:numPr>
        <w:spacing w:after="0" w:line="240" w:lineRule="auto"/>
        <w:ind w:left="851" w:hanging="491"/>
        <w:rPr>
          <w:rFonts w:ascii="Calibri" w:eastAsia="Calibri" w:hAnsi="Calibri" w:cs="Arial"/>
          <w:b/>
          <w:bCs/>
          <w:sz w:val="48"/>
          <w:szCs w:val="48"/>
          <w:lang w:bidi="ar-MA"/>
        </w:rPr>
      </w:pPr>
      <w:r w:rsidRPr="00A40C2F">
        <w:rPr>
          <w:rFonts w:ascii="Calibri" w:eastAsia="Calibri" w:hAnsi="Calibri" w:cs="Arial"/>
          <w:b/>
          <w:bCs/>
          <w:color w:val="FF0000"/>
          <w:sz w:val="48"/>
          <w:szCs w:val="48"/>
          <w:lang w:bidi="ar-MA"/>
        </w:rPr>
        <w:t>Ingestion</w:t>
      </w:r>
      <w:r w:rsidR="00A40C2F" w:rsidRPr="00A40C2F">
        <w:rPr>
          <w:rFonts w:ascii="Calibri" w:eastAsia="Calibri" w:hAnsi="Calibri" w:cs="Arial"/>
          <w:b/>
          <w:bCs/>
          <w:color w:val="FF0000"/>
          <w:sz w:val="48"/>
          <w:szCs w:val="48"/>
          <w:lang w:bidi="ar-MA"/>
        </w:rPr>
        <w:t xml:space="preserve"> </w:t>
      </w:r>
      <w:proofErr w:type="gramStart"/>
      <w:r>
        <w:rPr>
          <w:rFonts w:ascii="Calibri" w:eastAsia="Calibri" w:hAnsi="Calibri" w:cs="Arial" w:hint="cs"/>
          <w:b/>
          <w:bCs/>
          <w:color w:val="FF0000"/>
          <w:sz w:val="48"/>
          <w:szCs w:val="48"/>
          <w:rtl/>
          <w:lang w:bidi="ar-MA"/>
        </w:rPr>
        <w:t>ابتلاع</w:t>
      </w:r>
      <w:r w:rsidR="00A40C2F" w:rsidRPr="00A40C2F">
        <w:rPr>
          <w:rFonts w:ascii="Calibri" w:eastAsia="Calibri" w:hAnsi="Calibri" w:cs="Arial"/>
          <w:b/>
          <w:bCs/>
          <w:color w:val="FF0000"/>
          <w:sz w:val="48"/>
          <w:szCs w:val="48"/>
          <w:lang w:bidi="ar-MA"/>
        </w:rPr>
        <w:t>:</w:t>
      </w:r>
      <w:proofErr w:type="gramEnd"/>
      <w:r w:rsidR="00A40C2F" w:rsidRPr="00A40C2F">
        <w:rPr>
          <w:rFonts w:ascii="Calibri" w:eastAsia="Calibri" w:hAnsi="Calibri" w:cs="Arial"/>
          <w:b/>
          <w:bCs/>
          <w:sz w:val="48"/>
          <w:szCs w:val="48"/>
          <w:lang w:bidi="ar-MA"/>
        </w:rPr>
        <w:t xml:space="preserve"> </w:t>
      </w:r>
      <w:r w:rsidR="009B196B">
        <w:rPr>
          <w:rFonts w:ascii="Calibri" w:eastAsia="Calibri" w:hAnsi="Calibri" w:cs="Arial"/>
          <w:b/>
          <w:bCs/>
          <w:sz w:val="48"/>
          <w:szCs w:val="48"/>
          <w:lang w:bidi="ar-MA"/>
        </w:rPr>
        <w:t>le</w:t>
      </w:r>
      <w:r w:rsidR="009B196B" w:rsidRPr="009B196B">
        <w:rPr>
          <w:rFonts w:ascii="Calibri" w:eastAsia="Calibri" w:hAnsi="Calibri" w:cs="Arial"/>
          <w:b/>
          <w:bCs/>
          <w:sz w:val="48"/>
          <w:szCs w:val="48"/>
          <w:lang w:bidi="ar-MA"/>
        </w:rPr>
        <w:t xml:space="preserve"> phagocyte émet des pseudopodes qui entourent le micro</w:t>
      </w:r>
      <w:r w:rsidR="009B196B">
        <w:rPr>
          <w:rFonts w:ascii="Calibri" w:eastAsia="Calibri" w:hAnsi="Calibri" w:cs="Arial"/>
          <w:b/>
          <w:bCs/>
          <w:sz w:val="48"/>
          <w:szCs w:val="48"/>
          <w:lang w:bidi="ar-MA"/>
        </w:rPr>
        <w:t xml:space="preserve">be </w:t>
      </w:r>
      <w:r w:rsidR="009B196B" w:rsidRPr="009B196B">
        <w:rPr>
          <w:rFonts w:ascii="Calibri" w:eastAsia="Calibri" w:hAnsi="Calibri" w:cs="Arial"/>
          <w:b/>
          <w:bCs/>
          <w:sz w:val="48"/>
          <w:szCs w:val="48"/>
          <w:lang w:bidi="ar-MA"/>
        </w:rPr>
        <w:t xml:space="preserve">et forment une vésicule </w:t>
      </w:r>
      <w:r>
        <w:rPr>
          <w:rFonts w:ascii="Calibri" w:eastAsia="Calibri" w:hAnsi="Calibri" w:cs="Arial"/>
          <w:b/>
          <w:bCs/>
          <w:sz w:val="48"/>
          <w:szCs w:val="48"/>
          <w:lang w:bidi="ar-MA"/>
        </w:rPr>
        <w:t xml:space="preserve">autour </w:t>
      </w:r>
      <w:r w:rsidR="008E43F9">
        <w:rPr>
          <w:rFonts w:ascii="Calibri" w:eastAsia="Calibri" w:hAnsi="Calibri" w:cs="Arial"/>
          <w:b/>
          <w:bCs/>
          <w:sz w:val="48"/>
          <w:szCs w:val="48"/>
          <w:lang w:bidi="ar-MA"/>
        </w:rPr>
        <w:t>de lui</w:t>
      </w:r>
      <w:r w:rsidR="0054652F">
        <w:rPr>
          <w:rFonts w:ascii="Calibri" w:eastAsia="Calibri" w:hAnsi="Calibri" w:cs="Arial"/>
          <w:b/>
          <w:bCs/>
          <w:sz w:val="48"/>
          <w:szCs w:val="48"/>
          <w:lang w:bidi="ar-MA"/>
        </w:rPr>
        <w:t xml:space="preserve"> </w:t>
      </w:r>
      <w:proofErr w:type="spellStart"/>
      <w:r w:rsidR="0054652F" w:rsidRPr="009B196B">
        <w:rPr>
          <w:rFonts w:ascii="Calibri" w:eastAsia="Calibri" w:hAnsi="Calibri" w:cs="Arial"/>
          <w:b/>
          <w:bCs/>
          <w:sz w:val="48"/>
          <w:szCs w:val="48"/>
          <w:lang w:bidi="ar-MA"/>
        </w:rPr>
        <w:t>appelée</w:t>
      </w:r>
      <w:proofErr w:type="spellEnd"/>
      <w:r w:rsidR="009B196B" w:rsidRPr="009B196B">
        <w:rPr>
          <w:rFonts w:ascii="Calibri" w:eastAsia="Calibri" w:hAnsi="Calibri" w:cs="Arial"/>
          <w:b/>
          <w:bCs/>
          <w:sz w:val="48"/>
          <w:szCs w:val="48"/>
          <w:lang w:bidi="ar-MA"/>
        </w:rPr>
        <w:t xml:space="preserve"> </w:t>
      </w:r>
      <w:r w:rsidR="009B196B" w:rsidRPr="00CE1559">
        <w:rPr>
          <w:rFonts w:ascii="Calibri" w:eastAsia="Calibri" w:hAnsi="Calibri" w:cs="Arial"/>
          <w:b/>
          <w:bCs/>
          <w:color w:val="FF0000"/>
          <w:sz w:val="48"/>
          <w:szCs w:val="48"/>
          <w:lang w:bidi="ar-MA"/>
        </w:rPr>
        <w:t>phagosome</w:t>
      </w:r>
      <w:r>
        <w:rPr>
          <w:rFonts w:ascii="Calibri" w:eastAsia="Calibri" w:hAnsi="Calibri" w:cs="Arial"/>
          <w:b/>
          <w:bCs/>
          <w:color w:val="FF0000"/>
          <w:sz w:val="48"/>
          <w:szCs w:val="48"/>
          <w:lang w:bidi="ar-MA"/>
        </w:rPr>
        <w:t xml:space="preserve"> </w:t>
      </w:r>
      <w:r>
        <w:rPr>
          <w:rFonts w:ascii="Calibri" w:eastAsia="Calibri" w:hAnsi="Calibri" w:cs="Arial" w:hint="cs"/>
          <w:b/>
          <w:bCs/>
          <w:color w:val="FF0000"/>
          <w:sz w:val="48"/>
          <w:szCs w:val="48"/>
          <w:rtl/>
          <w:lang w:bidi="ar-MA"/>
        </w:rPr>
        <w:t xml:space="preserve">فجوة </w:t>
      </w:r>
      <w:proofErr w:type="spellStart"/>
      <w:r>
        <w:rPr>
          <w:rFonts w:ascii="Calibri" w:eastAsia="Calibri" w:hAnsi="Calibri" w:cs="Arial" w:hint="cs"/>
          <w:b/>
          <w:bCs/>
          <w:color w:val="FF0000"/>
          <w:sz w:val="48"/>
          <w:szCs w:val="48"/>
          <w:rtl/>
          <w:lang w:bidi="ar-MA"/>
        </w:rPr>
        <w:t>بلعمية</w:t>
      </w:r>
      <w:proofErr w:type="spellEnd"/>
      <w:r w:rsidR="009B196B" w:rsidRPr="009B196B">
        <w:rPr>
          <w:rFonts w:ascii="Calibri" w:eastAsia="Calibri" w:hAnsi="Calibri" w:cs="Arial"/>
          <w:b/>
          <w:bCs/>
          <w:sz w:val="48"/>
          <w:szCs w:val="48"/>
          <w:lang w:bidi="ar-MA"/>
        </w:rPr>
        <w:t>.</w:t>
      </w:r>
      <w:r w:rsidR="009B196B">
        <w:rPr>
          <w:rFonts w:ascii="Calibri" w:eastAsia="Calibri" w:hAnsi="Calibri" w:cs="Arial"/>
          <w:b/>
          <w:bCs/>
          <w:sz w:val="48"/>
          <w:szCs w:val="48"/>
          <w:lang w:bidi="ar-MA"/>
        </w:rPr>
        <w:t xml:space="preserve"> </w:t>
      </w:r>
    </w:p>
    <w:p w14:paraId="6B71A85C" w14:textId="2B13A5F1" w:rsidR="00A40C2F" w:rsidRPr="00A40C2F" w:rsidRDefault="00CE1559" w:rsidP="002000D2">
      <w:pPr>
        <w:pStyle w:val="Paragraphedeliste"/>
        <w:numPr>
          <w:ilvl w:val="0"/>
          <w:numId w:val="103"/>
        </w:numPr>
        <w:spacing w:after="0" w:line="240" w:lineRule="auto"/>
        <w:ind w:left="851" w:hanging="491"/>
        <w:rPr>
          <w:rFonts w:ascii="Calibri" w:eastAsia="Calibri" w:hAnsi="Calibri" w:cs="Arial"/>
          <w:b/>
          <w:bCs/>
          <w:sz w:val="48"/>
          <w:szCs w:val="48"/>
          <w:lang w:bidi="ar-MA"/>
        </w:rPr>
      </w:pPr>
      <w:r w:rsidRPr="00A40C2F">
        <w:rPr>
          <w:rFonts w:ascii="Calibri" w:eastAsia="Calibri" w:hAnsi="Calibri" w:cs="Arial"/>
          <w:b/>
          <w:bCs/>
          <w:color w:val="FF0000"/>
          <w:sz w:val="48"/>
          <w:szCs w:val="48"/>
          <w:lang w:bidi="ar-MA"/>
        </w:rPr>
        <w:t xml:space="preserve">Digestion </w:t>
      </w:r>
      <w:r w:rsidR="0054652F">
        <w:rPr>
          <w:rFonts w:ascii="Calibri" w:eastAsia="Calibri" w:hAnsi="Calibri" w:cs="Arial" w:hint="cs"/>
          <w:b/>
          <w:bCs/>
          <w:color w:val="FF0000"/>
          <w:sz w:val="48"/>
          <w:szCs w:val="48"/>
          <w:rtl/>
          <w:lang w:bidi="ar-MA"/>
        </w:rPr>
        <w:t>هضم</w:t>
      </w:r>
      <w:r w:rsidR="0054652F" w:rsidRPr="00A40C2F">
        <w:rPr>
          <w:rFonts w:ascii="Calibri" w:eastAsia="Calibri" w:hAnsi="Calibri" w:cs="Arial"/>
          <w:b/>
          <w:bCs/>
          <w:color w:val="FF0000"/>
          <w:sz w:val="48"/>
          <w:szCs w:val="48"/>
          <w:lang w:bidi="ar-MA"/>
        </w:rPr>
        <w:t xml:space="preserve"> :</w:t>
      </w:r>
      <w:r w:rsidR="00A40C2F" w:rsidRPr="00A40C2F">
        <w:rPr>
          <w:rFonts w:ascii="Calibri" w:eastAsia="Calibri" w:hAnsi="Calibri" w:cs="Arial"/>
          <w:b/>
          <w:bCs/>
          <w:sz w:val="48"/>
          <w:szCs w:val="48"/>
          <w:lang w:bidi="ar-MA"/>
        </w:rPr>
        <w:t xml:space="preserve"> </w:t>
      </w:r>
      <w:r w:rsidR="009B196B">
        <w:rPr>
          <w:rFonts w:ascii="Calibri" w:eastAsia="Calibri" w:hAnsi="Calibri" w:cs="Arial"/>
          <w:b/>
          <w:bCs/>
          <w:sz w:val="48"/>
          <w:szCs w:val="48"/>
          <w:lang w:bidi="ar-MA"/>
        </w:rPr>
        <w:t xml:space="preserve">Les </w:t>
      </w:r>
      <w:r w:rsidR="009B196B" w:rsidRPr="009B196B">
        <w:rPr>
          <w:rFonts w:ascii="Calibri" w:eastAsia="Calibri" w:hAnsi="Calibri" w:cs="Arial"/>
          <w:b/>
          <w:bCs/>
          <w:sz w:val="48"/>
          <w:szCs w:val="48"/>
          <w:lang w:bidi="ar-MA"/>
        </w:rPr>
        <w:t xml:space="preserve">lysosomes, fusionnent avec le phagosome </w:t>
      </w:r>
      <w:r w:rsidR="009B196B">
        <w:rPr>
          <w:rFonts w:ascii="Calibri" w:eastAsia="Calibri" w:hAnsi="Calibri" w:cs="Arial"/>
          <w:b/>
          <w:bCs/>
          <w:sz w:val="48"/>
          <w:szCs w:val="48"/>
          <w:lang w:bidi="ar-MA"/>
        </w:rPr>
        <w:t xml:space="preserve">et </w:t>
      </w:r>
      <w:r>
        <w:rPr>
          <w:rFonts w:ascii="Calibri" w:eastAsia="Calibri" w:hAnsi="Calibri" w:cs="Arial"/>
          <w:b/>
          <w:bCs/>
          <w:sz w:val="48"/>
          <w:szCs w:val="48"/>
          <w:lang w:bidi="ar-MA"/>
        </w:rPr>
        <w:t>déversent</w:t>
      </w:r>
      <w:r w:rsidR="009B196B">
        <w:rPr>
          <w:rFonts w:ascii="Calibri" w:eastAsia="Calibri" w:hAnsi="Calibri" w:cs="Arial"/>
          <w:b/>
          <w:bCs/>
          <w:sz w:val="48"/>
          <w:szCs w:val="48"/>
          <w:lang w:bidi="ar-MA"/>
        </w:rPr>
        <w:t xml:space="preserve"> leur contenu enzymatique</w:t>
      </w:r>
      <w:r w:rsidR="009B196B" w:rsidRPr="009B196B">
        <w:rPr>
          <w:rFonts w:ascii="Calibri" w:eastAsia="Calibri" w:hAnsi="Calibri" w:cs="Arial"/>
          <w:b/>
          <w:bCs/>
          <w:sz w:val="48"/>
          <w:szCs w:val="48"/>
          <w:lang w:bidi="ar-MA"/>
        </w:rPr>
        <w:t>.</w:t>
      </w:r>
      <w:r w:rsidR="009B196B">
        <w:rPr>
          <w:rFonts w:ascii="Calibri" w:eastAsia="Calibri" w:hAnsi="Calibri" w:cs="Arial"/>
          <w:b/>
          <w:bCs/>
          <w:sz w:val="48"/>
          <w:szCs w:val="48"/>
          <w:lang w:bidi="ar-MA"/>
        </w:rPr>
        <w:t xml:space="preserve"> </w:t>
      </w:r>
      <w:r>
        <w:rPr>
          <w:rFonts w:ascii="Calibri" w:eastAsia="Calibri" w:hAnsi="Calibri" w:cs="Arial"/>
          <w:b/>
          <w:bCs/>
          <w:sz w:val="48"/>
          <w:szCs w:val="48"/>
          <w:lang w:bidi="ar-MA"/>
        </w:rPr>
        <w:t>Ainsi ces enzymes</w:t>
      </w:r>
      <w:r w:rsidR="009B196B">
        <w:rPr>
          <w:rFonts w:ascii="Calibri" w:eastAsia="Calibri" w:hAnsi="Calibri" w:cs="Arial"/>
          <w:b/>
          <w:bCs/>
          <w:sz w:val="48"/>
          <w:szCs w:val="48"/>
          <w:lang w:bidi="ar-MA"/>
        </w:rPr>
        <w:t xml:space="preserve"> digère</w:t>
      </w:r>
      <w:r>
        <w:rPr>
          <w:rFonts w:ascii="Calibri" w:eastAsia="Calibri" w:hAnsi="Calibri" w:cs="Arial"/>
          <w:b/>
          <w:bCs/>
          <w:sz w:val="48"/>
          <w:szCs w:val="48"/>
          <w:lang w:bidi="ar-MA"/>
        </w:rPr>
        <w:t>nt</w:t>
      </w:r>
      <w:r w:rsidR="009B196B">
        <w:rPr>
          <w:rFonts w:ascii="Calibri" w:eastAsia="Calibri" w:hAnsi="Calibri" w:cs="Arial"/>
          <w:b/>
          <w:bCs/>
          <w:sz w:val="48"/>
          <w:szCs w:val="48"/>
          <w:lang w:bidi="ar-MA"/>
        </w:rPr>
        <w:t xml:space="preserve"> </w:t>
      </w:r>
      <w:r>
        <w:rPr>
          <w:rFonts w:ascii="Calibri" w:eastAsia="Calibri" w:hAnsi="Calibri" w:cs="Arial"/>
          <w:b/>
          <w:bCs/>
          <w:sz w:val="48"/>
          <w:szCs w:val="48"/>
          <w:lang w:bidi="ar-MA"/>
        </w:rPr>
        <w:t xml:space="preserve">et dégradent </w:t>
      </w:r>
      <w:r w:rsidR="009B196B">
        <w:rPr>
          <w:rFonts w:ascii="Calibri" w:eastAsia="Calibri" w:hAnsi="Calibri" w:cs="Arial"/>
          <w:b/>
          <w:bCs/>
          <w:sz w:val="48"/>
          <w:szCs w:val="48"/>
          <w:lang w:bidi="ar-MA"/>
        </w:rPr>
        <w:t>le</w:t>
      </w:r>
      <w:r>
        <w:rPr>
          <w:rFonts w:ascii="Calibri" w:eastAsia="Calibri" w:hAnsi="Calibri" w:cs="Arial"/>
          <w:b/>
          <w:bCs/>
          <w:sz w:val="48"/>
          <w:szCs w:val="48"/>
          <w:lang w:bidi="ar-MA"/>
        </w:rPr>
        <w:t xml:space="preserve"> microbe. </w:t>
      </w:r>
    </w:p>
    <w:p w14:paraId="6FAD20A7" w14:textId="69BF6DAF" w:rsidR="00A40C2F" w:rsidRDefault="00A40C2F" w:rsidP="002000D2">
      <w:pPr>
        <w:pStyle w:val="Paragraphedeliste"/>
        <w:numPr>
          <w:ilvl w:val="0"/>
          <w:numId w:val="103"/>
        </w:numPr>
        <w:spacing w:after="0" w:line="240" w:lineRule="auto"/>
        <w:ind w:left="851" w:hanging="491"/>
        <w:rPr>
          <w:rFonts w:ascii="Calibri" w:eastAsia="Calibri" w:hAnsi="Calibri" w:cs="Arial"/>
          <w:b/>
          <w:bCs/>
          <w:sz w:val="48"/>
          <w:szCs w:val="48"/>
          <w:lang w:bidi="ar-MA"/>
        </w:rPr>
      </w:pPr>
      <w:r w:rsidRPr="00A40C2F">
        <w:rPr>
          <w:rFonts w:ascii="Calibri" w:eastAsia="Calibri" w:hAnsi="Calibri" w:cs="Arial"/>
          <w:b/>
          <w:bCs/>
          <w:color w:val="FF0000"/>
          <w:sz w:val="48"/>
          <w:szCs w:val="48"/>
          <w:lang w:bidi="ar-MA"/>
        </w:rPr>
        <w:t>Rejet des débris (déchets)</w:t>
      </w:r>
      <w:r w:rsidR="00CE1559">
        <w:rPr>
          <w:rFonts w:ascii="Calibri" w:eastAsia="Calibri" w:hAnsi="Calibri" w:cs="Arial" w:hint="cs"/>
          <w:b/>
          <w:bCs/>
          <w:color w:val="FF0000"/>
          <w:sz w:val="48"/>
          <w:szCs w:val="48"/>
          <w:rtl/>
          <w:lang w:bidi="ar-MA"/>
        </w:rPr>
        <w:t xml:space="preserve"> طرح الحطام </w:t>
      </w:r>
      <w:r w:rsidRPr="00A40C2F">
        <w:rPr>
          <w:rFonts w:ascii="Calibri" w:eastAsia="Calibri" w:hAnsi="Calibri" w:cs="Arial"/>
          <w:b/>
          <w:bCs/>
          <w:color w:val="FF0000"/>
          <w:sz w:val="48"/>
          <w:szCs w:val="48"/>
          <w:lang w:bidi="ar-MA"/>
        </w:rPr>
        <w:t>:</w:t>
      </w:r>
      <w:r w:rsidRPr="00A40C2F">
        <w:rPr>
          <w:rFonts w:ascii="Calibri" w:eastAsia="Calibri" w:hAnsi="Calibri" w:cs="Arial"/>
          <w:b/>
          <w:bCs/>
          <w:sz w:val="48"/>
          <w:szCs w:val="48"/>
          <w:lang w:bidi="ar-MA"/>
        </w:rPr>
        <w:t xml:space="preserve"> les débris du microbe sont rejetés en dehors </w:t>
      </w:r>
      <w:r w:rsidR="00CE1559">
        <w:rPr>
          <w:rFonts w:ascii="Calibri" w:eastAsia="Calibri" w:hAnsi="Calibri" w:cs="Arial"/>
          <w:b/>
          <w:bCs/>
          <w:sz w:val="48"/>
          <w:szCs w:val="48"/>
          <w:lang w:bidi="ar-MA"/>
        </w:rPr>
        <w:t>du phagocyte</w:t>
      </w:r>
      <w:r w:rsidR="00263225">
        <w:rPr>
          <w:rFonts w:ascii="Calibri" w:eastAsia="Calibri" w:hAnsi="Calibri" w:cs="Arial"/>
          <w:b/>
          <w:bCs/>
          <w:sz w:val="48"/>
          <w:szCs w:val="48"/>
          <w:lang w:bidi="ar-MA"/>
        </w:rPr>
        <w:t xml:space="preserve"> dans le plasma</w:t>
      </w:r>
      <w:r w:rsidRPr="00A40C2F">
        <w:rPr>
          <w:rFonts w:ascii="Calibri" w:eastAsia="Calibri" w:hAnsi="Calibri" w:cs="Arial"/>
          <w:b/>
          <w:bCs/>
          <w:sz w:val="48"/>
          <w:szCs w:val="48"/>
          <w:lang w:bidi="ar-MA"/>
        </w:rPr>
        <w:t>.</w:t>
      </w:r>
    </w:p>
    <w:p w14:paraId="6FDFAF68" w14:textId="77777777" w:rsidR="00263225" w:rsidRPr="00263225" w:rsidRDefault="00263225" w:rsidP="00263225">
      <w:pPr>
        <w:pStyle w:val="Paragraphedeliste"/>
        <w:spacing w:after="0" w:line="240" w:lineRule="auto"/>
        <w:ind w:left="851"/>
        <w:rPr>
          <w:rFonts w:ascii="Calibri" w:eastAsia="Calibri" w:hAnsi="Calibri" w:cs="Arial"/>
          <w:b/>
          <w:bCs/>
          <w:sz w:val="32"/>
          <w:szCs w:val="32"/>
          <w:rtl/>
          <w:lang w:bidi="ar-MA"/>
        </w:rPr>
      </w:pPr>
    </w:p>
    <w:p w14:paraId="447BC386" w14:textId="0380615D" w:rsidR="006C04CB" w:rsidRDefault="00263225" w:rsidP="00263225">
      <w:pPr>
        <w:spacing w:after="0" w:line="240" w:lineRule="auto"/>
        <w:ind w:firstLine="360"/>
        <w:contextualSpacing/>
        <w:rPr>
          <w:rFonts w:ascii="Calibri" w:eastAsia="Calibri" w:hAnsi="Calibri" w:cs="Arial"/>
          <w:b/>
          <w:bCs/>
          <w:sz w:val="48"/>
          <w:szCs w:val="48"/>
          <w:lang w:bidi="ar-MA"/>
        </w:rPr>
      </w:pPr>
      <w:r>
        <w:rPr>
          <w:rFonts w:ascii="Calibri" w:eastAsia="Calibri" w:hAnsi="Calibri" w:cs="Arial"/>
          <w:b/>
          <w:bCs/>
          <w:sz w:val="48"/>
          <w:szCs w:val="48"/>
          <w:lang w:bidi="ar-MA"/>
        </w:rPr>
        <w:t xml:space="preserve">Les débris des microbes et les phagocytes morts dans le plasma constituent </w:t>
      </w:r>
      <w:r w:rsidRPr="00263225">
        <w:rPr>
          <w:rFonts w:ascii="Calibri" w:eastAsia="Calibri" w:hAnsi="Calibri" w:cs="Arial"/>
          <w:b/>
          <w:bCs/>
          <w:color w:val="FF0000"/>
          <w:sz w:val="48"/>
          <w:szCs w:val="48"/>
          <w:lang w:bidi="ar-MA"/>
        </w:rPr>
        <w:t xml:space="preserve">le pus </w:t>
      </w:r>
      <w:r w:rsidRPr="00263225">
        <w:rPr>
          <w:rFonts w:ascii="Calibri" w:eastAsia="Calibri" w:hAnsi="Calibri" w:cs="Arial" w:hint="cs"/>
          <w:b/>
          <w:bCs/>
          <w:color w:val="FF0000"/>
          <w:sz w:val="48"/>
          <w:szCs w:val="48"/>
          <w:rtl/>
          <w:lang w:bidi="ar-MA"/>
        </w:rPr>
        <w:t>القيح</w:t>
      </w:r>
      <w:r>
        <w:rPr>
          <w:rFonts w:ascii="Calibri" w:eastAsia="Calibri" w:hAnsi="Calibri" w:cs="Arial"/>
          <w:b/>
          <w:bCs/>
          <w:sz w:val="48"/>
          <w:szCs w:val="48"/>
          <w:lang w:bidi="ar-MA"/>
        </w:rPr>
        <w:t>.</w:t>
      </w:r>
    </w:p>
    <w:p w14:paraId="6F23E504" w14:textId="77777777" w:rsidR="00263225" w:rsidRPr="00263225" w:rsidRDefault="00263225" w:rsidP="006C04CB">
      <w:pPr>
        <w:spacing w:after="0" w:line="240" w:lineRule="auto"/>
        <w:contextualSpacing/>
        <w:rPr>
          <w:rFonts w:ascii="Calibri" w:eastAsia="Calibri" w:hAnsi="Calibri" w:cs="Arial"/>
          <w:b/>
          <w:bCs/>
          <w:sz w:val="24"/>
          <w:szCs w:val="24"/>
          <w:lang w:bidi="ar-MA"/>
        </w:rPr>
      </w:pPr>
    </w:p>
    <w:p w14:paraId="311C3487" w14:textId="4FF7985C" w:rsidR="00263225" w:rsidRPr="00263225" w:rsidRDefault="00263225" w:rsidP="00263225">
      <w:pPr>
        <w:spacing w:after="0" w:line="240" w:lineRule="auto"/>
        <w:ind w:firstLine="360"/>
        <w:rPr>
          <w:rFonts w:ascii="Calibri" w:eastAsia="Calibri" w:hAnsi="Calibri" w:cs="Arial"/>
          <w:b/>
          <w:bCs/>
          <w:sz w:val="44"/>
          <w:szCs w:val="44"/>
          <w:lang w:bidi="ar-MA"/>
        </w:rPr>
      </w:pPr>
      <w:r w:rsidRPr="00263225">
        <w:rPr>
          <w:rFonts w:ascii="Calibri" w:eastAsia="Calibri" w:hAnsi="Calibri" w:cs="Arial"/>
          <w:b/>
          <w:bCs/>
          <w:sz w:val="44"/>
          <w:szCs w:val="44"/>
          <w:lang w:bidi="ar-MA"/>
        </w:rPr>
        <w:t xml:space="preserve">La phagocytose est </w:t>
      </w:r>
      <w:r>
        <w:rPr>
          <w:rFonts w:ascii="Calibri" w:eastAsia="Calibri" w:hAnsi="Calibri" w:cs="Arial"/>
          <w:b/>
          <w:bCs/>
          <w:sz w:val="44"/>
          <w:szCs w:val="44"/>
          <w:lang w:bidi="ar-MA"/>
        </w:rPr>
        <w:t xml:space="preserve">caractérisée par les propriétés suivantes </w:t>
      </w:r>
      <w:r w:rsidRPr="00263225">
        <w:rPr>
          <w:rFonts w:ascii="Calibri" w:eastAsia="Calibri" w:hAnsi="Calibri" w:cs="Arial"/>
          <w:b/>
          <w:bCs/>
          <w:sz w:val="44"/>
          <w:szCs w:val="44"/>
          <w:lang w:bidi="ar-MA"/>
        </w:rPr>
        <w:t>:</w:t>
      </w:r>
    </w:p>
    <w:p w14:paraId="2217E8C6" w14:textId="2DF57FB3" w:rsidR="00263225" w:rsidRPr="00263225" w:rsidRDefault="00263225" w:rsidP="00263225">
      <w:pPr>
        <w:spacing w:after="0" w:line="240" w:lineRule="auto"/>
        <w:rPr>
          <w:rFonts w:ascii="Calibri" w:eastAsia="Calibri" w:hAnsi="Calibri" w:cs="Arial"/>
          <w:b/>
          <w:bCs/>
          <w:sz w:val="44"/>
          <w:szCs w:val="44"/>
          <w:lang w:bidi="ar-MA"/>
        </w:rPr>
      </w:pPr>
      <w:r w:rsidRPr="00263225">
        <w:rPr>
          <w:rFonts w:ascii="Calibri" w:eastAsia="Calibri" w:hAnsi="Calibri" w:cs="Arial"/>
          <w:b/>
          <w:bCs/>
          <w:sz w:val="44"/>
          <w:szCs w:val="44"/>
          <w:lang w:bidi="ar-MA"/>
        </w:rPr>
        <w:t xml:space="preserve">- </w:t>
      </w:r>
      <w:r w:rsidRPr="00263225">
        <w:rPr>
          <w:rFonts w:ascii="Calibri" w:eastAsia="Calibri" w:hAnsi="Calibri" w:cs="Arial"/>
          <w:b/>
          <w:bCs/>
          <w:color w:val="FF0000"/>
          <w:sz w:val="44"/>
          <w:szCs w:val="44"/>
          <w:lang w:bidi="ar-MA"/>
        </w:rPr>
        <w:t xml:space="preserve">Immédiate </w:t>
      </w:r>
      <w:r w:rsidRPr="00263225">
        <w:rPr>
          <w:rFonts w:ascii="Calibri" w:eastAsia="Calibri" w:hAnsi="Calibri" w:cs="Arial"/>
          <w:b/>
          <w:bCs/>
          <w:sz w:val="44"/>
          <w:szCs w:val="44"/>
          <w:lang w:bidi="ar-MA"/>
        </w:rPr>
        <w:t xml:space="preserve">car elle </w:t>
      </w:r>
      <w:r>
        <w:rPr>
          <w:rFonts w:ascii="Calibri" w:eastAsia="Calibri" w:hAnsi="Calibri" w:cs="Arial"/>
          <w:b/>
          <w:bCs/>
          <w:sz w:val="44"/>
          <w:szCs w:val="44"/>
          <w:lang w:bidi="ar-MA"/>
        </w:rPr>
        <w:t xml:space="preserve">est </w:t>
      </w:r>
      <w:r w:rsidRPr="00263225">
        <w:rPr>
          <w:rFonts w:ascii="Calibri" w:eastAsia="Calibri" w:hAnsi="Calibri" w:cs="Arial"/>
          <w:b/>
          <w:bCs/>
          <w:sz w:val="44"/>
          <w:szCs w:val="44"/>
          <w:lang w:bidi="ar-MA"/>
        </w:rPr>
        <w:t>mi</w:t>
      </w:r>
      <w:r>
        <w:rPr>
          <w:rFonts w:ascii="Calibri" w:eastAsia="Calibri" w:hAnsi="Calibri" w:cs="Arial"/>
          <w:b/>
          <w:bCs/>
          <w:sz w:val="44"/>
          <w:szCs w:val="44"/>
          <w:lang w:bidi="ar-MA"/>
        </w:rPr>
        <w:t>se</w:t>
      </w:r>
      <w:r w:rsidRPr="00263225">
        <w:rPr>
          <w:rFonts w:ascii="Calibri" w:eastAsia="Calibri" w:hAnsi="Calibri" w:cs="Arial"/>
          <w:b/>
          <w:bCs/>
          <w:sz w:val="44"/>
          <w:szCs w:val="44"/>
          <w:lang w:bidi="ar-MA"/>
        </w:rPr>
        <w:t xml:space="preserve"> en œuvre </w:t>
      </w:r>
      <w:r>
        <w:rPr>
          <w:rFonts w:ascii="Calibri" w:eastAsia="Calibri" w:hAnsi="Calibri" w:cs="Arial"/>
          <w:b/>
          <w:bCs/>
          <w:sz w:val="44"/>
          <w:szCs w:val="44"/>
          <w:lang w:bidi="ar-MA"/>
        </w:rPr>
        <w:t>rapidement</w:t>
      </w:r>
      <w:r w:rsidR="00AE0077">
        <w:rPr>
          <w:rFonts w:ascii="Calibri" w:eastAsia="Calibri" w:hAnsi="Calibri" w:cs="Arial"/>
          <w:b/>
          <w:bCs/>
          <w:sz w:val="44"/>
          <w:szCs w:val="44"/>
          <w:lang w:bidi="ar-MA"/>
        </w:rPr>
        <w:t xml:space="preserve"> et directement après l’intrusion des microbes</w:t>
      </w:r>
      <w:r>
        <w:rPr>
          <w:rFonts w:ascii="Calibri" w:eastAsia="Calibri" w:hAnsi="Calibri" w:cs="Arial"/>
          <w:b/>
          <w:bCs/>
          <w:sz w:val="44"/>
          <w:szCs w:val="44"/>
          <w:lang w:bidi="ar-MA"/>
        </w:rPr>
        <w:t xml:space="preserve"> </w:t>
      </w:r>
      <w:r w:rsidRPr="00263225">
        <w:rPr>
          <w:rFonts w:ascii="Calibri" w:eastAsia="Calibri" w:hAnsi="Calibri" w:cs="Arial"/>
          <w:b/>
          <w:bCs/>
          <w:sz w:val="44"/>
          <w:szCs w:val="44"/>
          <w:lang w:bidi="ar-MA"/>
        </w:rPr>
        <w:t>par des phagocyte</w:t>
      </w:r>
      <w:r>
        <w:rPr>
          <w:rFonts w:ascii="Calibri" w:eastAsia="Calibri" w:hAnsi="Calibri" w:cs="Arial"/>
          <w:b/>
          <w:bCs/>
          <w:sz w:val="44"/>
          <w:szCs w:val="44"/>
          <w:lang w:bidi="ar-MA"/>
        </w:rPr>
        <w:t>s</w:t>
      </w:r>
      <w:r w:rsidRPr="00263225">
        <w:rPr>
          <w:rFonts w:ascii="Calibri" w:eastAsia="Calibri" w:hAnsi="Calibri" w:cs="Arial"/>
          <w:b/>
          <w:bCs/>
          <w:sz w:val="44"/>
          <w:szCs w:val="44"/>
          <w:lang w:bidi="ar-MA"/>
        </w:rPr>
        <w:t xml:space="preserve"> existant en permanen</w:t>
      </w:r>
      <w:r>
        <w:rPr>
          <w:rFonts w:ascii="Calibri" w:eastAsia="Calibri" w:hAnsi="Calibri" w:cs="Arial"/>
          <w:b/>
          <w:bCs/>
          <w:sz w:val="44"/>
          <w:szCs w:val="44"/>
          <w:lang w:bidi="ar-MA"/>
        </w:rPr>
        <w:t>ce</w:t>
      </w:r>
      <w:r w:rsidRPr="00263225">
        <w:rPr>
          <w:rFonts w:ascii="Calibri" w:eastAsia="Calibri" w:hAnsi="Calibri" w:cs="Arial"/>
          <w:b/>
          <w:bCs/>
          <w:sz w:val="44"/>
          <w:szCs w:val="44"/>
          <w:lang w:bidi="ar-MA"/>
        </w:rPr>
        <w:t xml:space="preserve"> dans le </w:t>
      </w:r>
      <w:r w:rsidR="00CA7C2B">
        <w:rPr>
          <w:rFonts w:ascii="Calibri" w:eastAsia="Calibri" w:hAnsi="Calibri" w:cs="Arial"/>
          <w:b/>
          <w:bCs/>
          <w:sz w:val="44"/>
          <w:szCs w:val="44"/>
          <w:lang w:bidi="ar-MA"/>
        </w:rPr>
        <w:t>s</w:t>
      </w:r>
      <w:r w:rsidRPr="00263225">
        <w:rPr>
          <w:rFonts w:ascii="Calibri" w:eastAsia="Calibri" w:hAnsi="Calibri" w:cs="Arial"/>
          <w:b/>
          <w:bCs/>
          <w:sz w:val="44"/>
          <w:szCs w:val="44"/>
          <w:lang w:bidi="ar-MA"/>
        </w:rPr>
        <w:t xml:space="preserve">ang et la </w:t>
      </w:r>
      <w:r w:rsidRPr="00263225">
        <w:rPr>
          <w:rFonts w:ascii="Calibri" w:eastAsia="Calibri" w:hAnsi="Calibri" w:cs="Arial"/>
          <w:b/>
          <w:bCs/>
          <w:sz w:val="44"/>
          <w:szCs w:val="44"/>
          <w:lang w:bidi="ar-MA"/>
        </w:rPr>
        <w:lastRenderedPageBreak/>
        <w:t>lymphe et au niveau de certains organes (ganglions, rate, foie…)</w:t>
      </w:r>
    </w:p>
    <w:p w14:paraId="0A49C395" w14:textId="395149A1" w:rsidR="00263225" w:rsidRPr="00263225" w:rsidRDefault="00263225" w:rsidP="00263225">
      <w:pPr>
        <w:spacing w:after="0" w:line="240" w:lineRule="auto"/>
        <w:rPr>
          <w:rFonts w:ascii="Calibri" w:eastAsia="Calibri" w:hAnsi="Calibri" w:cs="Arial"/>
          <w:b/>
          <w:bCs/>
          <w:sz w:val="44"/>
          <w:szCs w:val="44"/>
          <w:lang w:bidi="ar-MA"/>
        </w:rPr>
      </w:pPr>
      <w:r w:rsidRPr="00263225">
        <w:rPr>
          <w:rFonts w:ascii="Calibri" w:eastAsia="Calibri" w:hAnsi="Calibri" w:cs="Arial"/>
          <w:b/>
          <w:bCs/>
          <w:sz w:val="44"/>
          <w:szCs w:val="44"/>
          <w:lang w:bidi="ar-MA"/>
        </w:rPr>
        <w:t xml:space="preserve">- </w:t>
      </w:r>
      <w:r w:rsidRPr="00263225">
        <w:rPr>
          <w:rFonts w:ascii="Calibri" w:eastAsia="Calibri" w:hAnsi="Calibri" w:cs="Arial"/>
          <w:b/>
          <w:bCs/>
          <w:color w:val="FF0000"/>
          <w:sz w:val="44"/>
          <w:szCs w:val="44"/>
          <w:lang w:bidi="ar-MA"/>
        </w:rPr>
        <w:t xml:space="preserve">Non spécifique </w:t>
      </w:r>
      <w:r w:rsidRPr="00263225">
        <w:rPr>
          <w:rFonts w:ascii="Calibri" w:eastAsia="Calibri" w:hAnsi="Calibri" w:cs="Arial"/>
          <w:b/>
          <w:bCs/>
          <w:sz w:val="44"/>
          <w:szCs w:val="44"/>
          <w:lang w:bidi="ar-MA"/>
        </w:rPr>
        <w:t xml:space="preserve">car il est </w:t>
      </w:r>
      <w:r w:rsidR="00CA7C2B">
        <w:rPr>
          <w:rFonts w:ascii="Calibri" w:eastAsia="Calibri" w:hAnsi="Calibri" w:cs="Arial"/>
          <w:b/>
          <w:bCs/>
          <w:sz w:val="44"/>
          <w:szCs w:val="44"/>
          <w:lang w:bidi="ar-MA"/>
        </w:rPr>
        <w:t>destiné</w:t>
      </w:r>
      <w:r w:rsidRPr="00263225">
        <w:rPr>
          <w:rFonts w:ascii="Calibri" w:eastAsia="Calibri" w:hAnsi="Calibri" w:cs="Arial"/>
          <w:b/>
          <w:bCs/>
          <w:sz w:val="44"/>
          <w:szCs w:val="44"/>
          <w:lang w:bidi="ar-MA"/>
        </w:rPr>
        <w:t xml:space="preserve"> contre tous les types de microbes et sans distinction.</w:t>
      </w:r>
    </w:p>
    <w:p w14:paraId="3F1D3B9B" w14:textId="77777777" w:rsidR="00AE0077" w:rsidRDefault="00263225" w:rsidP="009F71B9">
      <w:pPr>
        <w:bidi/>
        <w:spacing w:after="0" w:line="240" w:lineRule="auto"/>
        <w:jc w:val="right"/>
        <w:rPr>
          <w:rFonts w:ascii="Calibri" w:eastAsia="Calibri" w:hAnsi="Calibri" w:cs="Arial"/>
          <w:b/>
          <w:bCs/>
          <w:sz w:val="44"/>
          <w:szCs w:val="44"/>
          <w:lang w:bidi="ar-MA"/>
        </w:rPr>
      </w:pPr>
      <w:r w:rsidRPr="00263225">
        <w:rPr>
          <w:rFonts w:ascii="Calibri" w:eastAsia="Calibri" w:hAnsi="Calibri" w:cs="Arial"/>
          <w:b/>
          <w:bCs/>
          <w:sz w:val="44"/>
          <w:szCs w:val="44"/>
          <w:lang w:bidi="ar-MA"/>
        </w:rPr>
        <w:t xml:space="preserve">- </w:t>
      </w:r>
      <w:r w:rsidRPr="00263225">
        <w:rPr>
          <w:rFonts w:ascii="Calibri" w:eastAsia="Calibri" w:hAnsi="Calibri" w:cs="Arial"/>
          <w:b/>
          <w:bCs/>
          <w:color w:val="FF0000"/>
          <w:sz w:val="44"/>
          <w:szCs w:val="44"/>
          <w:lang w:bidi="ar-MA"/>
        </w:rPr>
        <w:t>Naturel</w:t>
      </w:r>
      <w:r w:rsidRPr="00263225">
        <w:rPr>
          <w:rFonts w:ascii="Calibri" w:eastAsia="Calibri" w:hAnsi="Calibri" w:cs="Arial"/>
          <w:b/>
          <w:bCs/>
          <w:sz w:val="44"/>
          <w:szCs w:val="44"/>
          <w:lang w:bidi="ar-MA"/>
        </w:rPr>
        <w:t xml:space="preserve"> car il est présent chez l'homme dès la naissance (inné).</w:t>
      </w:r>
    </w:p>
    <w:p w14:paraId="06601FEF" w14:textId="2C32B1F5" w:rsidR="00AE0077" w:rsidRPr="00752CF6" w:rsidRDefault="00AE0077" w:rsidP="00AE0077">
      <w:pPr>
        <w:spacing w:after="0" w:line="240" w:lineRule="auto"/>
        <w:rPr>
          <w:rFonts w:ascii="Calibri" w:eastAsia="Calibri" w:hAnsi="Calibri" w:cs="Arial"/>
          <w:b/>
          <w:bCs/>
          <w:sz w:val="44"/>
          <w:szCs w:val="44"/>
          <w:rtl/>
          <w:lang w:bidi="ar-MA"/>
        </w:rPr>
      </w:pPr>
      <w:r>
        <w:rPr>
          <w:rFonts w:ascii="Calibri" w:eastAsia="Calibri" w:hAnsi="Calibri" w:cs="Arial"/>
          <w:b/>
          <w:bCs/>
          <w:sz w:val="44"/>
          <w:szCs w:val="44"/>
          <w:lang w:bidi="ar-MA"/>
        </w:rPr>
        <w:t xml:space="preserve">Parfois l’immunité naturelle n’arrive pas à </w:t>
      </w:r>
      <w:r w:rsidR="00CA7C2B">
        <w:rPr>
          <w:rFonts w:ascii="Calibri" w:eastAsia="Calibri" w:hAnsi="Calibri" w:cs="Arial"/>
          <w:b/>
          <w:bCs/>
          <w:sz w:val="44"/>
          <w:szCs w:val="44"/>
          <w:lang w:bidi="ar-MA"/>
        </w:rPr>
        <w:t>éliminer l</w:t>
      </w:r>
      <w:r>
        <w:rPr>
          <w:rFonts w:ascii="Calibri" w:eastAsia="Calibri" w:hAnsi="Calibri" w:cs="Arial"/>
          <w:b/>
          <w:bCs/>
          <w:sz w:val="44"/>
          <w:szCs w:val="44"/>
          <w:lang w:bidi="ar-MA"/>
        </w:rPr>
        <w:t>es microbe</w:t>
      </w:r>
      <w:r w:rsidR="00CA7C2B">
        <w:rPr>
          <w:rFonts w:ascii="Calibri" w:eastAsia="Calibri" w:hAnsi="Calibri" w:cs="Arial"/>
          <w:b/>
          <w:bCs/>
          <w:sz w:val="44"/>
          <w:szCs w:val="44"/>
          <w:lang w:bidi="ar-MA"/>
        </w:rPr>
        <w:t>s</w:t>
      </w:r>
      <w:r>
        <w:rPr>
          <w:rFonts w:ascii="Calibri" w:eastAsia="Calibri" w:hAnsi="Calibri" w:cs="Arial"/>
          <w:b/>
          <w:bCs/>
          <w:sz w:val="44"/>
          <w:szCs w:val="44"/>
          <w:lang w:bidi="ar-MA"/>
        </w:rPr>
        <w:t xml:space="preserve"> (microbes résistants)</w:t>
      </w:r>
      <w:r w:rsidRPr="00AE0077">
        <w:rPr>
          <w:rFonts w:ascii="Calibri" w:eastAsia="Calibri" w:hAnsi="Calibri" w:cs="Arial"/>
          <w:b/>
          <w:bCs/>
          <w:sz w:val="44"/>
          <w:szCs w:val="44"/>
          <w:lang w:bidi="ar-MA"/>
        </w:rPr>
        <w:t xml:space="preserve"> ce qui nécessite </w:t>
      </w:r>
      <w:r>
        <w:rPr>
          <w:rFonts w:ascii="Calibri" w:eastAsia="Calibri" w:hAnsi="Calibri" w:cs="Arial"/>
          <w:b/>
          <w:bCs/>
          <w:sz w:val="44"/>
          <w:szCs w:val="44"/>
          <w:lang w:bidi="ar-MA"/>
        </w:rPr>
        <w:t>l’</w:t>
      </w:r>
      <w:r w:rsidRPr="00AE0077">
        <w:rPr>
          <w:rFonts w:ascii="Calibri" w:eastAsia="Calibri" w:hAnsi="Calibri" w:cs="Arial"/>
          <w:b/>
          <w:bCs/>
          <w:sz w:val="44"/>
          <w:szCs w:val="44"/>
          <w:lang w:bidi="ar-MA"/>
        </w:rPr>
        <w:t xml:space="preserve">intervention d'un autre </w:t>
      </w:r>
      <w:r w:rsidR="00173BB0">
        <w:rPr>
          <w:rFonts w:ascii="Calibri" w:eastAsia="Calibri" w:hAnsi="Calibri" w:cs="Arial"/>
          <w:b/>
          <w:bCs/>
          <w:sz w:val="44"/>
          <w:szCs w:val="44"/>
          <w:lang w:bidi="ar-MA"/>
        </w:rPr>
        <w:t xml:space="preserve">type </w:t>
      </w:r>
      <w:r w:rsidR="00CA7C2B">
        <w:rPr>
          <w:rFonts w:ascii="Calibri" w:eastAsia="Calibri" w:hAnsi="Calibri" w:cs="Arial"/>
          <w:b/>
          <w:bCs/>
          <w:sz w:val="44"/>
          <w:szCs w:val="44"/>
          <w:lang w:bidi="ar-MA"/>
        </w:rPr>
        <w:t>d’</w:t>
      </w:r>
      <w:r>
        <w:rPr>
          <w:rFonts w:ascii="Calibri" w:eastAsia="Calibri" w:hAnsi="Calibri" w:cs="Arial"/>
          <w:b/>
          <w:bCs/>
          <w:sz w:val="44"/>
          <w:szCs w:val="44"/>
          <w:lang w:bidi="ar-MA"/>
        </w:rPr>
        <w:t>immunit</w:t>
      </w:r>
      <w:r w:rsidR="00CA7C2B">
        <w:rPr>
          <w:rFonts w:ascii="Calibri" w:eastAsia="Calibri" w:hAnsi="Calibri" w:cs="Arial"/>
          <w:b/>
          <w:bCs/>
          <w:sz w:val="44"/>
          <w:szCs w:val="44"/>
          <w:lang w:bidi="ar-MA"/>
        </w:rPr>
        <w:t>é</w:t>
      </w:r>
      <w:r w:rsidRPr="00AE0077">
        <w:rPr>
          <w:rFonts w:ascii="Calibri" w:eastAsia="Calibri" w:hAnsi="Calibri" w:cs="Arial"/>
          <w:b/>
          <w:bCs/>
          <w:sz w:val="44"/>
          <w:szCs w:val="44"/>
          <w:lang w:bidi="ar-MA"/>
        </w:rPr>
        <w:t xml:space="preserve">. </w:t>
      </w:r>
      <w:r>
        <w:rPr>
          <w:rFonts w:ascii="Calibri" w:eastAsia="Calibri" w:hAnsi="Calibri" w:cs="Arial"/>
          <w:b/>
          <w:bCs/>
          <w:sz w:val="44"/>
          <w:szCs w:val="44"/>
          <w:lang w:bidi="ar-MA"/>
        </w:rPr>
        <w:t xml:space="preserve">Alors </w:t>
      </w:r>
      <w:r w:rsidRPr="00AE0077">
        <w:rPr>
          <w:rFonts w:ascii="Calibri" w:eastAsia="Calibri" w:hAnsi="Calibri" w:cs="Arial"/>
          <w:b/>
          <w:bCs/>
          <w:sz w:val="44"/>
          <w:szCs w:val="44"/>
          <w:lang w:bidi="ar-MA"/>
        </w:rPr>
        <w:t xml:space="preserve">Quelle est cette </w:t>
      </w:r>
      <w:r>
        <w:rPr>
          <w:rFonts w:ascii="Calibri" w:eastAsia="Calibri" w:hAnsi="Calibri" w:cs="Arial"/>
          <w:b/>
          <w:bCs/>
          <w:sz w:val="44"/>
          <w:szCs w:val="44"/>
          <w:lang w:bidi="ar-MA"/>
        </w:rPr>
        <w:t>immunit</w:t>
      </w:r>
      <w:r w:rsidR="00173BB0">
        <w:rPr>
          <w:rFonts w:ascii="Calibri" w:eastAsia="Calibri" w:hAnsi="Calibri" w:cs="Arial"/>
          <w:b/>
          <w:bCs/>
          <w:sz w:val="44"/>
          <w:szCs w:val="44"/>
          <w:lang w:bidi="ar-MA"/>
        </w:rPr>
        <w:t>é</w:t>
      </w:r>
      <w:r w:rsidRPr="00AE0077">
        <w:rPr>
          <w:rFonts w:ascii="Calibri" w:eastAsia="Calibri" w:hAnsi="Calibri" w:cs="Arial"/>
          <w:b/>
          <w:bCs/>
          <w:sz w:val="44"/>
          <w:szCs w:val="44"/>
          <w:lang w:bidi="ar-MA"/>
        </w:rPr>
        <w:t xml:space="preserve"> ?</w:t>
      </w:r>
    </w:p>
    <w:p w14:paraId="073CCD37" w14:textId="1327B266" w:rsidR="00AE0077" w:rsidRDefault="00AE0077" w:rsidP="00752CF6">
      <w:pPr>
        <w:spacing w:after="0" w:line="240" w:lineRule="auto"/>
        <w:rPr>
          <w:rFonts w:ascii="Calibri" w:eastAsia="Calibri" w:hAnsi="Calibri" w:cs="Arial"/>
          <w:b/>
          <w:bCs/>
          <w:color w:val="FF0000"/>
          <w:sz w:val="44"/>
          <w:szCs w:val="44"/>
          <w:lang w:bidi="ar-MA"/>
        </w:rPr>
      </w:pPr>
    </w:p>
    <w:p w14:paraId="145DCEB6" w14:textId="055B6903" w:rsidR="00AE0077" w:rsidRDefault="00AE0077" w:rsidP="002000D2">
      <w:pPr>
        <w:pStyle w:val="Paragraphedeliste"/>
        <w:numPr>
          <w:ilvl w:val="0"/>
          <w:numId w:val="32"/>
        </w:numPr>
        <w:spacing w:after="0" w:line="240" w:lineRule="auto"/>
        <w:ind w:left="709" w:hanging="655"/>
        <w:rPr>
          <w:rFonts w:ascii="Calibri" w:eastAsia="Calibri" w:hAnsi="Calibri" w:cs="Arial"/>
          <w:b/>
          <w:bCs/>
          <w:color w:val="FF0000"/>
          <w:sz w:val="44"/>
          <w:szCs w:val="44"/>
          <w:lang w:bidi="ar-MA"/>
        </w:rPr>
      </w:pPr>
      <w:r>
        <w:rPr>
          <w:rFonts w:ascii="Calibri" w:eastAsia="Calibri" w:hAnsi="Calibri" w:cs="Arial"/>
          <w:b/>
          <w:bCs/>
          <w:color w:val="FF0000"/>
          <w:sz w:val="44"/>
          <w:szCs w:val="44"/>
          <w:lang w:bidi="ar-MA"/>
        </w:rPr>
        <w:t>L’immunité spécifique :</w:t>
      </w:r>
    </w:p>
    <w:p w14:paraId="37F67648" w14:textId="3D8AF04D" w:rsidR="00AE0077" w:rsidRPr="00AE0077" w:rsidRDefault="00AE0077" w:rsidP="002000D2">
      <w:pPr>
        <w:pStyle w:val="Paragraphedeliste"/>
        <w:numPr>
          <w:ilvl w:val="0"/>
          <w:numId w:val="104"/>
        </w:numPr>
        <w:spacing w:after="0" w:line="240" w:lineRule="auto"/>
        <w:rPr>
          <w:rFonts w:ascii="Calibri" w:eastAsia="Calibri" w:hAnsi="Calibri" w:cs="Arial"/>
          <w:b/>
          <w:bCs/>
          <w:color w:val="00B050"/>
          <w:sz w:val="44"/>
          <w:szCs w:val="44"/>
          <w:lang w:bidi="ar-MA"/>
        </w:rPr>
      </w:pPr>
      <w:bookmarkStart w:id="25" w:name="_Hlk36903465"/>
      <w:r>
        <w:rPr>
          <w:rFonts w:ascii="Calibri" w:eastAsia="Calibri" w:hAnsi="Calibri" w:cs="Arial"/>
          <w:b/>
          <w:bCs/>
          <w:color w:val="00B050"/>
          <w:sz w:val="44"/>
          <w:szCs w:val="44"/>
          <w:lang w:bidi="ar-MA"/>
        </w:rPr>
        <w:t xml:space="preserve"> </w:t>
      </w:r>
      <w:r w:rsidRPr="00AE0077">
        <w:rPr>
          <w:rFonts w:ascii="Calibri" w:eastAsia="Calibri" w:hAnsi="Calibri" w:cs="Arial"/>
          <w:b/>
          <w:bCs/>
          <w:color w:val="00B050"/>
          <w:sz w:val="44"/>
          <w:szCs w:val="44"/>
          <w:lang w:bidi="ar-MA"/>
        </w:rPr>
        <w:t>L’immunité spécifique </w:t>
      </w:r>
      <w:r>
        <w:rPr>
          <w:rFonts w:ascii="Calibri" w:eastAsia="Calibri" w:hAnsi="Calibri" w:cs="Arial"/>
          <w:b/>
          <w:bCs/>
          <w:color w:val="00B050"/>
          <w:sz w:val="44"/>
          <w:szCs w:val="44"/>
          <w:lang w:bidi="ar-MA"/>
        </w:rPr>
        <w:t>à médiation humorale</w:t>
      </w:r>
      <w:r w:rsidRPr="00AE0077">
        <w:rPr>
          <w:rFonts w:ascii="Calibri" w:eastAsia="Calibri" w:hAnsi="Calibri" w:cs="Arial"/>
          <w:b/>
          <w:bCs/>
          <w:color w:val="00B050"/>
          <w:sz w:val="44"/>
          <w:szCs w:val="44"/>
          <w:lang w:bidi="ar-MA"/>
        </w:rPr>
        <w:t xml:space="preserve"> :</w:t>
      </w:r>
    </w:p>
    <w:p w14:paraId="2AA18005" w14:textId="2293DAF0" w:rsidR="00AE0077" w:rsidRDefault="00AE0077" w:rsidP="002000D2">
      <w:pPr>
        <w:pStyle w:val="Paragraphedeliste"/>
        <w:numPr>
          <w:ilvl w:val="0"/>
          <w:numId w:val="105"/>
        </w:numPr>
        <w:spacing w:after="0" w:line="240" w:lineRule="auto"/>
        <w:rPr>
          <w:rFonts w:ascii="Calibri" w:eastAsia="Calibri" w:hAnsi="Calibri" w:cs="Arial"/>
          <w:b/>
          <w:bCs/>
          <w:sz w:val="44"/>
          <w:szCs w:val="44"/>
          <w:lang w:bidi="ar-MA"/>
        </w:rPr>
      </w:pPr>
      <w:r w:rsidRPr="00AE0077">
        <w:rPr>
          <w:rFonts w:ascii="Calibri" w:eastAsia="Calibri" w:hAnsi="Calibri" w:cs="Arial"/>
          <w:b/>
          <w:bCs/>
          <w:sz w:val="44"/>
          <w:szCs w:val="44"/>
          <w:lang w:bidi="ar-MA"/>
        </w:rPr>
        <w:t>Analyse des document</w:t>
      </w:r>
      <w:r>
        <w:rPr>
          <w:rFonts w:ascii="Calibri" w:eastAsia="Calibri" w:hAnsi="Calibri" w:cs="Arial"/>
          <w:b/>
          <w:bCs/>
          <w:sz w:val="44"/>
          <w:szCs w:val="44"/>
          <w:lang w:bidi="ar-MA"/>
        </w:rPr>
        <w:t>s</w:t>
      </w:r>
      <w:r w:rsidRPr="00AE0077">
        <w:rPr>
          <w:rFonts w:ascii="Calibri" w:eastAsia="Calibri" w:hAnsi="Calibri" w:cs="Arial"/>
          <w:b/>
          <w:bCs/>
          <w:sz w:val="44"/>
          <w:szCs w:val="44"/>
          <w:lang w:bidi="ar-MA"/>
        </w:rPr>
        <w:t> :</w:t>
      </w:r>
    </w:p>
    <w:bookmarkEnd w:id="25"/>
    <w:p w14:paraId="02F8506B" w14:textId="2B0B0C41" w:rsidR="00AE0077" w:rsidRDefault="00AE0077" w:rsidP="00AE0077">
      <w:pPr>
        <w:pStyle w:val="Paragraphedeliste"/>
        <w:spacing w:after="0" w:line="240" w:lineRule="auto"/>
        <w:ind w:left="0" w:firstLine="567"/>
        <w:rPr>
          <w:rFonts w:ascii="Calibri" w:eastAsia="Calibri" w:hAnsi="Calibri" w:cs="Arial"/>
          <w:b/>
          <w:bCs/>
          <w:sz w:val="44"/>
          <w:szCs w:val="44"/>
          <w:lang w:bidi="ar-MA"/>
        </w:rPr>
      </w:pPr>
    </w:p>
    <w:p w14:paraId="33868FFB" w14:textId="61E1E2AB" w:rsidR="006238EA" w:rsidRPr="00A61E5D" w:rsidRDefault="002F6CF9" w:rsidP="00A61E5D">
      <w:pPr>
        <w:pStyle w:val="Paragraphedeliste"/>
        <w:spacing w:after="0" w:line="240" w:lineRule="auto"/>
        <w:ind w:left="0"/>
        <w:jc w:val="both"/>
        <w:rPr>
          <w:rFonts w:ascii="Calibri" w:eastAsia="Calibri" w:hAnsi="Calibri" w:cs="Arial"/>
          <w:b/>
          <w:bCs/>
          <w:sz w:val="40"/>
          <w:szCs w:val="40"/>
          <w:lang w:bidi="ar-MA"/>
        </w:rPr>
      </w:pPr>
      <w:r>
        <w:rPr>
          <w:rFonts w:ascii="Calibri" w:eastAsia="Calibri" w:hAnsi="Calibri" w:cs="Arial"/>
          <w:b/>
          <w:bCs/>
          <w:noProof/>
          <w:sz w:val="44"/>
          <w:szCs w:val="44"/>
          <w:lang w:bidi="ar-MA"/>
        </w:rPr>
        <w:drawing>
          <wp:anchor distT="0" distB="0" distL="114300" distR="114300" simplePos="0" relativeHeight="251693056" behindDoc="1" locked="0" layoutInCell="1" allowOverlap="1" wp14:anchorId="1D9B31B6" wp14:editId="2775D24C">
            <wp:simplePos x="0" y="0"/>
            <wp:positionH relativeFrom="margin">
              <wp:posOffset>3551517</wp:posOffset>
            </wp:positionH>
            <wp:positionV relativeFrom="paragraph">
              <wp:posOffset>5469</wp:posOffset>
            </wp:positionV>
            <wp:extent cx="3037205" cy="2738120"/>
            <wp:effectExtent l="76200" t="76200" r="125095" b="13843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37205" cy="2738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A61E5D" w:rsidRPr="00A61E5D">
        <w:rPr>
          <w:rFonts w:ascii="Calibri" w:eastAsia="Calibri" w:hAnsi="Calibri" w:cs="Arial"/>
          <w:b/>
          <w:bCs/>
          <w:sz w:val="40"/>
          <w:szCs w:val="40"/>
          <w:lang w:bidi="ar-MA"/>
        </w:rPr>
        <w:t>Le document montre que :</w:t>
      </w:r>
    </w:p>
    <w:p w14:paraId="766A8795" w14:textId="286F66A1" w:rsidR="00A61E5D" w:rsidRPr="00A61E5D" w:rsidRDefault="00A61E5D" w:rsidP="00A61E5D">
      <w:pPr>
        <w:pStyle w:val="Paragraphedeliste"/>
        <w:spacing w:after="0" w:line="240" w:lineRule="auto"/>
        <w:ind w:left="0"/>
        <w:jc w:val="both"/>
        <w:rPr>
          <w:rFonts w:ascii="Calibri" w:eastAsia="Calibri" w:hAnsi="Calibri" w:cs="Arial"/>
          <w:b/>
          <w:bCs/>
          <w:sz w:val="40"/>
          <w:szCs w:val="40"/>
          <w:lang w:bidi="ar-MA"/>
        </w:rPr>
      </w:pPr>
      <w:r w:rsidRPr="00A61E5D">
        <w:rPr>
          <w:rFonts w:ascii="Calibri" w:eastAsia="Calibri" w:hAnsi="Calibri" w:cs="Arial"/>
          <w:b/>
          <w:bCs/>
          <w:sz w:val="40"/>
          <w:szCs w:val="40"/>
          <w:lang w:bidi="ar-MA"/>
        </w:rPr>
        <w:t xml:space="preserve">- quelques jours après la contamination </w:t>
      </w:r>
      <w:r>
        <w:rPr>
          <w:rFonts w:ascii="Calibri" w:eastAsia="Calibri" w:hAnsi="Calibri" w:cs="Arial"/>
          <w:b/>
          <w:bCs/>
          <w:sz w:val="40"/>
          <w:szCs w:val="40"/>
          <w:lang w:bidi="ar-MA"/>
        </w:rPr>
        <w:t xml:space="preserve">par un </w:t>
      </w:r>
      <w:r w:rsidRPr="00A61E5D">
        <w:rPr>
          <w:rFonts w:ascii="Calibri" w:eastAsia="Calibri" w:hAnsi="Calibri" w:cs="Arial"/>
          <w:b/>
          <w:bCs/>
          <w:color w:val="FF0000"/>
          <w:sz w:val="40"/>
          <w:szCs w:val="40"/>
          <w:lang w:bidi="ar-MA"/>
        </w:rPr>
        <w:t>antigène</w:t>
      </w:r>
      <w:r w:rsidR="00144CB6">
        <w:rPr>
          <w:rFonts w:ascii="Calibri" w:eastAsia="Calibri" w:hAnsi="Calibri" w:cs="Arial"/>
          <w:b/>
          <w:bCs/>
          <w:color w:val="FF0000"/>
          <w:sz w:val="40"/>
          <w:szCs w:val="40"/>
          <w:lang w:bidi="ar-MA"/>
        </w:rPr>
        <w:t xml:space="preserve"> </w:t>
      </w:r>
      <w:r w:rsidR="00144CB6" w:rsidRPr="00144CB6">
        <w:rPr>
          <w:rFonts w:ascii="Calibri" w:eastAsia="Calibri" w:hAnsi="Calibri" w:cs="Arial"/>
          <w:b/>
          <w:bCs/>
          <w:sz w:val="40"/>
          <w:szCs w:val="40"/>
          <w:lang w:bidi="ar-MA"/>
        </w:rPr>
        <w:t>(bactéries pathogènes)</w:t>
      </w:r>
      <w:r w:rsidRPr="00144CB6">
        <w:rPr>
          <w:rFonts w:ascii="Calibri" w:eastAsia="Calibri" w:hAnsi="Calibri" w:cs="Arial"/>
          <w:b/>
          <w:bCs/>
          <w:sz w:val="40"/>
          <w:szCs w:val="40"/>
          <w:lang w:bidi="ar-MA"/>
        </w:rPr>
        <w:t xml:space="preserve"> </w:t>
      </w:r>
      <w:r w:rsidRPr="00A61E5D">
        <w:rPr>
          <w:rFonts w:ascii="Calibri" w:eastAsia="Calibri" w:hAnsi="Calibri" w:cs="Arial"/>
          <w:b/>
          <w:bCs/>
          <w:sz w:val="40"/>
          <w:szCs w:val="40"/>
          <w:lang w:bidi="ar-MA"/>
        </w:rPr>
        <w:t xml:space="preserve">le nombre de </w:t>
      </w:r>
      <w:r w:rsidRPr="00A61E5D">
        <w:rPr>
          <w:rFonts w:ascii="Calibri" w:eastAsia="Calibri" w:hAnsi="Calibri" w:cs="Arial"/>
          <w:b/>
          <w:bCs/>
          <w:color w:val="FF0000"/>
          <w:sz w:val="40"/>
          <w:szCs w:val="40"/>
          <w:lang w:bidi="ar-MA"/>
        </w:rPr>
        <w:t>lymphocytes B</w:t>
      </w:r>
      <w:r w:rsidRPr="00A61E5D">
        <w:rPr>
          <w:rFonts w:ascii="Calibri" w:eastAsia="Calibri" w:hAnsi="Calibri" w:cs="Arial"/>
          <w:b/>
          <w:bCs/>
          <w:sz w:val="40"/>
          <w:szCs w:val="40"/>
          <w:lang w:bidi="ar-MA"/>
        </w:rPr>
        <w:t xml:space="preserve"> (globules blancs) augmente pour atteindre plus de 15000 </w:t>
      </w:r>
      <w:proofErr w:type="gramStart"/>
      <w:r w:rsidR="00144CB6">
        <w:rPr>
          <w:rFonts w:ascii="Calibri" w:eastAsia="Calibri" w:hAnsi="Calibri" w:cs="Arial"/>
          <w:b/>
          <w:bCs/>
          <w:sz w:val="40"/>
          <w:szCs w:val="40"/>
          <w:lang w:bidi="ar-MA"/>
        </w:rPr>
        <w:t>lymphocyte</w:t>
      </w:r>
      <w:proofErr w:type="gramEnd"/>
      <w:r w:rsidR="00144CB6">
        <w:rPr>
          <w:rFonts w:ascii="Calibri" w:eastAsia="Calibri" w:hAnsi="Calibri" w:cs="Arial"/>
          <w:b/>
          <w:bCs/>
          <w:sz w:val="40"/>
          <w:szCs w:val="40"/>
          <w:lang w:bidi="ar-MA"/>
        </w:rPr>
        <w:t xml:space="preserve"> </w:t>
      </w:r>
      <w:r w:rsidRPr="00A61E5D">
        <w:rPr>
          <w:rFonts w:ascii="Calibri" w:eastAsia="Calibri" w:hAnsi="Calibri" w:cs="Arial"/>
          <w:b/>
          <w:bCs/>
          <w:sz w:val="40"/>
          <w:szCs w:val="40"/>
          <w:lang w:bidi="ar-MA"/>
        </w:rPr>
        <w:t xml:space="preserve">puis </w:t>
      </w:r>
      <w:r w:rsidR="00144CB6">
        <w:rPr>
          <w:rFonts w:ascii="Calibri" w:eastAsia="Calibri" w:hAnsi="Calibri" w:cs="Arial"/>
          <w:b/>
          <w:bCs/>
          <w:sz w:val="40"/>
          <w:szCs w:val="40"/>
          <w:lang w:bidi="ar-MA"/>
        </w:rPr>
        <w:t xml:space="preserve">il </w:t>
      </w:r>
      <w:r w:rsidRPr="00A61E5D">
        <w:rPr>
          <w:rFonts w:ascii="Calibri" w:eastAsia="Calibri" w:hAnsi="Calibri" w:cs="Arial"/>
          <w:b/>
          <w:bCs/>
          <w:sz w:val="40"/>
          <w:szCs w:val="40"/>
          <w:lang w:bidi="ar-MA"/>
        </w:rPr>
        <w:t>diminue.</w:t>
      </w:r>
    </w:p>
    <w:p w14:paraId="3CB46E30" w14:textId="6574CB19" w:rsidR="00A61E5D" w:rsidRDefault="00A61E5D" w:rsidP="00A61E5D">
      <w:pPr>
        <w:pStyle w:val="Paragraphedeliste"/>
        <w:spacing w:after="0" w:line="240" w:lineRule="auto"/>
        <w:ind w:left="0"/>
        <w:jc w:val="both"/>
        <w:rPr>
          <w:rFonts w:ascii="Calibri" w:eastAsia="Calibri" w:hAnsi="Calibri" w:cs="Arial"/>
          <w:b/>
          <w:bCs/>
          <w:color w:val="FF0000"/>
          <w:sz w:val="40"/>
          <w:szCs w:val="40"/>
          <w:lang w:bidi="ar-MA"/>
        </w:rPr>
      </w:pPr>
      <w:r w:rsidRPr="00A61E5D">
        <w:rPr>
          <w:rFonts w:ascii="Calibri" w:eastAsia="Calibri" w:hAnsi="Calibri" w:cs="Arial"/>
          <w:b/>
          <w:bCs/>
          <w:sz w:val="40"/>
          <w:szCs w:val="40"/>
          <w:lang w:bidi="ar-MA"/>
        </w:rPr>
        <w:t xml:space="preserve">- Quelques jours après la contamination </w:t>
      </w:r>
      <w:r w:rsidRPr="00A61E5D">
        <w:rPr>
          <w:rFonts w:ascii="Calibri" w:eastAsia="Calibri" w:hAnsi="Calibri" w:cs="Arial"/>
          <w:b/>
          <w:bCs/>
          <w:color w:val="FF0000"/>
          <w:sz w:val="40"/>
          <w:szCs w:val="40"/>
          <w:lang w:bidi="ar-MA"/>
        </w:rPr>
        <w:t xml:space="preserve">les anticorps </w:t>
      </w:r>
      <w:r w:rsidRPr="00A61E5D">
        <w:rPr>
          <w:rFonts w:ascii="Calibri" w:eastAsia="Calibri" w:hAnsi="Calibri" w:cs="Arial"/>
          <w:b/>
          <w:bCs/>
          <w:sz w:val="40"/>
          <w:szCs w:val="40"/>
          <w:lang w:bidi="ar-MA"/>
        </w:rPr>
        <w:t>apparaissent et leur quantité augmente pour atteindre plus de 15000 UA</w:t>
      </w:r>
      <w:r w:rsidR="00081940">
        <w:rPr>
          <w:rFonts w:ascii="Calibri" w:eastAsia="Calibri" w:hAnsi="Calibri" w:cs="Arial"/>
          <w:b/>
          <w:bCs/>
          <w:sz w:val="40"/>
          <w:szCs w:val="40"/>
          <w:lang w:bidi="ar-MA"/>
        </w:rPr>
        <w:t xml:space="preserve"> </w:t>
      </w:r>
    </w:p>
    <w:p w14:paraId="4CC9CE9D" w14:textId="75082ABC" w:rsidR="00081940" w:rsidRDefault="00081940" w:rsidP="00A61E5D">
      <w:pPr>
        <w:pStyle w:val="Paragraphedeliste"/>
        <w:spacing w:after="0" w:line="240" w:lineRule="auto"/>
        <w:ind w:left="0"/>
        <w:jc w:val="both"/>
        <w:rPr>
          <w:rFonts w:ascii="Calibri" w:eastAsia="Calibri" w:hAnsi="Calibri" w:cs="Arial"/>
          <w:b/>
          <w:bCs/>
          <w:color w:val="FF0000"/>
          <w:sz w:val="40"/>
          <w:szCs w:val="40"/>
          <w:lang w:bidi="ar-MA"/>
        </w:rPr>
      </w:pPr>
    </w:p>
    <w:p w14:paraId="555C55FF" w14:textId="525C0076" w:rsidR="00081940" w:rsidRDefault="00081940" w:rsidP="00A61E5D">
      <w:pPr>
        <w:pStyle w:val="Paragraphedeliste"/>
        <w:spacing w:after="0" w:line="240" w:lineRule="auto"/>
        <w:ind w:left="0"/>
        <w:jc w:val="both"/>
        <w:rPr>
          <w:rFonts w:ascii="Calibri" w:eastAsia="Calibri" w:hAnsi="Calibri" w:cs="Arial"/>
          <w:b/>
          <w:bCs/>
          <w:color w:val="FF0000"/>
          <w:sz w:val="40"/>
          <w:szCs w:val="40"/>
          <w:lang w:bidi="ar-MA"/>
        </w:rPr>
      </w:pPr>
    </w:p>
    <w:p w14:paraId="2E8A8D21" w14:textId="77777777" w:rsidR="00081940" w:rsidRPr="00A61E5D" w:rsidRDefault="00081940" w:rsidP="00A61E5D">
      <w:pPr>
        <w:pStyle w:val="Paragraphedeliste"/>
        <w:spacing w:after="0" w:line="240" w:lineRule="auto"/>
        <w:ind w:left="0"/>
        <w:jc w:val="both"/>
        <w:rPr>
          <w:rFonts w:ascii="Calibri" w:eastAsia="Calibri" w:hAnsi="Calibri" w:cs="Arial"/>
          <w:b/>
          <w:bCs/>
          <w:sz w:val="40"/>
          <w:szCs w:val="40"/>
          <w:lang w:bidi="ar-MA"/>
        </w:rPr>
      </w:pPr>
    </w:p>
    <w:p w14:paraId="2F308C40" w14:textId="1291299E" w:rsidR="006238EA" w:rsidRDefault="00A61E5D" w:rsidP="00A61E5D">
      <w:pPr>
        <w:pStyle w:val="Paragraphedeliste"/>
        <w:spacing w:after="0" w:line="240" w:lineRule="auto"/>
        <w:ind w:left="0"/>
        <w:rPr>
          <w:rFonts w:ascii="Calibri" w:eastAsia="Calibri" w:hAnsi="Calibri" w:cs="Arial"/>
          <w:b/>
          <w:bCs/>
          <w:sz w:val="44"/>
          <w:szCs w:val="44"/>
          <w:lang w:bidi="ar-MA"/>
        </w:rPr>
      </w:pPr>
      <w:r>
        <w:rPr>
          <w:rFonts w:ascii="Calibri" w:eastAsia="Calibri" w:hAnsi="Calibri" w:cs="Arial"/>
          <w:b/>
          <w:bCs/>
          <w:sz w:val="44"/>
          <w:szCs w:val="44"/>
          <w:lang w:bidi="ar-MA"/>
        </w:rPr>
        <w:t>Remarque :</w:t>
      </w:r>
    </w:p>
    <w:p w14:paraId="7C51AB95" w14:textId="16220EE1" w:rsidR="00A61E5D" w:rsidRDefault="00A61E5D" w:rsidP="00A61E5D">
      <w:pPr>
        <w:pStyle w:val="Paragraphedeliste"/>
        <w:spacing w:after="0" w:line="240" w:lineRule="auto"/>
        <w:ind w:left="0"/>
        <w:rPr>
          <w:rFonts w:ascii="Calibri" w:eastAsia="Calibri" w:hAnsi="Calibri" w:cs="Arial"/>
          <w:b/>
          <w:bCs/>
          <w:sz w:val="44"/>
          <w:szCs w:val="44"/>
          <w:lang w:bidi="ar-MA"/>
        </w:rPr>
      </w:pPr>
      <w:r>
        <w:rPr>
          <w:rFonts w:ascii="Calibri" w:eastAsia="Calibri" w:hAnsi="Calibri" w:cs="Arial"/>
          <w:b/>
          <w:bCs/>
          <w:sz w:val="44"/>
          <w:szCs w:val="44"/>
          <w:lang w:bidi="ar-MA"/>
        </w:rPr>
        <w:t xml:space="preserve">- </w:t>
      </w:r>
      <w:r>
        <w:rPr>
          <w:rFonts w:ascii="Calibri" w:eastAsia="Calibri" w:hAnsi="Calibri" w:cs="Arial"/>
          <w:b/>
          <w:bCs/>
          <w:color w:val="FF0000"/>
          <w:sz w:val="44"/>
          <w:szCs w:val="44"/>
          <w:lang w:bidi="ar-MA"/>
        </w:rPr>
        <w:t>A</w:t>
      </w:r>
      <w:r w:rsidRPr="00A61E5D">
        <w:rPr>
          <w:rFonts w:ascii="Calibri" w:eastAsia="Calibri" w:hAnsi="Calibri" w:cs="Arial"/>
          <w:b/>
          <w:bCs/>
          <w:color w:val="FF0000"/>
          <w:sz w:val="44"/>
          <w:szCs w:val="44"/>
          <w:lang w:bidi="ar-MA"/>
        </w:rPr>
        <w:t xml:space="preserve">ntigène </w:t>
      </w:r>
      <w:r w:rsidRPr="00A61E5D">
        <w:rPr>
          <w:rFonts w:ascii="Calibri" w:eastAsia="Calibri" w:hAnsi="Calibri" w:cs="Arial"/>
          <w:b/>
          <w:bCs/>
          <w:color w:val="FF0000"/>
          <w:sz w:val="44"/>
          <w:szCs w:val="44"/>
          <w:rtl/>
          <w:lang w:bidi="ar-MA"/>
        </w:rPr>
        <w:t xml:space="preserve">مولد </w:t>
      </w:r>
      <w:r w:rsidR="0054652F" w:rsidRPr="00A61E5D">
        <w:rPr>
          <w:rFonts w:ascii="Calibri" w:eastAsia="Calibri" w:hAnsi="Calibri" w:cs="Arial" w:hint="cs"/>
          <w:b/>
          <w:bCs/>
          <w:color w:val="FF0000"/>
          <w:sz w:val="44"/>
          <w:szCs w:val="44"/>
          <w:rtl/>
          <w:lang w:bidi="ar-MA"/>
        </w:rPr>
        <w:t>مضاد</w:t>
      </w:r>
      <w:r w:rsidR="0054652F" w:rsidRPr="00A61E5D">
        <w:rPr>
          <w:rFonts w:ascii="Calibri" w:eastAsia="Calibri" w:hAnsi="Calibri" w:cs="Arial"/>
          <w:b/>
          <w:bCs/>
          <w:sz w:val="44"/>
          <w:szCs w:val="44"/>
          <w:lang w:bidi="ar-MA"/>
        </w:rPr>
        <w:t xml:space="preserve"> :</w:t>
      </w:r>
      <w:r w:rsidRPr="00A61E5D">
        <w:rPr>
          <w:rFonts w:ascii="Calibri" w:eastAsia="Calibri" w:hAnsi="Calibri" w:cs="Arial"/>
          <w:b/>
          <w:bCs/>
          <w:sz w:val="44"/>
          <w:szCs w:val="44"/>
          <w:lang w:bidi="ar-MA"/>
        </w:rPr>
        <w:t xml:space="preserve"> toute substance étrangère à l'organisme capable de déclencher une réponse immunitaire visant à l'éliminer,</w:t>
      </w:r>
    </w:p>
    <w:p w14:paraId="65F656F5" w14:textId="50798A76" w:rsidR="00A61E5D" w:rsidRDefault="00A61E5D" w:rsidP="00A61E5D">
      <w:pPr>
        <w:pStyle w:val="Paragraphedeliste"/>
        <w:spacing w:after="0" w:line="240" w:lineRule="auto"/>
        <w:ind w:left="0"/>
        <w:rPr>
          <w:rFonts w:ascii="Calibri" w:eastAsia="Calibri" w:hAnsi="Calibri" w:cs="Arial"/>
          <w:b/>
          <w:bCs/>
          <w:sz w:val="44"/>
          <w:szCs w:val="44"/>
          <w:lang w:bidi="ar-MA"/>
        </w:rPr>
      </w:pPr>
      <w:r>
        <w:rPr>
          <w:rFonts w:ascii="Calibri" w:eastAsia="Calibri" w:hAnsi="Calibri" w:cs="Arial"/>
          <w:b/>
          <w:bCs/>
          <w:sz w:val="44"/>
          <w:szCs w:val="44"/>
          <w:lang w:bidi="ar-MA"/>
        </w:rPr>
        <w:t xml:space="preserve">- </w:t>
      </w:r>
      <w:r>
        <w:rPr>
          <w:rFonts w:ascii="Calibri" w:eastAsia="Calibri" w:hAnsi="Calibri" w:cs="Arial"/>
          <w:b/>
          <w:bCs/>
          <w:color w:val="FF0000"/>
          <w:sz w:val="44"/>
          <w:szCs w:val="44"/>
          <w:lang w:bidi="ar-MA"/>
        </w:rPr>
        <w:t>A</w:t>
      </w:r>
      <w:r w:rsidRPr="00A61E5D">
        <w:rPr>
          <w:rFonts w:ascii="Calibri" w:eastAsia="Calibri" w:hAnsi="Calibri" w:cs="Arial"/>
          <w:b/>
          <w:bCs/>
          <w:color w:val="FF0000"/>
          <w:sz w:val="44"/>
          <w:szCs w:val="44"/>
          <w:lang w:bidi="ar-MA"/>
        </w:rPr>
        <w:t xml:space="preserve">nticorps </w:t>
      </w:r>
      <w:r w:rsidRPr="00A61E5D">
        <w:rPr>
          <w:rFonts w:ascii="Calibri" w:eastAsia="Calibri" w:hAnsi="Calibri" w:cs="Arial"/>
          <w:b/>
          <w:bCs/>
          <w:color w:val="FF0000"/>
          <w:sz w:val="44"/>
          <w:szCs w:val="44"/>
          <w:rtl/>
          <w:lang w:bidi="ar-MA"/>
        </w:rPr>
        <w:t xml:space="preserve">مضاد </w:t>
      </w:r>
      <w:r w:rsidR="0054652F" w:rsidRPr="00A61E5D">
        <w:rPr>
          <w:rFonts w:ascii="Calibri" w:eastAsia="Calibri" w:hAnsi="Calibri" w:cs="Arial" w:hint="cs"/>
          <w:b/>
          <w:bCs/>
          <w:color w:val="FF0000"/>
          <w:sz w:val="44"/>
          <w:szCs w:val="44"/>
          <w:rtl/>
          <w:lang w:bidi="ar-MA"/>
        </w:rPr>
        <w:t>أجسام</w:t>
      </w:r>
      <w:r w:rsidR="0054652F" w:rsidRPr="00A61E5D">
        <w:rPr>
          <w:rFonts w:ascii="Calibri" w:eastAsia="Calibri" w:hAnsi="Calibri" w:cs="Arial"/>
          <w:b/>
          <w:bCs/>
          <w:sz w:val="44"/>
          <w:szCs w:val="44"/>
          <w:lang w:bidi="ar-MA"/>
        </w:rPr>
        <w:t xml:space="preserve"> :</w:t>
      </w:r>
      <w:r w:rsidRPr="00A61E5D">
        <w:rPr>
          <w:rFonts w:ascii="Calibri" w:eastAsia="Calibri" w:hAnsi="Calibri" w:cs="Arial"/>
          <w:b/>
          <w:bCs/>
          <w:sz w:val="44"/>
          <w:szCs w:val="44"/>
          <w:lang w:bidi="ar-MA"/>
        </w:rPr>
        <w:t xml:space="preserve"> est une molécule glycoprotéique existant dans le sérum, il a une forme de Y, il se relie à l’antigène </w:t>
      </w:r>
      <w:r w:rsidR="001C5CEF">
        <w:rPr>
          <w:rFonts w:ascii="Calibri" w:eastAsia="Calibri" w:hAnsi="Calibri" w:cs="Arial"/>
          <w:b/>
          <w:bCs/>
          <w:sz w:val="44"/>
          <w:szCs w:val="44"/>
          <w:lang w:bidi="ar-MA"/>
        </w:rPr>
        <w:t xml:space="preserve">qui a provoqué son apparition </w:t>
      </w:r>
      <w:r w:rsidRPr="00A61E5D">
        <w:rPr>
          <w:rFonts w:ascii="Calibri" w:eastAsia="Calibri" w:hAnsi="Calibri" w:cs="Arial"/>
          <w:b/>
          <w:bCs/>
          <w:sz w:val="44"/>
          <w:szCs w:val="44"/>
          <w:lang w:bidi="ar-MA"/>
        </w:rPr>
        <w:t>par des sites de reconnaissance spécifiques pour le neutraliser</w:t>
      </w:r>
      <w:r w:rsidR="00C05A62">
        <w:rPr>
          <w:rFonts w:ascii="Calibri" w:eastAsia="Calibri" w:hAnsi="Calibri" w:cs="Arial"/>
          <w:b/>
          <w:bCs/>
          <w:sz w:val="44"/>
          <w:szCs w:val="44"/>
          <w:lang w:bidi="ar-MA"/>
        </w:rPr>
        <w:t xml:space="preserve"> </w:t>
      </w:r>
      <w:r w:rsidR="001C5CEF">
        <w:rPr>
          <w:rFonts w:ascii="Calibri" w:eastAsia="Calibri" w:hAnsi="Calibri" w:cs="Arial"/>
          <w:b/>
          <w:bCs/>
          <w:sz w:val="44"/>
          <w:szCs w:val="44"/>
          <w:lang w:bidi="ar-MA"/>
        </w:rPr>
        <w:t>(</w:t>
      </w:r>
      <w:r w:rsidR="001C5CEF" w:rsidRPr="001C5CEF">
        <w:rPr>
          <w:rFonts w:ascii="Calibri" w:eastAsia="Calibri" w:hAnsi="Calibri" w:cs="Arial"/>
          <w:b/>
          <w:bCs/>
          <w:color w:val="FF0000"/>
          <w:sz w:val="44"/>
          <w:szCs w:val="44"/>
          <w:lang w:bidi="ar-MA"/>
        </w:rPr>
        <w:t>complexe anticorps-antigène</w:t>
      </w:r>
      <w:r w:rsidR="001C5CEF">
        <w:rPr>
          <w:rFonts w:ascii="Calibri" w:eastAsia="Calibri" w:hAnsi="Calibri" w:cs="Arial"/>
          <w:b/>
          <w:bCs/>
          <w:sz w:val="44"/>
          <w:szCs w:val="44"/>
          <w:lang w:bidi="ar-MA"/>
        </w:rPr>
        <w:t>)</w:t>
      </w:r>
      <w:r w:rsidRPr="00A61E5D">
        <w:rPr>
          <w:rFonts w:ascii="Calibri" w:eastAsia="Calibri" w:hAnsi="Calibri" w:cs="Arial"/>
          <w:b/>
          <w:bCs/>
          <w:sz w:val="44"/>
          <w:szCs w:val="44"/>
          <w:lang w:bidi="ar-MA"/>
        </w:rPr>
        <w:t>.</w:t>
      </w:r>
      <w:r w:rsidR="00081940" w:rsidRPr="00081940">
        <w:rPr>
          <w:rFonts w:ascii="Calibri" w:eastAsia="Calibri" w:hAnsi="Calibri" w:cs="Arial"/>
          <w:b/>
          <w:bCs/>
          <w:color w:val="FF0000"/>
          <w:sz w:val="40"/>
          <w:szCs w:val="40"/>
          <w:lang w:bidi="ar-MA"/>
        </w:rPr>
        <w:t xml:space="preserve"> (</w:t>
      </w:r>
      <w:r w:rsidR="0054652F" w:rsidRPr="00081940">
        <w:rPr>
          <w:rFonts w:ascii="Calibri" w:eastAsia="Calibri" w:hAnsi="Calibri" w:cs="Arial"/>
          <w:b/>
          <w:bCs/>
          <w:color w:val="FF0000"/>
          <w:sz w:val="40"/>
          <w:szCs w:val="40"/>
          <w:lang w:bidi="ar-MA"/>
        </w:rPr>
        <w:t>Doc</w:t>
      </w:r>
      <w:r w:rsidR="00081940" w:rsidRPr="00081940">
        <w:rPr>
          <w:rFonts w:ascii="Calibri" w:eastAsia="Calibri" w:hAnsi="Calibri" w:cs="Arial"/>
          <w:b/>
          <w:bCs/>
          <w:color w:val="FF0000"/>
          <w:sz w:val="40"/>
          <w:szCs w:val="40"/>
          <w:lang w:bidi="ar-MA"/>
        </w:rPr>
        <w:t xml:space="preserve"> </w:t>
      </w:r>
      <w:r w:rsidR="00C05A62">
        <w:rPr>
          <w:rFonts w:ascii="Calibri" w:eastAsia="Calibri" w:hAnsi="Calibri" w:cs="Arial"/>
          <w:b/>
          <w:bCs/>
          <w:color w:val="FF0000"/>
          <w:sz w:val="40"/>
          <w:szCs w:val="40"/>
          <w:lang w:bidi="ar-MA"/>
        </w:rPr>
        <w:t>2</w:t>
      </w:r>
      <w:r w:rsidR="00081940" w:rsidRPr="00081940">
        <w:rPr>
          <w:rFonts w:ascii="Calibri" w:eastAsia="Calibri" w:hAnsi="Calibri" w:cs="Arial"/>
          <w:b/>
          <w:bCs/>
          <w:color w:val="FF0000"/>
          <w:sz w:val="40"/>
          <w:szCs w:val="40"/>
          <w:lang w:bidi="ar-MA"/>
        </w:rPr>
        <w:t xml:space="preserve"> a et b</w:t>
      </w:r>
      <w:r w:rsidR="00081940">
        <w:rPr>
          <w:rFonts w:ascii="Calibri" w:eastAsia="Calibri" w:hAnsi="Calibri" w:cs="Arial"/>
          <w:b/>
          <w:bCs/>
          <w:color w:val="FF0000"/>
          <w:sz w:val="40"/>
          <w:szCs w:val="40"/>
          <w:lang w:bidi="ar-MA"/>
        </w:rPr>
        <w:t xml:space="preserve"> p </w:t>
      </w:r>
      <w:r w:rsidR="00081940" w:rsidRPr="00081940">
        <w:rPr>
          <w:rFonts w:ascii="Calibri" w:eastAsia="Calibri" w:hAnsi="Calibri" w:cs="Arial"/>
          <w:b/>
          <w:bCs/>
          <w:color w:val="FF0000"/>
          <w:sz w:val="40"/>
          <w:szCs w:val="40"/>
          <w:lang w:bidi="ar-MA"/>
        </w:rPr>
        <w:t>120)</w:t>
      </w:r>
    </w:p>
    <w:p w14:paraId="1D15D872" w14:textId="4DC47F4B" w:rsidR="006238EA" w:rsidRDefault="001C5CEF" w:rsidP="001C5CEF">
      <w:pPr>
        <w:pStyle w:val="Paragraphedeliste"/>
        <w:spacing w:after="0" w:line="240" w:lineRule="auto"/>
        <w:ind w:left="0"/>
        <w:rPr>
          <w:rFonts w:ascii="Calibri" w:eastAsia="Calibri" w:hAnsi="Calibri" w:cs="Arial"/>
          <w:b/>
          <w:bCs/>
          <w:sz w:val="44"/>
          <w:szCs w:val="44"/>
          <w:lang w:bidi="ar-MA"/>
        </w:rPr>
      </w:pPr>
      <w:r w:rsidRPr="001C5CEF">
        <w:rPr>
          <w:rFonts w:ascii="Calibri" w:eastAsia="Calibri" w:hAnsi="Calibri" w:cs="Arial"/>
          <w:b/>
          <w:bCs/>
          <w:color w:val="FF0000"/>
          <w:sz w:val="44"/>
          <w:szCs w:val="44"/>
          <w:lang w:bidi="ar-MA"/>
        </w:rPr>
        <w:t>- doc 1 p 120 </w:t>
      </w:r>
      <w:r>
        <w:rPr>
          <w:rFonts w:ascii="Calibri" w:eastAsia="Calibri" w:hAnsi="Calibri" w:cs="Arial"/>
          <w:b/>
          <w:bCs/>
          <w:sz w:val="44"/>
          <w:szCs w:val="44"/>
          <w:lang w:bidi="ar-MA"/>
        </w:rPr>
        <w:t xml:space="preserve">: </w:t>
      </w:r>
    </w:p>
    <w:p w14:paraId="1D934BA9" w14:textId="708FAFE3" w:rsidR="001C5CEF" w:rsidRDefault="00F52793" w:rsidP="001C5CEF">
      <w:pPr>
        <w:pStyle w:val="Paragraphedeliste"/>
        <w:spacing w:after="0" w:line="240" w:lineRule="auto"/>
        <w:ind w:left="0"/>
        <w:rPr>
          <w:rFonts w:ascii="Calibri" w:eastAsia="Calibri" w:hAnsi="Calibri" w:cs="Arial"/>
          <w:b/>
          <w:bCs/>
          <w:sz w:val="44"/>
          <w:szCs w:val="44"/>
          <w:lang w:bidi="ar-MA"/>
        </w:rPr>
      </w:pPr>
      <w:r w:rsidRPr="00F52793">
        <w:rPr>
          <w:rFonts w:ascii="Calibri" w:eastAsia="Calibri" w:hAnsi="Calibri" w:cs="Arial"/>
          <w:b/>
          <w:bCs/>
          <w:color w:val="00B050"/>
          <w:sz w:val="44"/>
          <w:szCs w:val="44"/>
          <w:lang w:bidi="ar-MA"/>
        </w:rPr>
        <w:t>E</w:t>
      </w:r>
      <w:r w:rsidR="001C5CEF" w:rsidRPr="00F52793">
        <w:rPr>
          <w:rFonts w:ascii="Calibri" w:eastAsia="Calibri" w:hAnsi="Calibri" w:cs="Arial"/>
          <w:b/>
          <w:bCs/>
          <w:color w:val="00B050"/>
          <w:sz w:val="44"/>
          <w:szCs w:val="44"/>
          <w:lang w:bidi="ar-MA"/>
        </w:rPr>
        <w:t xml:space="preserve">xpérience 1 : </w:t>
      </w:r>
      <w:r w:rsidR="001C5CEF">
        <w:rPr>
          <w:rFonts w:ascii="Calibri" w:eastAsia="Calibri" w:hAnsi="Calibri" w:cs="Arial"/>
          <w:b/>
          <w:bCs/>
          <w:sz w:val="44"/>
          <w:szCs w:val="44"/>
          <w:lang w:bidi="ar-MA"/>
        </w:rPr>
        <w:t>l’injection de bacille</w:t>
      </w:r>
      <w:r w:rsidR="00C05A62">
        <w:rPr>
          <w:rFonts w:ascii="Calibri" w:eastAsia="Calibri" w:hAnsi="Calibri" w:cs="Arial"/>
          <w:b/>
          <w:bCs/>
          <w:sz w:val="44"/>
          <w:szCs w:val="44"/>
          <w:lang w:bidi="ar-MA"/>
        </w:rPr>
        <w:t>s</w:t>
      </w:r>
      <w:r w:rsidR="001C5CEF">
        <w:rPr>
          <w:rFonts w:ascii="Calibri" w:eastAsia="Calibri" w:hAnsi="Calibri" w:cs="Arial"/>
          <w:b/>
          <w:bCs/>
          <w:sz w:val="44"/>
          <w:szCs w:val="44"/>
          <w:lang w:bidi="ar-MA"/>
        </w:rPr>
        <w:t xml:space="preserve"> diphtérique</w:t>
      </w:r>
      <w:r w:rsidR="00C05A62">
        <w:rPr>
          <w:rFonts w:ascii="Calibri" w:eastAsia="Calibri" w:hAnsi="Calibri" w:cs="Arial"/>
          <w:b/>
          <w:bCs/>
          <w:sz w:val="44"/>
          <w:szCs w:val="44"/>
          <w:lang w:bidi="ar-MA"/>
        </w:rPr>
        <w:t>s</w:t>
      </w:r>
      <w:r w:rsidR="001C5CEF">
        <w:rPr>
          <w:rFonts w:ascii="Calibri" w:eastAsia="Calibri" w:hAnsi="Calibri" w:cs="Arial"/>
          <w:b/>
          <w:bCs/>
          <w:sz w:val="44"/>
          <w:szCs w:val="44"/>
          <w:lang w:bidi="ar-MA"/>
        </w:rPr>
        <w:t xml:space="preserve"> à une souris entraine sa mort </w:t>
      </w:r>
      <w:r>
        <w:rPr>
          <w:rFonts w:ascii="Calibri" w:eastAsia="Calibri" w:hAnsi="Calibri" w:cs="Arial"/>
          <w:b/>
          <w:bCs/>
          <w:sz w:val="44"/>
          <w:szCs w:val="44"/>
          <w:lang w:bidi="ar-MA"/>
        </w:rPr>
        <w:t xml:space="preserve">à cause de la diphtérie car elle </w:t>
      </w:r>
      <w:r w:rsidRPr="00F52793">
        <w:rPr>
          <w:rFonts w:ascii="Calibri" w:eastAsia="Calibri" w:hAnsi="Calibri" w:cs="Arial"/>
          <w:b/>
          <w:bCs/>
          <w:color w:val="FF0000"/>
          <w:sz w:val="44"/>
          <w:szCs w:val="44"/>
          <w:lang w:bidi="ar-MA"/>
        </w:rPr>
        <w:t xml:space="preserve">est </w:t>
      </w:r>
      <w:r w:rsidR="00C05A62">
        <w:rPr>
          <w:rFonts w:ascii="Calibri" w:eastAsia="Calibri" w:hAnsi="Calibri" w:cs="Arial"/>
          <w:b/>
          <w:bCs/>
          <w:color w:val="FF0000"/>
          <w:sz w:val="44"/>
          <w:szCs w:val="44"/>
          <w:lang w:bidi="ar-MA"/>
        </w:rPr>
        <w:t>non</w:t>
      </w:r>
      <w:r w:rsidRPr="00F52793">
        <w:rPr>
          <w:rFonts w:ascii="Calibri" w:eastAsia="Calibri" w:hAnsi="Calibri" w:cs="Arial"/>
          <w:b/>
          <w:bCs/>
          <w:color w:val="FF0000"/>
          <w:sz w:val="44"/>
          <w:szCs w:val="44"/>
          <w:lang w:bidi="ar-MA"/>
        </w:rPr>
        <w:t xml:space="preserve"> immunisée </w:t>
      </w:r>
      <w:r w:rsidRPr="00F52793">
        <w:rPr>
          <w:rFonts w:ascii="Calibri" w:eastAsia="Calibri" w:hAnsi="Calibri" w:cs="Arial" w:hint="cs"/>
          <w:b/>
          <w:bCs/>
          <w:color w:val="FF0000"/>
          <w:sz w:val="44"/>
          <w:szCs w:val="44"/>
          <w:rtl/>
          <w:lang w:bidi="ar-MA"/>
        </w:rPr>
        <w:t>غير ممنع</w:t>
      </w:r>
      <w:r>
        <w:rPr>
          <w:rFonts w:ascii="Calibri" w:eastAsia="Calibri" w:hAnsi="Calibri" w:cs="Arial"/>
          <w:b/>
          <w:bCs/>
          <w:sz w:val="44"/>
          <w:szCs w:val="44"/>
          <w:lang w:bidi="ar-MA"/>
        </w:rPr>
        <w:t xml:space="preserve"> contre le bacille diphtérique.</w:t>
      </w:r>
    </w:p>
    <w:p w14:paraId="19D4DE4A" w14:textId="27383D5C" w:rsidR="00F52793" w:rsidRPr="00F52793" w:rsidRDefault="00F52793" w:rsidP="001C5CEF">
      <w:pPr>
        <w:pStyle w:val="Paragraphedeliste"/>
        <w:spacing w:after="0" w:line="240" w:lineRule="auto"/>
        <w:ind w:left="0"/>
        <w:rPr>
          <w:rFonts w:ascii="Calibri" w:eastAsia="Calibri" w:hAnsi="Calibri" w:cs="Arial"/>
          <w:b/>
          <w:bCs/>
          <w:color w:val="00B050"/>
          <w:sz w:val="44"/>
          <w:szCs w:val="44"/>
          <w:rtl/>
          <w:lang w:bidi="ar-MA"/>
        </w:rPr>
      </w:pPr>
      <w:r w:rsidRPr="00F52793">
        <w:rPr>
          <w:rFonts w:ascii="Calibri" w:eastAsia="Calibri" w:hAnsi="Calibri" w:cs="Arial"/>
          <w:b/>
          <w:bCs/>
          <w:color w:val="00B050"/>
          <w:sz w:val="44"/>
          <w:szCs w:val="44"/>
          <w:lang w:bidi="ar-MA"/>
        </w:rPr>
        <w:t>Expérience 2 :</w:t>
      </w:r>
      <w:r w:rsidRPr="00F52793">
        <w:rPr>
          <w:rFonts w:ascii="Calibri" w:eastAsia="Calibri" w:hAnsi="Calibri" w:cs="Arial"/>
          <w:b/>
          <w:bCs/>
          <w:sz w:val="44"/>
          <w:szCs w:val="44"/>
          <w:lang w:bidi="ar-MA"/>
        </w:rPr>
        <w:t xml:space="preserve"> </w:t>
      </w:r>
      <w:r>
        <w:rPr>
          <w:rFonts w:ascii="Calibri" w:eastAsia="Calibri" w:hAnsi="Calibri" w:cs="Arial"/>
          <w:b/>
          <w:bCs/>
          <w:sz w:val="44"/>
          <w:szCs w:val="44"/>
          <w:lang w:bidi="ar-MA"/>
        </w:rPr>
        <w:t xml:space="preserve">l’injection de bacilles diphtériques et de </w:t>
      </w:r>
      <w:r w:rsidRPr="00034411">
        <w:rPr>
          <w:rFonts w:ascii="Calibri" w:eastAsia="Calibri" w:hAnsi="Calibri" w:cs="Arial"/>
          <w:b/>
          <w:bCs/>
          <w:color w:val="FF0000"/>
          <w:sz w:val="44"/>
          <w:szCs w:val="44"/>
          <w:lang w:bidi="ar-MA"/>
        </w:rPr>
        <w:t xml:space="preserve">sérum </w:t>
      </w:r>
      <w:r w:rsidR="00034411">
        <w:rPr>
          <w:rFonts w:ascii="Calibri" w:eastAsia="Calibri" w:hAnsi="Calibri" w:cs="Arial"/>
          <w:b/>
          <w:bCs/>
          <w:sz w:val="44"/>
          <w:szCs w:val="44"/>
          <w:lang w:bidi="ar-MA"/>
        </w:rPr>
        <w:t xml:space="preserve">(Plasma – le fibrinogène) </w:t>
      </w:r>
      <w:r>
        <w:rPr>
          <w:rFonts w:ascii="Calibri" w:eastAsia="Calibri" w:hAnsi="Calibri" w:cs="Arial"/>
          <w:b/>
          <w:bCs/>
          <w:sz w:val="44"/>
          <w:szCs w:val="44"/>
          <w:lang w:bidi="ar-MA"/>
        </w:rPr>
        <w:t>d’un animal guéri de la diphtérie à une souris entraîne sa survie</w:t>
      </w:r>
      <w:r w:rsidR="00034411">
        <w:rPr>
          <w:rFonts w:ascii="Calibri" w:eastAsia="Calibri" w:hAnsi="Calibri" w:cs="Arial"/>
          <w:b/>
          <w:bCs/>
          <w:sz w:val="44"/>
          <w:szCs w:val="44"/>
          <w:lang w:bidi="ar-MA"/>
        </w:rPr>
        <w:t xml:space="preserve">, car le sérum contient des </w:t>
      </w:r>
      <w:r w:rsidR="00034411" w:rsidRPr="00C05A62">
        <w:rPr>
          <w:rFonts w:ascii="Calibri" w:eastAsia="Calibri" w:hAnsi="Calibri" w:cs="Arial"/>
          <w:b/>
          <w:bCs/>
          <w:color w:val="FF0000"/>
          <w:sz w:val="44"/>
          <w:szCs w:val="44"/>
          <w:lang w:bidi="ar-MA"/>
        </w:rPr>
        <w:t xml:space="preserve">anticorps </w:t>
      </w:r>
      <w:r w:rsidR="00034411">
        <w:rPr>
          <w:rFonts w:ascii="Calibri" w:eastAsia="Calibri" w:hAnsi="Calibri" w:cs="Arial"/>
          <w:b/>
          <w:bCs/>
          <w:sz w:val="44"/>
          <w:szCs w:val="44"/>
          <w:lang w:bidi="ar-MA"/>
        </w:rPr>
        <w:t>qui protègent la s</w:t>
      </w:r>
      <w:r w:rsidR="0033377C">
        <w:rPr>
          <w:rFonts w:ascii="Calibri" w:eastAsia="Calibri" w:hAnsi="Calibri" w:cs="Arial"/>
          <w:b/>
          <w:bCs/>
          <w:sz w:val="44"/>
          <w:szCs w:val="44"/>
          <w:lang w:bidi="ar-MA"/>
        </w:rPr>
        <w:t>ou</w:t>
      </w:r>
      <w:r w:rsidR="00034411">
        <w:rPr>
          <w:rFonts w:ascii="Calibri" w:eastAsia="Calibri" w:hAnsi="Calibri" w:cs="Arial"/>
          <w:b/>
          <w:bCs/>
          <w:sz w:val="44"/>
          <w:szCs w:val="44"/>
          <w:lang w:bidi="ar-MA"/>
        </w:rPr>
        <w:t>ris des bacilles diphtériques.</w:t>
      </w:r>
    </w:p>
    <w:p w14:paraId="26386614" w14:textId="40826683" w:rsidR="00034411" w:rsidRPr="00F52793" w:rsidRDefault="00F52793" w:rsidP="00034411">
      <w:pPr>
        <w:pStyle w:val="Paragraphedeliste"/>
        <w:spacing w:after="0" w:line="240" w:lineRule="auto"/>
        <w:ind w:left="0"/>
        <w:rPr>
          <w:rFonts w:ascii="Calibri" w:eastAsia="Calibri" w:hAnsi="Calibri" w:cs="Arial"/>
          <w:b/>
          <w:bCs/>
          <w:color w:val="00B050"/>
          <w:sz w:val="44"/>
          <w:szCs w:val="44"/>
          <w:lang w:bidi="ar-MA"/>
        </w:rPr>
      </w:pPr>
      <w:r w:rsidRPr="00F52793">
        <w:rPr>
          <w:rFonts w:ascii="Calibri" w:eastAsia="Calibri" w:hAnsi="Calibri" w:cs="Arial"/>
          <w:b/>
          <w:bCs/>
          <w:color w:val="00B050"/>
          <w:sz w:val="44"/>
          <w:szCs w:val="44"/>
          <w:lang w:bidi="ar-MA"/>
        </w:rPr>
        <w:t>Expérience 3 :</w:t>
      </w:r>
      <w:r w:rsidR="00034411" w:rsidRPr="00034411">
        <w:rPr>
          <w:rFonts w:ascii="Calibri" w:eastAsia="Calibri" w:hAnsi="Calibri" w:cs="Arial"/>
          <w:b/>
          <w:bCs/>
          <w:sz w:val="40"/>
          <w:szCs w:val="40"/>
          <w:lang w:bidi="ar-MA"/>
        </w:rPr>
        <w:t xml:space="preserve"> l’injection de bacilles diphtériques et de </w:t>
      </w:r>
      <w:r w:rsidR="00034411" w:rsidRPr="00034411">
        <w:rPr>
          <w:rFonts w:ascii="Calibri" w:eastAsia="Calibri" w:hAnsi="Calibri" w:cs="Arial"/>
          <w:b/>
          <w:bCs/>
          <w:color w:val="FF0000"/>
          <w:sz w:val="40"/>
          <w:szCs w:val="40"/>
          <w:lang w:bidi="ar-MA"/>
        </w:rPr>
        <w:t xml:space="preserve">sérum </w:t>
      </w:r>
      <w:r w:rsidR="00034411" w:rsidRPr="00034411">
        <w:rPr>
          <w:rFonts w:ascii="Calibri" w:eastAsia="Calibri" w:hAnsi="Calibri" w:cs="Arial"/>
          <w:b/>
          <w:bCs/>
          <w:sz w:val="40"/>
          <w:szCs w:val="40"/>
          <w:lang w:bidi="ar-MA"/>
        </w:rPr>
        <w:t>(Plasma – le fibrinogène) d’un animal qui n’a</w:t>
      </w:r>
      <w:r w:rsidR="00034411">
        <w:rPr>
          <w:rFonts w:ascii="Calibri" w:eastAsia="Calibri" w:hAnsi="Calibri" w:cs="Arial"/>
          <w:b/>
          <w:bCs/>
          <w:sz w:val="40"/>
          <w:szCs w:val="40"/>
          <w:lang w:bidi="ar-MA"/>
        </w:rPr>
        <w:t>yant</w:t>
      </w:r>
      <w:r w:rsidR="00034411" w:rsidRPr="00034411">
        <w:rPr>
          <w:rFonts w:ascii="Calibri" w:eastAsia="Calibri" w:hAnsi="Calibri" w:cs="Arial"/>
          <w:b/>
          <w:bCs/>
          <w:sz w:val="40"/>
          <w:szCs w:val="40"/>
          <w:lang w:bidi="ar-MA"/>
        </w:rPr>
        <w:t xml:space="preserve"> jamais </w:t>
      </w:r>
      <w:r w:rsidR="00034411">
        <w:rPr>
          <w:rFonts w:ascii="Calibri" w:eastAsia="Calibri" w:hAnsi="Calibri" w:cs="Arial"/>
          <w:b/>
          <w:bCs/>
          <w:sz w:val="40"/>
          <w:szCs w:val="40"/>
          <w:lang w:bidi="ar-MA"/>
        </w:rPr>
        <w:t>eu</w:t>
      </w:r>
      <w:r w:rsidR="00034411" w:rsidRPr="00034411">
        <w:rPr>
          <w:rFonts w:ascii="Calibri" w:eastAsia="Calibri" w:hAnsi="Calibri" w:cs="Arial"/>
          <w:b/>
          <w:bCs/>
          <w:sz w:val="40"/>
          <w:szCs w:val="40"/>
          <w:lang w:bidi="ar-MA"/>
        </w:rPr>
        <w:t xml:space="preserve"> la diphtérie à une souris entraîne sa mort, car le sérum ne contient pas d’anticorps qui peuvent protéger l</w:t>
      </w:r>
      <w:r w:rsidR="0033377C">
        <w:rPr>
          <w:rFonts w:ascii="Calibri" w:eastAsia="Calibri" w:hAnsi="Calibri" w:cs="Arial"/>
          <w:b/>
          <w:bCs/>
          <w:sz w:val="40"/>
          <w:szCs w:val="40"/>
          <w:lang w:bidi="ar-MA"/>
        </w:rPr>
        <w:t>a</w:t>
      </w:r>
      <w:r w:rsidR="00034411" w:rsidRPr="00034411">
        <w:rPr>
          <w:rFonts w:ascii="Calibri" w:eastAsia="Calibri" w:hAnsi="Calibri" w:cs="Arial"/>
          <w:b/>
          <w:bCs/>
          <w:sz w:val="40"/>
          <w:szCs w:val="40"/>
          <w:lang w:bidi="ar-MA"/>
        </w:rPr>
        <w:t xml:space="preserve"> s</w:t>
      </w:r>
      <w:r w:rsidR="0033377C">
        <w:rPr>
          <w:rFonts w:ascii="Calibri" w:eastAsia="Calibri" w:hAnsi="Calibri" w:cs="Arial"/>
          <w:b/>
          <w:bCs/>
          <w:sz w:val="40"/>
          <w:szCs w:val="40"/>
          <w:lang w:bidi="ar-MA"/>
        </w:rPr>
        <w:t>ou</w:t>
      </w:r>
      <w:r w:rsidR="00034411" w:rsidRPr="00034411">
        <w:rPr>
          <w:rFonts w:ascii="Calibri" w:eastAsia="Calibri" w:hAnsi="Calibri" w:cs="Arial"/>
          <w:b/>
          <w:bCs/>
          <w:sz w:val="40"/>
          <w:szCs w:val="40"/>
          <w:lang w:bidi="ar-MA"/>
        </w:rPr>
        <w:t>ris des bacilles diphtériques.</w:t>
      </w:r>
    </w:p>
    <w:p w14:paraId="5CB0F943" w14:textId="7E4A1551" w:rsidR="00F52793" w:rsidRPr="00F52793" w:rsidRDefault="00034411" w:rsidP="00034411">
      <w:pPr>
        <w:pStyle w:val="Paragraphedeliste"/>
        <w:tabs>
          <w:tab w:val="left" w:pos="3063"/>
        </w:tabs>
        <w:spacing w:after="0" w:line="240" w:lineRule="auto"/>
        <w:ind w:left="0"/>
        <w:rPr>
          <w:rFonts w:ascii="Calibri" w:eastAsia="Calibri" w:hAnsi="Calibri" w:cs="Arial"/>
          <w:b/>
          <w:bCs/>
          <w:color w:val="00B050"/>
          <w:sz w:val="44"/>
          <w:szCs w:val="44"/>
          <w:lang w:bidi="ar-MA"/>
        </w:rPr>
      </w:pPr>
      <w:r>
        <w:rPr>
          <w:rFonts w:ascii="Calibri" w:eastAsia="Calibri" w:hAnsi="Calibri" w:cs="Arial"/>
          <w:b/>
          <w:bCs/>
          <w:color w:val="00B050"/>
          <w:sz w:val="44"/>
          <w:szCs w:val="44"/>
          <w:lang w:bidi="ar-MA"/>
        </w:rPr>
        <w:tab/>
      </w:r>
    </w:p>
    <w:p w14:paraId="69E5326F" w14:textId="77777777" w:rsidR="00301BB1" w:rsidRDefault="00F52793" w:rsidP="001C5CEF">
      <w:pPr>
        <w:pStyle w:val="Paragraphedeliste"/>
        <w:spacing w:after="0" w:line="240" w:lineRule="auto"/>
        <w:ind w:left="0"/>
        <w:rPr>
          <w:rFonts w:ascii="Calibri" w:eastAsia="Calibri" w:hAnsi="Calibri" w:cs="Arial"/>
          <w:b/>
          <w:bCs/>
          <w:sz w:val="44"/>
          <w:szCs w:val="44"/>
          <w:lang w:bidi="ar-MA"/>
        </w:rPr>
      </w:pPr>
      <w:r w:rsidRPr="00F52793">
        <w:rPr>
          <w:rFonts w:ascii="Calibri" w:eastAsia="Calibri" w:hAnsi="Calibri" w:cs="Arial"/>
          <w:b/>
          <w:bCs/>
          <w:color w:val="00B050"/>
          <w:sz w:val="44"/>
          <w:szCs w:val="44"/>
          <w:lang w:bidi="ar-MA"/>
        </w:rPr>
        <w:t>Expérience 4 :</w:t>
      </w:r>
      <w:r w:rsidR="00301BB1" w:rsidRPr="00034411">
        <w:rPr>
          <w:rFonts w:ascii="Calibri" w:eastAsia="Calibri" w:hAnsi="Calibri" w:cs="Arial"/>
          <w:b/>
          <w:bCs/>
          <w:sz w:val="44"/>
          <w:szCs w:val="44"/>
          <w:lang w:bidi="ar-MA"/>
        </w:rPr>
        <w:t xml:space="preserve"> </w:t>
      </w:r>
      <w:r w:rsidR="00301BB1">
        <w:rPr>
          <w:rFonts w:ascii="Calibri" w:eastAsia="Calibri" w:hAnsi="Calibri" w:cs="Arial"/>
          <w:b/>
          <w:bCs/>
          <w:sz w:val="44"/>
          <w:szCs w:val="44"/>
          <w:lang w:bidi="ar-MA"/>
        </w:rPr>
        <w:t xml:space="preserve">l’injection de bacilles tétaniques et de </w:t>
      </w:r>
      <w:r w:rsidR="00301BB1" w:rsidRPr="00034411">
        <w:rPr>
          <w:rFonts w:ascii="Calibri" w:eastAsia="Calibri" w:hAnsi="Calibri" w:cs="Arial"/>
          <w:b/>
          <w:bCs/>
          <w:color w:val="FF0000"/>
          <w:sz w:val="44"/>
          <w:szCs w:val="44"/>
          <w:lang w:bidi="ar-MA"/>
        </w:rPr>
        <w:t xml:space="preserve">sérum </w:t>
      </w:r>
      <w:r w:rsidR="00301BB1">
        <w:rPr>
          <w:rFonts w:ascii="Calibri" w:eastAsia="Calibri" w:hAnsi="Calibri" w:cs="Arial"/>
          <w:b/>
          <w:bCs/>
          <w:sz w:val="44"/>
          <w:szCs w:val="44"/>
          <w:lang w:bidi="ar-MA"/>
        </w:rPr>
        <w:t xml:space="preserve">(Plasma – le fibrinogène) d’un animal guéri de la </w:t>
      </w:r>
      <w:r w:rsidR="00301BB1">
        <w:rPr>
          <w:rFonts w:ascii="Calibri" w:eastAsia="Calibri" w:hAnsi="Calibri" w:cs="Arial"/>
          <w:b/>
          <w:bCs/>
          <w:sz w:val="44"/>
          <w:szCs w:val="44"/>
          <w:lang w:bidi="ar-MA"/>
        </w:rPr>
        <w:lastRenderedPageBreak/>
        <w:t>diphtérie à une souris entraîne sa mort, car le sérum contient des anticorps antidiphtériques et non pas des anticorps antitétaniques.</w:t>
      </w:r>
    </w:p>
    <w:p w14:paraId="62819BBB" w14:textId="62A9B624" w:rsidR="00F52793" w:rsidRDefault="00301BB1" w:rsidP="001C5CEF">
      <w:pPr>
        <w:pStyle w:val="Paragraphedeliste"/>
        <w:spacing w:after="0" w:line="240" w:lineRule="auto"/>
        <w:ind w:left="0"/>
        <w:rPr>
          <w:rFonts w:ascii="Calibri" w:eastAsia="Calibri" w:hAnsi="Calibri" w:cs="Arial"/>
          <w:b/>
          <w:bCs/>
          <w:color w:val="00B050"/>
          <w:sz w:val="44"/>
          <w:szCs w:val="44"/>
          <w:lang w:bidi="ar-MA"/>
        </w:rPr>
      </w:pPr>
      <w:r>
        <w:rPr>
          <w:rFonts w:ascii="Calibri" w:eastAsia="Calibri" w:hAnsi="Calibri" w:cs="Arial"/>
          <w:b/>
          <w:bCs/>
          <w:sz w:val="44"/>
          <w:szCs w:val="44"/>
          <w:lang w:bidi="ar-MA"/>
        </w:rPr>
        <w:t xml:space="preserve">- après fixation de l’antigène sur les récepteurs du lymphocyte </w:t>
      </w:r>
      <w:r w:rsidR="0054652F">
        <w:rPr>
          <w:rFonts w:ascii="Calibri" w:eastAsia="Calibri" w:hAnsi="Calibri" w:cs="Arial"/>
          <w:b/>
          <w:bCs/>
          <w:sz w:val="44"/>
          <w:szCs w:val="44"/>
          <w:lang w:bidi="ar-MA"/>
        </w:rPr>
        <w:t>B (</w:t>
      </w:r>
      <w:r w:rsidRPr="00301BB1">
        <w:rPr>
          <w:rFonts w:ascii="Calibri" w:eastAsia="Calibri" w:hAnsi="Calibri" w:cs="Arial"/>
          <w:b/>
          <w:bCs/>
          <w:color w:val="FF0000"/>
          <w:sz w:val="44"/>
          <w:szCs w:val="44"/>
          <w:lang w:bidi="ar-MA"/>
        </w:rPr>
        <w:t>reconnaissance</w:t>
      </w:r>
      <w:r>
        <w:rPr>
          <w:rFonts w:ascii="Calibri" w:eastAsia="Calibri" w:hAnsi="Calibri" w:cs="Arial"/>
          <w:b/>
          <w:bCs/>
          <w:sz w:val="44"/>
          <w:szCs w:val="44"/>
          <w:lang w:bidi="ar-MA"/>
        </w:rPr>
        <w:t>), celui</w:t>
      </w:r>
      <w:r w:rsidR="00F03BBA">
        <w:rPr>
          <w:rFonts w:ascii="Calibri" w:eastAsia="Calibri" w:hAnsi="Calibri" w:cs="Arial"/>
          <w:b/>
          <w:bCs/>
          <w:sz w:val="44"/>
          <w:szCs w:val="44"/>
          <w:lang w:bidi="ar-MA"/>
        </w:rPr>
        <w:t>-</w:t>
      </w:r>
      <w:r>
        <w:rPr>
          <w:rFonts w:ascii="Calibri" w:eastAsia="Calibri" w:hAnsi="Calibri" w:cs="Arial"/>
          <w:b/>
          <w:bCs/>
          <w:sz w:val="44"/>
          <w:szCs w:val="44"/>
          <w:lang w:bidi="ar-MA"/>
        </w:rPr>
        <w:t>ci se multiplie puis se transforme en plasmocytes</w:t>
      </w:r>
      <w:r w:rsidR="00F03BBA">
        <w:rPr>
          <w:rFonts w:ascii="Calibri" w:eastAsia="Calibri" w:hAnsi="Calibri" w:cs="Arial"/>
          <w:b/>
          <w:bCs/>
          <w:sz w:val="44"/>
          <w:szCs w:val="44"/>
          <w:lang w:bidi="ar-MA"/>
        </w:rPr>
        <w:t xml:space="preserve"> qui sécrètent des anticorps spécifiques dans le plasma.</w:t>
      </w:r>
    </w:p>
    <w:p w14:paraId="6E366504" w14:textId="25480E3C" w:rsidR="001C5CEF" w:rsidRDefault="00F03BBA" w:rsidP="001C5CEF">
      <w:pPr>
        <w:pStyle w:val="Paragraphedeliste"/>
        <w:spacing w:after="0" w:line="240" w:lineRule="auto"/>
        <w:ind w:left="0"/>
        <w:rPr>
          <w:rFonts w:ascii="Calibri" w:eastAsia="Calibri" w:hAnsi="Calibri" w:cs="Arial"/>
          <w:b/>
          <w:bCs/>
          <w:sz w:val="44"/>
          <w:szCs w:val="44"/>
          <w:lang w:bidi="ar-MA"/>
        </w:rPr>
      </w:pPr>
      <w:r w:rsidRPr="00F03BBA">
        <w:rPr>
          <w:rFonts w:ascii="Calibri" w:eastAsia="Calibri" w:hAnsi="Calibri" w:cs="Arial"/>
          <w:b/>
          <w:bCs/>
          <w:color w:val="FF0000"/>
          <w:sz w:val="44"/>
          <w:szCs w:val="44"/>
          <w:lang w:bidi="ar-MA"/>
        </w:rPr>
        <w:t>- Doc 2</w:t>
      </w:r>
      <w:proofErr w:type="gramStart"/>
      <w:r w:rsidRPr="00F03BBA">
        <w:rPr>
          <w:rFonts w:ascii="Calibri" w:eastAsia="Calibri" w:hAnsi="Calibri" w:cs="Arial"/>
          <w:b/>
          <w:bCs/>
          <w:color w:val="FF0000"/>
          <w:sz w:val="44"/>
          <w:szCs w:val="44"/>
          <w:lang w:bidi="ar-MA"/>
        </w:rPr>
        <w:t xml:space="preserve">c </w:t>
      </w:r>
      <w:r w:rsidR="009F10EA">
        <w:rPr>
          <w:rFonts w:ascii="Calibri" w:eastAsia="Calibri" w:hAnsi="Calibri" w:cs="Arial" w:hint="cs"/>
          <w:b/>
          <w:bCs/>
          <w:color w:val="FF0000"/>
          <w:sz w:val="44"/>
          <w:szCs w:val="44"/>
          <w:rtl/>
          <w:lang w:bidi="ar-MA"/>
        </w:rPr>
        <w:t xml:space="preserve"> </w:t>
      </w:r>
      <w:r w:rsidRPr="00F03BBA">
        <w:rPr>
          <w:rFonts w:ascii="Calibri" w:eastAsia="Calibri" w:hAnsi="Calibri" w:cs="Arial"/>
          <w:b/>
          <w:bCs/>
          <w:color w:val="FF0000"/>
          <w:sz w:val="44"/>
          <w:szCs w:val="44"/>
          <w:lang w:bidi="ar-MA"/>
        </w:rPr>
        <w:t>p</w:t>
      </w:r>
      <w:proofErr w:type="gramEnd"/>
      <w:r w:rsidRPr="00F03BBA">
        <w:rPr>
          <w:rFonts w:ascii="Calibri" w:eastAsia="Calibri" w:hAnsi="Calibri" w:cs="Arial"/>
          <w:b/>
          <w:bCs/>
          <w:color w:val="FF0000"/>
          <w:sz w:val="44"/>
          <w:szCs w:val="44"/>
          <w:lang w:bidi="ar-MA"/>
        </w:rPr>
        <w:t xml:space="preserve"> 120 (S exercice 3 p 120)</w:t>
      </w:r>
      <w:r>
        <w:rPr>
          <w:rFonts w:ascii="Calibri" w:eastAsia="Calibri" w:hAnsi="Calibri" w:cs="Arial"/>
          <w:b/>
          <w:bCs/>
          <w:sz w:val="44"/>
          <w:szCs w:val="44"/>
          <w:lang w:bidi="ar-MA"/>
        </w:rPr>
        <w:t> :</w:t>
      </w:r>
    </w:p>
    <w:p w14:paraId="10E96941" w14:textId="4DC71228" w:rsidR="00F03BBA" w:rsidRDefault="00F03BBA" w:rsidP="00EA313A">
      <w:pPr>
        <w:pStyle w:val="Paragraphedeliste"/>
        <w:spacing w:after="0" w:line="240" w:lineRule="auto"/>
        <w:ind w:left="0"/>
        <w:rPr>
          <w:rFonts w:ascii="Calibri" w:eastAsia="Calibri" w:hAnsi="Calibri" w:cs="Arial"/>
          <w:b/>
          <w:bCs/>
          <w:sz w:val="44"/>
          <w:szCs w:val="44"/>
          <w:lang w:bidi="ar-MA"/>
        </w:rPr>
      </w:pPr>
      <w:r>
        <w:rPr>
          <w:rFonts w:ascii="Calibri" w:eastAsia="Calibri" w:hAnsi="Calibri" w:cs="Arial"/>
          <w:b/>
          <w:bCs/>
          <w:sz w:val="44"/>
          <w:szCs w:val="44"/>
          <w:lang w:bidi="ar-MA"/>
        </w:rPr>
        <w:t xml:space="preserve">- une semaine après le premier contact avec l’antigène </w:t>
      </w:r>
      <w:r w:rsidR="009F10EA">
        <w:rPr>
          <w:rFonts w:ascii="Calibri" w:eastAsia="Calibri" w:hAnsi="Calibri" w:cs="Arial"/>
          <w:b/>
          <w:bCs/>
          <w:sz w:val="44"/>
          <w:szCs w:val="44"/>
          <w:lang w:bidi="ar-MA"/>
        </w:rPr>
        <w:t>d</w:t>
      </w:r>
      <w:r>
        <w:rPr>
          <w:rFonts w:ascii="Calibri" w:eastAsia="Calibri" w:hAnsi="Calibri" w:cs="Arial"/>
          <w:b/>
          <w:bCs/>
          <w:sz w:val="44"/>
          <w:szCs w:val="44"/>
          <w:lang w:bidi="ar-MA"/>
        </w:rPr>
        <w:t xml:space="preserve">es anticorps </w:t>
      </w:r>
      <w:proofErr w:type="gramStart"/>
      <w:r>
        <w:rPr>
          <w:rFonts w:ascii="Calibri" w:eastAsia="Calibri" w:hAnsi="Calibri" w:cs="Arial"/>
          <w:b/>
          <w:bCs/>
          <w:sz w:val="44"/>
          <w:szCs w:val="44"/>
          <w:lang w:bidi="ar-MA"/>
        </w:rPr>
        <w:t>apparaissent</w:t>
      </w:r>
      <w:proofErr w:type="gramEnd"/>
      <w:r>
        <w:rPr>
          <w:rFonts w:ascii="Calibri" w:eastAsia="Calibri" w:hAnsi="Calibri" w:cs="Arial"/>
          <w:b/>
          <w:bCs/>
          <w:sz w:val="44"/>
          <w:szCs w:val="44"/>
          <w:lang w:bidi="ar-MA"/>
        </w:rPr>
        <w:t xml:space="preserve"> </w:t>
      </w:r>
      <w:r w:rsidR="001E3F8C">
        <w:rPr>
          <w:rFonts w:ascii="Calibri" w:eastAsia="Calibri" w:hAnsi="Calibri" w:cs="Arial"/>
          <w:b/>
          <w:bCs/>
          <w:sz w:val="44"/>
          <w:szCs w:val="44"/>
          <w:lang w:bidi="ar-MA"/>
        </w:rPr>
        <w:t>(</w:t>
      </w:r>
      <w:r w:rsidR="001E3F8C" w:rsidRPr="001E3F8C">
        <w:rPr>
          <w:rFonts w:ascii="Calibri" w:eastAsia="Calibri" w:hAnsi="Calibri" w:cs="Arial"/>
          <w:b/>
          <w:bCs/>
          <w:color w:val="FF0000"/>
          <w:sz w:val="44"/>
          <w:szCs w:val="44"/>
          <w:lang w:bidi="ar-MA"/>
        </w:rPr>
        <w:t>réponse primaire</w:t>
      </w:r>
      <w:r w:rsidR="001E3F8C">
        <w:rPr>
          <w:rFonts w:ascii="Calibri" w:eastAsia="Calibri" w:hAnsi="Calibri" w:cs="Arial"/>
          <w:b/>
          <w:bCs/>
          <w:sz w:val="44"/>
          <w:szCs w:val="44"/>
          <w:lang w:bidi="ar-MA"/>
        </w:rPr>
        <w:t>)</w:t>
      </w:r>
      <w:r w:rsidR="00EA313A">
        <w:rPr>
          <w:rFonts w:ascii="Calibri" w:eastAsia="Calibri" w:hAnsi="Calibri" w:cs="Arial"/>
          <w:b/>
          <w:bCs/>
          <w:sz w:val="44"/>
          <w:szCs w:val="44"/>
          <w:lang w:bidi="ar-MA"/>
        </w:rPr>
        <w:t xml:space="preserve"> </w:t>
      </w:r>
      <w:r>
        <w:rPr>
          <w:rFonts w:ascii="Calibri" w:eastAsia="Calibri" w:hAnsi="Calibri" w:cs="Arial"/>
          <w:b/>
          <w:bCs/>
          <w:sz w:val="44"/>
          <w:szCs w:val="44"/>
          <w:lang w:bidi="ar-MA"/>
        </w:rPr>
        <w:t xml:space="preserve">et leur taux augmente </w:t>
      </w:r>
      <w:r w:rsidR="00EA313A">
        <w:rPr>
          <w:rFonts w:ascii="Calibri" w:eastAsia="Calibri" w:hAnsi="Calibri" w:cs="Arial"/>
          <w:b/>
          <w:bCs/>
          <w:sz w:val="44"/>
          <w:szCs w:val="44"/>
          <w:lang w:bidi="ar-MA"/>
        </w:rPr>
        <w:t xml:space="preserve">pour atteindre son maximum (faible taux) </w:t>
      </w:r>
      <w:r w:rsidR="00EA313A" w:rsidRPr="00EA313A">
        <w:rPr>
          <w:rFonts w:ascii="Calibri" w:eastAsia="Calibri" w:hAnsi="Calibri" w:cs="Arial"/>
          <w:b/>
          <w:bCs/>
          <w:sz w:val="44"/>
          <w:szCs w:val="44"/>
          <w:lang w:bidi="ar-MA"/>
        </w:rPr>
        <w:t>à la 2ème semaine puis il commence à baisser.</w:t>
      </w:r>
    </w:p>
    <w:p w14:paraId="1F2CF316" w14:textId="49079BB5" w:rsidR="001E3F8C" w:rsidRDefault="001E3F8C" w:rsidP="001C5CEF">
      <w:pPr>
        <w:pStyle w:val="Paragraphedeliste"/>
        <w:spacing w:after="0" w:line="240" w:lineRule="auto"/>
        <w:ind w:left="0"/>
        <w:rPr>
          <w:rFonts w:ascii="Calibri" w:eastAsia="Calibri" w:hAnsi="Calibri" w:cs="Arial"/>
          <w:b/>
          <w:bCs/>
          <w:sz w:val="44"/>
          <w:szCs w:val="44"/>
          <w:lang w:bidi="ar-MA"/>
        </w:rPr>
      </w:pPr>
      <w:r>
        <w:rPr>
          <w:rFonts w:ascii="Calibri" w:eastAsia="Calibri" w:hAnsi="Calibri" w:cs="Arial"/>
          <w:b/>
          <w:bCs/>
          <w:sz w:val="44"/>
          <w:szCs w:val="44"/>
          <w:lang w:bidi="ar-MA"/>
        </w:rPr>
        <w:t>- Après un deuxième contact avec l</w:t>
      </w:r>
      <w:r w:rsidR="009F10EA">
        <w:rPr>
          <w:rFonts w:ascii="Calibri" w:eastAsia="Calibri" w:hAnsi="Calibri" w:cs="Arial"/>
          <w:b/>
          <w:bCs/>
          <w:sz w:val="44"/>
          <w:szCs w:val="44"/>
          <w:lang w:bidi="ar-MA"/>
        </w:rPr>
        <w:t xml:space="preserve">e même </w:t>
      </w:r>
      <w:r>
        <w:rPr>
          <w:rFonts w:ascii="Calibri" w:eastAsia="Calibri" w:hAnsi="Calibri" w:cs="Arial"/>
          <w:b/>
          <w:bCs/>
          <w:sz w:val="44"/>
          <w:szCs w:val="44"/>
          <w:lang w:bidi="ar-MA"/>
        </w:rPr>
        <w:t>antigène</w:t>
      </w:r>
      <w:r w:rsidR="009F10EA">
        <w:rPr>
          <w:rFonts w:ascii="Calibri" w:eastAsia="Calibri" w:hAnsi="Calibri" w:cs="Arial"/>
          <w:b/>
          <w:bCs/>
          <w:sz w:val="44"/>
          <w:szCs w:val="44"/>
          <w:lang w:bidi="ar-MA"/>
        </w:rPr>
        <w:t>,</w:t>
      </w:r>
      <w:r>
        <w:rPr>
          <w:rFonts w:ascii="Calibri" w:eastAsia="Calibri" w:hAnsi="Calibri" w:cs="Arial"/>
          <w:b/>
          <w:bCs/>
          <w:sz w:val="44"/>
          <w:szCs w:val="44"/>
          <w:lang w:bidi="ar-MA"/>
        </w:rPr>
        <w:t xml:space="preserve"> les anticorps apparaissent (</w:t>
      </w:r>
      <w:r w:rsidRPr="001E3F8C">
        <w:rPr>
          <w:rFonts w:ascii="Calibri" w:eastAsia="Calibri" w:hAnsi="Calibri" w:cs="Arial"/>
          <w:b/>
          <w:bCs/>
          <w:color w:val="FF0000"/>
          <w:sz w:val="44"/>
          <w:szCs w:val="44"/>
          <w:lang w:bidi="ar-MA"/>
        </w:rPr>
        <w:t xml:space="preserve">réponse </w:t>
      </w:r>
      <w:r>
        <w:rPr>
          <w:rFonts w:ascii="Calibri" w:eastAsia="Calibri" w:hAnsi="Calibri" w:cs="Arial"/>
          <w:b/>
          <w:bCs/>
          <w:color w:val="FF0000"/>
          <w:sz w:val="44"/>
          <w:szCs w:val="44"/>
          <w:lang w:bidi="ar-MA"/>
        </w:rPr>
        <w:t>second</w:t>
      </w:r>
      <w:r w:rsidRPr="001E3F8C">
        <w:rPr>
          <w:rFonts w:ascii="Calibri" w:eastAsia="Calibri" w:hAnsi="Calibri" w:cs="Arial"/>
          <w:b/>
          <w:bCs/>
          <w:color w:val="FF0000"/>
          <w:sz w:val="44"/>
          <w:szCs w:val="44"/>
          <w:lang w:bidi="ar-MA"/>
        </w:rPr>
        <w:t>aire</w:t>
      </w:r>
      <w:r>
        <w:rPr>
          <w:rFonts w:ascii="Calibri" w:eastAsia="Calibri" w:hAnsi="Calibri" w:cs="Arial"/>
          <w:b/>
          <w:bCs/>
          <w:sz w:val="44"/>
          <w:szCs w:val="44"/>
          <w:lang w:bidi="ar-MA"/>
        </w:rPr>
        <w:t>) directement au même jour et atteignent un taux très élevé (contrairement à la réponse primaire)</w:t>
      </w:r>
      <w:r w:rsidR="00EA313A">
        <w:rPr>
          <w:rFonts w:ascii="Calibri" w:eastAsia="Calibri" w:hAnsi="Calibri" w:cs="Arial"/>
          <w:b/>
          <w:bCs/>
          <w:sz w:val="44"/>
          <w:szCs w:val="44"/>
          <w:lang w:bidi="ar-MA"/>
        </w:rPr>
        <w:t>.</w:t>
      </w:r>
    </w:p>
    <w:p w14:paraId="293D0D8D" w14:textId="706FE526" w:rsidR="00EA313A" w:rsidRDefault="00EA313A" w:rsidP="00EA313A">
      <w:pPr>
        <w:spacing w:after="0" w:line="240" w:lineRule="auto"/>
        <w:rPr>
          <w:rFonts w:ascii="Calibri" w:eastAsia="Calibri" w:hAnsi="Calibri" w:cs="Arial"/>
          <w:b/>
          <w:bCs/>
          <w:sz w:val="44"/>
          <w:szCs w:val="44"/>
          <w:lang w:bidi="ar-MA"/>
        </w:rPr>
      </w:pPr>
      <w:r>
        <w:rPr>
          <w:rFonts w:ascii="Calibri" w:eastAsia="Calibri" w:hAnsi="Calibri" w:cs="Arial"/>
          <w:b/>
          <w:bCs/>
          <w:sz w:val="44"/>
          <w:szCs w:val="44"/>
          <w:lang w:bidi="ar-MA"/>
        </w:rPr>
        <w:t xml:space="preserve">- </w:t>
      </w:r>
      <w:r w:rsidRPr="00EA313A">
        <w:rPr>
          <w:rFonts w:ascii="Calibri" w:eastAsia="Calibri" w:hAnsi="Calibri" w:cs="Arial"/>
          <w:b/>
          <w:bCs/>
          <w:sz w:val="44"/>
          <w:szCs w:val="44"/>
          <w:lang w:bidi="ar-MA"/>
        </w:rPr>
        <w:t xml:space="preserve">La </w:t>
      </w:r>
      <w:r>
        <w:rPr>
          <w:rFonts w:ascii="Calibri" w:eastAsia="Calibri" w:hAnsi="Calibri" w:cs="Arial"/>
          <w:b/>
          <w:bCs/>
          <w:sz w:val="44"/>
          <w:szCs w:val="44"/>
          <w:lang w:bidi="ar-MA"/>
        </w:rPr>
        <w:t xml:space="preserve">réponse secondaire </w:t>
      </w:r>
      <w:r w:rsidRPr="00EA313A">
        <w:rPr>
          <w:rFonts w:ascii="Calibri" w:eastAsia="Calibri" w:hAnsi="Calibri" w:cs="Arial"/>
          <w:b/>
          <w:bCs/>
          <w:sz w:val="44"/>
          <w:szCs w:val="44"/>
          <w:lang w:bidi="ar-MA"/>
        </w:rPr>
        <w:t xml:space="preserve">était </w:t>
      </w:r>
      <w:r>
        <w:rPr>
          <w:rFonts w:ascii="Calibri" w:eastAsia="Calibri" w:hAnsi="Calibri" w:cs="Arial"/>
          <w:b/>
          <w:bCs/>
          <w:sz w:val="44"/>
          <w:szCs w:val="44"/>
          <w:lang w:bidi="ar-MA"/>
        </w:rPr>
        <w:t xml:space="preserve">plus </w:t>
      </w:r>
      <w:r w:rsidRPr="00EA313A">
        <w:rPr>
          <w:rFonts w:ascii="Calibri" w:eastAsia="Calibri" w:hAnsi="Calibri" w:cs="Arial"/>
          <w:b/>
          <w:bCs/>
          <w:sz w:val="44"/>
          <w:szCs w:val="44"/>
          <w:lang w:bidi="ar-MA"/>
        </w:rPr>
        <w:t xml:space="preserve">rapide </w:t>
      </w:r>
      <w:r>
        <w:rPr>
          <w:rFonts w:ascii="Calibri" w:eastAsia="Calibri" w:hAnsi="Calibri" w:cs="Arial"/>
          <w:b/>
          <w:bCs/>
          <w:sz w:val="44"/>
          <w:szCs w:val="44"/>
          <w:lang w:bidi="ar-MA"/>
        </w:rPr>
        <w:t xml:space="preserve">et plus efficace que la réponse primaire </w:t>
      </w:r>
      <w:r w:rsidRPr="00EA313A">
        <w:rPr>
          <w:rFonts w:ascii="Calibri" w:eastAsia="Calibri" w:hAnsi="Calibri" w:cs="Arial"/>
          <w:b/>
          <w:bCs/>
          <w:sz w:val="44"/>
          <w:szCs w:val="44"/>
          <w:lang w:bidi="ar-MA"/>
        </w:rPr>
        <w:t xml:space="preserve">car l’organisme se rappelle </w:t>
      </w:r>
      <w:proofErr w:type="gramStart"/>
      <w:r w:rsidR="00531731">
        <w:rPr>
          <w:rFonts w:ascii="Calibri" w:eastAsia="Calibri" w:hAnsi="Calibri" w:cs="Arial"/>
          <w:b/>
          <w:bCs/>
          <w:sz w:val="44"/>
          <w:szCs w:val="44"/>
          <w:lang w:bidi="ar-MA"/>
        </w:rPr>
        <w:t>du</w:t>
      </w:r>
      <w:proofErr w:type="gramEnd"/>
      <w:r w:rsidRPr="00EA313A">
        <w:rPr>
          <w:rFonts w:ascii="Calibri" w:eastAsia="Calibri" w:hAnsi="Calibri" w:cs="Arial"/>
          <w:b/>
          <w:bCs/>
          <w:sz w:val="44"/>
          <w:szCs w:val="44"/>
          <w:lang w:bidi="ar-MA"/>
        </w:rPr>
        <w:t xml:space="preserve"> premier</w:t>
      </w:r>
      <w:r>
        <w:rPr>
          <w:rFonts w:ascii="Calibri" w:eastAsia="Calibri" w:hAnsi="Calibri" w:cs="Arial"/>
          <w:b/>
          <w:bCs/>
          <w:sz w:val="44"/>
          <w:szCs w:val="44"/>
          <w:lang w:bidi="ar-MA"/>
        </w:rPr>
        <w:t xml:space="preserve"> </w:t>
      </w:r>
      <w:r w:rsidRPr="00EA313A">
        <w:rPr>
          <w:rFonts w:ascii="Calibri" w:eastAsia="Calibri" w:hAnsi="Calibri" w:cs="Arial"/>
          <w:b/>
          <w:bCs/>
          <w:sz w:val="44"/>
          <w:szCs w:val="44"/>
          <w:lang w:bidi="ar-MA"/>
        </w:rPr>
        <w:t>contact avec l’antigène</w:t>
      </w:r>
      <w:r>
        <w:rPr>
          <w:rFonts w:ascii="Calibri" w:eastAsia="Calibri" w:hAnsi="Calibri" w:cs="Arial"/>
          <w:b/>
          <w:bCs/>
          <w:sz w:val="44"/>
          <w:szCs w:val="44"/>
          <w:lang w:bidi="ar-MA"/>
        </w:rPr>
        <w:t>.</w:t>
      </w:r>
    </w:p>
    <w:p w14:paraId="3DA4B2E0" w14:textId="77777777" w:rsidR="00AE0077" w:rsidRDefault="00AE0077" w:rsidP="00AE0077">
      <w:pPr>
        <w:pStyle w:val="Paragraphedeliste"/>
        <w:spacing w:after="0" w:line="240" w:lineRule="auto"/>
        <w:ind w:left="1800"/>
        <w:rPr>
          <w:rFonts w:ascii="Calibri" w:eastAsia="Calibri" w:hAnsi="Calibri" w:cs="Arial"/>
          <w:b/>
          <w:bCs/>
          <w:sz w:val="44"/>
          <w:szCs w:val="44"/>
          <w:lang w:bidi="ar-MA"/>
        </w:rPr>
      </w:pPr>
    </w:p>
    <w:p w14:paraId="50FCA8A7" w14:textId="32313D6F" w:rsidR="00AE0077" w:rsidRDefault="00AE0077" w:rsidP="002000D2">
      <w:pPr>
        <w:pStyle w:val="Paragraphedeliste"/>
        <w:numPr>
          <w:ilvl w:val="0"/>
          <w:numId w:val="105"/>
        </w:numPr>
        <w:spacing w:after="0" w:line="240" w:lineRule="auto"/>
        <w:rPr>
          <w:rFonts w:ascii="Calibri" w:eastAsia="Calibri" w:hAnsi="Calibri" w:cs="Arial"/>
          <w:b/>
          <w:bCs/>
          <w:sz w:val="44"/>
          <w:szCs w:val="44"/>
          <w:lang w:bidi="ar-MA"/>
        </w:rPr>
      </w:pPr>
      <w:r>
        <w:rPr>
          <w:rFonts w:ascii="Calibri" w:eastAsia="Calibri" w:hAnsi="Calibri" w:cs="Arial"/>
          <w:b/>
          <w:bCs/>
          <w:sz w:val="44"/>
          <w:szCs w:val="44"/>
          <w:lang w:bidi="ar-MA"/>
        </w:rPr>
        <w:t>Conclusion :</w:t>
      </w:r>
    </w:p>
    <w:p w14:paraId="260E9CD9" w14:textId="479F28D2" w:rsidR="00EA313A" w:rsidRDefault="00EA313A" w:rsidP="00EA313A">
      <w:pPr>
        <w:pStyle w:val="Paragraphedeliste"/>
        <w:spacing w:after="0" w:line="240" w:lineRule="auto"/>
        <w:ind w:left="0"/>
        <w:rPr>
          <w:rFonts w:ascii="Calibri" w:eastAsia="Calibri" w:hAnsi="Calibri" w:cs="Arial"/>
          <w:b/>
          <w:bCs/>
          <w:sz w:val="44"/>
          <w:szCs w:val="44"/>
          <w:lang w:bidi="ar-MA"/>
        </w:rPr>
      </w:pPr>
      <w:r>
        <w:rPr>
          <w:rFonts w:ascii="Calibri" w:eastAsia="Calibri" w:hAnsi="Calibri" w:cs="Arial"/>
          <w:b/>
          <w:bCs/>
          <w:sz w:val="44"/>
          <w:szCs w:val="44"/>
          <w:lang w:bidi="ar-MA"/>
        </w:rPr>
        <w:t>Lorsque les microb</w:t>
      </w:r>
      <w:r w:rsidR="00297296">
        <w:rPr>
          <w:rFonts w:ascii="Calibri" w:eastAsia="Calibri" w:hAnsi="Calibri" w:cs="Arial"/>
          <w:b/>
          <w:bCs/>
          <w:sz w:val="44"/>
          <w:szCs w:val="44"/>
          <w:lang w:bidi="ar-MA"/>
        </w:rPr>
        <w:t>es</w:t>
      </w:r>
      <w:r>
        <w:rPr>
          <w:rFonts w:ascii="Calibri" w:eastAsia="Calibri" w:hAnsi="Calibri" w:cs="Arial"/>
          <w:b/>
          <w:bCs/>
          <w:sz w:val="44"/>
          <w:szCs w:val="44"/>
          <w:lang w:bidi="ar-MA"/>
        </w:rPr>
        <w:t xml:space="preserve"> résistent </w:t>
      </w:r>
      <w:r w:rsidR="009F10EA">
        <w:rPr>
          <w:rFonts w:ascii="Calibri" w:eastAsia="Calibri" w:hAnsi="Calibri" w:cs="Arial"/>
          <w:b/>
          <w:bCs/>
          <w:sz w:val="44"/>
          <w:szCs w:val="44"/>
          <w:lang w:bidi="ar-MA"/>
        </w:rPr>
        <w:t xml:space="preserve">et dépassent </w:t>
      </w:r>
      <w:r>
        <w:rPr>
          <w:rFonts w:ascii="Calibri" w:eastAsia="Calibri" w:hAnsi="Calibri" w:cs="Arial"/>
          <w:b/>
          <w:bCs/>
          <w:sz w:val="44"/>
          <w:szCs w:val="44"/>
          <w:lang w:bidi="ar-MA"/>
        </w:rPr>
        <w:t xml:space="preserve">l’immunité naturelle (barrières naturelles, réponse inflammatoire et phagocytose), l’organisme réagit par une </w:t>
      </w:r>
      <w:r w:rsidRPr="00297296">
        <w:rPr>
          <w:rFonts w:ascii="Calibri" w:eastAsia="Calibri" w:hAnsi="Calibri" w:cs="Arial"/>
          <w:b/>
          <w:bCs/>
          <w:color w:val="FF0000"/>
          <w:sz w:val="44"/>
          <w:szCs w:val="44"/>
          <w:lang w:bidi="ar-MA"/>
        </w:rPr>
        <w:t>immunité spécifique </w:t>
      </w:r>
      <w:r w:rsidR="00297296" w:rsidRPr="00297296">
        <w:rPr>
          <w:rFonts w:ascii="Calibri" w:eastAsia="Calibri" w:hAnsi="Calibri" w:cs="Arial"/>
          <w:b/>
          <w:bCs/>
          <w:color w:val="FF0000"/>
          <w:sz w:val="44"/>
          <w:szCs w:val="44"/>
          <w:lang w:bidi="ar-MA"/>
        </w:rPr>
        <w:t>à m</w:t>
      </w:r>
      <w:r w:rsidRPr="00297296">
        <w:rPr>
          <w:rFonts w:ascii="Calibri" w:eastAsia="Calibri" w:hAnsi="Calibri" w:cs="Arial"/>
          <w:b/>
          <w:bCs/>
          <w:color w:val="FF0000"/>
          <w:sz w:val="44"/>
          <w:szCs w:val="44"/>
          <w:lang w:bidi="ar-MA"/>
        </w:rPr>
        <w:t xml:space="preserve">édiation humorale </w:t>
      </w:r>
      <w:r>
        <w:rPr>
          <w:rFonts w:ascii="Calibri" w:eastAsia="Calibri" w:hAnsi="Calibri" w:cs="Arial"/>
          <w:b/>
          <w:bCs/>
          <w:sz w:val="44"/>
          <w:szCs w:val="44"/>
          <w:lang w:bidi="ar-MA"/>
        </w:rPr>
        <w:t xml:space="preserve">qui se manifeste par la production </w:t>
      </w:r>
      <w:r w:rsidRPr="00297296">
        <w:rPr>
          <w:rFonts w:ascii="Calibri" w:eastAsia="Calibri" w:hAnsi="Calibri" w:cs="Arial"/>
          <w:b/>
          <w:bCs/>
          <w:color w:val="FF0000"/>
          <w:sz w:val="44"/>
          <w:szCs w:val="44"/>
          <w:lang w:bidi="ar-MA"/>
        </w:rPr>
        <w:t xml:space="preserve">d’anticorps spécifiques </w:t>
      </w:r>
      <w:r>
        <w:rPr>
          <w:rFonts w:ascii="Calibri" w:eastAsia="Calibri" w:hAnsi="Calibri" w:cs="Arial"/>
          <w:b/>
          <w:bCs/>
          <w:sz w:val="44"/>
          <w:szCs w:val="44"/>
          <w:lang w:bidi="ar-MA"/>
        </w:rPr>
        <w:t xml:space="preserve">par les </w:t>
      </w:r>
      <w:r w:rsidR="00297296" w:rsidRPr="00297296">
        <w:rPr>
          <w:rFonts w:ascii="Calibri" w:eastAsia="Calibri" w:hAnsi="Calibri" w:cs="Arial"/>
          <w:b/>
          <w:bCs/>
          <w:color w:val="FF0000"/>
          <w:sz w:val="44"/>
          <w:szCs w:val="44"/>
          <w:lang w:bidi="ar-MA"/>
        </w:rPr>
        <w:t xml:space="preserve">plasmocytes </w:t>
      </w:r>
      <w:r w:rsidR="00297296">
        <w:rPr>
          <w:rFonts w:ascii="Calibri" w:eastAsia="Calibri" w:hAnsi="Calibri" w:cs="Arial"/>
          <w:b/>
          <w:bCs/>
          <w:sz w:val="44"/>
          <w:szCs w:val="44"/>
          <w:lang w:bidi="ar-MA"/>
        </w:rPr>
        <w:t xml:space="preserve">résultants de la transformation des </w:t>
      </w:r>
      <w:r w:rsidR="00297296" w:rsidRPr="00297296">
        <w:rPr>
          <w:rFonts w:ascii="Calibri" w:eastAsia="Calibri" w:hAnsi="Calibri" w:cs="Arial"/>
          <w:b/>
          <w:bCs/>
          <w:color w:val="FF0000"/>
          <w:sz w:val="44"/>
          <w:szCs w:val="44"/>
          <w:lang w:bidi="ar-MA"/>
        </w:rPr>
        <w:t>lymphocytes B</w:t>
      </w:r>
      <w:r w:rsidR="00900220">
        <w:rPr>
          <w:rFonts w:ascii="Calibri" w:eastAsia="Calibri" w:hAnsi="Calibri" w:cs="Arial"/>
          <w:b/>
          <w:bCs/>
          <w:color w:val="FF0000"/>
          <w:sz w:val="44"/>
          <w:szCs w:val="44"/>
          <w:lang w:bidi="ar-MA"/>
        </w:rPr>
        <w:t xml:space="preserve"> </w:t>
      </w:r>
      <w:r w:rsidR="00900220" w:rsidRPr="00900220">
        <w:rPr>
          <w:rFonts w:ascii="Calibri" w:eastAsia="Calibri" w:hAnsi="Calibri" w:cs="Arial"/>
          <w:b/>
          <w:bCs/>
          <w:color w:val="000000" w:themeColor="text1"/>
          <w:sz w:val="44"/>
          <w:szCs w:val="44"/>
          <w:lang w:bidi="ar-MA"/>
        </w:rPr>
        <w:t>(LB)</w:t>
      </w:r>
      <w:r w:rsidR="00297296">
        <w:rPr>
          <w:rFonts w:ascii="Calibri" w:eastAsia="Calibri" w:hAnsi="Calibri" w:cs="Arial"/>
          <w:b/>
          <w:bCs/>
          <w:sz w:val="44"/>
          <w:szCs w:val="44"/>
          <w:lang w:bidi="ar-MA"/>
        </w:rPr>
        <w:t>.</w:t>
      </w:r>
    </w:p>
    <w:p w14:paraId="126A763F" w14:textId="243C6137" w:rsidR="00297296" w:rsidRDefault="00297296" w:rsidP="00EA313A">
      <w:pPr>
        <w:pStyle w:val="Paragraphedeliste"/>
        <w:spacing w:after="0" w:line="240" w:lineRule="auto"/>
        <w:ind w:left="0"/>
        <w:rPr>
          <w:rFonts w:ascii="Calibri" w:eastAsia="Calibri" w:hAnsi="Calibri" w:cs="Arial"/>
          <w:b/>
          <w:bCs/>
          <w:sz w:val="44"/>
          <w:szCs w:val="44"/>
          <w:lang w:bidi="ar-MA"/>
        </w:rPr>
      </w:pPr>
      <w:r>
        <w:rPr>
          <w:rFonts w:ascii="Calibri" w:eastAsia="Calibri" w:hAnsi="Calibri" w:cs="Arial"/>
          <w:b/>
          <w:bCs/>
          <w:sz w:val="44"/>
          <w:szCs w:val="44"/>
          <w:lang w:bidi="ar-MA"/>
        </w:rPr>
        <w:lastRenderedPageBreak/>
        <w:t xml:space="preserve">Le système immunitaire présente une </w:t>
      </w:r>
      <w:r w:rsidRPr="00297296">
        <w:rPr>
          <w:rFonts w:ascii="Calibri" w:eastAsia="Calibri" w:hAnsi="Calibri" w:cs="Arial"/>
          <w:b/>
          <w:bCs/>
          <w:color w:val="FF0000"/>
          <w:sz w:val="44"/>
          <w:szCs w:val="44"/>
          <w:lang w:bidi="ar-MA"/>
        </w:rPr>
        <w:t>mémoire</w:t>
      </w:r>
      <w:r>
        <w:rPr>
          <w:rFonts w:ascii="Calibri" w:eastAsia="Calibri" w:hAnsi="Calibri" w:cs="Arial"/>
          <w:b/>
          <w:bCs/>
          <w:sz w:val="44"/>
          <w:szCs w:val="44"/>
          <w:lang w:bidi="ar-MA"/>
        </w:rPr>
        <w:t xml:space="preserve"> </w:t>
      </w:r>
      <w:r w:rsidRPr="00297296">
        <w:rPr>
          <w:rFonts w:ascii="Calibri" w:eastAsia="Calibri" w:hAnsi="Calibri" w:cs="Arial" w:hint="cs"/>
          <w:b/>
          <w:bCs/>
          <w:color w:val="FF0000"/>
          <w:sz w:val="44"/>
          <w:szCs w:val="44"/>
          <w:rtl/>
          <w:lang w:bidi="ar-MA"/>
        </w:rPr>
        <w:t>ذاكرة</w:t>
      </w:r>
      <w:r w:rsidRPr="00297296">
        <w:rPr>
          <w:rFonts w:ascii="Calibri" w:eastAsia="Calibri" w:hAnsi="Calibri" w:cs="Arial"/>
          <w:b/>
          <w:bCs/>
          <w:color w:val="FF0000"/>
          <w:sz w:val="44"/>
          <w:szCs w:val="44"/>
          <w:lang w:bidi="ar-MA"/>
        </w:rPr>
        <w:t xml:space="preserve"> </w:t>
      </w:r>
      <w:r>
        <w:rPr>
          <w:rFonts w:ascii="Calibri" w:eastAsia="Calibri" w:hAnsi="Calibri" w:cs="Arial"/>
          <w:b/>
          <w:bCs/>
          <w:sz w:val="44"/>
          <w:szCs w:val="44"/>
          <w:lang w:bidi="ar-MA"/>
        </w:rPr>
        <w:t xml:space="preserve">qui lui permet une réaction </w:t>
      </w:r>
      <w:r w:rsidRPr="00297296">
        <w:rPr>
          <w:rFonts w:ascii="Calibri" w:eastAsia="Calibri" w:hAnsi="Calibri" w:cs="Arial"/>
          <w:b/>
          <w:bCs/>
          <w:color w:val="FF0000"/>
          <w:sz w:val="44"/>
          <w:szCs w:val="44"/>
          <w:lang w:bidi="ar-MA"/>
        </w:rPr>
        <w:t>rapide</w:t>
      </w:r>
      <w:r>
        <w:rPr>
          <w:rFonts w:ascii="Calibri" w:eastAsia="Calibri" w:hAnsi="Calibri" w:cs="Arial"/>
          <w:b/>
          <w:bCs/>
          <w:sz w:val="44"/>
          <w:szCs w:val="44"/>
          <w:lang w:bidi="ar-MA"/>
        </w:rPr>
        <w:t xml:space="preserve"> </w:t>
      </w:r>
      <w:r w:rsidRPr="00297296">
        <w:rPr>
          <w:rFonts w:ascii="Calibri" w:eastAsia="Calibri" w:hAnsi="Calibri" w:cs="Arial" w:hint="cs"/>
          <w:b/>
          <w:bCs/>
          <w:color w:val="FF0000"/>
          <w:sz w:val="44"/>
          <w:szCs w:val="44"/>
          <w:rtl/>
          <w:lang w:bidi="ar-MA"/>
        </w:rPr>
        <w:t>سريعة</w:t>
      </w:r>
      <w:r w:rsidRPr="00297296">
        <w:rPr>
          <w:rFonts w:ascii="Calibri" w:eastAsia="Calibri" w:hAnsi="Calibri" w:cs="Arial"/>
          <w:b/>
          <w:bCs/>
          <w:color w:val="FF0000"/>
          <w:sz w:val="44"/>
          <w:szCs w:val="44"/>
          <w:lang w:bidi="ar-MA"/>
        </w:rPr>
        <w:t xml:space="preserve"> </w:t>
      </w:r>
      <w:r>
        <w:rPr>
          <w:rFonts w:ascii="Calibri" w:eastAsia="Calibri" w:hAnsi="Calibri" w:cs="Arial"/>
          <w:b/>
          <w:bCs/>
          <w:sz w:val="44"/>
          <w:szCs w:val="44"/>
          <w:lang w:bidi="ar-MA"/>
        </w:rPr>
        <w:t xml:space="preserve">et </w:t>
      </w:r>
      <w:r w:rsidRPr="00297296">
        <w:rPr>
          <w:rFonts w:ascii="Calibri" w:eastAsia="Calibri" w:hAnsi="Calibri" w:cs="Arial"/>
          <w:b/>
          <w:bCs/>
          <w:color w:val="FF0000"/>
          <w:sz w:val="44"/>
          <w:szCs w:val="44"/>
          <w:lang w:bidi="ar-MA"/>
        </w:rPr>
        <w:t xml:space="preserve">efficace </w:t>
      </w:r>
      <w:r>
        <w:rPr>
          <w:rFonts w:ascii="Calibri" w:eastAsia="Calibri" w:hAnsi="Calibri" w:cs="Arial" w:hint="cs"/>
          <w:b/>
          <w:bCs/>
          <w:color w:val="FF0000"/>
          <w:sz w:val="44"/>
          <w:szCs w:val="44"/>
          <w:rtl/>
          <w:lang w:bidi="ar-MA"/>
        </w:rPr>
        <w:t>فعالة</w:t>
      </w:r>
      <w:r>
        <w:rPr>
          <w:rFonts w:ascii="Calibri" w:eastAsia="Calibri" w:hAnsi="Calibri" w:cs="Arial"/>
          <w:b/>
          <w:bCs/>
          <w:color w:val="FF0000"/>
          <w:sz w:val="44"/>
          <w:szCs w:val="44"/>
          <w:lang w:bidi="ar-MA"/>
        </w:rPr>
        <w:t xml:space="preserve"> </w:t>
      </w:r>
      <w:r w:rsidR="00147B88">
        <w:rPr>
          <w:rFonts w:ascii="Calibri" w:eastAsia="Calibri" w:hAnsi="Calibri" w:cs="Arial"/>
          <w:b/>
          <w:bCs/>
          <w:sz w:val="44"/>
          <w:szCs w:val="44"/>
          <w:lang w:bidi="ar-MA"/>
        </w:rPr>
        <w:t>lor</w:t>
      </w:r>
      <w:r>
        <w:rPr>
          <w:rFonts w:ascii="Calibri" w:eastAsia="Calibri" w:hAnsi="Calibri" w:cs="Arial"/>
          <w:b/>
          <w:bCs/>
          <w:sz w:val="44"/>
          <w:szCs w:val="44"/>
          <w:lang w:bidi="ar-MA"/>
        </w:rPr>
        <w:t xml:space="preserve">s </w:t>
      </w:r>
      <w:r w:rsidR="00147B88">
        <w:rPr>
          <w:rFonts w:ascii="Calibri" w:eastAsia="Calibri" w:hAnsi="Calibri" w:cs="Arial"/>
          <w:b/>
          <w:bCs/>
          <w:sz w:val="44"/>
          <w:szCs w:val="44"/>
          <w:lang w:bidi="ar-MA"/>
        </w:rPr>
        <w:t>d’</w:t>
      </w:r>
      <w:r>
        <w:rPr>
          <w:rFonts w:ascii="Calibri" w:eastAsia="Calibri" w:hAnsi="Calibri" w:cs="Arial"/>
          <w:b/>
          <w:bCs/>
          <w:sz w:val="44"/>
          <w:szCs w:val="44"/>
          <w:lang w:bidi="ar-MA"/>
        </w:rPr>
        <w:t>un deuxième contact avec le même antigène.</w:t>
      </w:r>
    </w:p>
    <w:p w14:paraId="6BC5F10F" w14:textId="7E0F50F4" w:rsidR="00606143" w:rsidRDefault="00606143" w:rsidP="00752CF6">
      <w:pPr>
        <w:spacing w:after="0" w:line="240" w:lineRule="auto"/>
        <w:rPr>
          <w:rFonts w:ascii="Calibri" w:eastAsia="Calibri" w:hAnsi="Calibri" w:cs="Arial"/>
          <w:b/>
          <w:bCs/>
          <w:sz w:val="44"/>
          <w:szCs w:val="44"/>
          <w:lang w:bidi="ar-MA"/>
        </w:rPr>
      </w:pPr>
    </w:p>
    <w:p w14:paraId="4B39E153" w14:textId="16C68F5A" w:rsidR="00147B88" w:rsidRPr="00AE0077" w:rsidRDefault="00147B88" w:rsidP="002000D2">
      <w:pPr>
        <w:pStyle w:val="Paragraphedeliste"/>
        <w:numPr>
          <w:ilvl w:val="0"/>
          <w:numId w:val="104"/>
        </w:numPr>
        <w:spacing w:after="0" w:line="240" w:lineRule="auto"/>
        <w:ind w:left="993" w:hanging="502"/>
        <w:rPr>
          <w:rFonts w:ascii="Calibri" w:eastAsia="Calibri" w:hAnsi="Calibri" w:cs="Arial"/>
          <w:b/>
          <w:bCs/>
          <w:color w:val="00B050"/>
          <w:sz w:val="44"/>
          <w:szCs w:val="44"/>
          <w:lang w:bidi="ar-MA"/>
        </w:rPr>
      </w:pPr>
      <w:bookmarkStart w:id="26" w:name="_Hlk36906693"/>
      <w:r w:rsidRPr="00AE0077">
        <w:rPr>
          <w:rFonts w:ascii="Calibri" w:eastAsia="Calibri" w:hAnsi="Calibri" w:cs="Arial"/>
          <w:b/>
          <w:bCs/>
          <w:color w:val="00B050"/>
          <w:sz w:val="44"/>
          <w:szCs w:val="44"/>
          <w:lang w:bidi="ar-MA"/>
        </w:rPr>
        <w:t>L’immunité spécifique </w:t>
      </w:r>
      <w:r>
        <w:rPr>
          <w:rFonts w:ascii="Calibri" w:eastAsia="Calibri" w:hAnsi="Calibri" w:cs="Arial"/>
          <w:b/>
          <w:bCs/>
          <w:color w:val="00B050"/>
          <w:sz w:val="44"/>
          <w:szCs w:val="44"/>
          <w:lang w:bidi="ar-MA"/>
        </w:rPr>
        <w:t>à médiation humorale</w:t>
      </w:r>
      <w:r w:rsidRPr="00AE0077">
        <w:rPr>
          <w:rFonts w:ascii="Calibri" w:eastAsia="Calibri" w:hAnsi="Calibri" w:cs="Arial"/>
          <w:b/>
          <w:bCs/>
          <w:color w:val="00B050"/>
          <w:sz w:val="44"/>
          <w:szCs w:val="44"/>
          <w:lang w:bidi="ar-MA"/>
        </w:rPr>
        <w:t xml:space="preserve"> :</w:t>
      </w:r>
    </w:p>
    <w:bookmarkEnd w:id="26"/>
    <w:p w14:paraId="052061F8" w14:textId="73EE99E8" w:rsidR="00147B88" w:rsidRDefault="00147B88" w:rsidP="002000D2">
      <w:pPr>
        <w:pStyle w:val="Paragraphedeliste"/>
        <w:numPr>
          <w:ilvl w:val="0"/>
          <w:numId w:val="106"/>
        </w:numPr>
        <w:spacing w:after="0" w:line="240" w:lineRule="auto"/>
        <w:ind w:left="1560" w:hanging="502"/>
        <w:rPr>
          <w:rFonts w:ascii="Calibri" w:eastAsia="Calibri" w:hAnsi="Calibri" w:cs="Arial"/>
          <w:b/>
          <w:bCs/>
          <w:sz w:val="44"/>
          <w:szCs w:val="44"/>
          <w:lang w:bidi="ar-MA"/>
        </w:rPr>
      </w:pPr>
      <w:r w:rsidRPr="00AE0077">
        <w:rPr>
          <w:rFonts w:ascii="Calibri" w:eastAsia="Calibri" w:hAnsi="Calibri" w:cs="Arial"/>
          <w:b/>
          <w:bCs/>
          <w:sz w:val="44"/>
          <w:szCs w:val="44"/>
          <w:lang w:bidi="ar-MA"/>
        </w:rPr>
        <w:t>Analyse des document</w:t>
      </w:r>
      <w:r>
        <w:rPr>
          <w:rFonts w:ascii="Calibri" w:eastAsia="Calibri" w:hAnsi="Calibri" w:cs="Arial"/>
          <w:b/>
          <w:bCs/>
          <w:sz w:val="44"/>
          <w:szCs w:val="44"/>
          <w:lang w:bidi="ar-MA"/>
        </w:rPr>
        <w:t>s</w:t>
      </w:r>
      <w:r w:rsidRPr="00AE0077">
        <w:rPr>
          <w:rFonts w:ascii="Calibri" w:eastAsia="Calibri" w:hAnsi="Calibri" w:cs="Arial"/>
          <w:b/>
          <w:bCs/>
          <w:sz w:val="44"/>
          <w:szCs w:val="44"/>
          <w:lang w:bidi="ar-MA"/>
        </w:rPr>
        <w:t> :</w:t>
      </w:r>
    </w:p>
    <w:p w14:paraId="16CD51AC" w14:textId="2D1F11B7" w:rsidR="0065273E" w:rsidRDefault="00147B88" w:rsidP="00147B88">
      <w:pPr>
        <w:spacing w:after="0" w:line="240" w:lineRule="auto"/>
        <w:ind w:left="1058"/>
        <w:rPr>
          <w:rFonts w:ascii="Calibri" w:eastAsia="Calibri" w:hAnsi="Calibri" w:cs="Arial"/>
          <w:b/>
          <w:bCs/>
          <w:sz w:val="44"/>
          <w:szCs w:val="44"/>
          <w:lang w:bidi="ar-MA"/>
        </w:rPr>
      </w:pPr>
      <w:r w:rsidRPr="00147B88">
        <w:rPr>
          <w:rFonts w:ascii="Calibri" w:eastAsia="Calibri" w:hAnsi="Calibri" w:cs="Arial"/>
          <w:b/>
          <w:bCs/>
          <w:color w:val="FF0000"/>
          <w:sz w:val="44"/>
          <w:szCs w:val="44"/>
          <w:lang w:bidi="ar-MA"/>
        </w:rPr>
        <w:t>- doc 3a p 121 </w:t>
      </w:r>
      <w:r>
        <w:rPr>
          <w:rFonts w:ascii="Calibri" w:eastAsia="Calibri" w:hAnsi="Calibri" w:cs="Arial"/>
          <w:b/>
          <w:bCs/>
          <w:sz w:val="44"/>
          <w:szCs w:val="44"/>
          <w:lang w:bidi="ar-MA"/>
        </w:rPr>
        <w:t xml:space="preserve">: </w:t>
      </w:r>
    </w:p>
    <w:p w14:paraId="1921786C" w14:textId="0ECC6E51" w:rsidR="00147B88" w:rsidRPr="00147B88" w:rsidRDefault="0065273E" w:rsidP="00147B88">
      <w:pPr>
        <w:spacing w:after="0" w:line="240" w:lineRule="auto"/>
        <w:ind w:left="1058"/>
        <w:rPr>
          <w:rFonts w:ascii="Calibri" w:eastAsia="Calibri" w:hAnsi="Calibri" w:cs="Arial"/>
          <w:b/>
          <w:bCs/>
          <w:sz w:val="44"/>
          <w:szCs w:val="44"/>
          <w:lang w:bidi="ar-MA"/>
        </w:rPr>
      </w:pPr>
      <w:r w:rsidRPr="0065273E">
        <w:rPr>
          <w:rFonts w:ascii="Calibri" w:eastAsia="Calibri" w:hAnsi="Calibri" w:cs="Arial"/>
          <w:b/>
          <w:bCs/>
          <w:sz w:val="44"/>
          <w:szCs w:val="44"/>
          <w:lang w:bidi="ar-MA"/>
        </w:rPr>
        <w:t>-</w:t>
      </w:r>
      <w:r>
        <w:rPr>
          <w:rFonts w:ascii="Calibri" w:eastAsia="Calibri" w:hAnsi="Calibri" w:cs="Arial"/>
          <w:b/>
          <w:bCs/>
          <w:sz w:val="44"/>
          <w:szCs w:val="44"/>
          <w:lang w:bidi="ar-MA"/>
        </w:rPr>
        <w:t xml:space="preserve">Après </w:t>
      </w:r>
      <w:r w:rsidR="00147B88">
        <w:rPr>
          <w:rFonts w:ascii="Calibri" w:eastAsia="Calibri" w:hAnsi="Calibri" w:cs="Arial"/>
          <w:b/>
          <w:bCs/>
          <w:sz w:val="44"/>
          <w:szCs w:val="44"/>
          <w:lang w:bidi="ar-MA"/>
        </w:rPr>
        <w:t>injection de bacilles de K</w:t>
      </w:r>
      <w:r>
        <w:rPr>
          <w:rFonts w:ascii="Calibri" w:eastAsia="Calibri" w:hAnsi="Calibri" w:cs="Arial"/>
          <w:b/>
          <w:bCs/>
          <w:sz w:val="44"/>
          <w:szCs w:val="44"/>
          <w:lang w:bidi="ar-MA"/>
        </w:rPr>
        <w:t>och à une souris guérie de la tuberculose, on constate que la souris survit</w:t>
      </w:r>
      <w:r w:rsidR="009F10EA">
        <w:rPr>
          <w:rFonts w:ascii="Calibri" w:eastAsia="Calibri" w:hAnsi="Calibri" w:cs="Arial"/>
          <w:b/>
          <w:bCs/>
          <w:sz w:val="44"/>
          <w:szCs w:val="44"/>
          <w:lang w:bidi="ar-MA"/>
        </w:rPr>
        <w:t>. D</w:t>
      </w:r>
      <w:r>
        <w:rPr>
          <w:rFonts w:ascii="Calibri" w:eastAsia="Calibri" w:hAnsi="Calibri" w:cs="Arial"/>
          <w:b/>
          <w:bCs/>
          <w:sz w:val="44"/>
          <w:szCs w:val="44"/>
          <w:lang w:bidi="ar-MA"/>
        </w:rPr>
        <w:t>onc elle est immunisée contre la tuberculose.</w:t>
      </w:r>
    </w:p>
    <w:p w14:paraId="59652AA2" w14:textId="5C80D8C6" w:rsidR="00147B88" w:rsidRDefault="0065273E" w:rsidP="00147B88">
      <w:pPr>
        <w:spacing w:after="0" w:line="240" w:lineRule="auto"/>
        <w:ind w:left="1058"/>
        <w:rPr>
          <w:rFonts w:ascii="Calibri" w:eastAsia="Calibri" w:hAnsi="Calibri" w:cs="Arial"/>
          <w:b/>
          <w:bCs/>
          <w:sz w:val="44"/>
          <w:szCs w:val="44"/>
          <w:lang w:bidi="ar-MA"/>
        </w:rPr>
      </w:pPr>
      <w:r>
        <w:rPr>
          <w:rFonts w:ascii="Calibri" w:eastAsia="Calibri" w:hAnsi="Calibri" w:cs="Arial"/>
          <w:b/>
          <w:bCs/>
          <w:sz w:val="44"/>
          <w:szCs w:val="44"/>
          <w:lang w:bidi="ar-MA"/>
        </w:rPr>
        <w:t>- Après L’injection de bacilles de Koch et le sérum d’une souris guérie de la tuberculose à une souris, on constate que la souris meur</w:t>
      </w:r>
      <w:r w:rsidR="00ED7F18">
        <w:rPr>
          <w:rFonts w:ascii="Calibri" w:eastAsia="Calibri" w:hAnsi="Calibri" w:cs="Arial"/>
          <w:b/>
          <w:bCs/>
          <w:sz w:val="44"/>
          <w:szCs w:val="44"/>
          <w:lang w:bidi="ar-MA"/>
        </w:rPr>
        <w:t xml:space="preserve">t. </w:t>
      </w:r>
      <w:r w:rsidR="009F10EA">
        <w:rPr>
          <w:rFonts w:ascii="Calibri" w:eastAsia="Calibri" w:hAnsi="Calibri" w:cs="Arial"/>
          <w:b/>
          <w:bCs/>
          <w:sz w:val="44"/>
          <w:szCs w:val="44"/>
          <w:lang w:bidi="ar-MA"/>
        </w:rPr>
        <w:t>Elle</w:t>
      </w:r>
      <w:r w:rsidR="00ED7F18">
        <w:rPr>
          <w:rFonts w:ascii="Calibri" w:eastAsia="Calibri" w:hAnsi="Calibri" w:cs="Arial"/>
          <w:b/>
          <w:bCs/>
          <w:sz w:val="44"/>
          <w:szCs w:val="44"/>
          <w:lang w:bidi="ar-MA"/>
        </w:rPr>
        <w:t xml:space="preserve"> meurt car le sérum ne contient pas d’anticorps capables de neutraliser le BK, donc il ne s’agit pas d’une immunité spécifique à médiation humorale.</w:t>
      </w:r>
    </w:p>
    <w:p w14:paraId="13C80FAA" w14:textId="3B26EC4F" w:rsidR="00ED7F18" w:rsidRDefault="00ED7F18" w:rsidP="00147B88">
      <w:pPr>
        <w:spacing w:after="0" w:line="240" w:lineRule="auto"/>
        <w:ind w:left="1058"/>
        <w:rPr>
          <w:rFonts w:ascii="Calibri" w:eastAsia="Calibri" w:hAnsi="Calibri" w:cs="Arial"/>
          <w:b/>
          <w:bCs/>
          <w:sz w:val="44"/>
          <w:szCs w:val="44"/>
          <w:lang w:bidi="ar-MA"/>
        </w:rPr>
      </w:pPr>
      <w:r>
        <w:rPr>
          <w:rFonts w:ascii="Calibri" w:eastAsia="Calibri" w:hAnsi="Calibri" w:cs="Arial"/>
          <w:b/>
          <w:bCs/>
          <w:sz w:val="44"/>
          <w:szCs w:val="44"/>
          <w:lang w:bidi="ar-MA"/>
        </w:rPr>
        <w:t xml:space="preserve">- Après L’injection des bacilles de Koch et les </w:t>
      </w:r>
      <w:r w:rsidRPr="009F10EA">
        <w:rPr>
          <w:rFonts w:ascii="Calibri" w:eastAsia="Calibri" w:hAnsi="Calibri" w:cs="Arial"/>
          <w:b/>
          <w:bCs/>
          <w:color w:val="FF0000"/>
          <w:sz w:val="44"/>
          <w:szCs w:val="44"/>
          <w:lang w:bidi="ar-MA"/>
        </w:rPr>
        <w:t>lymphocytes T</w:t>
      </w:r>
      <w:r>
        <w:rPr>
          <w:rFonts w:ascii="Calibri" w:eastAsia="Calibri" w:hAnsi="Calibri" w:cs="Arial"/>
          <w:b/>
          <w:bCs/>
          <w:sz w:val="44"/>
          <w:szCs w:val="44"/>
          <w:lang w:bidi="ar-MA"/>
        </w:rPr>
        <w:t xml:space="preserve"> d’une souris guérie de la tuberculose à une souris, on constate que la souris survit. </w:t>
      </w:r>
      <w:r w:rsidR="009F10EA">
        <w:rPr>
          <w:rFonts w:ascii="Calibri" w:eastAsia="Calibri" w:hAnsi="Calibri" w:cs="Arial"/>
          <w:b/>
          <w:bCs/>
          <w:sz w:val="44"/>
          <w:szCs w:val="44"/>
          <w:lang w:bidi="ar-MA"/>
        </w:rPr>
        <w:t>Elle</w:t>
      </w:r>
      <w:r>
        <w:rPr>
          <w:rFonts w:ascii="Calibri" w:eastAsia="Calibri" w:hAnsi="Calibri" w:cs="Arial"/>
          <w:b/>
          <w:bCs/>
          <w:sz w:val="44"/>
          <w:szCs w:val="44"/>
          <w:lang w:bidi="ar-MA"/>
        </w:rPr>
        <w:t xml:space="preserve"> survit car </w:t>
      </w:r>
      <w:r w:rsidR="007E4416">
        <w:rPr>
          <w:rFonts w:ascii="Calibri" w:eastAsia="Calibri" w:hAnsi="Calibri" w:cs="Arial"/>
          <w:b/>
          <w:bCs/>
          <w:sz w:val="44"/>
          <w:szCs w:val="44"/>
          <w:lang w:bidi="ar-MA"/>
        </w:rPr>
        <w:t>les lymphocytes</w:t>
      </w:r>
      <w:r>
        <w:rPr>
          <w:rFonts w:ascii="Calibri" w:eastAsia="Calibri" w:hAnsi="Calibri" w:cs="Arial"/>
          <w:b/>
          <w:bCs/>
          <w:sz w:val="44"/>
          <w:szCs w:val="44"/>
          <w:lang w:bidi="ar-MA"/>
        </w:rPr>
        <w:t xml:space="preserve"> T détruisent le BK, donc il s’agit d’une </w:t>
      </w:r>
      <w:r w:rsidRPr="00BA437F">
        <w:rPr>
          <w:rFonts w:ascii="Calibri" w:eastAsia="Calibri" w:hAnsi="Calibri" w:cs="Arial"/>
          <w:b/>
          <w:bCs/>
          <w:color w:val="FF0000"/>
          <w:sz w:val="44"/>
          <w:szCs w:val="44"/>
          <w:lang w:bidi="ar-MA"/>
        </w:rPr>
        <w:t>immunité à médiation cellulaire</w:t>
      </w:r>
      <w:r>
        <w:rPr>
          <w:rFonts w:ascii="Calibri" w:eastAsia="Calibri" w:hAnsi="Calibri" w:cs="Arial"/>
          <w:b/>
          <w:bCs/>
          <w:sz w:val="44"/>
          <w:szCs w:val="44"/>
          <w:lang w:bidi="ar-MA"/>
        </w:rPr>
        <w:t>.</w:t>
      </w:r>
    </w:p>
    <w:p w14:paraId="5226B78E" w14:textId="16D65C57" w:rsidR="00BA437F" w:rsidRPr="00147B88" w:rsidRDefault="00BA437F" w:rsidP="00BA437F">
      <w:pPr>
        <w:spacing w:after="0" w:line="240" w:lineRule="auto"/>
        <w:ind w:left="1058"/>
        <w:rPr>
          <w:rFonts w:ascii="Calibri" w:eastAsia="Calibri" w:hAnsi="Calibri" w:cs="Arial"/>
          <w:b/>
          <w:bCs/>
          <w:sz w:val="44"/>
          <w:szCs w:val="44"/>
          <w:lang w:bidi="ar-MA"/>
        </w:rPr>
      </w:pPr>
      <w:r>
        <w:rPr>
          <w:rFonts w:ascii="Calibri" w:eastAsia="Calibri" w:hAnsi="Calibri" w:cs="Arial"/>
          <w:b/>
          <w:bCs/>
          <w:sz w:val="44"/>
          <w:szCs w:val="44"/>
          <w:lang w:bidi="ar-MA"/>
        </w:rPr>
        <w:t>- Après L’injection des bacilles de Koch et les lymphocytes T d’une souris guérie de la grippe à une souris, on constate que la souris meurt, car les Lymphocyte T sont destiné</w:t>
      </w:r>
      <w:r w:rsidR="006B3980">
        <w:rPr>
          <w:rFonts w:ascii="Calibri" w:eastAsia="Calibri" w:hAnsi="Calibri" w:cs="Arial"/>
          <w:b/>
          <w:bCs/>
          <w:sz w:val="44"/>
          <w:szCs w:val="44"/>
          <w:lang w:bidi="ar-MA"/>
        </w:rPr>
        <w:t>s</w:t>
      </w:r>
      <w:r>
        <w:rPr>
          <w:rFonts w:ascii="Calibri" w:eastAsia="Calibri" w:hAnsi="Calibri" w:cs="Arial"/>
          <w:b/>
          <w:bCs/>
          <w:sz w:val="44"/>
          <w:szCs w:val="44"/>
          <w:lang w:bidi="ar-MA"/>
        </w:rPr>
        <w:t xml:space="preserve"> contre la grippe et </w:t>
      </w:r>
      <w:r>
        <w:rPr>
          <w:rFonts w:ascii="Calibri" w:eastAsia="Calibri" w:hAnsi="Calibri" w:cs="Arial"/>
          <w:b/>
          <w:bCs/>
          <w:sz w:val="44"/>
          <w:szCs w:val="44"/>
          <w:lang w:bidi="ar-MA"/>
        </w:rPr>
        <w:lastRenderedPageBreak/>
        <w:t>non pas contre le BK. Donc L’immunité à médiation cellulaire est</w:t>
      </w:r>
      <w:r w:rsidRPr="00BA437F">
        <w:rPr>
          <w:rFonts w:ascii="Calibri" w:eastAsia="Calibri" w:hAnsi="Calibri" w:cs="Arial"/>
          <w:b/>
          <w:bCs/>
          <w:sz w:val="44"/>
          <w:szCs w:val="44"/>
          <w:lang w:bidi="ar-MA"/>
        </w:rPr>
        <w:t xml:space="preserve"> </w:t>
      </w:r>
      <w:r w:rsidRPr="00BA437F">
        <w:rPr>
          <w:rFonts w:ascii="Calibri" w:eastAsia="Calibri" w:hAnsi="Calibri" w:cs="Arial"/>
          <w:b/>
          <w:bCs/>
          <w:color w:val="FF0000"/>
          <w:sz w:val="44"/>
          <w:szCs w:val="44"/>
          <w:lang w:bidi="ar-MA"/>
        </w:rPr>
        <w:t>spécifique</w:t>
      </w:r>
      <w:r>
        <w:rPr>
          <w:rFonts w:ascii="Calibri" w:eastAsia="Calibri" w:hAnsi="Calibri" w:cs="Arial"/>
          <w:b/>
          <w:bCs/>
          <w:sz w:val="44"/>
          <w:szCs w:val="44"/>
          <w:lang w:bidi="ar-MA"/>
        </w:rPr>
        <w:t>.</w:t>
      </w:r>
    </w:p>
    <w:p w14:paraId="44C37D25" w14:textId="383736E2" w:rsidR="00147B88" w:rsidRPr="00147B88" w:rsidRDefault="00BA437F" w:rsidP="002000D2">
      <w:pPr>
        <w:pStyle w:val="Paragraphedeliste"/>
        <w:numPr>
          <w:ilvl w:val="0"/>
          <w:numId w:val="106"/>
        </w:numPr>
        <w:spacing w:after="0" w:line="240" w:lineRule="auto"/>
        <w:ind w:left="1560" w:hanging="502"/>
        <w:rPr>
          <w:rFonts w:ascii="Calibri" w:eastAsia="Calibri" w:hAnsi="Calibri" w:cs="Arial"/>
          <w:b/>
          <w:bCs/>
          <w:sz w:val="44"/>
          <w:szCs w:val="44"/>
          <w:lang w:bidi="ar-MA"/>
        </w:rPr>
      </w:pPr>
      <w:r>
        <w:rPr>
          <w:rFonts w:ascii="Calibri" w:eastAsia="Calibri" w:hAnsi="Calibri" w:cs="Arial"/>
          <w:b/>
          <w:bCs/>
          <w:sz w:val="44"/>
          <w:szCs w:val="44"/>
          <w:lang w:bidi="ar-MA"/>
        </w:rPr>
        <w:t>Déduction</w:t>
      </w:r>
    </w:p>
    <w:p w14:paraId="31661617" w14:textId="37E97843" w:rsidR="00147B88" w:rsidRDefault="00BA437F" w:rsidP="006B3980">
      <w:pPr>
        <w:spacing w:after="0" w:line="240" w:lineRule="auto"/>
        <w:ind w:firstLine="1134"/>
        <w:rPr>
          <w:rFonts w:ascii="Calibri" w:eastAsia="Calibri" w:hAnsi="Calibri" w:cs="Arial"/>
          <w:b/>
          <w:bCs/>
          <w:sz w:val="44"/>
          <w:szCs w:val="44"/>
          <w:lang w:bidi="ar-MA"/>
        </w:rPr>
      </w:pPr>
      <w:r w:rsidRPr="00BA437F">
        <w:rPr>
          <w:rFonts w:ascii="Calibri" w:eastAsia="Calibri" w:hAnsi="Calibri" w:cs="Arial"/>
          <w:b/>
          <w:bCs/>
          <w:sz w:val="44"/>
          <w:szCs w:val="44"/>
          <w:lang w:bidi="ar-MA"/>
        </w:rPr>
        <w:t>Parfois, la réponse immunitaire est réalisée par des lymphocytes T</w:t>
      </w:r>
      <w:r w:rsidR="00900220">
        <w:rPr>
          <w:rFonts w:ascii="Calibri" w:eastAsia="Calibri" w:hAnsi="Calibri" w:cs="Arial"/>
          <w:b/>
          <w:bCs/>
          <w:sz w:val="44"/>
          <w:szCs w:val="44"/>
          <w:lang w:bidi="ar-MA"/>
        </w:rPr>
        <w:t xml:space="preserve"> (LT</w:t>
      </w:r>
      <w:r w:rsidR="0054652F">
        <w:rPr>
          <w:rFonts w:ascii="Calibri" w:eastAsia="Calibri" w:hAnsi="Calibri" w:cs="Arial"/>
          <w:b/>
          <w:bCs/>
          <w:sz w:val="44"/>
          <w:szCs w:val="44"/>
          <w:lang w:bidi="ar-MA"/>
        </w:rPr>
        <w:t>).</w:t>
      </w:r>
      <w:r w:rsidRPr="00BA437F">
        <w:rPr>
          <w:rFonts w:ascii="Calibri" w:eastAsia="Calibri" w:hAnsi="Calibri" w:cs="Arial"/>
          <w:b/>
          <w:bCs/>
          <w:sz w:val="44"/>
          <w:szCs w:val="44"/>
          <w:lang w:bidi="ar-MA"/>
        </w:rPr>
        <w:t xml:space="preserve"> Il s'agit </w:t>
      </w:r>
      <w:r>
        <w:rPr>
          <w:rFonts w:ascii="Calibri" w:eastAsia="Calibri" w:hAnsi="Calibri" w:cs="Arial"/>
          <w:b/>
          <w:bCs/>
          <w:sz w:val="44"/>
          <w:szCs w:val="44"/>
          <w:lang w:bidi="ar-MA"/>
        </w:rPr>
        <w:t>donc</w:t>
      </w:r>
      <w:r w:rsidRPr="00BA437F">
        <w:rPr>
          <w:rFonts w:ascii="Calibri" w:eastAsia="Calibri" w:hAnsi="Calibri" w:cs="Arial"/>
          <w:b/>
          <w:bCs/>
          <w:sz w:val="44"/>
          <w:szCs w:val="44"/>
          <w:lang w:bidi="ar-MA"/>
        </w:rPr>
        <w:t xml:space="preserve"> d'une réponse immunitaire spécifique </w:t>
      </w:r>
      <w:r>
        <w:rPr>
          <w:rFonts w:ascii="Calibri" w:eastAsia="Calibri" w:hAnsi="Calibri" w:cs="Arial"/>
          <w:b/>
          <w:bCs/>
          <w:sz w:val="44"/>
          <w:szCs w:val="44"/>
          <w:lang w:bidi="ar-MA"/>
        </w:rPr>
        <w:t>à médiation cellulaire</w:t>
      </w:r>
      <w:r w:rsidRPr="00BA437F">
        <w:rPr>
          <w:rFonts w:ascii="Calibri" w:eastAsia="Calibri" w:hAnsi="Calibri" w:cs="Arial"/>
          <w:b/>
          <w:bCs/>
          <w:sz w:val="44"/>
          <w:szCs w:val="44"/>
          <w:lang w:bidi="ar-MA"/>
        </w:rPr>
        <w:t>.</w:t>
      </w:r>
    </w:p>
    <w:p w14:paraId="72E99BA9" w14:textId="6CAFCF96" w:rsidR="00BA437F" w:rsidRPr="00AE0077" w:rsidRDefault="00BA437F" w:rsidP="002000D2">
      <w:pPr>
        <w:pStyle w:val="Paragraphedeliste"/>
        <w:numPr>
          <w:ilvl w:val="0"/>
          <w:numId w:val="104"/>
        </w:numPr>
        <w:spacing w:after="0" w:line="240" w:lineRule="auto"/>
        <w:ind w:left="1134" w:hanging="425"/>
        <w:rPr>
          <w:rFonts w:ascii="Calibri" w:eastAsia="Calibri" w:hAnsi="Calibri" w:cs="Arial"/>
          <w:b/>
          <w:bCs/>
          <w:color w:val="00B050"/>
          <w:sz w:val="44"/>
          <w:szCs w:val="44"/>
          <w:lang w:bidi="ar-MA"/>
        </w:rPr>
      </w:pPr>
      <w:r>
        <w:rPr>
          <w:rFonts w:ascii="Calibri" w:eastAsia="Calibri" w:hAnsi="Calibri" w:cs="Arial"/>
          <w:b/>
          <w:bCs/>
          <w:color w:val="00B050"/>
          <w:sz w:val="44"/>
          <w:szCs w:val="44"/>
          <w:lang w:bidi="ar-MA"/>
        </w:rPr>
        <w:t>Conclusion :</w:t>
      </w:r>
    </w:p>
    <w:p w14:paraId="1AFA953B" w14:textId="680E3E04" w:rsidR="00603DC0" w:rsidRDefault="00A709D5" w:rsidP="00BA437F">
      <w:pPr>
        <w:spacing w:after="0" w:line="240" w:lineRule="auto"/>
        <w:ind w:firstLine="566"/>
        <w:rPr>
          <w:rFonts w:ascii="Calibri" w:eastAsia="Calibri" w:hAnsi="Calibri" w:cs="Arial"/>
          <w:b/>
          <w:bCs/>
          <w:sz w:val="44"/>
          <w:szCs w:val="44"/>
          <w:lang w:bidi="ar-MA"/>
        </w:rPr>
      </w:pPr>
      <w:r>
        <w:rPr>
          <w:rFonts w:ascii="Calibri" w:eastAsia="Calibri" w:hAnsi="Calibri" w:cs="Arial"/>
          <w:b/>
          <w:bCs/>
          <w:sz w:val="44"/>
          <w:szCs w:val="44"/>
          <w:lang w:bidi="ar-MA"/>
        </w:rPr>
        <w:t>La réponse immunitaire acquise</w:t>
      </w:r>
      <w:r w:rsidR="006B3980">
        <w:rPr>
          <w:rFonts w:ascii="Calibri" w:eastAsia="Calibri" w:hAnsi="Calibri" w:cs="Arial"/>
          <w:b/>
          <w:bCs/>
          <w:sz w:val="44"/>
          <w:szCs w:val="44"/>
          <w:lang w:bidi="ar-MA"/>
        </w:rPr>
        <w:t>(adaptative)</w:t>
      </w:r>
      <w:r>
        <w:rPr>
          <w:rFonts w:ascii="Calibri" w:eastAsia="Calibri" w:hAnsi="Calibri" w:cs="Arial"/>
          <w:b/>
          <w:bCs/>
          <w:sz w:val="44"/>
          <w:szCs w:val="44"/>
          <w:lang w:bidi="ar-MA"/>
        </w:rPr>
        <w:t xml:space="preserve"> se fait par de voies :</w:t>
      </w:r>
    </w:p>
    <w:p w14:paraId="59461C95" w14:textId="18AF7934" w:rsidR="00A709D5" w:rsidRDefault="00A709D5" w:rsidP="00BA437F">
      <w:pPr>
        <w:spacing w:after="0" w:line="240" w:lineRule="auto"/>
        <w:ind w:firstLine="566"/>
        <w:rPr>
          <w:rFonts w:ascii="Calibri" w:eastAsia="Calibri" w:hAnsi="Calibri" w:cs="Arial"/>
          <w:b/>
          <w:bCs/>
          <w:sz w:val="44"/>
          <w:szCs w:val="44"/>
          <w:lang w:bidi="ar-MA"/>
        </w:rPr>
      </w:pPr>
      <w:r>
        <w:rPr>
          <w:rFonts w:ascii="Calibri" w:eastAsia="Calibri" w:hAnsi="Calibri" w:cs="Arial"/>
          <w:b/>
          <w:bCs/>
          <w:sz w:val="44"/>
          <w:szCs w:val="44"/>
          <w:lang w:bidi="ar-MA"/>
        </w:rPr>
        <w:t xml:space="preserve">- </w:t>
      </w:r>
      <w:r w:rsidRPr="00A709D5">
        <w:rPr>
          <w:rFonts w:ascii="Calibri" w:eastAsia="Calibri" w:hAnsi="Calibri" w:cs="Arial"/>
          <w:b/>
          <w:bCs/>
          <w:color w:val="FF0000"/>
          <w:sz w:val="44"/>
          <w:szCs w:val="44"/>
          <w:lang w:bidi="ar-MA"/>
        </w:rPr>
        <w:t>immunité spécifique à médiation humorale</w:t>
      </w:r>
      <w:r>
        <w:rPr>
          <w:rFonts w:ascii="Calibri" w:eastAsia="Calibri" w:hAnsi="Calibri" w:cs="Arial"/>
          <w:b/>
          <w:bCs/>
          <w:sz w:val="44"/>
          <w:szCs w:val="44"/>
          <w:lang w:bidi="ar-MA"/>
        </w:rPr>
        <w:t xml:space="preserve"> qui se manifeste par la production </w:t>
      </w:r>
      <w:r w:rsidRPr="00A709D5">
        <w:rPr>
          <w:rFonts w:ascii="Calibri" w:eastAsia="Calibri" w:hAnsi="Calibri" w:cs="Arial"/>
          <w:b/>
          <w:bCs/>
          <w:color w:val="FF0000"/>
          <w:sz w:val="44"/>
          <w:szCs w:val="44"/>
          <w:lang w:bidi="ar-MA"/>
        </w:rPr>
        <w:t>d’anticorps</w:t>
      </w:r>
      <w:r>
        <w:rPr>
          <w:rFonts w:ascii="Calibri" w:eastAsia="Calibri" w:hAnsi="Calibri" w:cs="Arial"/>
          <w:b/>
          <w:bCs/>
          <w:sz w:val="44"/>
          <w:szCs w:val="44"/>
          <w:lang w:bidi="ar-MA"/>
        </w:rPr>
        <w:t xml:space="preserve"> spécifique</w:t>
      </w:r>
      <w:r w:rsidR="006B3980">
        <w:rPr>
          <w:rFonts w:ascii="Calibri" w:eastAsia="Calibri" w:hAnsi="Calibri" w:cs="Arial"/>
          <w:b/>
          <w:bCs/>
          <w:sz w:val="44"/>
          <w:szCs w:val="44"/>
          <w:lang w:bidi="ar-MA"/>
        </w:rPr>
        <w:t>s</w:t>
      </w:r>
      <w:r>
        <w:rPr>
          <w:rFonts w:ascii="Calibri" w:eastAsia="Calibri" w:hAnsi="Calibri" w:cs="Arial"/>
          <w:b/>
          <w:bCs/>
          <w:sz w:val="44"/>
          <w:szCs w:val="44"/>
          <w:lang w:bidi="ar-MA"/>
        </w:rPr>
        <w:t>.</w:t>
      </w:r>
    </w:p>
    <w:p w14:paraId="68235D7A" w14:textId="67ADFC28" w:rsidR="00A709D5" w:rsidRDefault="00A709D5" w:rsidP="00A709D5">
      <w:pPr>
        <w:spacing w:after="0" w:line="240" w:lineRule="auto"/>
        <w:ind w:firstLine="566"/>
        <w:rPr>
          <w:rFonts w:ascii="Calibri" w:eastAsia="Calibri" w:hAnsi="Calibri" w:cs="Arial"/>
          <w:b/>
          <w:bCs/>
          <w:sz w:val="44"/>
          <w:szCs w:val="44"/>
          <w:lang w:bidi="ar-MA"/>
        </w:rPr>
      </w:pPr>
      <w:r>
        <w:rPr>
          <w:rFonts w:ascii="Calibri" w:eastAsia="Calibri" w:hAnsi="Calibri" w:cs="Arial"/>
          <w:b/>
          <w:bCs/>
          <w:sz w:val="44"/>
          <w:szCs w:val="44"/>
          <w:lang w:bidi="ar-MA"/>
        </w:rPr>
        <w:t xml:space="preserve">- </w:t>
      </w:r>
      <w:r w:rsidRPr="00A709D5">
        <w:rPr>
          <w:rFonts w:ascii="Calibri" w:eastAsia="Calibri" w:hAnsi="Calibri" w:cs="Arial"/>
          <w:b/>
          <w:bCs/>
          <w:color w:val="FF0000"/>
          <w:sz w:val="44"/>
          <w:szCs w:val="44"/>
          <w:lang w:bidi="ar-MA"/>
        </w:rPr>
        <w:t>immunité spécifique à médiation cellulaire</w:t>
      </w:r>
      <w:r>
        <w:rPr>
          <w:rFonts w:ascii="Calibri" w:eastAsia="Calibri" w:hAnsi="Calibri" w:cs="Arial"/>
          <w:b/>
          <w:bCs/>
          <w:sz w:val="44"/>
          <w:szCs w:val="44"/>
          <w:lang w:bidi="ar-MA"/>
        </w:rPr>
        <w:t xml:space="preserve"> qui se manifeste par la production de </w:t>
      </w:r>
      <w:r w:rsidRPr="00A709D5">
        <w:rPr>
          <w:rFonts w:ascii="Calibri" w:eastAsia="Calibri" w:hAnsi="Calibri" w:cs="Arial"/>
          <w:b/>
          <w:bCs/>
          <w:color w:val="FF0000"/>
          <w:sz w:val="44"/>
          <w:szCs w:val="44"/>
          <w:lang w:bidi="ar-MA"/>
        </w:rPr>
        <w:t>lymphocyte Tc</w:t>
      </w:r>
      <w:r>
        <w:rPr>
          <w:rFonts w:ascii="Calibri" w:eastAsia="Calibri" w:hAnsi="Calibri" w:cs="Arial"/>
          <w:b/>
          <w:bCs/>
          <w:sz w:val="44"/>
          <w:szCs w:val="44"/>
          <w:lang w:bidi="ar-MA"/>
        </w:rPr>
        <w:t xml:space="preserve"> (tueurs ou cytotoxique</w:t>
      </w:r>
      <w:r w:rsidR="006B3980">
        <w:rPr>
          <w:rFonts w:ascii="Calibri" w:eastAsia="Calibri" w:hAnsi="Calibri" w:cs="Arial"/>
          <w:b/>
          <w:bCs/>
          <w:sz w:val="44"/>
          <w:szCs w:val="44"/>
          <w:lang w:bidi="ar-MA"/>
        </w:rPr>
        <w:t>s</w:t>
      </w:r>
      <w:r>
        <w:rPr>
          <w:rFonts w:ascii="Calibri" w:eastAsia="Calibri" w:hAnsi="Calibri" w:cs="Arial"/>
          <w:b/>
          <w:bCs/>
          <w:sz w:val="44"/>
          <w:szCs w:val="44"/>
          <w:lang w:bidi="ar-MA"/>
        </w:rPr>
        <w:t>) spécifique</w:t>
      </w:r>
      <w:r w:rsidR="006B3980">
        <w:rPr>
          <w:rFonts w:ascii="Calibri" w:eastAsia="Calibri" w:hAnsi="Calibri" w:cs="Arial"/>
          <w:b/>
          <w:bCs/>
          <w:sz w:val="44"/>
          <w:szCs w:val="44"/>
          <w:lang w:bidi="ar-MA"/>
        </w:rPr>
        <w:t>s</w:t>
      </w:r>
      <w:r>
        <w:rPr>
          <w:rFonts w:ascii="Calibri" w:eastAsia="Calibri" w:hAnsi="Calibri" w:cs="Arial"/>
          <w:b/>
          <w:bCs/>
          <w:sz w:val="44"/>
          <w:szCs w:val="44"/>
          <w:lang w:bidi="ar-MA"/>
        </w:rPr>
        <w:t>.</w:t>
      </w:r>
    </w:p>
    <w:p w14:paraId="14F4A03A" w14:textId="4D5E718F" w:rsidR="00A709D5" w:rsidRDefault="00A709D5" w:rsidP="00A709D5">
      <w:pPr>
        <w:spacing w:after="0" w:line="240" w:lineRule="auto"/>
        <w:ind w:firstLine="566"/>
        <w:rPr>
          <w:rFonts w:ascii="Calibri" w:eastAsia="Calibri" w:hAnsi="Calibri" w:cs="Arial"/>
          <w:b/>
          <w:bCs/>
          <w:sz w:val="44"/>
          <w:szCs w:val="44"/>
          <w:lang w:bidi="ar-MA"/>
        </w:rPr>
      </w:pPr>
      <w:r>
        <w:rPr>
          <w:rFonts w:ascii="Calibri" w:eastAsia="Calibri" w:hAnsi="Calibri" w:cs="Arial"/>
          <w:b/>
          <w:bCs/>
          <w:sz w:val="44"/>
          <w:szCs w:val="44"/>
          <w:lang w:bidi="ar-MA"/>
        </w:rPr>
        <w:t xml:space="preserve">L’immunité humorale et l’immunité spécifique sont </w:t>
      </w:r>
      <w:r w:rsidRPr="00A709D5">
        <w:rPr>
          <w:rFonts w:ascii="Calibri" w:eastAsia="Calibri" w:hAnsi="Calibri" w:cs="Arial"/>
          <w:b/>
          <w:bCs/>
          <w:color w:val="FF0000"/>
          <w:sz w:val="44"/>
          <w:szCs w:val="44"/>
          <w:lang w:bidi="ar-MA"/>
        </w:rPr>
        <w:t>acquises</w:t>
      </w:r>
      <w:r>
        <w:rPr>
          <w:rFonts w:ascii="Calibri" w:eastAsia="Calibri" w:hAnsi="Calibri" w:cs="Arial"/>
          <w:b/>
          <w:bCs/>
          <w:sz w:val="44"/>
          <w:szCs w:val="44"/>
          <w:lang w:bidi="ar-MA"/>
        </w:rPr>
        <w:t xml:space="preserve"> et </w:t>
      </w:r>
      <w:r w:rsidRPr="00A709D5">
        <w:rPr>
          <w:rFonts w:ascii="Calibri" w:eastAsia="Calibri" w:hAnsi="Calibri" w:cs="Arial"/>
          <w:b/>
          <w:bCs/>
          <w:color w:val="FF0000"/>
          <w:sz w:val="44"/>
          <w:szCs w:val="44"/>
          <w:lang w:bidi="ar-MA"/>
        </w:rPr>
        <w:t>spécifiques</w:t>
      </w:r>
      <w:r>
        <w:rPr>
          <w:rFonts w:ascii="Calibri" w:eastAsia="Calibri" w:hAnsi="Calibri" w:cs="Arial"/>
          <w:b/>
          <w:bCs/>
          <w:sz w:val="44"/>
          <w:szCs w:val="44"/>
          <w:lang w:bidi="ar-MA"/>
        </w:rPr>
        <w:t>.</w:t>
      </w:r>
    </w:p>
    <w:p w14:paraId="3B375ADC" w14:textId="242030E4" w:rsidR="00A709D5" w:rsidRDefault="00A709D5" w:rsidP="00A709D5">
      <w:pPr>
        <w:spacing w:after="0" w:line="240" w:lineRule="auto"/>
        <w:ind w:firstLine="566"/>
        <w:rPr>
          <w:rFonts w:ascii="Calibri" w:eastAsia="Calibri" w:hAnsi="Calibri" w:cs="Arial"/>
          <w:b/>
          <w:bCs/>
          <w:sz w:val="44"/>
          <w:szCs w:val="44"/>
          <w:lang w:bidi="ar-MA"/>
        </w:rPr>
      </w:pPr>
      <w:r>
        <w:rPr>
          <w:rFonts w:ascii="Calibri" w:eastAsia="Calibri" w:hAnsi="Calibri" w:cs="Arial"/>
          <w:b/>
          <w:bCs/>
          <w:sz w:val="44"/>
          <w:szCs w:val="44"/>
          <w:lang w:bidi="ar-MA"/>
        </w:rPr>
        <w:t xml:space="preserve">L’immunité spécifique acquise est caractérisé par la présence d’une </w:t>
      </w:r>
      <w:r w:rsidRPr="00A709D5">
        <w:rPr>
          <w:rFonts w:ascii="Calibri" w:eastAsia="Calibri" w:hAnsi="Calibri" w:cs="Arial"/>
          <w:b/>
          <w:bCs/>
          <w:color w:val="FF0000"/>
          <w:sz w:val="44"/>
          <w:szCs w:val="44"/>
          <w:lang w:bidi="ar-MA"/>
        </w:rPr>
        <w:t>mémoire qui</w:t>
      </w:r>
      <w:r>
        <w:rPr>
          <w:rFonts w:ascii="Calibri" w:eastAsia="Calibri" w:hAnsi="Calibri" w:cs="Arial"/>
          <w:b/>
          <w:bCs/>
          <w:sz w:val="44"/>
          <w:szCs w:val="44"/>
          <w:lang w:bidi="ar-MA"/>
        </w:rPr>
        <w:t xml:space="preserve"> permet une rapidité et une efficacité de la réponse immunitaire.</w:t>
      </w:r>
    </w:p>
    <w:p w14:paraId="265363AB" w14:textId="77777777" w:rsidR="00A709D5" w:rsidRDefault="00A709D5" w:rsidP="00BA437F">
      <w:pPr>
        <w:spacing w:after="0" w:line="240" w:lineRule="auto"/>
        <w:ind w:firstLine="566"/>
        <w:rPr>
          <w:rFonts w:ascii="Calibri" w:eastAsia="Calibri" w:hAnsi="Calibri" w:cs="Arial"/>
          <w:b/>
          <w:bCs/>
          <w:sz w:val="44"/>
          <w:szCs w:val="44"/>
          <w:lang w:bidi="ar-MA"/>
        </w:rPr>
      </w:pPr>
    </w:p>
    <w:p w14:paraId="39AAFB23" w14:textId="77777777" w:rsidR="001A1E25" w:rsidRPr="00752CF6" w:rsidRDefault="001A1E25" w:rsidP="00752CF6">
      <w:pPr>
        <w:spacing w:after="0" w:line="240" w:lineRule="auto"/>
        <w:rPr>
          <w:rFonts w:ascii="Calibri" w:eastAsia="Calibri" w:hAnsi="Calibri" w:cs="Arial"/>
          <w:b/>
          <w:bCs/>
          <w:sz w:val="44"/>
          <w:szCs w:val="44"/>
          <w:rtl/>
          <w:lang w:bidi="ar-MA"/>
        </w:rPr>
      </w:pPr>
    </w:p>
    <w:p w14:paraId="73AC8843" w14:textId="013E4662" w:rsidR="00715B1F" w:rsidRPr="00715B1F" w:rsidRDefault="00715B1F" w:rsidP="002000D2">
      <w:pPr>
        <w:pStyle w:val="Paragraphedeliste"/>
        <w:numPr>
          <w:ilvl w:val="0"/>
          <w:numId w:val="32"/>
        </w:numPr>
        <w:ind w:left="426" w:hanging="426"/>
        <w:rPr>
          <w:rFonts w:ascii="Calibri" w:eastAsia="Calibri" w:hAnsi="Calibri" w:cs="Arial"/>
          <w:b/>
          <w:bCs/>
          <w:color w:val="FF0000"/>
          <w:sz w:val="44"/>
          <w:szCs w:val="44"/>
          <w:rtl/>
          <w:lang w:bidi="ar-MA"/>
        </w:rPr>
      </w:pPr>
      <w:r w:rsidRPr="00715B1F">
        <w:rPr>
          <w:rFonts w:ascii="Calibri" w:eastAsia="Calibri" w:hAnsi="Calibri" w:cs="Arial"/>
          <w:b/>
          <w:bCs/>
          <w:color w:val="FF0000"/>
          <w:sz w:val="44"/>
          <w:szCs w:val="44"/>
          <w:lang w:bidi="ar-MA"/>
        </w:rPr>
        <w:t xml:space="preserve">L’origine des cellules immunitaires :et la coopération cellulaire : </w:t>
      </w:r>
    </w:p>
    <w:p w14:paraId="65E75A5F" w14:textId="42606497" w:rsidR="00681836" w:rsidRDefault="00715B1F" w:rsidP="002000D2">
      <w:pPr>
        <w:pStyle w:val="Paragraphedeliste"/>
        <w:numPr>
          <w:ilvl w:val="0"/>
          <w:numId w:val="107"/>
        </w:numPr>
        <w:spacing w:after="0" w:line="240" w:lineRule="auto"/>
        <w:ind w:left="993" w:hanging="502"/>
        <w:rPr>
          <w:rFonts w:ascii="Calibri" w:eastAsia="Calibri" w:hAnsi="Calibri" w:cs="Arial"/>
          <w:b/>
          <w:bCs/>
          <w:color w:val="00B050"/>
          <w:sz w:val="40"/>
          <w:szCs w:val="40"/>
          <w:lang w:bidi="ar-MA"/>
        </w:rPr>
      </w:pPr>
      <w:bookmarkStart w:id="27" w:name="_Hlk36907895"/>
      <w:r>
        <w:rPr>
          <w:rFonts w:ascii="Calibri" w:eastAsia="Calibri" w:hAnsi="Calibri" w:cs="Arial"/>
          <w:b/>
          <w:bCs/>
          <w:color w:val="00B050"/>
          <w:sz w:val="40"/>
          <w:szCs w:val="40"/>
          <w:lang w:bidi="ar-MA"/>
        </w:rPr>
        <w:t>Les organes lymphoïdes et l’origine des cellules immunitaires </w:t>
      </w:r>
      <w:r w:rsidR="007D4FC2" w:rsidRPr="007D4FC2">
        <w:rPr>
          <w:rFonts w:ascii="Calibri" w:eastAsia="Calibri" w:hAnsi="Calibri" w:cs="Arial"/>
          <w:b/>
          <w:bCs/>
          <w:color w:val="FF0000"/>
          <w:sz w:val="40"/>
          <w:szCs w:val="40"/>
          <w:lang w:bidi="ar-MA"/>
        </w:rPr>
        <w:t>(doc 1 a et b p 122</w:t>
      </w:r>
      <w:r w:rsidR="0054652F" w:rsidRPr="007D4FC2">
        <w:rPr>
          <w:rFonts w:ascii="Calibri" w:eastAsia="Calibri" w:hAnsi="Calibri" w:cs="Arial"/>
          <w:b/>
          <w:bCs/>
          <w:color w:val="FF0000"/>
          <w:sz w:val="40"/>
          <w:szCs w:val="40"/>
          <w:lang w:bidi="ar-MA"/>
        </w:rPr>
        <w:t>)</w:t>
      </w:r>
      <w:r w:rsidR="0054652F">
        <w:rPr>
          <w:rFonts w:ascii="Calibri" w:eastAsia="Calibri" w:hAnsi="Calibri" w:cs="Arial"/>
          <w:b/>
          <w:bCs/>
          <w:color w:val="00B050"/>
          <w:sz w:val="40"/>
          <w:szCs w:val="40"/>
          <w:lang w:bidi="ar-MA"/>
        </w:rPr>
        <w:t xml:space="preserve"> :</w:t>
      </w:r>
    </w:p>
    <w:bookmarkEnd w:id="27"/>
    <w:p w14:paraId="45AC2860" w14:textId="1864B077" w:rsidR="00900220" w:rsidRDefault="003A0A14" w:rsidP="00900220">
      <w:pPr>
        <w:pStyle w:val="Paragraphedeliste"/>
        <w:spacing w:after="0" w:line="240" w:lineRule="auto"/>
        <w:ind w:left="0" w:firstLine="993"/>
        <w:rPr>
          <w:rFonts w:ascii="Calibri" w:eastAsia="Calibri" w:hAnsi="Calibri" w:cs="Arial"/>
          <w:b/>
          <w:bCs/>
          <w:sz w:val="44"/>
          <w:szCs w:val="44"/>
          <w:lang w:bidi="ar-MA"/>
        </w:rPr>
      </w:pPr>
      <w:r w:rsidRPr="003A0A14">
        <w:rPr>
          <w:rFonts w:ascii="Calibri" w:eastAsia="Calibri" w:hAnsi="Calibri" w:cs="Arial"/>
          <w:b/>
          <w:bCs/>
          <w:sz w:val="44"/>
          <w:szCs w:val="44"/>
          <w:lang w:bidi="ar-MA"/>
        </w:rPr>
        <w:t>La destruction de la</w:t>
      </w:r>
      <w:r w:rsidRPr="003A0A14">
        <w:rPr>
          <w:rFonts w:ascii="Calibri" w:eastAsia="Calibri" w:hAnsi="Calibri" w:cs="Arial"/>
          <w:b/>
          <w:bCs/>
          <w:color w:val="FF0000"/>
          <w:sz w:val="44"/>
          <w:szCs w:val="44"/>
          <w:lang w:bidi="ar-MA"/>
        </w:rPr>
        <w:t xml:space="preserve"> </w:t>
      </w:r>
      <w:r w:rsidRPr="00752CF6">
        <w:rPr>
          <w:rFonts w:ascii="Calibri" w:eastAsia="Calibri" w:hAnsi="Calibri" w:cs="Arial"/>
          <w:b/>
          <w:bCs/>
          <w:color w:val="FF0000"/>
          <w:sz w:val="44"/>
          <w:szCs w:val="44"/>
          <w:lang w:bidi="ar-MA"/>
        </w:rPr>
        <w:t>Moelle osseuse</w:t>
      </w:r>
      <w:r>
        <w:rPr>
          <w:rFonts w:ascii="Calibri" w:eastAsia="Calibri" w:hAnsi="Calibri" w:cs="Arial"/>
          <w:b/>
          <w:bCs/>
          <w:color w:val="FF0000"/>
          <w:sz w:val="44"/>
          <w:szCs w:val="44"/>
          <w:lang w:bidi="ar-MA"/>
        </w:rPr>
        <w:t xml:space="preserve"> </w:t>
      </w:r>
      <w:r w:rsidRPr="00752CF6">
        <w:rPr>
          <w:rFonts w:ascii="Calibri" w:eastAsia="Calibri" w:hAnsi="Calibri" w:cs="Arial"/>
          <w:b/>
          <w:bCs/>
          <w:color w:val="FF0000"/>
          <w:sz w:val="44"/>
          <w:szCs w:val="44"/>
          <w:rtl/>
          <w:lang w:bidi="ar-MA"/>
        </w:rPr>
        <w:t xml:space="preserve">النخاع </w:t>
      </w:r>
      <w:proofErr w:type="gramStart"/>
      <w:r w:rsidRPr="00752CF6">
        <w:rPr>
          <w:rFonts w:ascii="Calibri" w:eastAsia="Calibri" w:hAnsi="Calibri" w:cs="Arial"/>
          <w:b/>
          <w:bCs/>
          <w:color w:val="FF0000"/>
          <w:sz w:val="44"/>
          <w:szCs w:val="44"/>
          <w:rtl/>
          <w:lang w:bidi="ar-MA"/>
        </w:rPr>
        <w:t>العظمي</w:t>
      </w:r>
      <w:r w:rsidR="0054652F" w:rsidRPr="00752CF6">
        <w:rPr>
          <w:rFonts w:ascii="Calibri" w:eastAsia="Calibri" w:hAnsi="Calibri" w:cs="Arial" w:hint="cs"/>
          <w:b/>
          <w:bCs/>
          <w:sz w:val="44"/>
          <w:szCs w:val="44"/>
          <w:rtl/>
          <w:lang w:bidi="ar-MA"/>
        </w:rPr>
        <w:t xml:space="preserve">  </w:t>
      </w:r>
      <w:r w:rsidR="0054652F">
        <w:rPr>
          <w:rFonts w:ascii="Calibri" w:eastAsia="Calibri" w:hAnsi="Calibri" w:cs="Arial"/>
          <w:b/>
          <w:bCs/>
          <w:sz w:val="44"/>
          <w:szCs w:val="44"/>
          <w:lang w:bidi="ar-MA"/>
        </w:rPr>
        <w:t>(</w:t>
      </w:r>
      <w:proofErr w:type="gramEnd"/>
      <w:r>
        <w:rPr>
          <w:rFonts w:ascii="Calibri" w:eastAsia="Calibri" w:hAnsi="Calibri" w:cs="Arial"/>
          <w:b/>
          <w:bCs/>
          <w:sz w:val="44"/>
          <w:szCs w:val="44"/>
          <w:lang w:bidi="ar-MA"/>
        </w:rPr>
        <w:t xml:space="preserve">soit par </w:t>
      </w:r>
      <w:r w:rsidRPr="003A0A14">
        <w:rPr>
          <w:rFonts w:ascii="Calibri" w:eastAsia="Calibri" w:hAnsi="Calibri" w:cs="Arial"/>
          <w:b/>
          <w:bCs/>
          <w:sz w:val="44"/>
          <w:szCs w:val="44"/>
          <w:lang w:bidi="ar-MA"/>
        </w:rPr>
        <w:t xml:space="preserve">irradiation </w:t>
      </w:r>
      <w:r>
        <w:rPr>
          <w:rFonts w:ascii="Calibri" w:eastAsia="Calibri" w:hAnsi="Calibri" w:cs="Arial"/>
          <w:b/>
          <w:bCs/>
          <w:sz w:val="44"/>
          <w:szCs w:val="44"/>
          <w:lang w:bidi="ar-MA"/>
        </w:rPr>
        <w:t>ou à cause d’une maladie)</w:t>
      </w:r>
      <w:r w:rsidR="0082318D">
        <w:rPr>
          <w:rFonts w:ascii="Calibri" w:eastAsia="Calibri" w:hAnsi="Calibri" w:cs="Arial" w:hint="cs"/>
          <w:b/>
          <w:bCs/>
          <w:sz w:val="44"/>
          <w:szCs w:val="44"/>
          <w:rtl/>
          <w:lang w:bidi="ar-MA"/>
        </w:rPr>
        <w:t xml:space="preserve"> </w:t>
      </w:r>
      <w:r w:rsidR="0082318D">
        <w:rPr>
          <w:rFonts w:ascii="Calibri" w:eastAsia="Calibri" w:hAnsi="Calibri" w:cs="Arial"/>
          <w:b/>
          <w:bCs/>
          <w:sz w:val="44"/>
          <w:szCs w:val="44"/>
          <w:lang w:bidi="ar-MA"/>
        </w:rPr>
        <w:t xml:space="preserve"> entraîne une diminution du nombre de cellules sanguines, ce qui </w:t>
      </w:r>
      <w:r w:rsidR="0082318D">
        <w:rPr>
          <w:rFonts w:ascii="Calibri" w:eastAsia="Calibri" w:hAnsi="Calibri" w:cs="Arial"/>
          <w:b/>
          <w:bCs/>
          <w:sz w:val="44"/>
          <w:szCs w:val="44"/>
          <w:lang w:bidi="ar-MA"/>
        </w:rPr>
        <w:lastRenderedPageBreak/>
        <w:t xml:space="preserve">montre que </w:t>
      </w:r>
      <w:r w:rsidR="0082318D" w:rsidRPr="004F56A8">
        <w:rPr>
          <w:rFonts w:ascii="Calibri" w:eastAsia="Calibri" w:hAnsi="Calibri" w:cs="Arial"/>
          <w:b/>
          <w:bCs/>
          <w:color w:val="FF0000"/>
          <w:sz w:val="44"/>
          <w:szCs w:val="44"/>
          <w:lang w:bidi="ar-MA"/>
        </w:rPr>
        <w:t>la moelle osseuse est responsable de la production des lymphocyte</w:t>
      </w:r>
      <w:r w:rsidR="00900220" w:rsidRPr="004F56A8">
        <w:rPr>
          <w:rFonts w:ascii="Calibri" w:eastAsia="Calibri" w:hAnsi="Calibri" w:cs="Arial"/>
          <w:b/>
          <w:bCs/>
          <w:color w:val="FF0000"/>
          <w:sz w:val="44"/>
          <w:szCs w:val="44"/>
          <w:lang w:bidi="ar-MA"/>
        </w:rPr>
        <w:t>s</w:t>
      </w:r>
      <w:r w:rsidR="0082318D">
        <w:rPr>
          <w:rFonts w:ascii="Calibri" w:eastAsia="Calibri" w:hAnsi="Calibri" w:cs="Arial"/>
          <w:b/>
          <w:bCs/>
          <w:sz w:val="44"/>
          <w:szCs w:val="44"/>
          <w:lang w:bidi="ar-MA"/>
        </w:rPr>
        <w:t xml:space="preserve"> B, T, des phagocytes est des autres cellules sanguines à partir de </w:t>
      </w:r>
      <w:r w:rsidR="0082318D" w:rsidRPr="0082318D">
        <w:rPr>
          <w:rFonts w:ascii="Calibri" w:eastAsia="Calibri" w:hAnsi="Calibri" w:cs="Arial"/>
          <w:b/>
          <w:bCs/>
          <w:color w:val="FF0000"/>
          <w:sz w:val="44"/>
          <w:szCs w:val="44"/>
          <w:lang w:bidi="ar-MA"/>
        </w:rPr>
        <w:t>cellules souches</w:t>
      </w:r>
      <w:r w:rsidR="0082318D">
        <w:rPr>
          <w:rFonts w:ascii="Calibri" w:eastAsia="Calibri" w:hAnsi="Calibri" w:cs="Arial"/>
          <w:b/>
          <w:bCs/>
          <w:sz w:val="44"/>
          <w:szCs w:val="44"/>
          <w:lang w:bidi="ar-MA"/>
        </w:rPr>
        <w:t xml:space="preserve"> </w:t>
      </w:r>
      <w:r w:rsidR="0082318D" w:rsidRPr="0082318D">
        <w:rPr>
          <w:rFonts w:ascii="Calibri" w:eastAsia="Calibri" w:hAnsi="Calibri" w:cs="Arial" w:hint="cs"/>
          <w:b/>
          <w:bCs/>
          <w:color w:val="FF0000"/>
          <w:sz w:val="44"/>
          <w:szCs w:val="44"/>
          <w:rtl/>
          <w:lang w:bidi="ar-MA"/>
        </w:rPr>
        <w:t>خلايا</w:t>
      </w:r>
      <w:r w:rsidR="006B3980">
        <w:rPr>
          <w:rFonts w:ascii="Calibri" w:eastAsia="Calibri" w:hAnsi="Calibri" w:cs="Arial" w:hint="cs"/>
          <w:b/>
          <w:bCs/>
          <w:color w:val="FF0000"/>
          <w:sz w:val="44"/>
          <w:szCs w:val="44"/>
          <w:rtl/>
          <w:lang w:bidi="ar-MA"/>
        </w:rPr>
        <w:t xml:space="preserve"> أصلية</w:t>
      </w:r>
      <w:r w:rsidR="0082318D" w:rsidRPr="0082318D">
        <w:rPr>
          <w:rFonts w:ascii="Calibri" w:eastAsia="Calibri" w:hAnsi="Calibri" w:cs="Arial" w:hint="cs"/>
          <w:b/>
          <w:bCs/>
          <w:color w:val="FF0000"/>
          <w:sz w:val="44"/>
          <w:szCs w:val="44"/>
          <w:rtl/>
          <w:lang w:bidi="ar-MA"/>
        </w:rPr>
        <w:t xml:space="preserve"> أم</w:t>
      </w:r>
      <w:r w:rsidR="0082318D">
        <w:rPr>
          <w:rFonts w:ascii="Calibri" w:eastAsia="Calibri" w:hAnsi="Calibri" w:cs="Arial"/>
          <w:b/>
          <w:bCs/>
          <w:sz w:val="44"/>
          <w:szCs w:val="44"/>
          <w:lang w:bidi="ar-MA"/>
        </w:rPr>
        <w:t>.</w:t>
      </w:r>
    </w:p>
    <w:p w14:paraId="4EDB2AFD" w14:textId="70B79FFE" w:rsidR="00900220" w:rsidRDefault="00900220" w:rsidP="0022439F">
      <w:pPr>
        <w:pStyle w:val="Paragraphedeliste"/>
        <w:spacing w:after="0" w:line="240" w:lineRule="auto"/>
        <w:ind w:left="0" w:firstLine="993"/>
        <w:rPr>
          <w:rFonts w:ascii="Calibri" w:eastAsia="Calibri" w:hAnsi="Calibri" w:cs="Arial"/>
          <w:b/>
          <w:bCs/>
          <w:sz w:val="44"/>
          <w:szCs w:val="44"/>
          <w:lang w:bidi="ar-MA"/>
        </w:rPr>
      </w:pPr>
      <w:r>
        <w:rPr>
          <w:rFonts w:ascii="Calibri" w:eastAsia="Calibri" w:hAnsi="Calibri" w:cs="Arial"/>
          <w:b/>
          <w:bCs/>
          <w:sz w:val="44"/>
          <w:szCs w:val="44"/>
          <w:lang w:bidi="ar-MA"/>
        </w:rPr>
        <w:t>Les lymphocytes B achèvent leur maturation (</w:t>
      </w:r>
      <w:r w:rsidRPr="00900220">
        <w:rPr>
          <w:rFonts w:ascii="Calibri" w:eastAsia="Calibri" w:hAnsi="Calibri" w:cs="Arial"/>
          <w:b/>
          <w:bCs/>
          <w:sz w:val="44"/>
          <w:szCs w:val="44"/>
          <w:lang w:bidi="ar-MA"/>
        </w:rPr>
        <w:t>Acquisition de la compétence immunitaire</w:t>
      </w:r>
      <w:r>
        <w:rPr>
          <w:rFonts w:ascii="Calibri" w:eastAsia="Calibri" w:hAnsi="Calibri" w:cs="Arial"/>
          <w:b/>
          <w:bCs/>
          <w:sz w:val="44"/>
          <w:szCs w:val="44"/>
          <w:lang w:bidi="ar-MA"/>
        </w:rPr>
        <w:t xml:space="preserve">) directement dans la moelle osseuse alors que les lymphocytes T l’achèvent dans </w:t>
      </w:r>
      <w:r w:rsidRPr="00900220">
        <w:rPr>
          <w:rFonts w:ascii="Calibri" w:eastAsia="Calibri" w:hAnsi="Calibri" w:cs="Arial"/>
          <w:b/>
          <w:bCs/>
          <w:color w:val="FF0000"/>
          <w:sz w:val="44"/>
          <w:szCs w:val="44"/>
          <w:lang w:bidi="ar-MA"/>
        </w:rPr>
        <w:t xml:space="preserve">le thymus </w:t>
      </w:r>
      <w:r w:rsidRPr="009804D0">
        <w:rPr>
          <w:rFonts w:ascii="Calibri" w:eastAsia="Calibri" w:hAnsi="Calibri" w:cs="Arial" w:hint="cs"/>
          <w:b/>
          <w:bCs/>
          <w:color w:val="FF0000"/>
          <w:sz w:val="44"/>
          <w:szCs w:val="44"/>
          <w:rtl/>
          <w:lang w:bidi="ar-MA"/>
        </w:rPr>
        <w:t xml:space="preserve">الغدة </w:t>
      </w:r>
      <w:proofErr w:type="spellStart"/>
      <w:proofErr w:type="gramStart"/>
      <w:r w:rsidR="0054652F" w:rsidRPr="009804D0">
        <w:rPr>
          <w:rFonts w:ascii="Calibri" w:eastAsia="Calibri" w:hAnsi="Calibri" w:cs="Arial" w:hint="cs"/>
          <w:b/>
          <w:bCs/>
          <w:color w:val="FF0000"/>
          <w:sz w:val="44"/>
          <w:szCs w:val="44"/>
          <w:rtl/>
          <w:lang w:bidi="ar-MA"/>
        </w:rPr>
        <w:t>السعترية</w:t>
      </w:r>
      <w:proofErr w:type="spellEnd"/>
      <w:r w:rsidR="0054652F">
        <w:rPr>
          <w:rFonts w:ascii="Calibri" w:eastAsia="Calibri" w:hAnsi="Calibri" w:cs="Arial"/>
          <w:b/>
          <w:bCs/>
          <w:sz w:val="44"/>
          <w:szCs w:val="44"/>
          <w:lang w:bidi="ar-MA"/>
        </w:rPr>
        <w:t xml:space="preserve"> </w:t>
      </w:r>
      <w:r w:rsidR="009804D0">
        <w:rPr>
          <w:rFonts w:ascii="Calibri" w:eastAsia="Calibri" w:hAnsi="Calibri" w:cs="Arial" w:hint="cs"/>
          <w:b/>
          <w:bCs/>
          <w:sz w:val="44"/>
          <w:szCs w:val="44"/>
          <w:rtl/>
          <w:lang w:bidi="ar-MA"/>
        </w:rPr>
        <w:t xml:space="preserve"> </w:t>
      </w:r>
      <w:r w:rsidR="009804D0" w:rsidRPr="009804D0">
        <w:rPr>
          <w:rFonts w:ascii="Calibri" w:eastAsia="Calibri" w:hAnsi="Calibri" w:cs="Arial"/>
          <w:b/>
          <w:bCs/>
          <w:color w:val="FF0000"/>
          <w:sz w:val="44"/>
          <w:szCs w:val="44"/>
          <w:lang w:bidi="ar-MA"/>
        </w:rPr>
        <w:t>(</w:t>
      </w:r>
      <w:proofErr w:type="gramEnd"/>
      <w:r w:rsidRPr="0022439F">
        <w:rPr>
          <w:rFonts w:ascii="Calibri" w:eastAsia="Calibri" w:hAnsi="Calibri" w:cs="Arial"/>
          <w:b/>
          <w:bCs/>
          <w:color w:val="FF0000"/>
          <w:sz w:val="44"/>
          <w:szCs w:val="44"/>
          <w:lang w:bidi="ar-MA"/>
        </w:rPr>
        <w:t>S</w:t>
      </w:r>
      <w:r w:rsidR="004F56A8">
        <w:rPr>
          <w:rFonts w:ascii="Calibri" w:eastAsia="Calibri" w:hAnsi="Calibri" w:cs="Arial" w:hint="cs"/>
          <w:b/>
          <w:bCs/>
          <w:color w:val="FF0000"/>
          <w:sz w:val="44"/>
          <w:szCs w:val="44"/>
          <w:rtl/>
          <w:lang w:bidi="ar-MA"/>
        </w:rPr>
        <w:t xml:space="preserve"> </w:t>
      </w:r>
      <w:r w:rsidRPr="0022439F">
        <w:rPr>
          <w:rFonts w:ascii="Calibri" w:eastAsia="Calibri" w:hAnsi="Calibri" w:cs="Arial"/>
          <w:b/>
          <w:bCs/>
          <w:color w:val="FF0000"/>
          <w:sz w:val="44"/>
          <w:szCs w:val="44"/>
          <w:lang w:bidi="ar-MA"/>
        </w:rPr>
        <w:t xml:space="preserve">doc </w:t>
      </w:r>
      <w:r w:rsidR="0022439F" w:rsidRPr="0022439F">
        <w:rPr>
          <w:rFonts w:ascii="Calibri" w:eastAsia="Calibri" w:hAnsi="Calibri" w:cs="Arial"/>
          <w:b/>
          <w:bCs/>
          <w:color w:val="FF0000"/>
          <w:sz w:val="44"/>
          <w:szCs w:val="44"/>
          <w:lang w:bidi="ar-MA"/>
        </w:rPr>
        <w:t>2 p 122)</w:t>
      </w:r>
      <w:r>
        <w:rPr>
          <w:rFonts w:ascii="Calibri" w:eastAsia="Calibri" w:hAnsi="Calibri" w:cs="Arial"/>
          <w:b/>
          <w:bCs/>
          <w:sz w:val="44"/>
          <w:szCs w:val="44"/>
          <w:lang w:bidi="ar-MA"/>
        </w:rPr>
        <w:t>.</w:t>
      </w:r>
      <w:r w:rsidR="0022439F">
        <w:rPr>
          <w:rFonts w:ascii="Calibri" w:eastAsia="Calibri" w:hAnsi="Calibri" w:cs="Arial"/>
          <w:b/>
          <w:bCs/>
          <w:sz w:val="44"/>
          <w:szCs w:val="44"/>
          <w:lang w:bidi="ar-MA"/>
        </w:rPr>
        <w:t xml:space="preserve"> </w:t>
      </w:r>
      <w:r>
        <w:rPr>
          <w:rFonts w:ascii="Calibri" w:eastAsia="Calibri" w:hAnsi="Calibri" w:cs="Arial"/>
          <w:b/>
          <w:bCs/>
          <w:sz w:val="44"/>
          <w:szCs w:val="44"/>
          <w:lang w:bidi="ar-MA"/>
        </w:rPr>
        <w:t xml:space="preserve">On dit que la moelle osseuse et le thymus sont deux organes lymphoïdes </w:t>
      </w:r>
      <w:r w:rsidRPr="009804D0">
        <w:rPr>
          <w:rFonts w:ascii="Calibri" w:eastAsia="Calibri" w:hAnsi="Calibri" w:cs="Arial"/>
          <w:b/>
          <w:bCs/>
          <w:color w:val="FF0000"/>
          <w:sz w:val="44"/>
          <w:szCs w:val="44"/>
          <w:lang w:bidi="ar-MA"/>
        </w:rPr>
        <w:t>principaux</w:t>
      </w:r>
      <w:r w:rsidR="0022439F" w:rsidRPr="009804D0">
        <w:rPr>
          <w:rFonts w:ascii="Calibri" w:eastAsia="Calibri" w:hAnsi="Calibri" w:cs="Arial"/>
          <w:b/>
          <w:bCs/>
          <w:color w:val="FF0000"/>
          <w:sz w:val="44"/>
          <w:szCs w:val="44"/>
          <w:lang w:bidi="ar-MA"/>
        </w:rPr>
        <w:t xml:space="preserve"> </w:t>
      </w:r>
      <w:r w:rsidR="0022439F">
        <w:rPr>
          <w:rFonts w:ascii="Calibri" w:eastAsia="Calibri" w:hAnsi="Calibri" w:cs="Arial"/>
          <w:b/>
          <w:bCs/>
          <w:sz w:val="44"/>
          <w:szCs w:val="44"/>
          <w:lang w:bidi="ar-MA"/>
        </w:rPr>
        <w:t>car sans eux il n’y aura pas de cellules immunitaires.</w:t>
      </w:r>
    </w:p>
    <w:p w14:paraId="2FE60F3E" w14:textId="4F81B6A1" w:rsidR="0022439F" w:rsidRDefault="0022439F" w:rsidP="0022439F">
      <w:pPr>
        <w:pStyle w:val="Paragraphedeliste"/>
        <w:spacing w:after="0" w:line="240" w:lineRule="auto"/>
        <w:ind w:left="0" w:firstLine="851"/>
        <w:rPr>
          <w:rFonts w:ascii="Calibri" w:eastAsia="Calibri" w:hAnsi="Calibri" w:cs="Arial"/>
          <w:b/>
          <w:bCs/>
          <w:sz w:val="44"/>
          <w:szCs w:val="44"/>
          <w:lang w:bidi="ar-MA"/>
        </w:rPr>
      </w:pPr>
      <w:r w:rsidRPr="0022439F">
        <w:rPr>
          <w:rFonts w:ascii="Calibri" w:eastAsia="Calibri" w:hAnsi="Calibri" w:cs="Arial"/>
          <w:b/>
          <w:bCs/>
          <w:sz w:val="44"/>
          <w:szCs w:val="44"/>
          <w:lang w:bidi="ar-MA"/>
        </w:rPr>
        <w:t>Après la matu</w:t>
      </w:r>
      <w:r>
        <w:rPr>
          <w:rFonts w:ascii="Calibri" w:eastAsia="Calibri" w:hAnsi="Calibri" w:cs="Arial"/>
          <w:b/>
          <w:bCs/>
          <w:sz w:val="44"/>
          <w:szCs w:val="44"/>
          <w:lang w:bidi="ar-MA"/>
        </w:rPr>
        <w:t>ration</w:t>
      </w:r>
      <w:r w:rsidRPr="0022439F">
        <w:rPr>
          <w:rFonts w:ascii="Calibri" w:eastAsia="Calibri" w:hAnsi="Calibri" w:cs="Arial"/>
          <w:b/>
          <w:bCs/>
          <w:sz w:val="44"/>
          <w:szCs w:val="44"/>
          <w:lang w:bidi="ar-MA"/>
        </w:rPr>
        <w:t xml:space="preserve">, les lymphocytes B et T </w:t>
      </w:r>
      <w:r w:rsidR="00893990">
        <w:rPr>
          <w:rFonts w:ascii="Calibri" w:eastAsia="Calibri" w:hAnsi="Calibri" w:cs="Arial"/>
          <w:b/>
          <w:bCs/>
          <w:sz w:val="44"/>
          <w:szCs w:val="44"/>
          <w:lang w:bidi="ar-MA"/>
        </w:rPr>
        <w:t>migr</w:t>
      </w:r>
      <w:r w:rsidRPr="0022439F">
        <w:rPr>
          <w:rFonts w:ascii="Calibri" w:eastAsia="Calibri" w:hAnsi="Calibri" w:cs="Arial"/>
          <w:b/>
          <w:bCs/>
          <w:sz w:val="44"/>
          <w:szCs w:val="44"/>
          <w:lang w:bidi="ar-MA"/>
        </w:rPr>
        <w:t xml:space="preserve">ent vers </w:t>
      </w:r>
      <w:r>
        <w:rPr>
          <w:rFonts w:ascii="Calibri" w:eastAsia="Calibri" w:hAnsi="Calibri" w:cs="Arial"/>
          <w:b/>
          <w:bCs/>
          <w:sz w:val="44"/>
          <w:szCs w:val="44"/>
          <w:lang w:bidi="ar-MA"/>
        </w:rPr>
        <w:t xml:space="preserve">d’autres </w:t>
      </w:r>
      <w:r w:rsidRPr="0022439F">
        <w:rPr>
          <w:rFonts w:ascii="Calibri" w:eastAsia="Calibri" w:hAnsi="Calibri" w:cs="Arial"/>
          <w:b/>
          <w:bCs/>
          <w:sz w:val="44"/>
          <w:szCs w:val="44"/>
          <w:lang w:bidi="ar-MA"/>
        </w:rPr>
        <w:t>organes lymphoïdes (</w:t>
      </w:r>
      <w:r>
        <w:rPr>
          <w:rFonts w:ascii="Calibri" w:eastAsia="Calibri" w:hAnsi="Calibri" w:cs="Arial"/>
          <w:b/>
          <w:bCs/>
          <w:sz w:val="44"/>
          <w:szCs w:val="44"/>
          <w:lang w:bidi="ar-MA"/>
        </w:rPr>
        <w:t>l’</w:t>
      </w:r>
      <w:r w:rsidRPr="0022439F">
        <w:rPr>
          <w:rFonts w:ascii="Calibri" w:eastAsia="Calibri" w:hAnsi="Calibri" w:cs="Arial"/>
          <w:b/>
          <w:bCs/>
          <w:sz w:val="44"/>
          <w:szCs w:val="44"/>
          <w:lang w:bidi="ar-MA"/>
        </w:rPr>
        <w:t xml:space="preserve">amygdales, </w:t>
      </w:r>
      <w:r>
        <w:rPr>
          <w:rFonts w:ascii="Calibri" w:eastAsia="Calibri" w:hAnsi="Calibri" w:cs="Arial"/>
          <w:b/>
          <w:bCs/>
          <w:sz w:val="44"/>
          <w:szCs w:val="44"/>
          <w:lang w:bidi="ar-MA"/>
        </w:rPr>
        <w:t xml:space="preserve">la </w:t>
      </w:r>
      <w:r w:rsidRPr="0022439F">
        <w:rPr>
          <w:rFonts w:ascii="Calibri" w:eastAsia="Calibri" w:hAnsi="Calibri" w:cs="Arial"/>
          <w:b/>
          <w:bCs/>
          <w:sz w:val="44"/>
          <w:szCs w:val="44"/>
          <w:lang w:bidi="ar-MA"/>
        </w:rPr>
        <w:t xml:space="preserve">rate, </w:t>
      </w:r>
      <w:r>
        <w:rPr>
          <w:rFonts w:ascii="Calibri" w:eastAsia="Calibri" w:hAnsi="Calibri" w:cs="Arial"/>
          <w:b/>
          <w:bCs/>
          <w:sz w:val="44"/>
          <w:szCs w:val="44"/>
          <w:lang w:bidi="ar-MA"/>
        </w:rPr>
        <w:t xml:space="preserve">les </w:t>
      </w:r>
      <w:r w:rsidRPr="0022439F">
        <w:rPr>
          <w:rFonts w:ascii="Calibri" w:eastAsia="Calibri" w:hAnsi="Calibri" w:cs="Arial"/>
          <w:b/>
          <w:bCs/>
          <w:sz w:val="44"/>
          <w:szCs w:val="44"/>
          <w:lang w:bidi="ar-MA"/>
        </w:rPr>
        <w:t xml:space="preserve">ganglions lymphatiques et </w:t>
      </w:r>
      <w:r>
        <w:rPr>
          <w:rFonts w:ascii="Calibri" w:eastAsia="Calibri" w:hAnsi="Calibri" w:cs="Arial"/>
          <w:b/>
          <w:bCs/>
          <w:sz w:val="44"/>
          <w:szCs w:val="44"/>
          <w:lang w:bidi="ar-MA"/>
        </w:rPr>
        <w:t xml:space="preserve">les </w:t>
      </w:r>
      <w:r w:rsidRPr="0022439F">
        <w:rPr>
          <w:rFonts w:ascii="Calibri" w:eastAsia="Calibri" w:hAnsi="Calibri" w:cs="Arial"/>
          <w:b/>
          <w:bCs/>
          <w:sz w:val="44"/>
          <w:szCs w:val="44"/>
          <w:lang w:bidi="ar-MA"/>
        </w:rPr>
        <w:t>plaques de Peyer...)</w:t>
      </w:r>
      <w:r>
        <w:rPr>
          <w:rFonts w:ascii="Calibri" w:eastAsia="Calibri" w:hAnsi="Calibri" w:cs="Arial"/>
          <w:b/>
          <w:bCs/>
          <w:sz w:val="44"/>
          <w:szCs w:val="44"/>
          <w:lang w:bidi="ar-MA"/>
        </w:rPr>
        <w:t>.</w:t>
      </w:r>
      <w:r w:rsidRPr="0022439F">
        <w:rPr>
          <w:rFonts w:ascii="Calibri" w:eastAsia="Calibri" w:hAnsi="Calibri" w:cs="Arial"/>
          <w:b/>
          <w:bCs/>
          <w:sz w:val="44"/>
          <w:szCs w:val="44"/>
          <w:lang w:bidi="ar-MA"/>
        </w:rPr>
        <w:t xml:space="preserve"> </w:t>
      </w:r>
      <w:r>
        <w:rPr>
          <w:rFonts w:ascii="Calibri" w:eastAsia="Calibri" w:hAnsi="Calibri" w:cs="Arial"/>
          <w:b/>
          <w:bCs/>
          <w:sz w:val="44"/>
          <w:szCs w:val="44"/>
          <w:lang w:bidi="ar-MA"/>
        </w:rPr>
        <w:t>C</w:t>
      </w:r>
      <w:r w:rsidRPr="0022439F">
        <w:rPr>
          <w:rFonts w:ascii="Calibri" w:eastAsia="Calibri" w:hAnsi="Calibri" w:cs="Arial"/>
          <w:b/>
          <w:bCs/>
          <w:sz w:val="44"/>
          <w:szCs w:val="44"/>
          <w:lang w:bidi="ar-MA"/>
        </w:rPr>
        <w:t xml:space="preserve">e sont les sites de </w:t>
      </w:r>
      <w:r w:rsidRPr="009804D0">
        <w:rPr>
          <w:rFonts w:ascii="Calibri" w:eastAsia="Calibri" w:hAnsi="Calibri" w:cs="Arial"/>
          <w:b/>
          <w:bCs/>
          <w:color w:val="FF0000"/>
          <w:sz w:val="44"/>
          <w:szCs w:val="44"/>
          <w:lang w:bidi="ar-MA"/>
        </w:rPr>
        <w:t xml:space="preserve">rassemblent </w:t>
      </w:r>
      <w:r w:rsidRPr="0022439F">
        <w:rPr>
          <w:rFonts w:ascii="Calibri" w:eastAsia="Calibri" w:hAnsi="Calibri" w:cs="Arial"/>
          <w:b/>
          <w:bCs/>
          <w:sz w:val="44"/>
          <w:szCs w:val="44"/>
          <w:lang w:bidi="ar-MA"/>
        </w:rPr>
        <w:t>des cellules immunitaires</w:t>
      </w:r>
      <w:r w:rsidR="004F56A8">
        <w:rPr>
          <w:rFonts w:ascii="Calibri" w:eastAsia="Calibri" w:hAnsi="Calibri" w:cs="Arial" w:hint="cs"/>
          <w:b/>
          <w:bCs/>
          <w:sz w:val="44"/>
          <w:szCs w:val="44"/>
          <w:rtl/>
          <w:lang w:bidi="ar-MA"/>
        </w:rPr>
        <w:t xml:space="preserve"> </w:t>
      </w:r>
      <w:r w:rsidR="004F56A8" w:rsidRPr="0022439F">
        <w:rPr>
          <w:rFonts w:ascii="Calibri" w:eastAsia="Calibri" w:hAnsi="Calibri" w:cs="Arial"/>
          <w:b/>
          <w:bCs/>
          <w:color w:val="FF0000"/>
          <w:sz w:val="44"/>
          <w:szCs w:val="44"/>
          <w:lang w:bidi="ar-MA"/>
        </w:rPr>
        <w:t>(S</w:t>
      </w:r>
      <w:r w:rsidR="004F56A8">
        <w:rPr>
          <w:rFonts w:ascii="Calibri" w:eastAsia="Calibri" w:hAnsi="Calibri" w:cs="Arial" w:hint="cs"/>
          <w:b/>
          <w:bCs/>
          <w:color w:val="FF0000"/>
          <w:sz w:val="44"/>
          <w:szCs w:val="44"/>
          <w:rtl/>
          <w:lang w:bidi="ar-MA"/>
        </w:rPr>
        <w:t xml:space="preserve"> </w:t>
      </w:r>
      <w:r w:rsidR="004F56A8" w:rsidRPr="0022439F">
        <w:rPr>
          <w:rFonts w:ascii="Calibri" w:eastAsia="Calibri" w:hAnsi="Calibri" w:cs="Arial"/>
          <w:b/>
          <w:bCs/>
          <w:color w:val="FF0000"/>
          <w:sz w:val="44"/>
          <w:szCs w:val="44"/>
          <w:lang w:bidi="ar-MA"/>
        </w:rPr>
        <w:t xml:space="preserve">doc </w:t>
      </w:r>
      <w:r w:rsidR="004F56A8">
        <w:rPr>
          <w:rFonts w:ascii="Calibri" w:eastAsia="Calibri" w:hAnsi="Calibri" w:cs="Arial" w:hint="cs"/>
          <w:b/>
          <w:bCs/>
          <w:color w:val="FF0000"/>
          <w:sz w:val="44"/>
          <w:szCs w:val="44"/>
          <w:rtl/>
          <w:lang w:bidi="ar-MA"/>
        </w:rPr>
        <w:t>3</w:t>
      </w:r>
      <w:r w:rsidR="004F56A8" w:rsidRPr="0022439F">
        <w:rPr>
          <w:rFonts w:ascii="Calibri" w:eastAsia="Calibri" w:hAnsi="Calibri" w:cs="Arial"/>
          <w:b/>
          <w:bCs/>
          <w:color w:val="FF0000"/>
          <w:sz w:val="44"/>
          <w:szCs w:val="44"/>
          <w:lang w:bidi="ar-MA"/>
        </w:rPr>
        <w:t xml:space="preserve"> p 12</w:t>
      </w:r>
      <w:r w:rsidR="007D4FC2">
        <w:rPr>
          <w:rFonts w:ascii="Calibri" w:eastAsia="Calibri" w:hAnsi="Calibri" w:cs="Arial"/>
          <w:b/>
          <w:bCs/>
          <w:color w:val="FF0000"/>
          <w:sz w:val="44"/>
          <w:szCs w:val="44"/>
          <w:lang w:bidi="ar-MA"/>
        </w:rPr>
        <w:t>4</w:t>
      </w:r>
      <w:r w:rsidR="004F56A8" w:rsidRPr="0022439F">
        <w:rPr>
          <w:rFonts w:ascii="Calibri" w:eastAsia="Calibri" w:hAnsi="Calibri" w:cs="Arial"/>
          <w:b/>
          <w:bCs/>
          <w:color w:val="FF0000"/>
          <w:sz w:val="44"/>
          <w:szCs w:val="44"/>
          <w:lang w:bidi="ar-MA"/>
        </w:rPr>
        <w:t>)</w:t>
      </w:r>
      <w:r w:rsidR="004F56A8">
        <w:rPr>
          <w:rFonts w:ascii="Calibri" w:eastAsia="Calibri" w:hAnsi="Calibri" w:cs="Arial"/>
          <w:b/>
          <w:bCs/>
          <w:sz w:val="44"/>
          <w:szCs w:val="44"/>
          <w:lang w:bidi="ar-MA"/>
        </w:rPr>
        <w:t xml:space="preserve">. </w:t>
      </w:r>
      <w:r w:rsidRPr="0022439F">
        <w:rPr>
          <w:rFonts w:ascii="Calibri" w:eastAsia="Calibri" w:hAnsi="Calibri" w:cs="Arial"/>
          <w:b/>
          <w:bCs/>
          <w:sz w:val="44"/>
          <w:szCs w:val="44"/>
          <w:lang w:bidi="ar-MA"/>
        </w:rPr>
        <w:t xml:space="preserve"> </w:t>
      </w:r>
    </w:p>
    <w:p w14:paraId="67E7299F" w14:textId="5D12CE21" w:rsidR="0082318D" w:rsidRPr="00715B1F" w:rsidRDefault="004F56A8" w:rsidP="0022439F">
      <w:pPr>
        <w:pStyle w:val="Paragraphedeliste"/>
        <w:spacing w:after="0" w:line="240" w:lineRule="auto"/>
        <w:ind w:left="0" w:firstLine="851"/>
        <w:rPr>
          <w:rFonts w:ascii="Calibri" w:eastAsia="Calibri" w:hAnsi="Calibri" w:cs="Arial"/>
          <w:b/>
          <w:bCs/>
          <w:color w:val="00B050"/>
          <w:sz w:val="40"/>
          <w:szCs w:val="40"/>
          <w:lang w:bidi="ar-MA"/>
        </w:rPr>
      </w:pPr>
      <w:r w:rsidRPr="0022439F">
        <w:rPr>
          <w:rFonts w:ascii="Calibri" w:eastAsia="Calibri" w:hAnsi="Calibri" w:cs="Arial"/>
          <w:b/>
          <w:bCs/>
          <w:sz w:val="44"/>
          <w:szCs w:val="44"/>
          <w:lang w:bidi="ar-MA"/>
        </w:rPr>
        <w:t>La</w:t>
      </w:r>
      <w:r w:rsidR="0022439F" w:rsidRPr="0022439F">
        <w:rPr>
          <w:rFonts w:ascii="Calibri" w:eastAsia="Calibri" w:hAnsi="Calibri" w:cs="Arial"/>
          <w:b/>
          <w:bCs/>
          <w:sz w:val="44"/>
          <w:szCs w:val="44"/>
          <w:lang w:bidi="ar-MA"/>
        </w:rPr>
        <w:t xml:space="preserve"> plupart des lymphocytes présents dans le sang et la circulation lymphatique sont de type T.</w:t>
      </w:r>
    </w:p>
    <w:p w14:paraId="7BA09BEB" w14:textId="77777777" w:rsidR="00715B1F" w:rsidRPr="007D4FC2" w:rsidRDefault="00715B1F" w:rsidP="004F56A8">
      <w:pPr>
        <w:spacing w:after="0" w:line="240" w:lineRule="auto"/>
        <w:rPr>
          <w:rFonts w:ascii="Calibri" w:eastAsia="Calibri" w:hAnsi="Calibri" w:cs="Arial"/>
          <w:b/>
          <w:bCs/>
          <w:color w:val="00B050"/>
          <w:sz w:val="24"/>
          <w:szCs w:val="24"/>
          <w:lang w:bidi="ar-MA"/>
        </w:rPr>
      </w:pPr>
    </w:p>
    <w:p w14:paraId="23249FDD" w14:textId="6E15AC42" w:rsidR="00715B1F" w:rsidRDefault="00715B1F" w:rsidP="002000D2">
      <w:pPr>
        <w:pStyle w:val="Paragraphedeliste"/>
        <w:numPr>
          <w:ilvl w:val="0"/>
          <w:numId w:val="107"/>
        </w:numPr>
        <w:spacing w:after="0" w:line="240" w:lineRule="auto"/>
        <w:ind w:left="993" w:hanging="502"/>
        <w:rPr>
          <w:rFonts w:ascii="Calibri" w:eastAsia="Calibri" w:hAnsi="Calibri" w:cs="Arial"/>
          <w:b/>
          <w:bCs/>
          <w:color w:val="00B050"/>
          <w:sz w:val="40"/>
          <w:szCs w:val="40"/>
          <w:lang w:bidi="ar-MA"/>
        </w:rPr>
      </w:pPr>
      <w:r>
        <w:rPr>
          <w:rFonts w:ascii="Calibri" w:eastAsia="Calibri" w:hAnsi="Calibri" w:cs="Arial"/>
          <w:b/>
          <w:bCs/>
          <w:color w:val="00B050"/>
          <w:sz w:val="40"/>
          <w:szCs w:val="40"/>
          <w:lang w:bidi="ar-MA"/>
        </w:rPr>
        <w:t>La coopération cellulaire</w:t>
      </w:r>
      <w:r w:rsidR="006E7F8B">
        <w:rPr>
          <w:rFonts w:ascii="Calibri" w:eastAsia="Calibri" w:hAnsi="Calibri" w:cs="Arial"/>
          <w:b/>
          <w:bCs/>
          <w:color w:val="00B050"/>
          <w:sz w:val="40"/>
          <w:szCs w:val="40"/>
          <w:lang w:bidi="ar-MA"/>
        </w:rPr>
        <w:t xml:space="preserve"> </w:t>
      </w:r>
      <w:r w:rsidR="006E7F8B" w:rsidRPr="006E7F8B">
        <w:rPr>
          <w:rFonts w:ascii="Calibri" w:eastAsia="Calibri" w:hAnsi="Calibri" w:cs="Arial" w:hint="cs"/>
          <w:b/>
          <w:bCs/>
          <w:color w:val="00B050"/>
          <w:sz w:val="32"/>
          <w:szCs w:val="32"/>
          <w:rtl/>
          <w:lang w:bidi="ar-MA"/>
        </w:rPr>
        <w:t>التعاون الخلوي</w:t>
      </w:r>
      <w:r w:rsidRPr="006E7F8B">
        <w:rPr>
          <w:rFonts w:ascii="Calibri" w:eastAsia="Calibri" w:hAnsi="Calibri" w:cs="Arial"/>
          <w:b/>
          <w:bCs/>
          <w:color w:val="00B050"/>
          <w:sz w:val="44"/>
          <w:szCs w:val="44"/>
          <w:lang w:bidi="ar-MA"/>
        </w:rPr>
        <w:t> </w:t>
      </w:r>
      <w:r w:rsidR="007D4FC2" w:rsidRPr="0022439F">
        <w:rPr>
          <w:rFonts w:ascii="Calibri" w:eastAsia="Calibri" w:hAnsi="Calibri" w:cs="Arial"/>
          <w:b/>
          <w:bCs/>
          <w:color w:val="FF0000"/>
          <w:sz w:val="44"/>
          <w:szCs w:val="44"/>
          <w:lang w:bidi="ar-MA"/>
        </w:rPr>
        <w:t xml:space="preserve">(doc </w:t>
      </w:r>
      <w:r w:rsidR="007D4FC2">
        <w:rPr>
          <w:rFonts w:ascii="Calibri" w:eastAsia="Calibri" w:hAnsi="Calibri" w:cs="Arial"/>
          <w:b/>
          <w:bCs/>
          <w:color w:val="FF0000"/>
          <w:sz w:val="44"/>
          <w:szCs w:val="44"/>
          <w:lang w:bidi="ar-MA"/>
        </w:rPr>
        <w:t xml:space="preserve">2 et </w:t>
      </w:r>
      <w:r w:rsidR="007D4FC2">
        <w:rPr>
          <w:rFonts w:ascii="Calibri" w:eastAsia="Calibri" w:hAnsi="Calibri" w:cs="Arial" w:hint="cs"/>
          <w:b/>
          <w:bCs/>
          <w:color w:val="FF0000"/>
          <w:sz w:val="44"/>
          <w:szCs w:val="44"/>
          <w:rtl/>
          <w:lang w:bidi="ar-MA"/>
        </w:rPr>
        <w:t>3</w:t>
      </w:r>
      <w:r w:rsidR="007D4FC2" w:rsidRPr="0022439F">
        <w:rPr>
          <w:rFonts w:ascii="Calibri" w:eastAsia="Calibri" w:hAnsi="Calibri" w:cs="Arial"/>
          <w:b/>
          <w:bCs/>
          <w:color w:val="FF0000"/>
          <w:sz w:val="44"/>
          <w:szCs w:val="44"/>
          <w:lang w:bidi="ar-MA"/>
        </w:rPr>
        <w:t xml:space="preserve"> p 12</w:t>
      </w:r>
      <w:r w:rsidR="007D4FC2">
        <w:rPr>
          <w:rFonts w:ascii="Calibri" w:eastAsia="Calibri" w:hAnsi="Calibri" w:cs="Arial"/>
          <w:b/>
          <w:bCs/>
          <w:color w:val="FF0000"/>
          <w:sz w:val="44"/>
          <w:szCs w:val="44"/>
          <w:lang w:bidi="ar-MA"/>
        </w:rPr>
        <w:t>3</w:t>
      </w:r>
      <w:r w:rsidR="0054652F" w:rsidRPr="0022439F">
        <w:rPr>
          <w:rFonts w:ascii="Calibri" w:eastAsia="Calibri" w:hAnsi="Calibri" w:cs="Arial"/>
          <w:b/>
          <w:bCs/>
          <w:color w:val="FF0000"/>
          <w:sz w:val="44"/>
          <w:szCs w:val="44"/>
          <w:lang w:bidi="ar-MA"/>
        </w:rPr>
        <w:t>)</w:t>
      </w:r>
      <w:r w:rsidR="0054652F">
        <w:rPr>
          <w:rFonts w:ascii="Calibri" w:eastAsia="Calibri" w:hAnsi="Calibri" w:cs="Arial"/>
          <w:b/>
          <w:bCs/>
          <w:color w:val="00B050"/>
          <w:sz w:val="40"/>
          <w:szCs w:val="40"/>
          <w:lang w:bidi="ar-MA"/>
        </w:rPr>
        <w:t xml:space="preserve"> :</w:t>
      </w:r>
    </w:p>
    <w:p w14:paraId="364718D1" w14:textId="3B978251" w:rsidR="006E7F8B" w:rsidRPr="006E7F8B" w:rsidRDefault="006E7F8B" w:rsidP="006E7F8B">
      <w:pPr>
        <w:pStyle w:val="Paragraphedeliste"/>
        <w:ind w:left="0" w:firstLine="720"/>
        <w:rPr>
          <w:rFonts w:ascii="Calibri" w:eastAsia="Calibri" w:hAnsi="Calibri" w:cs="Arial"/>
          <w:b/>
          <w:bCs/>
          <w:sz w:val="44"/>
          <w:szCs w:val="44"/>
          <w:lang w:bidi="ar-MA"/>
        </w:rPr>
      </w:pPr>
      <w:r w:rsidRPr="006E7F8B">
        <w:rPr>
          <w:rFonts w:ascii="Calibri" w:eastAsia="Calibri" w:hAnsi="Calibri" w:cs="Arial"/>
          <w:b/>
          <w:bCs/>
          <w:sz w:val="44"/>
          <w:szCs w:val="44"/>
          <w:lang w:bidi="ar-MA"/>
        </w:rPr>
        <w:t>La</w:t>
      </w:r>
      <w:r>
        <w:rPr>
          <w:rFonts w:ascii="Calibri" w:eastAsia="Calibri" w:hAnsi="Calibri" w:cs="Arial"/>
          <w:b/>
          <w:bCs/>
          <w:sz w:val="44"/>
          <w:szCs w:val="44"/>
          <w:lang w:bidi="ar-MA"/>
        </w:rPr>
        <w:t xml:space="preserve"> production d’une</w:t>
      </w:r>
      <w:r w:rsidRPr="006E7F8B">
        <w:rPr>
          <w:rFonts w:ascii="Calibri" w:eastAsia="Calibri" w:hAnsi="Calibri" w:cs="Arial"/>
          <w:b/>
          <w:bCs/>
          <w:sz w:val="44"/>
          <w:szCs w:val="44"/>
          <w:lang w:bidi="ar-MA"/>
        </w:rPr>
        <w:t xml:space="preserve"> réponse immunitaire </w:t>
      </w:r>
      <w:r>
        <w:rPr>
          <w:rFonts w:ascii="Calibri" w:eastAsia="Calibri" w:hAnsi="Calibri" w:cs="Arial"/>
          <w:b/>
          <w:bCs/>
          <w:sz w:val="44"/>
          <w:szCs w:val="44"/>
          <w:lang w:bidi="ar-MA"/>
        </w:rPr>
        <w:t xml:space="preserve">acquise </w:t>
      </w:r>
      <w:r w:rsidRPr="006E7F8B">
        <w:rPr>
          <w:rFonts w:ascii="Calibri" w:eastAsia="Calibri" w:hAnsi="Calibri" w:cs="Arial"/>
          <w:b/>
          <w:bCs/>
          <w:sz w:val="44"/>
          <w:szCs w:val="44"/>
          <w:lang w:bidi="ar-MA"/>
        </w:rPr>
        <w:t xml:space="preserve">nécessite </w:t>
      </w:r>
      <w:r>
        <w:rPr>
          <w:rFonts w:ascii="Calibri" w:eastAsia="Calibri" w:hAnsi="Calibri" w:cs="Arial"/>
          <w:b/>
          <w:bCs/>
          <w:sz w:val="44"/>
          <w:szCs w:val="44"/>
          <w:lang w:bidi="ar-MA"/>
        </w:rPr>
        <w:t xml:space="preserve">une </w:t>
      </w:r>
      <w:r w:rsidRPr="006E7F8B">
        <w:rPr>
          <w:rFonts w:ascii="Calibri" w:eastAsia="Calibri" w:hAnsi="Calibri" w:cs="Arial"/>
          <w:b/>
          <w:bCs/>
          <w:sz w:val="44"/>
          <w:szCs w:val="44"/>
          <w:lang w:bidi="ar-MA"/>
        </w:rPr>
        <w:t>coopération entre les phagocytes, les lymphocyte B et les lymphocytes T.</w:t>
      </w:r>
    </w:p>
    <w:p w14:paraId="71C87816" w14:textId="273D042E" w:rsidR="00715B1F" w:rsidRPr="006E7F8B" w:rsidRDefault="006E7F8B" w:rsidP="006E7F8B">
      <w:pPr>
        <w:pStyle w:val="Paragraphedeliste"/>
        <w:ind w:left="0" w:firstLine="720"/>
        <w:rPr>
          <w:rFonts w:ascii="Calibri" w:eastAsia="Calibri" w:hAnsi="Calibri" w:cs="Arial"/>
          <w:b/>
          <w:bCs/>
          <w:sz w:val="40"/>
          <w:szCs w:val="40"/>
          <w:lang w:bidi="ar-MA"/>
        </w:rPr>
      </w:pPr>
      <w:r w:rsidRPr="006E7F8B">
        <w:rPr>
          <w:rFonts w:ascii="Calibri" w:eastAsia="Calibri" w:hAnsi="Calibri" w:cs="Arial"/>
          <w:b/>
          <w:bCs/>
          <w:sz w:val="40"/>
          <w:szCs w:val="40"/>
          <w:lang w:bidi="ar-MA"/>
        </w:rPr>
        <w:t xml:space="preserve">Au cours d'une réponse immunitaire spécifique l'antigène subi une phagocytose par des cellules phagocytaires </w:t>
      </w:r>
      <w:r w:rsidR="007C7657">
        <w:rPr>
          <w:rFonts w:ascii="Calibri" w:eastAsia="Calibri" w:hAnsi="Calibri" w:cs="Arial"/>
          <w:b/>
          <w:bCs/>
          <w:sz w:val="40"/>
          <w:szCs w:val="40"/>
          <w:lang w:bidi="ar-MA"/>
        </w:rPr>
        <w:t>(</w:t>
      </w:r>
      <w:r w:rsidRPr="006E7F8B">
        <w:rPr>
          <w:rFonts w:ascii="Calibri" w:eastAsia="Calibri" w:hAnsi="Calibri" w:cs="Arial"/>
          <w:b/>
          <w:bCs/>
          <w:sz w:val="40"/>
          <w:szCs w:val="40"/>
          <w:lang w:bidi="ar-MA"/>
        </w:rPr>
        <w:t>macrophage par exemple</w:t>
      </w:r>
      <w:r w:rsidR="007C7657">
        <w:rPr>
          <w:rFonts w:ascii="Calibri" w:eastAsia="Calibri" w:hAnsi="Calibri" w:cs="Arial"/>
          <w:b/>
          <w:bCs/>
          <w:sz w:val="40"/>
          <w:szCs w:val="40"/>
          <w:lang w:bidi="ar-MA"/>
        </w:rPr>
        <w:t>)</w:t>
      </w:r>
      <w:r w:rsidRPr="006E7F8B">
        <w:rPr>
          <w:rFonts w:ascii="Calibri" w:eastAsia="Calibri" w:hAnsi="Calibri" w:cs="Arial"/>
          <w:b/>
          <w:bCs/>
          <w:sz w:val="40"/>
          <w:szCs w:val="40"/>
          <w:lang w:bidi="ar-MA"/>
        </w:rPr>
        <w:t xml:space="preserve"> par la suite il est présenté au </w:t>
      </w:r>
      <w:r w:rsidRPr="009804D0">
        <w:rPr>
          <w:rFonts w:ascii="Calibri" w:eastAsia="Calibri" w:hAnsi="Calibri" w:cs="Arial"/>
          <w:b/>
          <w:bCs/>
          <w:color w:val="FF0000"/>
          <w:sz w:val="40"/>
          <w:szCs w:val="40"/>
          <w:lang w:bidi="ar-MA"/>
        </w:rPr>
        <w:t xml:space="preserve">lymphocyte </w:t>
      </w:r>
      <w:r w:rsidRPr="007C7657">
        <w:rPr>
          <w:rFonts w:ascii="Calibri" w:eastAsia="Calibri" w:hAnsi="Calibri" w:cs="Arial"/>
          <w:b/>
          <w:bCs/>
          <w:color w:val="FF0000"/>
          <w:sz w:val="40"/>
          <w:szCs w:val="40"/>
          <w:lang w:bidi="ar-MA"/>
        </w:rPr>
        <w:t>T auxiliaire</w:t>
      </w:r>
      <w:r w:rsidR="007C7657" w:rsidRPr="007C7657">
        <w:rPr>
          <w:rFonts w:ascii="Calibri" w:eastAsia="Calibri" w:hAnsi="Calibri" w:cs="Arial"/>
          <w:b/>
          <w:bCs/>
          <w:color w:val="FF0000"/>
          <w:sz w:val="40"/>
          <w:szCs w:val="40"/>
          <w:lang w:bidi="ar-MA"/>
        </w:rPr>
        <w:t xml:space="preserve"> </w:t>
      </w:r>
      <w:r w:rsidR="007C7657">
        <w:rPr>
          <w:rFonts w:ascii="Calibri" w:eastAsia="Calibri" w:hAnsi="Calibri" w:cs="Arial"/>
          <w:b/>
          <w:bCs/>
          <w:sz w:val="40"/>
          <w:szCs w:val="40"/>
          <w:lang w:bidi="ar-MA"/>
        </w:rPr>
        <w:t xml:space="preserve">ou </w:t>
      </w:r>
      <w:r w:rsidR="007C7657" w:rsidRPr="007C7657">
        <w:rPr>
          <w:rFonts w:ascii="Calibri" w:eastAsia="Calibri" w:hAnsi="Calibri" w:cs="Arial"/>
          <w:b/>
          <w:bCs/>
          <w:color w:val="FF0000"/>
          <w:sz w:val="40"/>
          <w:szCs w:val="40"/>
          <w:lang w:bidi="ar-MA"/>
        </w:rPr>
        <w:t>T</w:t>
      </w:r>
      <w:proofErr w:type="gramStart"/>
      <w:r w:rsidR="007C7657" w:rsidRPr="007C7657">
        <w:rPr>
          <w:rFonts w:ascii="Calibri" w:eastAsia="Calibri" w:hAnsi="Calibri" w:cs="Arial"/>
          <w:b/>
          <w:bCs/>
          <w:color w:val="FF0000"/>
          <w:sz w:val="40"/>
          <w:szCs w:val="40"/>
          <w:vertAlign w:val="subscript"/>
          <w:lang w:bidi="ar-MA"/>
        </w:rPr>
        <w:t>4</w:t>
      </w:r>
      <w:r w:rsidR="007C7657" w:rsidRPr="007C7657">
        <w:rPr>
          <w:rFonts w:ascii="Calibri" w:eastAsia="Calibri" w:hAnsi="Calibri" w:cs="Arial"/>
          <w:b/>
          <w:bCs/>
          <w:color w:val="FF0000"/>
          <w:sz w:val="40"/>
          <w:szCs w:val="40"/>
          <w:lang w:bidi="ar-MA"/>
        </w:rPr>
        <w:t xml:space="preserve"> </w:t>
      </w:r>
      <w:r w:rsidRPr="006E7F8B">
        <w:rPr>
          <w:rFonts w:ascii="Calibri" w:eastAsia="Calibri" w:hAnsi="Calibri" w:cs="Arial"/>
          <w:b/>
          <w:bCs/>
          <w:sz w:val="40"/>
          <w:szCs w:val="40"/>
          <w:lang w:bidi="ar-MA"/>
        </w:rPr>
        <w:t>.</w:t>
      </w:r>
      <w:proofErr w:type="gramEnd"/>
      <w:r w:rsidRPr="006E7F8B">
        <w:rPr>
          <w:rFonts w:ascii="Calibri" w:eastAsia="Calibri" w:hAnsi="Calibri" w:cs="Arial"/>
          <w:b/>
          <w:bCs/>
          <w:sz w:val="40"/>
          <w:szCs w:val="40"/>
          <w:lang w:bidi="ar-MA"/>
        </w:rPr>
        <w:t xml:space="preserve"> </w:t>
      </w:r>
      <w:r w:rsidR="007C7657">
        <w:rPr>
          <w:rFonts w:ascii="Calibri" w:eastAsia="Calibri" w:hAnsi="Calibri" w:cs="Arial"/>
          <w:b/>
          <w:bCs/>
          <w:sz w:val="40"/>
          <w:szCs w:val="40"/>
          <w:lang w:bidi="ar-MA"/>
        </w:rPr>
        <w:t>L</w:t>
      </w:r>
      <w:r w:rsidRPr="006E7F8B">
        <w:rPr>
          <w:rFonts w:ascii="Calibri" w:eastAsia="Calibri" w:hAnsi="Calibri" w:cs="Arial"/>
          <w:b/>
          <w:bCs/>
          <w:sz w:val="40"/>
          <w:szCs w:val="40"/>
          <w:lang w:bidi="ar-MA"/>
        </w:rPr>
        <w:t xml:space="preserve">es lymphocytes T auxiliaire se multiplient </w:t>
      </w:r>
      <w:r w:rsidR="007C7657">
        <w:rPr>
          <w:rFonts w:ascii="Calibri" w:eastAsia="Calibri" w:hAnsi="Calibri" w:cs="Arial"/>
          <w:b/>
          <w:bCs/>
          <w:sz w:val="40"/>
          <w:szCs w:val="40"/>
          <w:lang w:bidi="ar-MA"/>
        </w:rPr>
        <w:t>et</w:t>
      </w:r>
      <w:r w:rsidRPr="006E7F8B">
        <w:rPr>
          <w:rFonts w:ascii="Calibri" w:eastAsia="Calibri" w:hAnsi="Calibri" w:cs="Arial"/>
          <w:b/>
          <w:bCs/>
          <w:sz w:val="40"/>
          <w:szCs w:val="40"/>
          <w:lang w:bidi="ar-MA"/>
        </w:rPr>
        <w:t xml:space="preserve"> secrète</w:t>
      </w:r>
      <w:r w:rsidR="007C7657">
        <w:rPr>
          <w:rFonts w:ascii="Calibri" w:eastAsia="Calibri" w:hAnsi="Calibri" w:cs="Arial"/>
          <w:b/>
          <w:bCs/>
          <w:sz w:val="40"/>
          <w:szCs w:val="40"/>
          <w:lang w:bidi="ar-MA"/>
        </w:rPr>
        <w:t>nt</w:t>
      </w:r>
      <w:r w:rsidRPr="006E7F8B">
        <w:rPr>
          <w:rFonts w:ascii="Calibri" w:eastAsia="Calibri" w:hAnsi="Calibri" w:cs="Arial"/>
          <w:b/>
          <w:bCs/>
          <w:sz w:val="40"/>
          <w:szCs w:val="40"/>
          <w:lang w:bidi="ar-MA"/>
        </w:rPr>
        <w:t xml:space="preserve"> des substances </w:t>
      </w:r>
      <w:r w:rsidRPr="006E7F8B">
        <w:rPr>
          <w:rFonts w:ascii="Calibri" w:eastAsia="Calibri" w:hAnsi="Calibri" w:cs="Arial"/>
          <w:b/>
          <w:bCs/>
          <w:sz w:val="40"/>
          <w:szCs w:val="40"/>
          <w:lang w:bidi="ar-MA"/>
        </w:rPr>
        <w:lastRenderedPageBreak/>
        <w:t>activatrice</w:t>
      </w:r>
      <w:r w:rsidR="007C7657">
        <w:rPr>
          <w:rFonts w:ascii="Calibri" w:eastAsia="Calibri" w:hAnsi="Calibri" w:cs="Arial"/>
          <w:b/>
          <w:bCs/>
          <w:sz w:val="40"/>
          <w:szCs w:val="40"/>
          <w:lang w:bidi="ar-MA"/>
        </w:rPr>
        <w:t>s</w:t>
      </w:r>
      <w:r w:rsidRPr="006E7F8B">
        <w:rPr>
          <w:rFonts w:ascii="Calibri" w:eastAsia="Calibri" w:hAnsi="Calibri" w:cs="Arial"/>
          <w:b/>
          <w:bCs/>
          <w:sz w:val="40"/>
          <w:szCs w:val="40"/>
          <w:lang w:bidi="ar-MA"/>
        </w:rPr>
        <w:t>. C'est substance agissent sur les lymphocytes B et les lymphocytes T qui se multiplient et se transforme</w:t>
      </w:r>
      <w:r w:rsidR="007C7657">
        <w:rPr>
          <w:rFonts w:ascii="Calibri" w:eastAsia="Calibri" w:hAnsi="Calibri" w:cs="Arial"/>
          <w:b/>
          <w:bCs/>
          <w:sz w:val="40"/>
          <w:szCs w:val="40"/>
          <w:lang w:bidi="ar-MA"/>
        </w:rPr>
        <w:t>nt</w:t>
      </w:r>
      <w:r w:rsidRPr="006E7F8B">
        <w:rPr>
          <w:rFonts w:ascii="Calibri" w:eastAsia="Calibri" w:hAnsi="Calibri" w:cs="Arial"/>
          <w:b/>
          <w:bCs/>
          <w:sz w:val="40"/>
          <w:szCs w:val="40"/>
          <w:lang w:bidi="ar-MA"/>
        </w:rPr>
        <w:t xml:space="preserve"> respectivement </w:t>
      </w:r>
      <w:r w:rsidR="007C7657">
        <w:rPr>
          <w:rFonts w:ascii="Calibri" w:eastAsia="Calibri" w:hAnsi="Calibri" w:cs="Arial"/>
          <w:b/>
          <w:bCs/>
          <w:sz w:val="40"/>
          <w:szCs w:val="40"/>
          <w:lang w:bidi="ar-MA"/>
        </w:rPr>
        <w:t>e</w:t>
      </w:r>
      <w:r w:rsidRPr="006E7F8B">
        <w:rPr>
          <w:rFonts w:ascii="Calibri" w:eastAsia="Calibri" w:hAnsi="Calibri" w:cs="Arial"/>
          <w:b/>
          <w:bCs/>
          <w:sz w:val="40"/>
          <w:szCs w:val="40"/>
          <w:lang w:bidi="ar-MA"/>
        </w:rPr>
        <w:t>n plasmocyte</w:t>
      </w:r>
      <w:r w:rsidR="007C7657">
        <w:rPr>
          <w:rFonts w:ascii="Calibri" w:eastAsia="Calibri" w:hAnsi="Calibri" w:cs="Arial"/>
          <w:b/>
          <w:bCs/>
          <w:sz w:val="40"/>
          <w:szCs w:val="40"/>
          <w:lang w:bidi="ar-MA"/>
        </w:rPr>
        <w:t>s produisant des anticorps (immunité spécifique à médiation humorale)</w:t>
      </w:r>
      <w:r w:rsidRPr="006E7F8B">
        <w:rPr>
          <w:rFonts w:ascii="Calibri" w:eastAsia="Calibri" w:hAnsi="Calibri" w:cs="Arial"/>
          <w:b/>
          <w:bCs/>
          <w:sz w:val="40"/>
          <w:szCs w:val="40"/>
          <w:lang w:bidi="ar-MA"/>
        </w:rPr>
        <w:t xml:space="preserve"> et on lymphocyte</w:t>
      </w:r>
      <w:r w:rsidR="007C7657">
        <w:rPr>
          <w:rFonts w:ascii="Calibri" w:eastAsia="Calibri" w:hAnsi="Calibri" w:cs="Arial"/>
          <w:b/>
          <w:bCs/>
          <w:sz w:val="40"/>
          <w:szCs w:val="40"/>
          <w:lang w:bidi="ar-MA"/>
        </w:rPr>
        <w:t>s</w:t>
      </w:r>
      <w:r w:rsidRPr="006E7F8B">
        <w:rPr>
          <w:rFonts w:ascii="Calibri" w:eastAsia="Calibri" w:hAnsi="Calibri" w:cs="Arial"/>
          <w:b/>
          <w:bCs/>
          <w:sz w:val="40"/>
          <w:szCs w:val="40"/>
          <w:lang w:bidi="ar-MA"/>
        </w:rPr>
        <w:t xml:space="preserve"> T</w:t>
      </w:r>
      <w:r w:rsidR="007C7657">
        <w:rPr>
          <w:rFonts w:ascii="Calibri" w:eastAsia="Calibri" w:hAnsi="Calibri" w:cs="Arial"/>
          <w:b/>
          <w:bCs/>
          <w:sz w:val="40"/>
          <w:szCs w:val="40"/>
          <w:lang w:bidi="ar-MA"/>
        </w:rPr>
        <w:t>c</w:t>
      </w:r>
      <w:r w:rsidRPr="006E7F8B">
        <w:rPr>
          <w:rFonts w:ascii="Calibri" w:eastAsia="Calibri" w:hAnsi="Calibri" w:cs="Arial"/>
          <w:b/>
          <w:bCs/>
          <w:sz w:val="40"/>
          <w:szCs w:val="40"/>
          <w:lang w:bidi="ar-MA"/>
        </w:rPr>
        <w:t xml:space="preserve"> tueur</w:t>
      </w:r>
      <w:r w:rsidR="007C7657">
        <w:rPr>
          <w:rFonts w:ascii="Calibri" w:eastAsia="Calibri" w:hAnsi="Calibri" w:cs="Arial"/>
          <w:b/>
          <w:bCs/>
          <w:sz w:val="40"/>
          <w:szCs w:val="40"/>
          <w:lang w:bidi="ar-MA"/>
        </w:rPr>
        <w:t>s (immunité spécifique à médiation cellulaire)</w:t>
      </w:r>
      <w:r w:rsidRPr="006E7F8B">
        <w:rPr>
          <w:rFonts w:ascii="Calibri" w:eastAsia="Calibri" w:hAnsi="Calibri" w:cs="Arial"/>
          <w:b/>
          <w:bCs/>
          <w:sz w:val="40"/>
          <w:szCs w:val="40"/>
          <w:lang w:bidi="ar-MA"/>
        </w:rPr>
        <w:t>. Cette interaction entre les cellules du système immunitaire constitue</w:t>
      </w:r>
      <w:r w:rsidR="007C7657">
        <w:rPr>
          <w:rFonts w:ascii="Calibri" w:eastAsia="Calibri" w:hAnsi="Calibri" w:cs="Arial"/>
          <w:b/>
          <w:bCs/>
          <w:sz w:val="40"/>
          <w:szCs w:val="40"/>
          <w:lang w:bidi="ar-MA"/>
        </w:rPr>
        <w:t xml:space="preserve"> le phénomène de la </w:t>
      </w:r>
      <w:r w:rsidR="007C7657" w:rsidRPr="009804D0">
        <w:rPr>
          <w:rFonts w:ascii="Calibri" w:eastAsia="Calibri" w:hAnsi="Calibri" w:cs="Arial"/>
          <w:b/>
          <w:bCs/>
          <w:color w:val="FF0000"/>
          <w:sz w:val="40"/>
          <w:szCs w:val="40"/>
          <w:lang w:bidi="ar-MA"/>
        </w:rPr>
        <w:t>coopération cellulaire</w:t>
      </w:r>
      <w:r w:rsidR="007C7657">
        <w:rPr>
          <w:rFonts w:ascii="Calibri" w:eastAsia="Calibri" w:hAnsi="Calibri" w:cs="Arial"/>
          <w:b/>
          <w:bCs/>
          <w:sz w:val="40"/>
          <w:szCs w:val="40"/>
          <w:lang w:bidi="ar-MA"/>
        </w:rPr>
        <w:t>.</w:t>
      </w:r>
      <w:r w:rsidRPr="006E7F8B">
        <w:rPr>
          <w:rFonts w:ascii="Calibri" w:eastAsia="Calibri" w:hAnsi="Calibri" w:cs="Arial"/>
          <w:b/>
          <w:bCs/>
          <w:sz w:val="40"/>
          <w:szCs w:val="40"/>
          <w:lang w:bidi="ar-MA"/>
        </w:rPr>
        <w:t xml:space="preserve">  </w:t>
      </w:r>
    </w:p>
    <w:p w14:paraId="661F08A1" w14:textId="77777777" w:rsidR="007C7657" w:rsidRDefault="007C7657" w:rsidP="002000D2">
      <w:pPr>
        <w:pStyle w:val="Paragraphedeliste"/>
        <w:numPr>
          <w:ilvl w:val="0"/>
          <w:numId w:val="107"/>
        </w:numPr>
        <w:spacing w:after="0" w:line="240" w:lineRule="auto"/>
        <w:ind w:left="993" w:hanging="502"/>
        <w:rPr>
          <w:rFonts w:ascii="Calibri" w:eastAsia="Calibri" w:hAnsi="Calibri" w:cs="Arial"/>
          <w:b/>
          <w:bCs/>
          <w:color w:val="00B050"/>
          <w:sz w:val="40"/>
          <w:szCs w:val="40"/>
          <w:lang w:bidi="ar-MA"/>
        </w:rPr>
      </w:pPr>
      <w:r>
        <w:rPr>
          <w:rFonts w:ascii="Calibri" w:eastAsia="Calibri" w:hAnsi="Calibri" w:cs="Arial"/>
          <w:b/>
          <w:bCs/>
          <w:color w:val="00B050"/>
          <w:sz w:val="40"/>
          <w:szCs w:val="40"/>
          <w:lang w:bidi="ar-MA"/>
        </w:rPr>
        <w:t>Conclusion :</w:t>
      </w:r>
    </w:p>
    <w:p w14:paraId="06F55127" w14:textId="6E0B297F" w:rsidR="007C7657" w:rsidRDefault="007C7657" w:rsidP="007C7657">
      <w:pPr>
        <w:pStyle w:val="Paragraphedeliste"/>
        <w:spacing w:after="0" w:line="240" w:lineRule="auto"/>
        <w:ind w:left="0" w:firstLine="567"/>
        <w:rPr>
          <w:rFonts w:ascii="Calibri" w:eastAsia="Calibri" w:hAnsi="Calibri" w:cs="Arial"/>
          <w:b/>
          <w:bCs/>
          <w:color w:val="00B050"/>
          <w:sz w:val="40"/>
          <w:szCs w:val="40"/>
          <w:lang w:bidi="ar-MA"/>
        </w:rPr>
      </w:pPr>
      <w:r w:rsidRPr="007C7657">
        <w:rPr>
          <w:rFonts w:ascii="Calibri" w:eastAsia="Calibri" w:hAnsi="Calibri" w:cs="Arial"/>
          <w:b/>
          <w:bCs/>
          <w:sz w:val="40"/>
          <w:szCs w:val="40"/>
          <w:lang w:bidi="ar-MA"/>
        </w:rPr>
        <w:t>Les réponses immunitaire</w:t>
      </w:r>
      <w:r w:rsidR="00922E3B">
        <w:rPr>
          <w:rFonts w:ascii="Calibri" w:eastAsia="Calibri" w:hAnsi="Calibri" w:cs="Arial"/>
          <w:b/>
          <w:bCs/>
          <w:sz w:val="40"/>
          <w:szCs w:val="40"/>
          <w:lang w:bidi="ar-MA"/>
        </w:rPr>
        <w:t>s</w:t>
      </w:r>
      <w:r w:rsidRPr="007C7657">
        <w:rPr>
          <w:rFonts w:ascii="Calibri" w:eastAsia="Calibri" w:hAnsi="Calibri" w:cs="Arial"/>
          <w:b/>
          <w:bCs/>
          <w:sz w:val="40"/>
          <w:szCs w:val="40"/>
          <w:lang w:bidi="ar-MA"/>
        </w:rPr>
        <w:t xml:space="preserve"> utilisées pour éliminer un antigène sont</w:t>
      </w:r>
      <w:r w:rsidR="009804D0">
        <w:rPr>
          <w:rFonts w:ascii="Calibri" w:eastAsia="Calibri" w:hAnsi="Calibri" w:cs="Arial"/>
          <w:b/>
          <w:bCs/>
          <w:sz w:val="40"/>
          <w:szCs w:val="40"/>
          <w:lang w:bidi="ar-MA"/>
        </w:rPr>
        <w:t> :</w:t>
      </w:r>
      <w:r w:rsidRPr="007C7657">
        <w:rPr>
          <w:rFonts w:ascii="Calibri" w:eastAsia="Calibri" w:hAnsi="Calibri" w:cs="Arial"/>
          <w:b/>
          <w:bCs/>
          <w:sz w:val="44"/>
          <w:szCs w:val="44"/>
          <w:lang w:bidi="ar-MA"/>
        </w:rPr>
        <w:t> </w:t>
      </w:r>
      <w:r w:rsidRPr="0022439F">
        <w:rPr>
          <w:rFonts w:ascii="Calibri" w:eastAsia="Calibri" w:hAnsi="Calibri" w:cs="Arial"/>
          <w:b/>
          <w:bCs/>
          <w:color w:val="FF0000"/>
          <w:sz w:val="44"/>
          <w:szCs w:val="44"/>
          <w:lang w:bidi="ar-MA"/>
        </w:rPr>
        <w:t>(</w:t>
      </w:r>
      <w:r>
        <w:rPr>
          <w:rFonts w:ascii="Calibri" w:eastAsia="Calibri" w:hAnsi="Calibri" w:cs="Arial"/>
          <w:b/>
          <w:bCs/>
          <w:color w:val="FF0000"/>
          <w:sz w:val="44"/>
          <w:szCs w:val="44"/>
          <w:lang w:bidi="ar-MA"/>
        </w:rPr>
        <w:t xml:space="preserve">S </w:t>
      </w:r>
      <w:r w:rsidRPr="0022439F">
        <w:rPr>
          <w:rFonts w:ascii="Calibri" w:eastAsia="Calibri" w:hAnsi="Calibri" w:cs="Arial"/>
          <w:b/>
          <w:bCs/>
          <w:color w:val="FF0000"/>
          <w:sz w:val="44"/>
          <w:szCs w:val="44"/>
          <w:lang w:bidi="ar-MA"/>
        </w:rPr>
        <w:t xml:space="preserve">doc </w:t>
      </w:r>
      <w:r>
        <w:rPr>
          <w:rFonts w:ascii="Calibri" w:eastAsia="Calibri" w:hAnsi="Calibri" w:cs="Arial"/>
          <w:b/>
          <w:bCs/>
          <w:color w:val="FF0000"/>
          <w:sz w:val="44"/>
          <w:szCs w:val="44"/>
          <w:lang w:bidi="ar-MA"/>
        </w:rPr>
        <w:t>4</w:t>
      </w:r>
      <w:r>
        <w:rPr>
          <w:rFonts w:ascii="Calibri" w:eastAsia="Calibri" w:hAnsi="Calibri" w:cs="Arial" w:hint="cs"/>
          <w:b/>
          <w:bCs/>
          <w:color w:val="FF0000"/>
          <w:sz w:val="44"/>
          <w:szCs w:val="44"/>
          <w:rtl/>
          <w:lang w:bidi="ar-MA"/>
        </w:rPr>
        <w:t>3</w:t>
      </w:r>
      <w:r w:rsidRPr="0022439F">
        <w:rPr>
          <w:rFonts w:ascii="Calibri" w:eastAsia="Calibri" w:hAnsi="Calibri" w:cs="Arial"/>
          <w:b/>
          <w:bCs/>
          <w:color w:val="FF0000"/>
          <w:sz w:val="44"/>
          <w:szCs w:val="44"/>
          <w:lang w:bidi="ar-MA"/>
        </w:rPr>
        <w:t xml:space="preserve"> p 12</w:t>
      </w:r>
      <w:r>
        <w:rPr>
          <w:rFonts w:ascii="Calibri" w:eastAsia="Calibri" w:hAnsi="Calibri" w:cs="Arial"/>
          <w:b/>
          <w:bCs/>
          <w:color w:val="FF0000"/>
          <w:sz w:val="44"/>
          <w:szCs w:val="44"/>
          <w:lang w:bidi="ar-MA"/>
        </w:rPr>
        <w:t>4</w:t>
      </w:r>
      <w:r w:rsidRPr="0022439F">
        <w:rPr>
          <w:rFonts w:ascii="Calibri" w:eastAsia="Calibri" w:hAnsi="Calibri" w:cs="Arial"/>
          <w:b/>
          <w:bCs/>
          <w:color w:val="FF0000"/>
          <w:sz w:val="44"/>
          <w:szCs w:val="44"/>
          <w:lang w:bidi="ar-MA"/>
        </w:rPr>
        <w:t>)</w:t>
      </w:r>
      <w:r>
        <w:rPr>
          <w:rFonts w:ascii="Calibri" w:eastAsia="Calibri" w:hAnsi="Calibri" w:cs="Arial"/>
          <w:b/>
          <w:bCs/>
          <w:color w:val="00B050"/>
          <w:sz w:val="40"/>
          <w:szCs w:val="40"/>
          <w:lang w:bidi="ar-MA"/>
        </w:rPr>
        <w:t>.</w:t>
      </w:r>
    </w:p>
    <w:p w14:paraId="192095B9" w14:textId="44C55243" w:rsidR="00681836" w:rsidRPr="00A93F8E" w:rsidRDefault="00681836" w:rsidP="00327686">
      <w:pPr>
        <w:spacing w:after="0" w:line="240" w:lineRule="auto"/>
        <w:rPr>
          <w:rFonts w:ascii="Calibri" w:eastAsia="Calibri" w:hAnsi="Calibri" w:cs="Arial"/>
          <w:b/>
          <w:bCs/>
          <w:color w:val="FF0000"/>
          <w:rtl/>
          <w:lang w:bidi="ar-MA"/>
        </w:rPr>
      </w:pPr>
    </w:p>
    <w:p w14:paraId="121CA969" w14:textId="77777777" w:rsidR="004B46FE" w:rsidRPr="00752CF6" w:rsidRDefault="004B46FE" w:rsidP="00752CF6">
      <w:pPr>
        <w:spacing w:after="0" w:line="240" w:lineRule="auto"/>
        <w:rPr>
          <w:rFonts w:ascii="Calibri" w:eastAsia="Calibri" w:hAnsi="Calibri" w:cs="Arial"/>
          <w:b/>
          <w:bCs/>
          <w:sz w:val="32"/>
          <w:szCs w:val="32"/>
          <w:rtl/>
          <w:lang w:bidi="ar-MA"/>
        </w:rPr>
      </w:pPr>
    </w:p>
    <w:p w14:paraId="709BD465" w14:textId="2658E463" w:rsidR="00681836" w:rsidRPr="00922E3B" w:rsidRDefault="00922E3B" w:rsidP="002000D2">
      <w:pPr>
        <w:pStyle w:val="Paragraphedeliste"/>
        <w:numPr>
          <w:ilvl w:val="0"/>
          <w:numId w:val="32"/>
        </w:numPr>
        <w:spacing w:after="0" w:line="240" w:lineRule="auto"/>
        <w:ind w:left="709" w:hanging="655"/>
        <w:rPr>
          <w:rFonts w:ascii="Calibri" w:eastAsia="Calibri" w:hAnsi="Calibri" w:cs="Arial"/>
          <w:b/>
          <w:bCs/>
          <w:color w:val="FF0000"/>
          <w:sz w:val="44"/>
          <w:szCs w:val="44"/>
          <w:rtl/>
          <w:lang w:bidi="ar-MA"/>
        </w:rPr>
      </w:pPr>
      <w:r>
        <w:rPr>
          <w:rFonts w:ascii="Calibri" w:eastAsia="Calibri" w:hAnsi="Calibri" w:cs="Arial"/>
          <w:b/>
          <w:bCs/>
          <w:color w:val="FF0000"/>
          <w:sz w:val="44"/>
          <w:szCs w:val="44"/>
          <w:lang w:bidi="ar-MA"/>
        </w:rPr>
        <w:t>Renforcement du système immunitaire</w:t>
      </w:r>
    </w:p>
    <w:p w14:paraId="253009D3" w14:textId="783BA57D" w:rsidR="00681836" w:rsidRPr="00752CF6" w:rsidRDefault="00922E3B" w:rsidP="002000D2">
      <w:pPr>
        <w:numPr>
          <w:ilvl w:val="0"/>
          <w:numId w:val="26"/>
        </w:numPr>
        <w:spacing w:after="0" w:line="240" w:lineRule="auto"/>
        <w:ind w:left="993" w:hanging="426"/>
        <w:contextualSpacing/>
        <w:rPr>
          <w:rFonts w:ascii="Calibri" w:eastAsia="Calibri" w:hAnsi="Calibri" w:cs="Arial"/>
          <w:b/>
          <w:bCs/>
          <w:color w:val="FF0000"/>
          <w:sz w:val="44"/>
          <w:szCs w:val="44"/>
          <w:lang w:bidi="ar-MA"/>
        </w:rPr>
      </w:pPr>
      <w:bookmarkStart w:id="28" w:name="_Hlk36922178"/>
      <w:r>
        <w:rPr>
          <w:rFonts w:ascii="Calibri" w:eastAsia="Calibri" w:hAnsi="Calibri" w:cs="Arial"/>
          <w:b/>
          <w:bCs/>
          <w:color w:val="00B050"/>
          <w:sz w:val="44"/>
          <w:szCs w:val="44"/>
          <w:lang w:bidi="ar-MA"/>
        </w:rPr>
        <w:t>Les mesures de prévention</w:t>
      </w:r>
    </w:p>
    <w:bookmarkEnd w:id="28"/>
    <w:p w14:paraId="3EF5A31E" w14:textId="545F708E" w:rsidR="00681836" w:rsidRDefault="00922E3B" w:rsidP="00922E3B">
      <w:pPr>
        <w:spacing w:after="0" w:line="240" w:lineRule="auto"/>
        <w:ind w:firstLine="709"/>
        <w:rPr>
          <w:rFonts w:ascii="Calibri" w:eastAsia="Calibri" w:hAnsi="Calibri" w:cs="Arial"/>
          <w:b/>
          <w:bCs/>
          <w:sz w:val="44"/>
          <w:szCs w:val="44"/>
          <w:lang w:bidi="ar-MA"/>
        </w:rPr>
      </w:pPr>
      <w:r>
        <w:rPr>
          <w:rFonts w:ascii="Calibri" w:eastAsia="Calibri" w:hAnsi="Calibri" w:cs="Arial"/>
          <w:b/>
          <w:bCs/>
          <w:sz w:val="44"/>
          <w:szCs w:val="44"/>
          <w:lang w:bidi="ar-MA"/>
        </w:rPr>
        <w:t>On peut éviter le danger des microbes pathogènes par les mesures préventives suivantes :</w:t>
      </w:r>
    </w:p>
    <w:p w14:paraId="121082B7" w14:textId="77AF196D" w:rsidR="00AB0858" w:rsidRPr="00AB0858" w:rsidRDefault="00922E3B" w:rsidP="00AB0858">
      <w:pPr>
        <w:spacing w:after="0" w:line="240" w:lineRule="auto"/>
        <w:ind w:firstLine="709"/>
        <w:jc w:val="both"/>
        <w:rPr>
          <w:rFonts w:ascii="Calibri" w:eastAsia="Calibri" w:hAnsi="Calibri" w:cs="Arial"/>
          <w:b/>
          <w:bCs/>
          <w:color w:val="000000" w:themeColor="text1"/>
          <w:sz w:val="44"/>
          <w:szCs w:val="44"/>
          <w:lang w:bidi="ar-MA"/>
        </w:rPr>
      </w:pPr>
      <w:r w:rsidRPr="00922E3B">
        <w:rPr>
          <w:rFonts w:ascii="Calibri" w:eastAsia="Calibri" w:hAnsi="Calibri" w:cs="Arial"/>
          <w:b/>
          <w:bCs/>
          <w:color w:val="FF0000"/>
          <w:sz w:val="44"/>
          <w:szCs w:val="44"/>
          <w:lang w:bidi="ar-MA"/>
        </w:rPr>
        <w:t>- L’asepsie </w:t>
      </w:r>
      <w:r w:rsidR="00AB0858">
        <w:rPr>
          <w:rFonts w:ascii="Calibri" w:eastAsia="Calibri" w:hAnsi="Calibri" w:cs="Arial" w:hint="cs"/>
          <w:b/>
          <w:bCs/>
          <w:color w:val="FF0000"/>
          <w:sz w:val="44"/>
          <w:szCs w:val="44"/>
          <w:rtl/>
          <w:lang w:bidi="ar-MA"/>
        </w:rPr>
        <w:t>الانقاء</w:t>
      </w:r>
      <w:r w:rsidR="00AB0858">
        <w:rPr>
          <w:rFonts w:ascii="Calibri" w:eastAsia="Calibri" w:hAnsi="Calibri" w:cs="Arial"/>
          <w:b/>
          <w:bCs/>
          <w:color w:val="FF0000"/>
          <w:sz w:val="44"/>
          <w:szCs w:val="44"/>
          <w:lang w:bidi="ar-MA"/>
        </w:rPr>
        <w:t xml:space="preserve"> </w:t>
      </w:r>
      <w:r w:rsidRPr="00922E3B">
        <w:rPr>
          <w:rFonts w:ascii="Calibri" w:eastAsia="Calibri" w:hAnsi="Calibri" w:cs="Arial"/>
          <w:b/>
          <w:bCs/>
          <w:color w:val="FF0000"/>
          <w:sz w:val="44"/>
          <w:szCs w:val="44"/>
          <w:lang w:bidi="ar-MA"/>
        </w:rPr>
        <w:t>:</w:t>
      </w:r>
      <w:r w:rsidR="00AB0858">
        <w:rPr>
          <w:rFonts w:ascii="Calibri" w:eastAsia="Calibri" w:hAnsi="Calibri" w:cs="Arial" w:hint="cs"/>
          <w:b/>
          <w:bCs/>
          <w:color w:val="FF0000"/>
          <w:sz w:val="44"/>
          <w:szCs w:val="44"/>
          <w:rtl/>
          <w:lang w:bidi="ar-MA"/>
        </w:rPr>
        <w:t xml:space="preserve"> </w:t>
      </w:r>
      <w:r w:rsidR="00AB0858">
        <w:rPr>
          <w:rFonts w:ascii="Calibri" w:eastAsia="Calibri" w:hAnsi="Calibri" w:cs="Arial"/>
          <w:b/>
          <w:bCs/>
          <w:color w:val="FF0000"/>
          <w:sz w:val="44"/>
          <w:szCs w:val="44"/>
          <w:lang w:bidi="ar-MA"/>
        </w:rPr>
        <w:t xml:space="preserve"> </w:t>
      </w:r>
      <w:r w:rsidR="00AB0858" w:rsidRPr="00AB0858">
        <w:rPr>
          <w:rFonts w:ascii="Calibri" w:eastAsia="Calibri" w:hAnsi="Calibri" w:cs="Arial"/>
          <w:b/>
          <w:bCs/>
          <w:color w:val="000000" w:themeColor="text1"/>
          <w:sz w:val="44"/>
          <w:szCs w:val="44"/>
          <w:lang w:bidi="ar-MA"/>
        </w:rPr>
        <w:t xml:space="preserve">ensemble des moyens visant à empêcher la contamination </w:t>
      </w:r>
      <w:r w:rsidR="00AB0858">
        <w:rPr>
          <w:rFonts w:ascii="Calibri" w:eastAsia="Calibri" w:hAnsi="Calibri" w:cs="Arial"/>
          <w:b/>
          <w:bCs/>
          <w:color w:val="000000" w:themeColor="text1"/>
          <w:sz w:val="44"/>
          <w:szCs w:val="44"/>
          <w:lang w:bidi="ar-MA"/>
        </w:rPr>
        <w:t xml:space="preserve">des tissus </w:t>
      </w:r>
      <w:r w:rsidR="00AB0858" w:rsidRPr="00AB0858">
        <w:rPr>
          <w:rFonts w:ascii="Calibri" w:eastAsia="Calibri" w:hAnsi="Calibri" w:cs="Arial"/>
          <w:b/>
          <w:bCs/>
          <w:color w:val="000000" w:themeColor="text1"/>
          <w:sz w:val="44"/>
          <w:szCs w:val="44"/>
          <w:lang w:bidi="ar-MA"/>
        </w:rPr>
        <w:t xml:space="preserve">par des </w:t>
      </w:r>
      <w:r w:rsidR="00AB0858">
        <w:rPr>
          <w:rFonts w:ascii="Calibri" w:eastAsia="Calibri" w:hAnsi="Calibri" w:cs="Arial"/>
          <w:b/>
          <w:bCs/>
          <w:color w:val="000000" w:themeColor="text1"/>
          <w:sz w:val="44"/>
          <w:szCs w:val="44"/>
          <w:lang w:bidi="ar-MA"/>
        </w:rPr>
        <w:t>microbes</w:t>
      </w:r>
      <w:r w:rsidR="00AB0858" w:rsidRPr="00AB0858">
        <w:rPr>
          <w:rFonts w:ascii="Calibri" w:eastAsia="Calibri" w:hAnsi="Calibri" w:cs="Arial"/>
          <w:b/>
          <w:bCs/>
          <w:color w:val="000000" w:themeColor="text1"/>
          <w:sz w:val="44"/>
          <w:szCs w:val="44"/>
          <w:lang w:bidi="ar-MA"/>
        </w:rPr>
        <w:t xml:space="preserve"> (le lavage des mains</w:t>
      </w:r>
      <w:r w:rsidR="00AB0858">
        <w:rPr>
          <w:rFonts w:ascii="Calibri" w:eastAsia="Calibri" w:hAnsi="Calibri" w:cs="Arial"/>
          <w:b/>
          <w:bCs/>
          <w:color w:val="000000" w:themeColor="text1"/>
          <w:sz w:val="44"/>
          <w:szCs w:val="44"/>
          <w:lang w:bidi="ar-MA"/>
        </w:rPr>
        <w:t xml:space="preserve"> et des vêtements</w:t>
      </w:r>
      <w:r w:rsidR="00AB0858" w:rsidRPr="00AB0858">
        <w:rPr>
          <w:rFonts w:ascii="Calibri" w:eastAsia="Calibri" w:hAnsi="Calibri" w:cs="Arial"/>
          <w:b/>
          <w:bCs/>
          <w:color w:val="000000" w:themeColor="text1"/>
          <w:sz w:val="44"/>
          <w:szCs w:val="44"/>
          <w:lang w:bidi="ar-MA"/>
        </w:rPr>
        <w:t xml:space="preserve">, la </w:t>
      </w:r>
      <w:r w:rsidR="00AB0858">
        <w:rPr>
          <w:rFonts w:ascii="Calibri" w:eastAsia="Calibri" w:hAnsi="Calibri" w:cs="Arial"/>
          <w:b/>
          <w:bCs/>
          <w:color w:val="000000" w:themeColor="text1"/>
          <w:sz w:val="44"/>
          <w:szCs w:val="44"/>
          <w:lang w:bidi="ar-MA"/>
        </w:rPr>
        <w:t>s</w:t>
      </w:r>
      <w:r w:rsidR="00AB0858" w:rsidRPr="00AB0858">
        <w:rPr>
          <w:rFonts w:ascii="Calibri" w:eastAsia="Calibri" w:hAnsi="Calibri" w:cs="Arial"/>
          <w:b/>
          <w:bCs/>
          <w:color w:val="000000" w:themeColor="text1"/>
          <w:sz w:val="44"/>
          <w:szCs w:val="44"/>
          <w:lang w:bidi="ar-MA"/>
        </w:rPr>
        <w:t>térilisation des instruments</w:t>
      </w:r>
      <w:r w:rsidR="00AB0858">
        <w:rPr>
          <w:rFonts w:ascii="Calibri" w:eastAsia="Calibri" w:hAnsi="Calibri" w:cs="Arial"/>
          <w:b/>
          <w:bCs/>
          <w:color w:val="000000" w:themeColor="text1"/>
          <w:sz w:val="44"/>
          <w:szCs w:val="44"/>
          <w:lang w:bidi="ar-MA"/>
        </w:rPr>
        <w:t>, fermeture des entrées</w:t>
      </w:r>
      <w:r w:rsidR="0054652F">
        <w:rPr>
          <w:rFonts w:ascii="Calibri" w:eastAsia="Calibri" w:hAnsi="Calibri" w:cs="Arial"/>
          <w:b/>
          <w:bCs/>
          <w:color w:val="000000" w:themeColor="text1"/>
          <w:sz w:val="44"/>
          <w:szCs w:val="44"/>
          <w:lang w:bidi="ar-MA"/>
        </w:rPr>
        <w:t>…)</w:t>
      </w:r>
      <w:r w:rsidR="0054652F" w:rsidRPr="00E2230B">
        <w:rPr>
          <w:rFonts w:ascii="Calibri" w:eastAsia="Calibri" w:hAnsi="Calibri" w:cs="Arial"/>
          <w:b/>
          <w:bCs/>
          <w:color w:val="FF0000"/>
          <w:sz w:val="44"/>
          <w:szCs w:val="44"/>
          <w:lang w:bidi="ar-MA"/>
        </w:rPr>
        <w:t xml:space="preserve"> (</w:t>
      </w:r>
      <w:r w:rsidR="00E2230B">
        <w:rPr>
          <w:rFonts w:ascii="Calibri" w:eastAsia="Calibri" w:hAnsi="Calibri" w:cs="Arial"/>
          <w:b/>
          <w:bCs/>
          <w:color w:val="FF0000"/>
          <w:sz w:val="44"/>
          <w:szCs w:val="44"/>
          <w:lang w:bidi="ar-MA"/>
        </w:rPr>
        <w:t>S</w:t>
      </w:r>
      <w:r w:rsidR="00E2230B" w:rsidRPr="00E2230B">
        <w:rPr>
          <w:rFonts w:ascii="Calibri" w:eastAsia="Calibri" w:hAnsi="Calibri" w:cs="Arial"/>
          <w:b/>
          <w:bCs/>
          <w:color w:val="FF0000"/>
          <w:sz w:val="44"/>
          <w:szCs w:val="44"/>
          <w:lang w:bidi="ar-MA"/>
        </w:rPr>
        <w:t xml:space="preserve"> doc 1 p 126)</w:t>
      </w:r>
    </w:p>
    <w:p w14:paraId="71F8BB51" w14:textId="77777777" w:rsidR="00922E3B" w:rsidRPr="00140824" w:rsidRDefault="00922E3B" w:rsidP="00922E3B">
      <w:pPr>
        <w:spacing w:after="0" w:line="240" w:lineRule="auto"/>
        <w:ind w:firstLine="709"/>
        <w:rPr>
          <w:rFonts w:ascii="Calibri" w:eastAsia="Calibri" w:hAnsi="Calibri" w:cs="Arial"/>
          <w:b/>
          <w:bCs/>
          <w:color w:val="FF0000"/>
          <w:sz w:val="16"/>
          <w:szCs w:val="16"/>
          <w:lang w:bidi="ar-MA"/>
        </w:rPr>
      </w:pPr>
    </w:p>
    <w:p w14:paraId="237503A5" w14:textId="705CC6B7" w:rsidR="00922E3B" w:rsidRPr="00140824" w:rsidRDefault="00922E3B" w:rsidP="00922E3B">
      <w:pPr>
        <w:spacing w:after="0" w:line="240" w:lineRule="auto"/>
        <w:ind w:firstLine="709"/>
        <w:rPr>
          <w:rFonts w:ascii="Calibri" w:eastAsia="Calibri" w:hAnsi="Calibri" w:cs="Arial"/>
          <w:b/>
          <w:bCs/>
          <w:color w:val="000000" w:themeColor="text1"/>
          <w:sz w:val="44"/>
          <w:szCs w:val="44"/>
          <w:lang w:bidi="ar-MA"/>
        </w:rPr>
      </w:pPr>
      <w:r w:rsidRPr="00922E3B">
        <w:rPr>
          <w:rFonts w:ascii="Calibri" w:eastAsia="Calibri" w:hAnsi="Calibri" w:cs="Arial"/>
          <w:b/>
          <w:bCs/>
          <w:color w:val="FF0000"/>
          <w:sz w:val="44"/>
          <w:szCs w:val="44"/>
          <w:lang w:bidi="ar-MA"/>
        </w:rPr>
        <w:t>- L’antisepsie </w:t>
      </w:r>
      <w:r w:rsidR="00AB0858">
        <w:rPr>
          <w:rFonts w:ascii="Calibri" w:eastAsia="Calibri" w:hAnsi="Calibri" w:cs="Arial" w:hint="cs"/>
          <w:b/>
          <w:bCs/>
          <w:color w:val="FF0000"/>
          <w:sz w:val="44"/>
          <w:szCs w:val="44"/>
          <w:rtl/>
          <w:lang w:bidi="ar-MA"/>
        </w:rPr>
        <w:t>التطهير</w:t>
      </w:r>
      <w:r w:rsidR="00AB0858">
        <w:rPr>
          <w:rFonts w:ascii="Calibri" w:eastAsia="Calibri" w:hAnsi="Calibri" w:cs="Arial"/>
          <w:b/>
          <w:bCs/>
          <w:color w:val="FF0000"/>
          <w:sz w:val="44"/>
          <w:szCs w:val="44"/>
          <w:lang w:bidi="ar-MA"/>
        </w:rPr>
        <w:t xml:space="preserve"> </w:t>
      </w:r>
      <w:r w:rsidRPr="00922E3B">
        <w:rPr>
          <w:rFonts w:ascii="Calibri" w:eastAsia="Calibri" w:hAnsi="Calibri" w:cs="Arial"/>
          <w:b/>
          <w:bCs/>
          <w:color w:val="FF0000"/>
          <w:sz w:val="44"/>
          <w:szCs w:val="44"/>
          <w:lang w:bidi="ar-MA"/>
        </w:rPr>
        <w:t>:</w:t>
      </w:r>
      <w:r w:rsidR="00AB0858">
        <w:rPr>
          <w:rFonts w:ascii="Calibri" w:eastAsia="Calibri" w:hAnsi="Calibri" w:cs="Arial"/>
          <w:b/>
          <w:bCs/>
          <w:color w:val="FF0000"/>
          <w:sz w:val="44"/>
          <w:szCs w:val="44"/>
          <w:lang w:bidi="ar-MA"/>
        </w:rPr>
        <w:t xml:space="preserve"> </w:t>
      </w:r>
      <w:r w:rsidR="00AB0858" w:rsidRPr="00140824">
        <w:rPr>
          <w:rFonts w:ascii="Calibri" w:eastAsia="Calibri" w:hAnsi="Calibri" w:cs="Arial"/>
          <w:b/>
          <w:bCs/>
          <w:color w:val="000000" w:themeColor="text1"/>
          <w:sz w:val="44"/>
          <w:szCs w:val="44"/>
          <w:lang w:bidi="ar-MA"/>
        </w:rPr>
        <w:t xml:space="preserve">la destruction des microbes </w:t>
      </w:r>
      <w:r w:rsidR="00140824" w:rsidRPr="00140824">
        <w:rPr>
          <w:rFonts w:ascii="Calibri" w:eastAsia="Calibri" w:hAnsi="Calibri" w:cs="Arial"/>
          <w:b/>
          <w:bCs/>
          <w:color w:val="000000" w:themeColor="text1"/>
          <w:sz w:val="44"/>
          <w:szCs w:val="44"/>
          <w:lang w:bidi="ar-MA"/>
        </w:rPr>
        <w:t>en utilisant des</w:t>
      </w:r>
      <w:r w:rsidR="00140824" w:rsidRPr="00140824">
        <w:t xml:space="preserve"> </w:t>
      </w:r>
      <w:r w:rsidR="00140824" w:rsidRPr="00140824">
        <w:rPr>
          <w:rFonts w:ascii="Calibri" w:eastAsia="Calibri" w:hAnsi="Calibri" w:cs="Arial"/>
          <w:b/>
          <w:bCs/>
          <w:color w:val="000000" w:themeColor="text1"/>
          <w:sz w:val="44"/>
          <w:szCs w:val="44"/>
          <w:lang w:bidi="ar-MA"/>
        </w:rPr>
        <w:t>antiseptique</w:t>
      </w:r>
      <w:r w:rsidR="00140824">
        <w:rPr>
          <w:rFonts w:ascii="Calibri" w:eastAsia="Calibri" w:hAnsi="Calibri" w:cs="Arial"/>
          <w:b/>
          <w:bCs/>
          <w:color w:val="000000" w:themeColor="text1"/>
          <w:sz w:val="44"/>
          <w:szCs w:val="44"/>
          <w:lang w:bidi="ar-MA"/>
        </w:rPr>
        <w:t>s</w:t>
      </w:r>
      <w:r w:rsidR="00140824" w:rsidRPr="00140824">
        <w:rPr>
          <w:rFonts w:ascii="Calibri" w:eastAsia="Calibri" w:hAnsi="Calibri" w:cs="Arial"/>
          <w:b/>
          <w:bCs/>
          <w:color w:val="000000" w:themeColor="text1"/>
          <w:sz w:val="44"/>
          <w:szCs w:val="44"/>
          <w:lang w:bidi="ar-MA"/>
        </w:rPr>
        <w:t xml:space="preserve"> </w:t>
      </w:r>
      <w:r w:rsidR="00140824">
        <w:rPr>
          <w:rFonts w:ascii="Calibri" w:eastAsia="Calibri" w:hAnsi="Calibri" w:cs="Arial"/>
          <w:b/>
          <w:bCs/>
          <w:color w:val="000000" w:themeColor="text1"/>
          <w:sz w:val="44"/>
          <w:szCs w:val="44"/>
          <w:lang w:bidi="ar-MA"/>
        </w:rPr>
        <w:t>(</w:t>
      </w:r>
      <w:r w:rsidR="00140824" w:rsidRPr="00140824">
        <w:rPr>
          <w:rFonts w:ascii="Calibri" w:eastAsia="Calibri" w:hAnsi="Calibri" w:cs="Arial"/>
          <w:b/>
          <w:bCs/>
          <w:color w:val="000000" w:themeColor="text1"/>
          <w:sz w:val="44"/>
          <w:szCs w:val="44"/>
          <w:lang w:bidi="ar-MA"/>
        </w:rPr>
        <w:t>produits chimiques désinfectants</w:t>
      </w:r>
      <w:r w:rsidR="00140824">
        <w:rPr>
          <w:rFonts w:ascii="Calibri" w:eastAsia="Calibri" w:hAnsi="Calibri" w:cs="Arial"/>
          <w:b/>
          <w:bCs/>
          <w:color w:val="000000" w:themeColor="text1"/>
          <w:sz w:val="44"/>
          <w:szCs w:val="44"/>
          <w:lang w:bidi="ar-MA"/>
        </w:rPr>
        <w:t>)</w:t>
      </w:r>
      <w:r w:rsidR="00140824" w:rsidRPr="00140824">
        <w:rPr>
          <w:rFonts w:ascii="Calibri" w:eastAsia="Calibri" w:hAnsi="Calibri" w:cs="Arial"/>
          <w:b/>
          <w:bCs/>
          <w:color w:val="000000" w:themeColor="text1"/>
          <w:sz w:val="44"/>
          <w:szCs w:val="44"/>
          <w:lang w:bidi="ar-MA"/>
        </w:rPr>
        <w:t xml:space="preserve"> </w:t>
      </w:r>
      <w:r w:rsidR="00140824">
        <w:rPr>
          <w:rFonts w:ascii="Calibri" w:eastAsia="Calibri" w:hAnsi="Calibri" w:cs="Arial"/>
          <w:b/>
          <w:bCs/>
          <w:color w:val="000000" w:themeColor="text1"/>
          <w:sz w:val="44"/>
          <w:szCs w:val="44"/>
          <w:lang w:bidi="ar-MA"/>
        </w:rPr>
        <w:t>comme la b</w:t>
      </w:r>
      <w:r w:rsidR="00140824" w:rsidRPr="00140824">
        <w:rPr>
          <w:rFonts w:ascii="Calibri" w:eastAsia="Calibri" w:hAnsi="Calibri" w:cs="Arial"/>
          <w:b/>
          <w:bCs/>
          <w:color w:val="000000" w:themeColor="text1"/>
          <w:sz w:val="44"/>
          <w:szCs w:val="44"/>
          <w:lang w:bidi="ar-MA"/>
        </w:rPr>
        <w:t xml:space="preserve">étadine, </w:t>
      </w:r>
      <w:r w:rsidR="00140824">
        <w:rPr>
          <w:rFonts w:ascii="Calibri" w:eastAsia="Calibri" w:hAnsi="Calibri" w:cs="Arial"/>
          <w:b/>
          <w:bCs/>
          <w:color w:val="000000" w:themeColor="text1"/>
          <w:sz w:val="44"/>
          <w:szCs w:val="44"/>
          <w:lang w:bidi="ar-MA"/>
        </w:rPr>
        <w:t>l’</w:t>
      </w:r>
      <w:r w:rsidR="00140824" w:rsidRPr="00140824">
        <w:rPr>
          <w:rFonts w:ascii="Calibri" w:eastAsia="Calibri" w:hAnsi="Calibri" w:cs="Arial"/>
          <w:b/>
          <w:bCs/>
          <w:color w:val="000000" w:themeColor="text1"/>
          <w:sz w:val="44"/>
          <w:szCs w:val="44"/>
          <w:lang w:bidi="ar-MA"/>
        </w:rPr>
        <w:t xml:space="preserve">alcool à 70°, </w:t>
      </w:r>
      <w:r w:rsidR="00140824">
        <w:rPr>
          <w:rFonts w:ascii="Calibri" w:eastAsia="Calibri" w:hAnsi="Calibri" w:cs="Arial"/>
          <w:b/>
          <w:bCs/>
          <w:color w:val="000000" w:themeColor="text1"/>
          <w:sz w:val="44"/>
          <w:szCs w:val="44"/>
          <w:lang w:bidi="ar-MA"/>
        </w:rPr>
        <w:t>l’</w:t>
      </w:r>
      <w:r w:rsidR="00AB0858" w:rsidRPr="00140824">
        <w:rPr>
          <w:rFonts w:ascii="Calibri" w:eastAsia="Calibri" w:hAnsi="Calibri" w:cs="Arial"/>
          <w:b/>
          <w:bCs/>
          <w:color w:val="000000" w:themeColor="text1"/>
          <w:sz w:val="44"/>
          <w:szCs w:val="44"/>
          <w:lang w:bidi="ar-MA"/>
        </w:rPr>
        <w:t>eau oxygénée</w:t>
      </w:r>
      <w:r w:rsidR="00140824">
        <w:rPr>
          <w:rFonts w:ascii="Calibri" w:eastAsia="Calibri" w:hAnsi="Calibri" w:cs="Arial"/>
          <w:b/>
          <w:bCs/>
          <w:color w:val="000000" w:themeColor="text1"/>
          <w:sz w:val="44"/>
          <w:szCs w:val="44"/>
          <w:lang w:bidi="ar-MA"/>
        </w:rPr>
        <w:t>, l’eau de javel</w:t>
      </w:r>
      <w:proofErr w:type="gramStart"/>
      <w:r w:rsidR="0054652F" w:rsidRPr="00140824">
        <w:rPr>
          <w:rFonts w:ascii="Calibri" w:eastAsia="Calibri" w:hAnsi="Calibri" w:cs="Arial"/>
          <w:b/>
          <w:bCs/>
          <w:color w:val="000000" w:themeColor="text1"/>
          <w:sz w:val="44"/>
          <w:szCs w:val="44"/>
          <w:lang w:bidi="ar-MA"/>
        </w:rPr>
        <w:t>…</w:t>
      </w:r>
      <w:r w:rsidR="0054652F" w:rsidRPr="00E2230B">
        <w:rPr>
          <w:rFonts w:ascii="Calibri" w:eastAsia="Calibri" w:hAnsi="Calibri" w:cs="Arial"/>
          <w:b/>
          <w:bCs/>
          <w:color w:val="FF0000"/>
          <w:sz w:val="44"/>
          <w:szCs w:val="44"/>
          <w:lang w:bidi="ar-MA"/>
        </w:rPr>
        <w:t>(</w:t>
      </w:r>
      <w:proofErr w:type="gramEnd"/>
      <w:r w:rsidR="00E2230B">
        <w:rPr>
          <w:rFonts w:ascii="Calibri" w:eastAsia="Calibri" w:hAnsi="Calibri" w:cs="Arial"/>
          <w:b/>
          <w:bCs/>
          <w:color w:val="FF0000"/>
          <w:sz w:val="44"/>
          <w:szCs w:val="44"/>
          <w:lang w:bidi="ar-MA"/>
        </w:rPr>
        <w:t>S</w:t>
      </w:r>
      <w:r w:rsidR="00E2230B" w:rsidRPr="00E2230B">
        <w:rPr>
          <w:rFonts w:ascii="Calibri" w:eastAsia="Calibri" w:hAnsi="Calibri" w:cs="Arial"/>
          <w:b/>
          <w:bCs/>
          <w:color w:val="FF0000"/>
          <w:sz w:val="44"/>
          <w:szCs w:val="44"/>
          <w:lang w:bidi="ar-MA"/>
        </w:rPr>
        <w:t xml:space="preserve"> doc </w:t>
      </w:r>
      <w:r w:rsidR="00E2230B">
        <w:rPr>
          <w:rFonts w:ascii="Calibri" w:eastAsia="Calibri" w:hAnsi="Calibri" w:cs="Arial"/>
          <w:b/>
          <w:bCs/>
          <w:color w:val="FF0000"/>
          <w:sz w:val="44"/>
          <w:szCs w:val="44"/>
          <w:lang w:bidi="ar-MA"/>
        </w:rPr>
        <w:t>2</w:t>
      </w:r>
      <w:r w:rsidR="00E2230B" w:rsidRPr="00E2230B">
        <w:rPr>
          <w:rFonts w:ascii="Calibri" w:eastAsia="Calibri" w:hAnsi="Calibri" w:cs="Arial"/>
          <w:b/>
          <w:bCs/>
          <w:color w:val="FF0000"/>
          <w:sz w:val="44"/>
          <w:szCs w:val="44"/>
          <w:lang w:bidi="ar-MA"/>
        </w:rPr>
        <w:t xml:space="preserve"> p 126)</w:t>
      </w:r>
      <w:r w:rsidR="00AB0858" w:rsidRPr="00140824">
        <w:rPr>
          <w:rFonts w:ascii="Calibri" w:eastAsia="Calibri" w:hAnsi="Calibri" w:cs="Arial"/>
          <w:b/>
          <w:bCs/>
          <w:color w:val="000000" w:themeColor="text1"/>
          <w:sz w:val="44"/>
          <w:szCs w:val="44"/>
          <w:lang w:bidi="ar-MA"/>
        </w:rPr>
        <w:t>.</w:t>
      </w:r>
      <w:r w:rsidR="00140824" w:rsidRPr="00140824">
        <w:t xml:space="preserve"> </w:t>
      </w:r>
    </w:p>
    <w:p w14:paraId="511A8483" w14:textId="77777777" w:rsidR="00922E3B" w:rsidRPr="00140824" w:rsidRDefault="00922E3B" w:rsidP="00922E3B">
      <w:pPr>
        <w:spacing w:after="0" w:line="240" w:lineRule="auto"/>
        <w:ind w:firstLine="709"/>
        <w:rPr>
          <w:rFonts w:ascii="Calibri" w:eastAsia="Calibri" w:hAnsi="Calibri" w:cs="Arial"/>
          <w:b/>
          <w:bCs/>
          <w:color w:val="FF0000"/>
          <w:sz w:val="16"/>
          <w:szCs w:val="16"/>
          <w:lang w:bidi="ar-MA"/>
        </w:rPr>
      </w:pPr>
    </w:p>
    <w:p w14:paraId="5841201A" w14:textId="46094145" w:rsidR="00E2230B" w:rsidRDefault="00922E3B" w:rsidP="00E2230B">
      <w:pPr>
        <w:spacing w:after="0" w:line="240" w:lineRule="auto"/>
        <w:contextualSpacing/>
        <w:rPr>
          <w:rFonts w:ascii="Calibri" w:eastAsia="Calibri" w:hAnsi="Calibri" w:cs="Arial"/>
          <w:b/>
          <w:bCs/>
          <w:sz w:val="44"/>
          <w:szCs w:val="44"/>
          <w:lang w:bidi="ar-MA"/>
        </w:rPr>
      </w:pPr>
      <w:r w:rsidRPr="00922E3B">
        <w:rPr>
          <w:rFonts w:ascii="Calibri" w:eastAsia="Calibri" w:hAnsi="Calibri" w:cs="Arial"/>
          <w:b/>
          <w:bCs/>
          <w:color w:val="FF0000"/>
          <w:sz w:val="44"/>
          <w:szCs w:val="44"/>
          <w:lang w:bidi="ar-MA"/>
        </w:rPr>
        <w:t>- La vaccination </w:t>
      </w:r>
      <w:r w:rsidR="00AB0858">
        <w:rPr>
          <w:rFonts w:ascii="Calibri" w:eastAsia="Calibri" w:hAnsi="Calibri" w:cs="Arial"/>
          <w:b/>
          <w:bCs/>
          <w:color w:val="FF0000"/>
          <w:sz w:val="44"/>
          <w:szCs w:val="44"/>
          <w:lang w:bidi="ar-MA"/>
        </w:rPr>
        <w:t xml:space="preserve"> </w:t>
      </w:r>
      <w:r w:rsidR="00AB0858">
        <w:rPr>
          <w:rFonts w:ascii="Calibri" w:eastAsia="Calibri" w:hAnsi="Calibri" w:cs="Arial" w:hint="cs"/>
          <w:b/>
          <w:bCs/>
          <w:color w:val="FF0000"/>
          <w:sz w:val="44"/>
          <w:szCs w:val="44"/>
          <w:rtl/>
          <w:lang w:bidi="ar-MA"/>
        </w:rPr>
        <w:t xml:space="preserve"> </w:t>
      </w:r>
      <w:proofErr w:type="gramStart"/>
      <w:r w:rsidR="00AB0858">
        <w:rPr>
          <w:rFonts w:ascii="Calibri" w:eastAsia="Calibri" w:hAnsi="Calibri" w:cs="Arial" w:hint="cs"/>
          <w:b/>
          <w:bCs/>
          <w:color w:val="FF0000"/>
          <w:sz w:val="44"/>
          <w:szCs w:val="44"/>
          <w:rtl/>
          <w:lang w:bidi="ar-MA"/>
        </w:rPr>
        <w:t>التلقيح</w:t>
      </w:r>
      <w:r w:rsidRPr="00922E3B">
        <w:rPr>
          <w:rFonts w:ascii="Calibri" w:eastAsia="Calibri" w:hAnsi="Calibri" w:cs="Arial"/>
          <w:b/>
          <w:bCs/>
          <w:color w:val="FF0000"/>
          <w:sz w:val="44"/>
          <w:szCs w:val="44"/>
          <w:lang w:bidi="ar-MA"/>
        </w:rPr>
        <w:t>:</w:t>
      </w:r>
      <w:proofErr w:type="gramEnd"/>
      <w:r w:rsidR="00494B83">
        <w:rPr>
          <w:rFonts w:ascii="Calibri" w:eastAsia="Calibri" w:hAnsi="Calibri" w:cs="Arial" w:hint="cs"/>
          <w:b/>
          <w:bCs/>
          <w:color w:val="FF0000"/>
          <w:sz w:val="44"/>
          <w:szCs w:val="44"/>
          <w:rtl/>
          <w:lang w:bidi="ar-MA"/>
        </w:rPr>
        <w:t xml:space="preserve"> </w:t>
      </w:r>
      <w:r w:rsidR="00494B83" w:rsidRPr="00494B83">
        <w:rPr>
          <w:rFonts w:ascii="Calibri" w:eastAsia="Calibri" w:hAnsi="Calibri" w:cs="Arial"/>
          <w:b/>
          <w:bCs/>
          <w:sz w:val="44"/>
          <w:szCs w:val="44"/>
          <w:lang w:bidi="ar-MA"/>
        </w:rPr>
        <w:t xml:space="preserve">La vaccination vise à pousser </w:t>
      </w:r>
      <w:r w:rsidR="00494B83">
        <w:rPr>
          <w:rFonts w:ascii="Calibri" w:eastAsia="Calibri" w:hAnsi="Calibri" w:cs="Arial"/>
          <w:b/>
          <w:bCs/>
          <w:sz w:val="44"/>
          <w:szCs w:val="44"/>
          <w:lang w:bidi="ar-MA"/>
        </w:rPr>
        <w:t>l’organisme</w:t>
      </w:r>
      <w:r w:rsidR="00494B83" w:rsidRPr="00494B83">
        <w:rPr>
          <w:rFonts w:ascii="Calibri" w:eastAsia="Calibri" w:hAnsi="Calibri" w:cs="Arial"/>
          <w:b/>
          <w:bCs/>
          <w:sz w:val="44"/>
          <w:szCs w:val="44"/>
          <w:lang w:bidi="ar-MA"/>
        </w:rPr>
        <w:t xml:space="preserve"> à produire une immunité spécifique </w:t>
      </w:r>
      <w:r w:rsidR="00494B83" w:rsidRPr="00494B83">
        <w:rPr>
          <w:rFonts w:ascii="Calibri" w:eastAsia="Calibri" w:hAnsi="Calibri" w:cs="Arial"/>
          <w:b/>
          <w:bCs/>
          <w:sz w:val="44"/>
          <w:szCs w:val="44"/>
          <w:lang w:bidi="ar-MA"/>
        </w:rPr>
        <w:lastRenderedPageBreak/>
        <w:t xml:space="preserve">(anticorps ou lymphocytes Tc </w:t>
      </w:r>
      <w:r w:rsidR="00494B83">
        <w:rPr>
          <w:rFonts w:ascii="Calibri" w:eastAsia="Calibri" w:hAnsi="Calibri" w:cs="Arial"/>
          <w:b/>
          <w:bCs/>
          <w:sz w:val="44"/>
          <w:szCs w:val="44"/>
          <w:lang w:bidi="ar-MA"/>
        </w:rPr>
        <w:t>tueurs</w:t>
      </w:r>
      <w:r w:rsidR="00494B83" w:rsidRPr="00494B83">
        <w:rPr>
          <w:rFonts w:ascii="Calibri" w:eastAsia="Calibri" w:hAnsi="Calibri" w:cs="Arial"/>
          <w:b/>
          <w:bCs/>
          <w:sz w:val="44"/>
          <w:szCs w:val="44"/>
          <w:lang w:bidi="ar-MA"/>
        </w:rPr>
        <w:t xml:space="preserve">) en quantité suffisante pour </w:t>
      </w:r>
      <w:r w:rsidR="00494B83">
        <w:rPr>
          <w:rFonts w:ascii="Calibri" w:eastAsia="Calibri" w:hAnsi="Calibri" w:cs="Arial"/>
          <w:b/>
          <w:bCs/>
          <w:sz w:val="44"/>
          <w:szCs w:val="44"/>
          <w:lang w:bidi="ar-MA"/>
        </w:rPr>
        <w:t>éliminer un</w:t>
      </w:r>
      <w:r w:rsidR="00494B83" w:rsidRPr="00494B83">
        <w:rPr>
          <w:rFonts w:ascii="Calibri" w:eastAsia="Calibri" w:hAnsi="Calibri" w:cs="Arial"/>
          <w:b/>
          <w:bCs/>
          <w:sz w:val="44"/>
          <w:szCs w:val="44"/>
          <w:lang w:bidi="ar-MA"/>
        </w:rPr>
        <w:t xml:space="preserve"> antig</w:t>
      </w:r>
      <w:r w:rsidR="00494B83">
        <w:rPr>
          <w:rFonts w:ascii="Calibri" w:eastAsia="Calibri" w:hAnsi="Calibri" w:cs="Arial"/>
          <w:b/>
          <w:bCs/>
          <w:sz w:val="44"/>
          <w:szCs w:val="44"/>
          <w:lang w:bidi="ar-MA"/>
        </w:rPr>
        <w:t>èn</w:t>
      </w:r>
      <w:r w:rsidR="00494B83" w:rsidRPr="00494B83">
        <w:rPr>
          <w:rFonts w:ascii="Calibri" w:eastAsia="Calibri" w:hAnsi="Calibri" w:cs="Arial"/>
          <w:b/>
          <w:bCs/>
          <w:sz w:val="44"/>
          <w:szCs w:val="44"/>
          <w:lang w:bidi="ar-MA"/>
        </w:rPr>
        <w:t>e en pré</w:t>
      </w:r>
      <w:r w:rsidR="004C15AF">
        <w:rPr>
          <w:rFonts w:ascii="Calibri" w:eastAsia="Calibri" w:hAnsi="Calibri" w:cs="Arial"/>
          <w:b/>
          <w:bCs/>
          <w:sz w:val="44"/>
          <w:szCs w:val="44"/>
          <w:lang w:bidi="ar-MA"/>
        </w:rPr>
        <w:t>caution</w:t>
      </w:r>
      <w:r w:rsidR="00494B83" w:rsidRPr="00494B83">
        <w:rPr>
          <w:rFonts w:ascii="Calibri" w:eastAsia="Calibri" w:hAnsi="Calibri" w:cs="Arial"/>
          <w:b/>
          <w:bCs/>
          <w:sz w:val="44"/>
          <w:szCs w:val="44"/>
          <w:lang w:bidi="ar-MA"/>
        </w:rPr>
        <w:t xml:space="preserve"> d'une éventuelle infection par </w:t>
      </w:r>
      <w:r w:rsidR="00494B83">
        <w:rPr>
          <w:rFonts w:ascii="Calibri" w:eastAsia="Calibri" w:hAnsi="Calibri" w:cs="Arial"/>
          <w:b/>
          <w:bCs/>
          <w:sz w:val="44"/>
          <w:szCs w:val="44"/>
          <w:lang w:bidi="ar-MA"/>
        </w:rPr>
        <w:t>le même</w:t>
      </w:r>
      <w:r w:rsidR="00494B83" w:rsidRPr="00494B83">
        <w:rPr>
          <w:rFonts w:ascii="Calibri" w:eastAsia="Calibri" w:hAnsi="Calibri" w:cs="Arial"/>
          <w:b/>
          <w:bCs/>
          <w:sz w:val="44"/>
          <w:szCs w:val="44"/>
          <w:lang w:bidi="ar-MA"/>
        </w:rPr>
        <w:t xml:space="preserve"> antigène</w:t>
      </w:r>
      <w:r w:rsidR="00494B83">
        <w:rPr>
          <w:rFonts w:ascii="Calibri" w:eastAsia="Calibri" w:hAnsi="Calibri" w:cs="Arial"/>
          <w:b/>
          <w:bCs/>
          <w:sz w:val="44"/>
          <w:szCs w:val="44"/>
          <w:lang w:bidi="ar-MA"/>
        </w:rPr>
        <w:t xml:space="preserve">. </w:t>
      </w:r>
      <w:r w:rsidR="00024BDF">
        <w:rPr>
          <w:rFonts w:ascii="Calibri" w:eastAsia="Calibri" w:hAnsi="Calibri" w:cs="Arial"/>
          <w:b/>
          <w:bCs/>
          <w:sz w:val="44"/>
          <w:szCs w:val="44"/>
          <w:lang w:bidi="ar-MA"/>
        </w:rPr>
        <w:t xml:space="preserve">         </w:t>
      </w:r>
      <w:r w:rsidR="00E2230B" w:rsidRPr="00E2230B">
        <w:rPr>
          <w:rFonts w:ascii="Calibri" w:eastAsia="Calibri" w:hAnsi="Calibri" w:cs="Arial"/>
          <w:b/>
          <w:bCs/>
          <w:color w:val="FF0000"/>
          <w:sz w:val="44"/>
          <w:szCs w:val="44"/>
          <w:lang w:bidi="ar-MA"/>
        </w:rPr>
        <w:t>(</w:t>
      </w:r>
      <w:r w:rsidR="00E2230B">
        <w:rPr>
          <w:rFonts w:ascii="Calibri" w:eastAsia="Calibri" w:hAnsi="Calibri" w:cs="Arial"/>
          <w:b/>
          <w:bCs/>
          <w:color w:val="FF0000"/>
          <w:sz w:val="44"/>
          <w:szCs w:val="44"/>
          <w:lang w:bidi="ar-MA"/>
        </w:rPr>
        <w:t>S</w:t>
      </w:r>
      <w:r w:rsidR="00E2230B" w:rsidRPr="00E2230B">
        <w:rPr>
          <w:rFonts w:ascii="Calibri" w:eastAsia="Calibri" w:hAnsi="Calibri" w:cs="Arial"/>
          <w:b/>
          <w:bCs/>
          <w:color w:val="FF0000"/>
          <w:sz w:val="44"/>
          <w:szCs w:val="44"/>
          <w:lang w:bidi="ar-MA"/>
        </w:rPr>
        <w:t xml:space="preserve"> doc </w:t>
      </w:r>
      <w:r w:rsidR="00E2230B">
        <w:rPr>
          <w:rFonts w:ascii="Calibri" w:eastAsia="Calibri" w:hAnsi="Calibri" w:cs="Arial"/>
          <w:b/>
          <w:bCs/>
          <w:color w:val="FF0000"/>
          <w:sz w:val="44"/>
          <w:szCs w:val="44"/>
          <w:lang w:bidi="ar-MA"/>
        </w:rPr>
        <w:t>1 et 2</w:t>
      </w:r>
      <w:r w:rsidR="00E2230B" w:rsidRPr="00E2230B">
        <w:rPr>
          <w:rFonts w:ascii="Calibri" w:eastAsia="Calibri" w:hAnsi="Calibri" w:cs="Arial"/>
          <w:b/>
          <w:bCs/>
          <w:color w:val="FF0000"/>
          <w:sz w:val="44"/>
          <w:szCs w:val="44"/>
          <w:lang w:bidi="ar-MA"/>
        </w:rPr>
        <w:t xml:space="preserve"> p 12</w:t>
      </w:r>
      <w:r w:rsidR="00E2230B">
        <w:rPr>
          <w:rFonts w:ascii="Calibri" w:eastAsia="Calibri" w:hAnsi="Calibri" w:cs="Arial"/>
          <w:b/>
          <w:bCs/>
          <w:color w:val="FF0000"/>
          <w:sz w:val="44"/>
          <w:szCs w:val="44"/>
          <w:lang w:bidi="ar-MA"/>
        </w:rPr>
        <w:t>8</w:t>
      </w:r>
      <w:r w:rsidR="00E2230B" w:rsidRPr="00E2230B">
        <w:rPr>
          <w:rFonts w:ascii="Calibri" w:eastAsia="Calibri" w:hAnsi="Calibri" w:cs="Arial"/>
          <w:b/>
          <w:bCs/>
          <w:color w:val="FF0000"/>
          <w:sz w:val="44"/>
          <w:szCs w:val="44"/>
          <w:lang w:bidi="ar-MA"/>
        </w:rPr>
        <w:t>)</w:t>
      </w:r>
      <w:r w:rsidR="00E2230B" w:rsidRPr="00494B83">
        <w:rPr>
          <w:rFonts w:ascii="Calibri" w:eastAsia="Calibri" w:hAnsi="Calibri" w:cs="Arial"/>
          <w:b/>
          <w:bCs/>
          <w:sz w:val="44"/>
          <w:szCs w:val="44"/>
          <w:lang w:bidi="ar-MA"/>
        </w:rPr>
        <w:t>.</w:t>
      </w:r>
    </w:p>
    <w:p w14:paraId="486D5D79" w14:textId="525BE5DE" w:rsidR="00494B83" w:rsidRPr="00494B83" w:rsidRDefault="00494B83" w:rsidP="00494B83">
      <w:pPr>
        <w:spacing w:after="0" w:line="240" w:lineRule="auto"/>
        <w:ind w:firstLine="709"/>
        <w:rPr>
          <w:rFonts w:ascii="Calibri" w:eastAsia="Calibri" w:hAnsi="Calibri" w:cs="Arial"/>
          <w:b/>
          <w:bCs/>
          <w:sz w:val="44"/>
          <w:szCs w:val="44"/>
          <w:lang w:bidi="ar-MA"/>
        </w:rPr>
      </w:pPr>
      <w:r>
        <w:rPr>
          <w:rFonts w:ascii="Calibri" w:eastAsia="Calibri" w:hAnsi="Calibri" w:cs="Arial"/>
          <w:b/>
          <w:bCs/>
          <w:sz w:val="44"/>
          <w:szCs w:val="44"/>
          <w:lang w:bidi="ar-MA"/>
        </w:rPr>
        <w:t xml:space="preserve">Cette vaccination peut se </w:t>
      </w:r>
      <w:r w:rsidR="004C15AF">
        <w:rPr>
          <w:rFonts w:ascii="Calibri" w:eastAsia="Calibri" w:hAnsi="Calibri" w:cs="Arial"/>
          <w:b/>
          <w:bCs/>
          <w:sz w:val="44"/>
          <w:szCs w:val="44"/>
          <w:lang w:bidi="ar-MA"/>
        </w:rPr>
        <w:t xml:space="preserve">faire </w:t>
      </w:r>
      <w:r w:rsidR="0054652F" w:rsidRPr="00494B83">
        <w:rPr>
          <w:rFonts w:ascii="Calibri" w:eastAsia="Calibri" w:hAnsi="Calibri" w:cs="Arial"/>
          <w:b/>
          <w:bCs/>
          <w:sz w:val="44"/>
          <w:szCs w:val="44"/>
          <w:lang w:bidi="ar-MA"/>
        </w:rPr>
        <w:t xml:space="preserve">par </w:t>
      </w:r>
      <w:r w:rsidR="00627883">
        <w:rPr>
          <w:rFonts w:ascii="Calibri" w:eastAsia="Calibri" w:hAnsi="Calibri" w:cs="Arial"/>
          <w:b/>
          <w:bCs/>
          <w:sz w:val="44"/>
          <w:szCs w:val="44"/>
          <w:lang w:bidi="ar-MA"/>
        </w:rPr>
        <w:t xml:space="preserve">des greffes </w:t>
      </w:r>
      <w:proofErr w:type="gramStart"/>
      <w:r w:rsidR="00627883">
        <w:rPr>
          <w:rFonts w:ascii="Calibri" w:eastAsia="Calibri" w:hAnsi="Calibri" w:cs="Arial"/>
          <w:b/>
          <w:bCs/>
          <w:sz w:val="44"/>
          <w:szCs w:val="44"/>
          <w:lang w:bidi="ar-MA"/>
        </w:rPr>
        <w:t>de</w:t>
      </w:r>
      <w:r w:rsidR="0054652F" w:rsidRPr="00494B83">
        <w:rPr>
          <w:rFonts w:ascii="Calibri" w:eastAsia="Calibri" w:hAnsi="Calibri" w:cs="Arial"/>
          <w:b/>
          <w:bCs/>
          <w:sz w:val="44"/>
          <w:szCs w:val="44"/>
          <w:lang w:bidi="ar-MA"/>
        </w:rPr>
        <w:t>:</w:t>
      </w:r>
      <w:proofErr w:type="gramEnd"/>
    </w:p>
    <w:p w14:paraId="26A7BCC8" w14:textId="0CBA4A8B" w:rsidR="00494B83" w:rsidRPr="00494B83" w:rsidRDefault="00494B83" w:rsidP="00494B83">
      <w:pPr>
        <w:spacing w:after="0" w:line="240" w:lineRule="auto"/>
        <w:contextualSpacing/>
        <w:rPr>
          <w:rFonts w:ascii="Calibri" w:eastAsia="Calibri" w:hAnsi="Calibri" w:cs="Arial"/>
          <w:b/>
          <w:bCs/>
          <w:sz w:val="44"/>
          <w:szCs w:val="44"/>
          <w:lang w:bidi="ar-MA"/>
        </w:rPr>
      </w:pPr>
      <w:r w:rsidRPr="00494B83">
        <w:rPr>
          <w:rFonts w:ascii="Calibri" w:eastAsia="Calibri" w:hAnsi="Calibri" w:cs="Arial"/>
          <w:b/>
          <w:bCs/>
          <w:sz w:val="44"/>
          <w:szCs w:val="44"/>
          <w:lang w:bidi="ar-MA"/>
        </w:rPr>
        <w:t xml:space="preserve">    + </w:t>
      </w:r>
      <w:r w:rsidR="004C15AF" w:rsidRPr="00B9526A">
        <w:rPr>
          <w:rFonts w:ascii="Calibri" w:eastAsia="Calibri" w:hAnsi="Calibri" w:cs="Arial"/>
          <w:b/>
          <w:bCs/>
          <w:color w:val="FF0000"/>
          <w:sz w:val="44"/>
          <w:szCs w:val="44"/>
          <w:lang w:bidi="ar-MA"/>
        </w:rPr>
        <w:t xml:space="preserve">Injection </w:t>
      </w:r>
      <w:r w:rsidRPr="004C15AF">
        <w:rPr>
          <w:rFonts w:ascii="Calibri" w:eastAsia="Calibri" w:hAnsi="Calibri" w:cs="Arial"/>
          <w:b/>
          <w:bCs/>
          <w:color w:val="FF0000"/>
          <w:sz w:val="44"/>
          <w:szCs w:val="44"/>
          <w:lang w:bidi="ar-MA"/>
        </w:rPr>
        <w:t>d</w:t>
      </w:r>
      <w:r w:rsidR="004C15AF">
        <w:rPr>
          <w:rFonts w:ascii="Calibri" w:eastAsia="Calibri" w:hAnsi="Calibri" w:cs="Arial"/>
          <w:b/>
          <w:bCs/>
          <w:color w:val="FF0000"/>
          <w:sz w:val="44"/>
          <w:szCs w:val="44"/>
          <w:lang w:bidi="ar-MA"/>
        </w:rPr>
        <w:t>’anato</w:t>
      </w:r>
      <w:r w:rsidRPr="004C15AF">
        <w:rPr>
          <w:rFonts w:ascii="Calibri" w:eastAsia="Calibri" w:hAnsi="Calibri" w:cs="Arial"/>
          <w:b/>
          <w:bCs/>
          <w:color w:val="FF0000"/>
          <w:sz w:val="44"/>
          <w:szCs w:val="44"/>
          <w:lang w:bidi="ar-MA"/>
        </w:rPr>
        <w:t>xine</w:t>
      </w:r>
      <w:proofErr w:type="spellStart"/>
      <w:proofErr w:type="gramStart"/>
      <w:r w:rsidR="004C15AF">
        <w:rPr>
          <w:rFonts w:ascii="Calibri" w:eastAsia="Calibri" w:hAnsi="Calibri" w:cs="Arial" w:hint="cs"/>
          <w:b/>
          <w:bCs/>
          <w:color w:val="FF0000"/>
          <w:sz w:val="44"/>
          <w:szCs w:val="44"/>
          <w:rtl/>
          <w:lang w:bidi="ar-MA"/>
        </w:rPr>
        <w:t>ذوفان</w:t>
      </w:r>
      <w:proofErr w:type="spellEnd"/>
      <w:r w:rsidR="004C15AF">
        <w:rPr>
          <w:rFonts w:ascii="Calibri" w:eastAsia="Calibri" w:hAnsi="Calibri" w:cs="Arial" w:hint="cs"/>
          <w:b/>
          <w:bCs/>
          <w:color w:val="FF0000"/>
          <w:sz w:val="44"/>
          <w:szCs w:val="44"/>
          <w:rtl/>
          <w:lang w:bidi="ar-MA"/>
        </w:rPr>
        <w:t xml:space="preserve"> </w:t>
      </w:r>
      <w:r w:rsidR="004C15AF">
        <w:rPr>
          <w:rFonts w:ascii="Calibri" w:eastAsia="Calibri" w:hAnsi="Calibri" w:cs="Arial"/>
          <w:b/>
          <w:bCs/>
          <w:color w:val="FF0000"/>
          <w:sz w:val="44"/>
          <w:szCs w:val="44"/>
          <w:lang w:bidi="ar-MA"/>
        </w:rPr>
        <w:t xml:space="preserve"> </w:t>
      </w:r>
      <w:r w:rsidRPr="00494B83">
        <w:rPr>
          <w:rFonts w:ascii="Calibri" w:eastAsia="Calibri" w:hAnsi="Calibri" w:cs="Arial"/>
          <w:b/>
          <w:bCs/>
          <w:sz w:val="44"/>
          <w:szCs w:val="44"/>
          <w:lang w:bidi="ar-MA"/>
        </w:rPr>
        <w:t>(</w:t>
      </w:r>
      <w:proofErr w:type="gramEnd"/>
      <w:r w:rsidRPr="00494B83">
        <w:rPr>
          <w:rFonts w:ascii="Calibri" w:eastAsia="Calibri" w:hAnsi="Calibri" w:cs="Arial"/>
          <w:b/>
          <w:bCs/>
          <w:sz w:val="44"/>
          <w:szCs w:val="44"/>
          <w:lang w:bidi="ar-MA"/>
        </w:rPr>
        <w:t xml:space="preserve">toxine </w:t>
      </w:r>
      <w:r w:rsidR="004C15AF">
        <w:rPr>
          <w:rFonts w:ascii="Calibri" w:eastAsia="Calibri" w:hAnsi="Calibri" w:cs="Arial"/>
          <w:b/>
          <w:bCs/>
          <w:sz w:val="44"/>
          <w:szCs w:val="44"/>
          <w:lang w:bidi="ar-MA"/>
        </w:rPr>
        <w:t>atténuée</w:t>
      </w:r>
      <w:r w:rsidRPr="00494B83">
        <w:rPr>
          <w:rFonts w:ascii="Calibri" w:eastAsia="Calibri" w:hAnsi="Calibri" w:cs="Arial"/>
          <w:b/>
          <w:bCs/>
          <w:sz w:val="44"/>
          <w:szCs w:val="44"/>
          <w:lang w:bidi="ar-MA"/>
        </w:rPr>
        <w:t xml:space="preserve">), </w:t>
      </w:r>
      <w:r w:rsidR="004C15AF" w:rsidRPr="00494B83">
        <w:rPr>
          <w:rFonts w:ascii="Calibri" w:eastAsia="Calibri" w:hAnsi="Calibri" w:cs="Arial"/>
          <w:b/>
          <w:bCs/>
          <w:sz w:val="44"/>
          <w:szCs w:val="44"/>
          <w:lang w:bidi="ar-MA"/>
        </w:rPr>
        <w:t>comme le</w:t>
      </w:r>
      <w:r w:rsidRPr="00494B83">
        <w:rPr>
          <w:rFonts w:ascii="Calibri" w:eastAsia="Calibri" w:hAnsi="Calibri" w:cs="Arial"/>
          <w:b/>
          <w:bCs/>
          <w:sz w:val="44"/>
          <w:szCs w:val="44"/>
          <w:lang w:bidi="ar-MA"/>
        </w:rPr>
        <w:t xml:space="preserve"> cas </w:t>
      </w:r>
      <w:r w:rsidR="004C15AF">
        <w:rPr>
          <w:rFonts w:ascii="Calibri" w:eastAsia="Calibri" w:hAnsi="Calibri" w:cs="Arial"/>
          <w:b/>
          <w:bCs/>
          <w:sz w:val="44"/>
          <w:szCs w:val="44"/>
          <w:lang w:bidi="ar-MA"/>
        </w:rPr>
        <w:t>de</w:t>
      </w:r>
      <w:r w:rsidRPr="00494B83">
        <w:rPr>
          <w:rFonts w:ascii="Calibri" w:eastAsia="Calibri" w:hAnsi="Calibri" w:cs="Arial"/>
          <w:b/>
          <w:bCs/>
          <w:sz w:val="44"/>
          <w:szCs w:val="44"/>
          <w:lang w:bidi="ar-MA"/>
        </w:rPr>
        <w:t xml:space="preserve"> la vaccination antitétanique.</w:t>
      </w:r>
    </w:p>
    <w:p w14:paraId="0C02059F" w14:textId="01B68E26" w:rsidR="00494B83" w:rsidRDefault="00494B83" w:rsidP="00494B83">
      <w:pPr>
        <w:spacing w:after="0" w:line="240" w:lineRule="auto"/>
        <w:contextualSpacing/>
        <w:rPr>
          <w:rFonts w:ascii="Calibri" w:eastAsia="Calibri" w:hAnsi="Calibri" w:cs="Arial"/>
          <w:b/>
          <w:bCs/>
          <w:sz w:val="44"/>
          <w:szCs w:val="44"/>
          <w:lang w:bidi="ar-MA"/>
        </w:rPr>
      </w:pPr>
      <w:r w:rsidRPr="00494B83">
        <w:rPr>
          <w:rFonts w:ascii="Calibri" w:eastAsia="Calibri" w:hAnsi="Calibri" w:cs="Arial"/>
          <w:b/>
          <w:bCs/>
          <w:sz w:val="44"/>
          <w:szCs w:val="44"/>
          <w:lang w:bidi="ar-MA"/>
        </w:rPr>
        <w:t xml:space="preserve">    </w:t>
      </w:r>
      <w:r w:rsidR="004C15AF" w:rsidRPr="00494B83">
        <w:rPr>
          <w:rFonts w:ascii="Calibri" w:eastAsia="Calibri" w:hAnsi="Calibri" w:cs="Arial"/>
          <w:b/>
          <w:bCs/>
          <w:sz w:val="44"/>
          <w:szCs w:val="44"/>
          <w:lang w:bidi="ar-MA"/>
        </w:rPr>
        <w:t>+</w:t>
      </w:r>
      <w:r w:rsidR="004C15AF">
        <w:rPr>
          <w:rFonts w:ascii="Calibri" w:eastAsia="Calibri" w:hAnsi="Calibri" w:cs="Arial"/>
          <w:b/>
          <w:bCs/>
          <w:sz w:val="44"/>
          <w:szCs w:val="44"/>
          <w:lang w:bidi="ar-MA"/>
        </w:rPr>
        <w:t xml:space="preserve"> </w:t>
      </w:r>
      <w:r w:rsidR="004C15AF">
        <w:rPr>
          <w:rFonts w:ascii="Calibri" w:eastAsia="Calibri" w:hAnsi="Calibri" w:cs="Arial"/>
          <w:b/>
          <w:bCs/>
          <w:color w:val="FF0000"/>
          <w:sz w:val="44"/>
          <w:szCs w:val="44"/>
          <w:lang w:bidi="ar-MA"/>
        </w:rPr>
        <w:t>Injection de microbes Atténués</w:t>
      </w:r>
      <w:r w:rsidRPr="00494B83">
        <w:rPr>
          <w:rFonts w:ascii="Calibri" w:eastAsia="Calibri" w:hAnsi="Calibri" w:cs="Arial"/>
          <w:b/>
          <w:bCs/>
          <w:sz w:val="44"/>
          <w:szCs w:val="44"/>
          <w:lang w:bidi="ar-MA"/>
        </w:rPr>
        <w:t xml:space="preserve">, comme le cas de la </w:t>
      </w:r>
      <w:r w:rsidR="004C15AF">
        <w:rPr>
          <w:rFonts w:ascii="Calibri" w:eastAsia="Calibri" w:hAnsi="Calibri" w:cs="Arial"/>
          <w:b/>
          <w:bCs/>
          <w:sz w:val="44"/>
          <w:szCs w:val="44"/>
          <w:lang w:bidi="ar-MA"/>
        </w:rPr>
        <w:t>vaccination</w:t>
      </w:r>
      <w:r w:rsidRPr="00494B83">
        <w:rPr>
          <w:rFonts w:ascii="Calibri" w:eastAsia="Calibri" w:hAnsi="Calibri" w:cs="Arial"/>
          <w:b/>
          <w:bCs/>
          <w:sz w:val="44"/>
          <w:szCs w:val="44"/>
          <w:lang w:bidi="ar-MA"/>
        </w:rPr>
        <w:t xml:space="preserve"> contre le bacille </w:t>
      </w:r>
      <w:r w:rsidR="004C15AF">
        <w:rPr>
          <w:rFonts w:ascii="Calibri" w:eastAsia="Calibri" w:hAnsi="Calibri" w:cs="Arial"/>
          <w:b/>
          <w:bCs/>
          <w:sz w:val="44"/>
          <w:szCs w:val="44"/>
          <w:lang w:bidi="ar-MA"/>
        </w:rPr>
        <w:t>de koch</w:t>
      </w:r>
      <w:r w:rsidR="00B9526A">
        <w:rPr>
          <w:rFonts w:ascii="Calibri" w:eastAsia="Calibri" w:hAnsi="Calibri" w:cs="Arial"/>
          <w:b/>
          <w:bCs/>
          <w:sz w:val="44"/>
          <w:szCs w:val="44"/>
          <w:lang w:bidi="ar-MA"/>
        </w:rPr>
        <w:t xml:space="preserve"> provoquant la tuberculose</w:t>
      </w:r>
      <w:r w:rsidR="004C15AF">
        <w:rPr>
          <w:rFonts w:ascii="Calibri" w:eastAsia="Calibri" w:hAnsi="Calibri" w:cs="Arial"/>
          <w:b/>
          <w:bCs/>
          <w:sz w:val="44"/>
          <w:szCs w:val="44"/>
          <w:lang w:bidi="ar-MA"/>
        </w:rPr>
        <w:t>.</w:t>
      </w:r>
    </w:p>
    <w:p w14:paraId="67DCC14A" w14:textId="6C19DA31" w:rsidR="00681836" w:rsidRDefault="00B9526A" w:rsidP="00B9526A">
      <w:pPr>
        <w:spacing w:after="0" w:line="240" w:lineRule="auto"/>
        <w:contextualSpacing/>
        <w:rPr>
          <w:rFonts w:ascii="Calibri" w:eastAsia="Calibri" w:hAnsi="Calibri" w:cs="Arial"/>
          <w:b/>
          <w:bCs/>
          <w:sz w:val="44"/>
          <w:szCs w:val="44"/>
          <w:lang w:bidi="ar-MA"/>
        </w:rPr>
      </w:pPr>
      <w:r>
        <w:rPr>
          <w:rFonts w:ascii="Calibri" w:eastAsia="Calibri" w:hAnsi="Calibri" w:cs="Arial"/>
          <w:b/>
          <w:bCs/>
          <w:sz w:val="44"/>
          <w:szCs w:val="44"/>
          <w:lang w:bidi="ar-MA"/>
        </w:rPr>
        <w:t xml:space="preserve">    </w:t>
      </w:r>
      <w:r w:rsidRPr="00494B83">
        <w:rPr>
          <w:rFonts w:ascii="Calibri" w:eastAsia="Calibri" w:hAnsi="Calibri" w:cs="Arial"/>
          <w:b/>
          <w:bCs/>
          <w:sz w:val="44"/>
          <w:szCs w:val="44"/>
          <w:lang w:bidi="ar-MA"/>
        </w:rPr>
        <w:t>+</w:t>
      </w:r>
      <w:r>
        <w:rPr>
          <w:rFonts w:ascii="Calibri" w:eastAsia="Calibri" w:hAnsi="Calibri" w:cs="Arial"/>
          <w:b/>
          <w:bCs/>
          <w:sz w:val="44"/>
          <w:szCs w:val="44"/>
          <w:lang w:bidi="ar-MA"/>
        </w:rPr>
        <w:t xml:space="preserve"> </w:t>
      </w:r>
      <w:r>
        <w:rPr>
          <w:rFonts w:ascii="Calibri" w:eastAsia="Calibri" w:hAnsi="Calibri" w:cs="Arial"/>
          <w:b/>
          <w:bCs/>
          <w:color w:val="FF0000"/>
          <w:sz w:val="44"/>
          <w:szCs w:val="44"/>
          <w:lang w:bidi="ar-MA"/>
        </w:rPr>
        <w:t xml:space="preserve">Injection de microbes Atténués </w:t>
      </w:r>
      <w:r w:rsidR="00494B83" w:rsidRPr="00B9526A">
        <w:rPr>
          <w:rFonts w:ascii="Calibri" w:eastAsia="Calibri" w:hAnsi="Calibri" w:cs="Arial"/>
          <w:b/>
          <w:bCs/>
          <w:color w:val="FF0000"/>
          <w:sz w:val="44"/>
          <w:szCs w:val="44"/>
          <w:lang w:bidi="ar-MA"/>
        </w:rPr>
        <w:t>similaires</w:t>
      </w:r>
      <w:r w:rsidRPr="00B9526A">
        <w:rPr>
          <w:rFonts w:ascii="Calibri" w:eastAsia="Calibri" w:hAnsi="Calibri" w:cs="Arial"/>
          <w:b/>
          <w:bCs/>
          <w:sz w:val="44"/>
          <w:szCs w:val="44"/>
          <w:lang w:bidi="ar-MA"/>
        </w:rPr>
        <w:t xml:space="preserve"> à la bactérie en question</w:t>
      </w:r>
      <w:r w:rsidR="00494B83" w:rsidRPr="00494B83">
        <w:rPr>
          <w:rFonts w:ascii="Calibri" w:eastAsia="Calibri" w:hAnsi="Calibri" w:cs="Arial"/>
          <w:b/>
          <w:bCs/>
          <w:sz w:val="44"/>
          <w:szCs w:val="44"/>
          <w:lang w:bidi="ar-MA"/>
        </w:rPr>
        <w:t xml:space="preserve">, comme </w:t>
      </w:r>
      <w:r>
        <w:rPr>
          <w:rFonts w:ascii="Calibri" w:eastAsia="Calibri" w:hAnsi="Calibri" w:cs="Arial"/>
          <w:b/>
          <w:bCs/>
          <w:sz w:val="44"/>
          <w:szCs w:val="44"/>
          <w:lang w:bidi="ar-MA"/>
        </w:rPr>
        <w:t>le cas de la vaccination contre la variole</w:t>
      </w:r>
      <w:r w:rsidR="00494B83" w:rsidRPr="00494B83">
        <w:rPr>
          <w:rFonts w:ascii="Calibri" w:eastAsia="Calibri" w:hAnsi="Calibri" w:cs="Arial"/>
          <w:b/>
          <w:bCs/>
          <w:sz w:val="44"/>
          <w:szCs w:val="44"/>
          <w:rtl/>
          <w:lang w:bidi="ar-MA"/>
        </w:rPr>
        <w:t>.</w:t>
      </w:r>
    </w:p>
    <w:p w14:paraId="36D479BF" w14:textId="639DB5F2" w:rsidR="00024BDF" w:rsidRPr="00AB0858" w:rsidRDefault="00024BDF" w:rsidP="00B9526A">
      <w:pPr>
        <w:spacing w:after="0" w:line="240" w:lineRule="auto"/>
        <w:contextualSpacing/>
        <w:rPr>
          <w:rFonts w:ascii="Calibri" w:eastAsia="Calibri" w:hAnsi="Calibri" w:cs="Arial"/>
          <w:b/>
          <w:bCs/>
          <w:sz w:val="44"/>
          <w:szCs w:val="44"/>
          <w:rtl/>
          <w:lang w:bidi="ar-MA"/>
        </w:rPr>
      </w:pPr>
      <w:r>
        <w:rPr>
          <w:rFonts w:ascii="Calibri" w:eastAsia="Calibri" w:hAnsi="Calibri" w:cs="Arial"/>
          <w:b/>
          <w:bCs/>
          <w:sz w:val="44"/>
          <w:szCs w:val="44"/>
          <w:lang w:bidi="ar-MA"/>
        </w:rPr>
        <w:t>Il existe de nouvelles techniques de fabrication des vaccins.</w:t>
      </w:r>
    </w:p>
    <w:p w14:paraId="38BC2835" w14:textId="3459F5AF" w:rsidR="00B9526A" w:rsidRPr="00752CF6" w:rsidRDefault="00B9526A" w:rsidP="002000D2">
      <w:pPr>
        <w:numPr>
          <w:ilvl w:val="0"/>
          <w:numId w:val="26"/>
        </w:numPr>
        <w:spacing w:after="0" w:line="240" w:lineRule="auto"/>
        <w:ind w:left="1134" w:hanging="578"/>
        <w:contextualSpacing/>
        <w:rPr>
          <w:rFonts w:ascii="Calibri" w:eastAsia="Calibri" w:hAnsi="Calibri" w:cs="Arial"/>
          <w:b/>
          <w:bCs/>
          <w:color w:val="FF0000"/>
          <w:sz w:val="44"/>
          <w:szCs w:val="44"/>
          <w:lang w:bidi="ar-MA"/>
        </w:rPr>
      </w:pPr>
      <w:bookmarkStart w:id="29" w:name="_Hlk36941770"/>
      <w:r>
        <w:rPr>
          <w:rFonts w:ascii="Calibri" w:eastAsia="Calibri" w:hAnsi="Calibri" w:cs="Arial"/>
          <w:b/>
          <w:bCs/>
          <w:color w:val="00B050"/>
          <w:sz w:val="44"/>
          <w:szCs w:val="44"/>
          <w:lang w:bidi="ar-MA"/>
        </w:rPr>
        <w:t>Les mesures curative</w:t>
      </w:r>
      <w:r w:rsidR="00024BDF">
        <w:rPr>
          <w:rFonts w:ascii="Calibri" w:eastAsia="Calibri" w:hAnsi="Calibri" w:cs="Arial"/>
          <w:b/>
          <w:bCs/>
          <w:color w:val="00B050"/>
          <w:sz w:val="44"/>
          <w:szCs w:val="44"/>
          <w:lang w:bidi="ar-MA"/>
        </w:rPr>
        <w:t>s</w:t>
      </w:r>
      <w:r>
        <w:rPr>
          <w:rFonts w:ascii="Calibri" w:eastAsia="Calibri" w:hAnsi="Calibri" w:cs="Arial"/>
          <w:b/>
          <w:bCs/>
          <w:color w:val="00B050"/>
          <w:sz w:val="44"/>
          <w:szCs w:val="44"/>
          <w:lang w:bidi="ar-MA"/>
        </w:rPr>
        <w:t xml:space="preserve"> (traitement) :</w:t>
      </w:r>
    </w:p>
    <w:bookmarkEnd w:id="29"/>
    <w:p w14:paraId="254C7A53" w14:textId="38447E13" w:rsidR="00494B83" w:rsidRPr="00E2230B" w:rsidRDefault="00B9526A" w:rsidP="00B9526A">
      <w:pPr>
        <w:spacing w:after="0" w:line="240" w:lineRule="auto"/>
        <w:ind w:firstLine="567"/>
        <w:contextualSpacing/>
        <w:rPr>
          <w:rFonts w:ascii="Calibri" w:eastAsia="Calibri" w:hAnsi="Calibri" w:cs="Arial"/>
          <w:b/>
          <w:bCs/>
          <w:sz w:val="44"/>
          <w:szCs w:val="44"/>
          <w:lang w:bidi="ar-MA"/>
        </w:rPr>
      </w:pPr>
      <w:r w:rsidRPr="00E2230B">
        <w:rPr>
          <w:rFonts w:ascii="Calibri" w:eastAsia="Calibri" w:hAnsi="Calibri" w:cs="Arial"/>
          <w:b/>
          <w:bCs/>
          <w:sz w:val="44"/>
          <w:szCs w:val="44"/>
          <w:lang w:bidi="ar-MA"/>
        </w:rPr>
        <w:t>On peut traiter une infection microbienne par :</w:t>
      </w:r>
    </w:p>
    <w:p w14:paraId="1DCE902F" w14:textId="1F360C02" w:rsidR="00B9526A" w:rsidRDefault="00B9526A" w:rsidP="00B9526A">
      <w:pPr>
        <w:spacing w:after="0" w:line="240" w:lineRule="auto"/>
        <w:contextualSpacing/>
        <w:rPr>
          <w:rFonts w:ascii="Calibri" w:eastAsia="Calibri" w:hAnsi="Calibri" w:cs="Arial"/>
          <w:b/>
          <w:bCs/>
          <w:sz w:val="44"/>
          <w:szCs w:val="44"/>
          <w:lang w:bidi="ar-MA"/>
        </w:rPr>
      </w:pPr>
      <w:r w:rsidRPr="00494B83">
        <w:rPr>
          <w:rFonts w:ascii="Calibri" w:eastAsia="Calibri" w:hAnsi="Calibri" w:cs="Arial"/>
          <w:b/>
          <w:bCs/>
          <w:sz w:val="44"/>
          <w:szCs w:val="44"/>
          <w:lang w:bidi="ar-MA"/>
        </w:rPr>
        <w:t xml:space="preserve">    + </w:t>
      </w:r>
      <w:r>
        <w:rPr>
          <w:rFonts w:ascii="Calibri" w:eastAsia="Calibri" w:hAnsi="Calibri" w:cs="Arial"/>
          <w:b/>
          <w:bCs/>
          <w:color w:val="FF0000"/>
          <w:sz w:val="44"/>
          <w:szCs w:val="44"/>
          <w:lang w:bidi="ar-MA"/>
        </w:rPr>
        <w:t>La sérothérapie</w:t>
      </w:r>
      <w:r w:rsidR="00E2230B">
        <w:rPr>
          <w:rFonts w:ascii="Calibri" w:eastAsia="Calibri" w:hAnsi="Calibri" w:cs="Arial"/>
          <w:b/>
          <w:bCs/>
          <w:color w:val="FF0000"/>
          <w:sz w:val="44"/>
          <w:szCs w:val="44"/>
          <w:lang w:bidi="ar-MA"/>
        </w:rPr>
        <w:t xml:space="preserve"> </w:t>
      </w:r>
      <w:r>
        <w:rPr>
          <w:rFonts w:ascii="Calibri" w:eastAsia="Calibri" w:hAnsi="Calibri" w:cs="Arial" w:hint="cs"/>
          <w:b/>
          <w:bCs/>
          <w:color w:val="FF0000"/>
          <w:sz w:val="44"/>
          <w:szCs w:val="44"/>
          <w:rtl/>
          <w:lang w:bidi="ar-MA"/>
        </w:rPr>
        <w:t>الاستمصال </w:t>
      </w:r>
      <w:r>
        <w:rPr>
          <w:rFonts w:ascii="Calibri" w:eastAsia="Calibri" w:hAnsi="Calibri" w:cs="Arial"/>
          <w:b/>
          <w:bCs/>
          <w:sz w:val="44"/>
          <w:szCs w:val="44"/>
          <w:lang w:bidi="ar-MA"/>
        </w:rPr>
        <w:t>: c’est l’injection d’un sérum contenant une grande quantité d’anticorps spécifique destiné</w:t>
      </w:r>
      <w:r w:rsidR="00730F54">
        <w:rPr>
          <w:rFonts w:ascii="Calibri" w:eastAsia="Calibri" w:hAnsi="Calibri" w:cs="Arial"/>
          <w:b/>
          <w:bCs/>
          <w:sz w:val="44"/>
          <w:szCs w:val="44"/>
          <w:lang w:bidi="ar-MA"/>
        </w:rPr>
        <w:t>s contre un antigène donné</w:t>
      </w:r>
      <w:r w:rsidR="00490A10">
        <w:rPr>
          <w:rFonts w:ascii="Calibri" w:eastAsia="Calibri" w:hAnsi="Calibri" w:cs="Arial"/>
          <w:b/>
          <w:bCs/>
          <w:sz w:val="44"/>
          <w:szCs w:val="44"/>
          <w:lang w:bidi="ar-MA"/>
        </w:rPr>
        <w:t xml:space="preserve"> </w:t>
      </w:r>
      <w:r w:rsidR="00E2230B" w:rsidRPr="00E2230B">
        <w:rPr>
          <w:rFonts w:ascii="Calibri" w:eastAsia="Calibri" w:hAnsi="Calibri" w:cs="Arial"/>
          <w:b/>
          <w:bCs/>
          <w:color w:val="FF0000"/>
          <w:sz w:val="44"/>
          <w:szCs w:val="44"/>
          <w:lang w:bidi="ar-MA"/>
        </w:rPr>
        <w:t>(</w:t>
      </w:r>
      <w:r w:rsidR="00E2230B">
        <w:rPr>
          <w:rFonts w:ascii="Calibri" w:eastAsia="Calibri" w:hAnsi="Calibri" w:cs="Arial"/>
          <w:b/>
          <w:bCs/>
          <w:color w:val="FF0000"/>
          <w:sz w:val="44"/>
          <w:szCs w:val="44"/>
          <w:lang w:bidi="ar-MA"/>
        </w:rPr>
        <w:t>S</w:t>
      </w:r>
      <w:r w:rsidR="00E2230B" w:rsidRPr="00E2230B">
        <w:rPr>
          <w:rFonts w:ascii="Calibri" w:eastAsia="Calibri" w:hAnsi="Calibri" w:cs="Arial"/>
          <w:b/>
          <w:bCs/>
          <w:color w:val="FF0000"/>
          <w:sz w:val="44"/>
          <w:szCs w:val="44"/>
          <w:lang w:bidi="ar-MA"/>
        </w:rPr>
        <w:t xml:space="preserve"> doc </w:t>
      </w:r>
      <w:r w:rsidR="00E2230B">
        <w:rPr>
          <w:rFonts w:ascii="Calibri" w:eastAsia="Calibri" w:hAnsi="Calibri" w:cs="Arial"/>
          <w:b/>
          <w:bCs/>
          <w:color w:val="FF0000"/>
          <w:sz w:val="44"/>
          <w:szCs w:val="44"/>
          <w:lang w:bidi="ar-MA"/>
        </w:rPr>
        <w:t>3 et 4</w:t>
      </w:r>
      <w:r w:rsidR="00E2230B" w:rsidRPr="00E2230B">
        <w:rPr>
          <w:rFonts w:ascii="Calibri" w:eastAsia="Calibri" w:hAnsi="Calibri" w:cs="Arial"/>
          <w:b/>
          <w:bCs/>
          <w:color w:val="FF0000"/>
          <w:sz w:val="44"/>
          <w:szCs w:val="44"/>
          <w:lang w:bidi="ar-MA"/>
        </w:rPr>
        <w:t xml:space="preserve"> p 12</w:t>
      </w:r>
      <w:r w:rsidR="00E2230B">
        <w:rPr>
          <w:rFonts w:ascii="Calibri" w:eastAsia="Calibri" w:hAnsi="Calibri" w:cs="Arial"/>
          <w:b/>
          <w:bCs/>
          <w:color w:val="FF0000"/>
          <w:sz w:val="44"/>
          <w:szCs w:val="44"/>
          <w:lang w:bidi="ar-MA"/>
        </w:rPr>
        <w:t>8</w:t>
      </w:r>
      <w:r w:rsidR="00E2230B" w:rsidRPr="00E2230B">
        <w:rPr>
          <w:rFonts w:ascii="Calibri" w:eastAsia="Calibri" w:hAnsi="Calibri" w:cs="Arial"/>
          <w:b/>
          <w:bCs/>
          <w:color w:val="FF0000"/>
          <w:sz w:val="44"/>
          <w:szCs w:val="44"/>
          <w:lang w:bidi="ar-MA"/>
        </w:rPr>
        <w:t>)</w:t>
      </w:r>
      <w:r w:rsidRPr="00494B83">
        <w:rPr>
          <w:rFonts w:ascii="Calibri" w:eastAsia="Calibri" w:hAnsi="Calibri" w:cs="Arial"/>
          <w:b/>
          <w:bCs/>
          <w:sz w:val="44"/>
          <w:szCs w:val="44"/>
          <w:lang w:bidi="ar-MA"/>
        </w:rPr>
        <w:t>.</w:t>
      </w:r>
    </w:p>
    <w:p w14:paraId="64174C74" w14:textId="7A32FC35" w:rsidR="00730F54" w:rsidRDefault="00730F54" w:rsidP="00730F54">
      <w:pPr>
        <w:spacing w:after="0" w:line="240" w:lineRule="auto"/>
        <w:contextualSpacing/>
        <w:rPr>
          <w:rFonts w:ascii="Calibri" w:eastAsia="Calibri" w:hAnsi="Calibri" w:cs="Arial"/>
          <w:b/>
          <w:bCs/>
          <w:sz w:val="44"/>
          <w:szCs w:val="44"/>
          <w:lang w:bidi="ar-MA"/>
        </w:rPr>
      </w:pPr>
      <w:r w:rsidRPr="00494B83">
        <w:rPr>
          <w:rFonts w:ascii="Calibri" w:eastAsia="Calibri" w:hAnsi="Calibri" w:cs="Arial"/>
          <w:b/>
          <w:bCs/>
          <w:sz w:val="44"/>
          <w:szCs w:val="44"/>
          <w:lang w:bidi="ar-MA"/>
        </w:rPr>
        <w:t>    +</w:t>
      </w:r>
      <w:r>
        <w:rPr>
          <w:rFonts w:ascii="Calibri" w:eastAsia="Calibri" w:hAnsi="Calibri" w:cs="Arial"/>
          <w:b/>
          <w:bCs/>
          <w:sz w:val="44"/>
          <w:szCs w:val="44"/>
          <w:lang w:bidi="ar-MA"/>
        </w:rPr>
        <w:t xml:space="preserve"> </w:t>
      </w:r>
      <w:r>
        <w:rPr>
          <w:rFonts w:ascii="Calibri" w:eastAsia="Calibri" w:hAnsi="Calibri" w:cs="Arial"/>
          <w:b/>
          <w:bCs/>
          <w:color w:val="FF0000"/>
          <w:sz w:val="44"/>
          <w:szCs w:val="44"/>
          <w:lang w:bidi="ar-MA"/>
        </w:rPr>
        <w:t>Les antibiotiques </w:t>
      </w:r>
      <w:r>
        <w:rPr>
          <w:rFonts w:ascii="Calibri" w:eastAsia="Calibri" w:hAnsi="Calibri" w:cs="Arial"/>
          <w:b/>
          <w:bCs/>
          <w:sz w:val="44"/>
          <w:szCs w:val="44"/>
          <w:lang w:bidi="ar-MA"/>
        </w:rPr>
        <w:t>:</w:t>
      </w:r>
      <w:r w:rsidRPr="00494B83">
        <w:rPr>
          <w:rFonts w:ascii="Calibri" w:eastAsia="Calibri" w:hAnsi="Calibri" w:cs="Arial"/>
          <w:b/>
          <w:bCs/>
          <w:sz w:val="44"/>
          <w:szCs w:val="44"/>
          <w:lang w:bidi="ar-MA"/>
        </w:rPr>
        <w:t xml:space="preserve"> </w:t>
      </w:r>
      <w:r>
        <w:rPr>
          <w:rFonts w:ascii="Calibri" w:eastAsia="Calibri" w:hAnsi="Calibri" w:cs="Arial"/>
          <w:b/>
          <w:bCs/>
          <w:sz w:val="44"/>
          <w:szCs w:val="44"/>
          <w:lang w:bidi="ar-MA"/>
        </w:rPr>
        <w:t>ce sont des produits chimiques naturels</w:t>
      </w:r>
      <w:r w:rsidRPr="00730F54">
        <w:rPr>
          <w:rFonts w:ascii="Calibri" w:eastAsia="Calibri" w:hAnsi="Calibri" w:cs="Arial"/>
          <w:b/>
          <w:bCs/>
          <w:sz w:val="44"/>
          <w:szCs w:val="44"/>
          <w:lang w:bidi="ar-MA"/>
        </w:rPr>
        <w:t xml:space="preserve"> qui empêchent </w:t>
      </w:r>
      <w:r>
        <w:rPr>
          <w:rFonts w:ascii="Calibri" w:eastAsia="Calibri" w:hAnsi="Calibri" w:cs="Arial"/>
          <w:b/>
          <w:bCs/>
          <w:sz w:val="44"/>
          <w:szCs w:val="44"/>
          <w:lang w:bidi="ar-MA"/>
        </w:rPr>
        <w:t>la multiplication des</w:t>
      </w:r>
      <w:r w:rsidRPr="00730F54">
        <w:rPr>
          <w:rFonts w:ascii="Calibri" w:eastAsia="Calibri" w:hAnsi="Calibri" w:cs="Arial"/>
          <w:b/>
          <w:bCs/>
          <w:sz w:val="44"/>
          <w:szCs w:val="44"/>
          <w:lang w:bidi="ar-MA"/>
        </w:rPr>
        <w:t xml:space="preserve"> bactéries et les détruisent</w:t>
      </w:r>
      <w:r>
        <w:rPr>
          <w:rFonts w:ascii="Calibri" w:eastAsia="Calibri" w:hAnsi="Calibri" w:cs="Arial"/>
          <w:b/>
          <w:bCs/>
          <w:sz w:val="44"/>
          <w:szCs w:val="44"/>
          <w:lang w:bidi="ar-MA"/>
        </w:rPr>
        <w:t>,</w:t>
      </w:r>
      <w:r w:rsidRPr="00730F54">
        <w:rPr>
          <w:rFonts w:ascii="Calibri" w:eastAsia="Calibri" w:hAnsi="Calibri" w:cs="Arial"/>
          <w:b/>
          <w:bCs/>
          <w:sz w:val="44"/>
          <w:szCs w:val="44"/>
          <w:lang w:bidi="ar-MA"/>
        </w:rPr>
        <w:t xml:space="preserve"> dont certains sont extraits de champignons microscopiques</w:t>
      </w:r>
      <w:r>
        <w:rPr>
          <w:rFonts w:ascii="Calibri" w:eastAsia="Calibri" w:hAnsi="Calibri" w:cs="Arial"/>
          <w:b/>
          <w:bCs/>
          <w:sz w:val="44"/>
          <w:szCs w:val="44"/>
          <w:lang w:bidi="ar-MA"/>
        </w:rPr>
        <w:t>,</w:t>
      </w:r>
      <w:r w:rsidRPr="00730F54">
        <w:rPr>
          <w:rFonts w:ascii="Calibri" w:eastAsia="Calibri" w:hAnsi="Calibri" w:cs="Arial"/>
          <w:b/>
          <w:bCs/>
          <w:sz w:val="44"/>
          <w:szCs w:val="44"/>
          <w:lang w:bidi="ar-MA"/>
        </w:rPr>
        <w:t xml:space="preserve"> </w:t>
      </w:r>
      <w:r>
        <w:rPr>
          <w:rFonts w:ascii="Calibri" w:eastAsia="Calibri" w:hAnsi="Calibri" w:cs="Arial"/>
          <w:b/>
          <w:bCs/>
          <w:sz w:val="44"/>
          <w:szCs w:val="44"/>
          <w:lang w:bidi="ar-MA"/>
        </w:rPr>
        <w:t xml:space="preserve">comme </w:t>
      </w:r>
      <w:r w:rsidRPr="00730F54">
        <w:rPr>
          <w:rFonts w:ascii="Calibri" w:eastAsia="Calibri" w:hAnsi="Calibri" w:cs="Arial"/>
          <w:b/>
          <w:bCs/>
          <w:sz w:val="44"/>
          <w:szCs w:val="44"/>
          <w:lang w:bidi="ar-MA"/>
        </w:rPr>
        <w:t>la pénicilline extraite du champignon penicillium.</w:t>
      </w:r>
      <w:r>
        <w:rPr>
          <w:rFonts w:ascii="Calibri" w:eastAsia="Calibri" w:hAnsi="Calibri" w:cs="Arial"/>
          <w:b/>
          <w:bCs/>
          <w:sz w:val="44"/>
          <w:szCs w:val="44"/>
          <w:lang w:bidi="ar-MA"/>
        </w:rPr>
        <w:t xml:space="preserve"> </w:t>
      </w:r>
    </w:p>
    <w:p w14:paraId="187E0C9B" w14:textId="7156960A" w:rsidR="00B9526A" w:rsidRDefault="00B9526A" w:rsidP="00730F54">
      <w:pPr>
        <w:spacing w:after="0" w:line="240" w:lineRule="auto"/>
        <w:contextualSpacing/>
        <w:rPr>
          <w:rFonts w:ascii="Calibri" w:eastAsia="Calibri" w:hAnsi="Calibri" w:cs="Arial"/>
          <w:b/>
          <w:bCs/>
          <w:sz w:val="44"/>
          <w:szCs w:val="44"/>
          <w:lang w:bidi="ar-MA"/>
        </w:rPr>
      </w:pPr>
      <w:r w:rsidRPr="00494B83">
        <w:rPr>
          <w:rFonts w:ascii="Calibri" w:eastAsia="Calibri" w:hAnsi="Calibri" w:cs="Arial"/>
          <w:b/>
          <w:bCs/>
          <w:sz w:val="44"/>
          <w:szCs w:val="44"/>
          <w:lang w:bidi="ar-MA"/>
        </w:rPr>
        <w:lastRenderedPageBreak/>
        <w:t>    +</w:t>
      </w:r>
      <w:r>
        <w:rPr>
          <w:rFonts w:ascii="Calibri" w:eastAsia="Calibri" w:hAnsi="Calibri" w:cs="Arial"/>
          <w:b/>
          <w:bCs/>
          <w:sz w:val="44"/>
          <w:szCs w:val="44"/>
          <w:lang w:bidi="ar-MA"/>
        </w:rPr>
        <w:t xml:space="preserve"> </w:t>
      </w:r>
      <w:r w:rsidR="00730F54">
        <w:rPr>
          <w:rFonts w:ascii="Calibri" w:eastAsia="Calibri" w:hAnsi="Calibri" w:cs="Arial"/>
          <w:b/>
          <w:bCs/>
          <w:color w:val="FF0000"/>
          <w:sz w:val="44"/>
          <w:szCs w:val="44"/>
          <w:lang w:bidi="ar-MA"/>
        </w:rPr>
        <w:t>Les sulfamides </w:t>
      </w:r>
      <w:r w:rsidR="00730F54">
        <w:rPr>
          <w:rFonts w:ascii="Calibri" w:eastAsia="Calibri" w:hAnsi="Calibri" w:cs="Arial"/>
          <w:b/>
          <w:bCs/>
          <w:sz w:val="44"/>
          <w:szCs w:val="44"/>
          <w:lang w:bidi="ar-MA"/>
        </w:rPr>
        <w:t>:</w:t>
      </w:r>
      <w:r w:rsidRPr="00494B83">
        <w:rPr>
          <w:rFonts w:ascii="Calibri" w:eastAsia="Calibri" w:hAnsi="Calibri" w:cs="Arial"/>
          <w:b/>
          <w:bCs/>
          <w:sz w:val="44"/>
          <w:szCs w:val="44"/>
          <w:lang w:bidi="ar-MA"/>
        </w:rPr>
        <w:t xml:space="preserve"> </w:t>
      </w:r>
      <w:r w:rsidR="00730F54">
        <w:rPr>
          <w:rFonts w:ascii="Calibri" w:eastAsia="Calibri" w:hAnsi="Calibri" w:cs="Arial"/>
          <w:b/>
          <w:bCs/>
          <w:sz w:val="44"/>
          <w:szCs w:val="44"/>
          <w:lang w:bidi="ar-MA"/>
        </w:rPr>
        <w:t>ce sont des produits chimiques synthétisé à la</w:t>
      </w:r>
      <w:r w:rsidR="00730F54" w:rsidRPr="00730F54">
        <w:rPr>
          <w:rFonts w:ascii="Calibri" w:eastAsia="Calibri" w:hAnsi="Calibri" w:cs="Arial"/>
          <w:b/>
          <w:bCs/>
          <w:sz w:val="44"/>
          <w:szCs w:val="44"/>
          <w:lang w:bidi="ar-MA"/>
        </w:rPr>
        <w:t xml:space="preserve"> base d</w:t>
      </w:r>
      <w:r w:rsidR="00730F54">
        <w:rPr>
          <w:rFonts w:ascii="Calibri" w:eastAsia="Calibri" w:hAnsi="Calibri" w:cs="Arial"/>
          <w:b/>
          <w:bCs/>
          <w:sz w:val="44"/>
          <w:szCs w:val="44"/>
          <w:lang w:bidi="ar-MA"/>
        </w:rPr>
        <w:t>u</w:t>
      </w:r>
      <w:r w:rsidR="00730F54" w:rsidRPr="00730F54">
        <w:rPr>
          <w:rFonts w:ascii="Calibri" w:eastAsia="Calibri" w:hAnsi="Calibri" w:cs="Arial"/>
          <w:b/>
          <w:bCs/>
          <w:sz w:val="44"/>
          <w:szCs w:val="44"/>
          <w:lang w:bidi="ar-MA"/>
        </w:rPr>
        <w:t xml:space="preserve"> soufre</w:t>
      </w:r>
      <w:r w:rsidR="00730F54">
        <w:rPr>
          <w:rFonts w:ascii="Calibri" w:eastAsia="Calibri" w:hAnsi="Calibri" w:cs="Arial"/>
          <w:b/>
          <w:bCs/>
          <w:sz w:val="44"/>
          <w:szCs w:val="44"/>
          <w:lang w:bidi="ar-MA"/>
        </w:rPr>
        <w:t>,</w:t>
      </w:r>
      <w:r w:rsidR="00730F54" w:rsidRPr="00730F54">
        <w:rPr>
          <w:rFonts w:ascii="Calibri" w:eastAsia="Calibri" w:hAnsi="Calibri" w:cs="Arial"/>
          <w:b/>
          <w:bCs/>
          <w:sz w:val="44"/>
          <w:szCs w:val="44"/>
          <w:lang w:bidi="ar-MA"/>
        </w:rPr>
        <w:t xml:space="preserve"> qui empêchent </w:t>
      </w:r>
      <w:r w:rsidR="00730F54">
        <w:rPr>
          <w:rFonts w:ascii="Calibri" w:eastAsia="Calibri" w:hAnsi="Calibri" w:cs="Arial"/>
          <w:b/>
          <w:bCs/>
          <w:sz w:val="44"/>
          <w:szCs w:val="44"/>
          <w:lang w:bidi="ar-MA"/>
        </w:rPr>
        <w:t>la multiplication des</w:t>
      </w:r>
      <w:r w:rsidR="00730F54" w:rsidRPr="00730F54">
        <w:rPr>
          <w:rFonts w:ascii="Calibri" w:eastAsia="Calibri" w:hAnsi="Calibri" w:cs="Arial"/>
          <w:b/>
          <w:bCs/>
          <w:sz w:val="44"/>
          <w:szCs w:val="44"/>
          <w:lang w:bidi="ar-MA"/>
        </w:rPr>
        <w:t xml:space="preserve"> bactéries et les détruisent</w:t>
      </w:r>
      <w:r w:rsidR="00730F54">
        <w:rPr>
          <w:rFonts w:ascii="Calibri" w:eastAsia="Calibri" w:hAnsi="Calibri" w:cs="Arial"/>
          <w:b/>
          <w:bCs/>
          <w:sz w:val="44"/>
          <w:szCs w:val="44"/>
          <w:lang w:bidi="ar-MA"/>
        </w:rPr>
        <w:t>.</w:t>
      </w:r>
    </w:p>
    <w:p w14:paraId="21C6F0A6" w14:textId="77777777" w:rsidR="00490A10" w:rsidRDefault="00490A10" w:rsidP="00730F54">
      <w:pPr>
        <w:spacing w:after="0" w:line="240" w:lineRule="auto"/>
        <w:contextualSpacing/>
        <w:rPr>
          <w:rFonts w:ascii="Calibri" w:eastAsia="Calibri" w:hAnsi="Calibri" w:cs="Arial"/>
          <w:b/>
          <w:bCs/>
          <w:sz w:val="44"/>
          <w:szCs w:val="44"/>
          <w:lang w:bidi="ar-MA"/>
        </w:rPr>
      </w:pPr>
    </w:p>
    <w:p w14:paraId="073DF9DE" w14:textId="28C7E069" w:rsidR="00490A10" w:rsidRPr="00A62371" w:rsidRDefault="00490A10" w:rsidP="002000D2">
      <w:pPr>
        <w:numPr>
          <w:ilvl w:val="0"/>
          <w:numId w:val="26"/>
        </w:numPr>
        <w:spacing w:after="0" w:line="240" w:lineRule="auto"/>
        <w:contextualSpacing/>
        <w:rPr>
          <w:rFonts w:ascii="Calibri" w:eastAsia="Calibri" w:hAnsi="Calibri" w:cs="Arial"/>
          <w:b/>
          <w:bCs/>
          <w:color w:val="FF0000"/>
          <w:sz w:val="44"/>
          <w:szCs w:val="44"/>
          <w:rtl/>
          <w:lang w:bidi="ar-MA"/>
        </w:rPr>
      </w:pPr>
      <w:bookmarkStart w:id="30" w:name="_Hlk36943354"/>
      <w:r w:rsidRPr="00A62371">
        <w:rPr>
          <w:rFonts w:ascii="Calibri" w:eastAsia="Calibri" w:hAnsi="Calibri" w:cs="Arial"/>
          <w:b/>
          <w:bCs/>
          <w:color w:val="00B050"/>
          <w:sz w:val="44"/>
          <w:szCs w:val="44"/>
          <w:lang w:bidi="ar-MA"/>
        </w:rPr>
        <w:t>Comparaison entre le vaccin et le sérum :</w:t>
      </w:r>
    </w:p>
    <w:tbl>
      <w:tblPr>
        <w:tblStyle w:val="Grilledutableau"/>
        <w:tblW w:w="0" w:type="auto"/>
        <w:tblInd w:w="988" w:type="dxa"/>
        <w:tblLook w:val="04A0" w:firstRow="1" w:lastRow="0" w:firstColumn="1" w:lastColumn="0" w:noHBand="0" w:noVBand="1"/>
      </w:tblPr>
      <w:tblGrid>
        <w:gridCol w:w="3168"/>
        <w:gridCol w:w="2952"/>
        <w:gridCol w:w="3086"/>
      </w:tblGrid>
      <w:tr w:rsidR="00EB03DA" w14:paraId="480E6060" w14:textId="77777777" w:rsidTr="00A62371">
        <w:tc>
          <w:tcPr>
            <w:tcW w:w="3118" w:type="dxa"/>
          </w:tcPr>
          <w:bookmarkEnd w:id="30"/>
          <w:p w14:paraId="5E78D10D" w14:textId="77777777" w:rsidR="00EB03DA" w:rsidRDefault="00EB03DA" w:rsidP="001803B2">
            <w:pPr>
              <w:jc w:val="center"/>
              <w:rPr>
                <w:rFonts w:ascii="Calibri" w:eastAsia="Calibri" w:hAnsi="Calibri" w:cs="Arial"/>
                <w:b/>
                <w:bCs/>
                <w:color w:val="FF0000"/>
                <w:sz w:val="44"/>
                <w:szCs w:val="44"/>
                <w:lang w:bidi="ar-MA"/>
              </w:rPr>
            </w:pPr>
            <w:r>
              <w:rPr>
                <w:rFonts w:ascii="Calibri" w:eastAsia="Calibri" w:hAnsi="Calibri" w:cs="Arial"/>
                <w:b/>
                <w:bCs/>
                <w:color w:val="FF0000"/>
                <w:sz w:val="44"/>
                <w:szCs w:val="44"/>
                <w:lang w:bidi="ar-MA"/>
              </w:rPr>
              <w:t>Caractéristiques</w:t>
            </w:r>
          </w:p>
        </w:tc>
        <w:tc>
          <w:tcPr>
            <w:tcW w:w="2977" w:type="dxa"/>
          </w:tcPr>
          <w:p w14:paraId="5BF8BE0E" w14:textId="77777777" w:rsidR="00EB03DA" w:rsidRDefault="00EB03DA" w:rsidP="001803B2">
            <w:pPr>
              <w:jc w:val="center"/>
              <w:rPr>
                <w:rFonts w:ascii="Calibri" w:eastAsia="Calibri" w:hAnsi="Calibri" w:cs="Arial"/>
                <w:b/>
                <w:bCs/>
                <w:color w:val="FF0000"/>
                <w:sz w:val="44"/>
                <w:szCs w:val="44"/>
                <w:lang w:bidi="ar-MA"/>
              </w:rPr>
            </w:pPr>
            <w:r w:rsidRPr="00752CF6">
              <w:rPr>
                <w:rFonts w:ascii="Calibri" w:eastAsia="Calibri" w:hAnsi="Calibri" w:cs="Arial"/>
                <w:b/>
                <w:bCs/>
                <w:color w:val="FF0000"/>
                <w:sz w:val="44"/>
                <w:szCs w:val="44"/>
                <w:lang w:bidi="ar-MA"/>
              </w:rPr>
              <w:t>Vaccin</w:t>
            </w:r>
            <w:r>
              <w:rPr>
                <w:rFonts w:ascii="Calibri" w:eastAsia="Calibri" w:hAnsi="Calibri" w:cs="Arial"/>
                <w:b/>
                <w:bCs/>
                <w:color w:val="FF0000"/>
                <w:sz w:val="44"/>
                <w:szCs w:val="44"/>
                <w:lang w:bidi="ar-MA"/>
              </w:rPr>
              <w:t xml:space="preserve">  </w:t>
            </w:r>
            <w:r>
              <w:rPr>
                <w:rFonts w:ascii="Calibri" w:eastAsia="Calibri" w:hAnsi="Calibri" w:cs="Arial" w:hint="cs"/>
                <w:b/>
                <w:bCs/>
                <w:color w:val="FF0000"/>
                <w:sz w:val="44"/>
                <w:szCs w:val="44"/>
                <w:rtl/>
                <w:lang w:bidi="ar-MA"/>
              </w:rPr>
              <w:t xml:space="preserve">  </w:t>
            </w:r>
            <w:r w:rsidRPr="00752CF6">
              <w:rPr>
                <w:rFonts w:ascii="Calibri" w:eastAsia="Calibri" w:hAnsi="Calibri" w:cs="Arial"/>
                <w:b/>
                <w:bCs/>
                <w:color w:val="FF0000"/>
                <w:sz w:val="44"/>
                <w:szCs w:val="44"/>
                <w:rtl/>
                <w:lang w:bidi="ar-MA"/>
              </w:rPr>
              <w:t xml:space="preserve"> اللقاح</w:t>
            </w:r>
          </w:p>
        </w:tc>
        <w:tc>
          <w:tcPr>
            <w:tcW w:w="3111" w:type="dxa"/>
          </w:tcPr>
          <w:p w14:paraId="70A01339" w14:textId="77777777" w:rsidR="00EB03DA" w:rsidRDefault="00EB03DA" w:rsidP="001803B2">
            <w:pPr>
              <w:jc w:val="center"/>
              <w:rPr>
                <w:rFonts w:ascii="Calibri" w:eastAsia="Calibri" w:hAnsi="Calibri" w:cs="Arial"/>
                <w:b/>
                <w:bCs/>
                <w:color w:val="FF0000"/>
                <w:sz w:val="44"/>
                <w:szCs w:val="44"/>
                <w:lang w:bidi="ar-MA"/>
              </w:rPr>
            </w:pPr>
            <w:r w:rsidRPr="00752CF6">
              <w:rPr>
                <w:rFonts w:ascii="Calibri" w:eastAsia="Calibri" w:hAnsi="Calibri" w:cs="Arial"/>
                <w:b/>
                <w:bCs/>
                <w:color w:val="FF0000"/>
                <w:sz w:val="44"/>
                <w:szCs w:val="44"/>
                <w:lang w:bidi="ar-MA"/>
              </w:rPr>
              <w:t>Sérum</w:t>
            </w:r>
            <w:r>
              <w:rPr>
                <w:rFonts w:ascii="Calibri" w:eastAsia="Calibri" w:hAnsi="Calibri" w:cs="Arial"/>
                <w:b/>
                <w:bCs/>
                <w:color w:val="FF0000"/>
                <w:sz w:val="44"/>
                <w:szCs w:val="44"/>
                <w:lang w:bidi="ar-MA"/>
              </w:rPr>
              <w:t xml:space="preserve">  </w:t>
            </w:r>
            <w:r>
              <w:rPr>
                <w:rFonts w:ascii="Calibri" w:eastAsia="Calibri" w:hAnsi="Calibri" w:cs="Arial" w:hint="cs"/>
                <w:b/>
                <w:bCs/>
                <w:color w:val="FF0000"/>
                <w:sz w:val="44"/>
                <w:szCs w:val="44"/>
                <w:rtl/>
                <w:lang w:bidi="ar-MA"/>
              </w:rPr>
              <w:t xml:space="preserve"> </w:t>
            </w:r>
            <w:r w:rsidRPr="00752CF6">
              <w:rPr>
                <w:rFonts w:ascii="Calibri" w:eastAsia="Calibri" w:hAnsi="Calibri" w:cs="Arial"/>
                <w:b/>
                <w:bCs/>
                <w:color w:val="FF0000"/>
                <w:sz w:val="44"/>
                <w:szCs w:val="44"/>
                <w:rtl/>
                <w:lang w:bidi="ar-MA"/>
              </w:rPr>
              <w:t xml:space="preserve"> المصل</w:t>
            </w:r>
          </w:p>
        </w:tc>
      </w:tr>
      <w:tr w:rsidR="00EB03DA" w14:paraId="41DB80C7" w14:textId="77777777" w:rsidTr="00A62371">
        <w:tc>
          <w:tcPr>
            <w:tcW w:w="3118" w:type="dxa"/>
          </w:tcPr>
          <w:p w14:paraId="6A9427A7" w14:textId="77777777" w:rsidR="00EB03DA" w:rsidRPr="00A62371" w:rsidRDefault="00EB03DA" w:rsidP="001803B2">
            <w:pPr>
              <w:rPr>
                <w:rFonts w:ascii="Calibri" w:eastAsia="Calibri" w:hAnsi="Calibri" w:cs="Arial"/>
                <w:b/>
                <w:bCs/>
                <w:color w:val="00B050"/>
                <w:sz w:val="40"/>
                <w:szCs w:val="40"/>
                <w:lang w:bidi="ar-MA"/>
              </w:rPr>
            </w:pPr>
            <w:r w:rsidRPr="00A62371">
              <w:rPr>
                <w:rFonts w:ascii="Calibri" w:eastAsia="Calibri" w:hAnsi="Calibri" w:cs="Arial"/>
                <w:b/>
                <w:bCs/>
                <w:color w:val="00B050"/>
                <w:sz w:val="40"/>
                <w:szCs w:val="40"/>
                <w:lang w:bidi="ar-MA"/>
              </w:rPr>
              <w:t>Utilisation</w:t>
            </w:r>
          </w:p>
        </w:tc>
        <w:tc>
          <w:tcPr>
            <w:tcW w:w="2977" w:type="dxa"/>
          </w:tcPr>
          <w:p w14:paraId="50C21745" w14:textId="77777777" w:rsidR="00EB03DA" w:rsidRPr="00A62371" w:rsidRDefault="00EB03DA" w:rsidP="001803B2">
            <w:pPr>
              <w:jc w:val="center"/>
              <w:rPr>
                <w:rFonts w:ascii="Calibri" w:eastAsia="Calibri" w:hAnsi="Calibri" w:cs="Arial"/>
                <w:b/>
                <w:bCs/>
                <w:color w:val="000000" w:themeColor="text1"/>
                <w:sz w:val="40"/>
                <w:szCs w:val="40"/>
                <w:lang w:bidi="ar-MA"/>
              </w:rPr>
            </w:pPr>
            <w:r w:rsidRPr="00A62371">
              <w:rPr>
                <w:rFonts w:ascii="Calibri" w:eastAsia="Calibri" w:hAnsi="Calibri" w:cs="Arial"/>
                <w:b/>
                <w:bCs/>
                <w:color w:val="000000" w:themeColor="text1"/>
                <w:sz w:val="40"/>
                <w:szCs w:val="40"/>
                <w:lang w:bidi="ar-MA"/>
              </w:rPr>
              <w:t>Préventive</w:t>
            </w:r>
          </w:p>
        </w:tc>
        <w:tc>
          <w:tcPr>
            <w:tcW w:w="3111" w:type="dxa"/>
          </w:tcPr>
          <w:p w14:paraId="41039798" w14:textId="77777777" w:rsidR="00EB03DA" w:rsidRPr="00A62371" w:rsidRDefault="00EB03DA" w:rsidP="001803B2">
            <w:pPr>
              <w:jc w:val="center"/>
              <w:rPr>
                <w:rFonts w:ascii="Calibri" w:eastAsia="Calibri" w:hAnsi="Calibri" w:cs="Arial"/>
                <w:b/>
                <w:bCs/>
                <w:color w:val="000000" w:themeColor="text1"/>
                <w:sz w:val="40"/>
                <w:szCs w:val="40"/>
                <w:lang w:bidi="ar-MA"/>
              </w:rPr>
            </w:pPr>
            <w:r w:rsidRPr="00A62371">
              <w:rPr>
                <w:rFonts w:ascii="Calibri" w:eastAsia="Calibri" w:hAnsi="Calibri" w:cs="Arial"/>
                <w:b/>
                <w:bCs/>
                <w:color w:val="000000" w:themeColor="text1"/>
                <w:sz w:val="40"/>
                <w:szCs w:val="40"/>
                <w:lang w:bidi="ar-MA"/>
              </w:rPr>
              <w:t>Curative</w:t>
            </w:r>
          </w:p>
        </w:tc>
      </w:tr>
      <w:tr w:rsidR="00EB03DA" w14:paraId="4663A031" w14:textId="77777777" w:rsidTr="00A62371">
        <w:tc>
          <w:tcPr>
            <w:tcW w:w="3118" w:type="dxa"/>
          </w:tcPr>
          <w:p w14:paraId="1CE834FA" w14:textId="77777777" w:rsidR="00EB03DA" w:rsidRPr="00A62371" w:rsidRDefault="00EB03DA" w:rsidP="001803B2">
            <w:pPr>
              <w:rPr>
                <w:rFonts w:ascii="Calibri" w:eastAsia="Calibri" w:hAnsi="Calibri" w:cs="Arial"/>
                <w:b/>
                <w:bCs/>
                <w:color w:val="00B050"/>
                <w:sz w:val="40"/>
                <w:szCs w:val="40"/>
                <w:lang w:bidi="ar-MA"/>
              </w:rPr>
            </w:pPr>
            <w:r w:rsidRPr="00A62371">
              <w:rPr>
                <w:rFonts w:ascii="Calibri" w:eastAsia="Calibri" w:hAnsi="Calibri" w:cs="Arial"/>
                <w:b/>
                <w:bCs/>
                <w:color w:val="00B050"/>
                <w:sz w:val="40"/>
                <w:szCs w:val="40"/>
                <w:lang w:bidi="ar-MA"/>
              </w:rPr>
              <w:t>Durée de l’effet</w:t>
            </w:r>
          </w:p>
        </w:tc>
        <w:tc>
          <w:tcPr>
            <w:tcW w:w="2977" w:type="dxa"/>
          </w:tcPr>
          <w:p w14:paraId="134516C4" w14:textId="77777777" w:rsidR="00EB03DA" w:rsidRPr="00A62371" w:rsidRDefault="00EB03DA" w:rsidP="001803B2">
            <w:pPr>
              <w:jc w:val="center"/>
              <w:rPr>
                <w:rFonts w:ascii="Calibri" w:eastAsia="Calibri" w:hAnsi="Calibri" w:cs="Arial"/>
                <w:b/>
                <w:bCs/>
                <w:color w:val="000000" w:themeColor="text1"/>
                <w:sz w:val="40"/>
                <w:szCs w:val="40"/>
                <w:lang w:bidi="ar-MA"/>
              </w:rPr>
            </w:pPr>
            <w:r w:rsidRPr="00A62371">
              <w:rPr>
                <w:rFonts w:ascii="Calibri" w:eastAsia="Calibri" w:hAnsi="Calibri" w:cs="Arial"/>
                <w:b/>
                <w:bCs/>
                <w:color w:val="000000" w:themeColor="text1"/>
                <w:sz w:val="40"/>
                <w:szCs w:val="40"/>
                <w:lang w:bidi="ar-MA"/>
              </w:rPr>
              <w:t>Longue (années)</w:t>
            </w:r>
          </w:p>
        </w:tc>
        <w:tc>
          <w:tcPr>
            <w:tcW w:w="3111" w:type="dxa"/>
          </w:tcPr>
          <w:p w14:paraId="5C871CAA" w14:textId="77777777" w:rsidR="00EB03DA" w:rsidRPr="00A62371" w:rsidRDefault="00EB03DA" w:rsidP="001803B2">
            <w:pPr>
              <w:jc w:val="center"/>
              <w:rPr>
                <w:rFonts w:ascii="Calibri" w:eastAsia="Calibri" w:hAnsi="Calibri" w:cs="Arial"/>
                <w:b/>
                <w:bCs/>
                <w:color w:val="000000" w:themeColor="text1"/>
                <w:sz w:val="40"/>
                <w:szCs w:val="40"/>
                <w:lang w:bidi="ar-MA"/>
              </w:rPr>
            </w:pPr>
            <w:r w:rsidRPr="00A62371">
              <w:rPr>
                <w:rFonts w:ascii="Calibri" w:eastAsia="Calibri" w:hAnsi="Calibri" w:cs="Arial"/>
                <w:b/>
                <w:bCs/>
                <w:color w:val="000000" w:themeColor="text1"/>
                <w:sz w:val="40"/>
                <w:szCs w:val="40"/>
                <w:lang w:bidi="ar-MA"/>
              </w:rPr>
              <w:t>Courte (semaine)</w:t>
            </w:r>
          </w:p>
        </w:tc>
      </w:tr>
      <w:tr w:rsidR="00EB03DA" w14:paraId="7AD3FF1E" w14:textId="77777777" w:rsidTr="00A62371">
        <w:tc>
          <w:tcPr>
            <w:tcW w:w="3118" w:type="dxa"/>
          </w:tcPr>
          <w:p w14:paraId="770549FE" w14:textId="77777777" w:rsidR="00EB03DA" w:rsidRPr="00A62371" w:rsidRDefault="00EB03DA" w:rsidP="001803B2">
            <w:pPr>
              <w:rPr>
                <w:rFonts w:ascii="Calibri" w:eastAsia="Calibri" w:hAnsi="Calibri" w:cs="Arial"/>
                <w:b/>
                <w:bCs/>
                <w:color w:val="00B050"/>
                <w:sz w:val="40"/>
                <w:szCs w:val="40"/>
                <w:lang w:bidi="ar-MA"/>
              </w:rPr>
            </w:pPr>
            <w:r w:rsidRPr="00A62371">
              <w:rPr>
                <w:rFonts w:ascii="Calibri" w:eastAsia="Calibri" w:hAnsi="Calibri" w:cs="Arial"/>
                <w:b/>
                <w:bCs/>
                <w:color w:val="00B050"/>
                <w:sz w:val="40"/>
                <w:szCs w:val="40"/>
                <w:lang w:bidi="ar-MA"/>
              </w:rPr>
              <w:t>Acquisition de l’immunité</w:t>
            </w:r>
          </w:p>
        </w:tc>
        <w:tc>
          <w:tcPr>
            <w:tcW w:w="2977" w:type="dxa"/>
          </w:tcPr>
          <w:p w14:paraId="20F49F72" w14:textId="77777777" w:rsidR="00EB03DA" w:rsidRPr="00A62371" w:rsidRDefault="00EB03DA" w:rsidP="001803B2">
            <w:pPr>
              <w:jc w:val="center"/>
              <w:rPr>
                <w:rFonts w:ascii="Calibri" w:eastAsia="Calibri" w:hAnsi="Calibri" w:cs="Arial"/>
                <w:b/>
                <w:bCs/>
                <w:color w:val="000000" w:themeColor="text1"/>
                <w:sz w:val="40"/>
                <w:szCs w:val="40"/>
                <w:lang w:bidi="ar-MA"/>
              </w:rPr>
            </w:pPr>
            <w:r w:rsidRPr="00A62371">
              <w:rPr>
                <w:rFonts w:ascii="Calibri" w:eastAsia="Calibri" w:hAnsi="Calibri" w:cs="Arial"/>
                <w:b/>
                <w:bCs/>
                <w:color w:val="000000" w:themeColor="text1"/>
                <w:sz w:val="40"/>
                <w:szCs w:val="40"/>
                <w:lang w:bidi="ar-MA"/>
              </w:rPr>
              <w:t>Lente et tardive</w:t>
            </w:r>
          </w:p>
        </w:tc>
        <w:tc>
          <w:tcPr>
            <w:tcW w:w="3111" w:type="dxa"/>
          </w:tcPr>
          <w:p w14:paraId="639589CA" w14:textId="21E0444A" w:rsidR="00EB03DA" w:rsidRPr="00A62371" w:rsidRDefault="00EB03DA" w:rsidP="001803B2">
            <w:pPr>
              <w:jc w:val="center"/>
              <w:rPr>
                <w:rFonts w:ascii="Calibri" w:eastAsia="Calibri" w:hAnsi="Calibri" w:cs="Arial"/>
                <w:b/>
                <w:bCs/>
                <w:color w:val="000000" w:themeColor="text1"/>
                <w:sz w:val="40"/>
                <w:szCs w:val="40"/>
                <w:lang w:bidi="ar-MA"/>
              </w:rPr>
            </w:pPr>
            <w:r w:rsidRPr="00A62371">
              <w:rPr>
                <w:rFonts w:ascii="Calibri" w:eastAsia="Calibri" w:hAnsi="Calibri" w:cs="Arial"/>
                <w:b/>
                <w:bCs/>
                <w:color w:val="000000" w:themeColor="text1"/>
                <w:sz w:val="40"/>
                <w:szCs w:val="40"/>
                <w:lang w:bidi="ar-MA"/>
              </w:rPr>
              <w:t>Transférée, Immédiate</w:t>
            </w:r>
          </w:p>
        </w:tc>
      </w:tr>
      <w:tr w:rsidR="00EB03DA" w14:paraId="5D98FF97" w14:textId="77777777" w:rsidTr="00A62371">
        <w:tc>
          <w:tcPr>
            <w:tcW w:w="3118" w:type="dxa"/>
          </w:tcPr>
          <w:p w14:paraId="31EF21F4" w14:textId="77777777" w:rsidR="00EB03DA" w:rsidRPr="00A62371" w:rsidRDefault="00EB03DA" w:rsidP="001803B2">
            <w:pPr>
              <w:rPr>
                <w:rFonts w:ascii="Calibri" w:eastAsia="Calibri" w:hAnsi="Calibri" w:cs="Arial"/>
                <w:b/>
                <w:bCs/>
                <w:color w:val="00B050"/>
                <w:sz w:val="40"/>
                <w:szCs w:val="40"/>
                <w:lang w:bidi="ar-MA"/>
              </w:rPr>
            </w:pPr>
            <w:r w:rsidRPr="00A62371">
              <w:rPr>
                <w:rFonts w:ascii="Calibri" w:eastAsia="Calibri" w:hAnsi="Calibri" w:cs="Arial"/>
                <w:b/>
                <w:bCs/>
                <w:color w:val="00B050"/>
                <w:sz w:val="40"/>
                <w:szCs w:val="40"/>
                <w:lang w:bidi="ar-MA"/>
              </w:rPr>
              <w:t>Corps</w:t>
            </w:r>
          </w:p>
        </w:tc>
        <w:tc>
          <w:tcPr>
            <w:tcW w:w="2977" w:type="dxa"/>
          </w:tcPr>
          <w:p w14:paraId="3DF65174" w14:textId="77777777" w:rsidR="00EB03DA" w:rsidRPr="00A62371" w:rsidRDefault="00EB03DA" w:rsidP="001803B2">
            <w:pPr>
              <w:jc w:val="center"/>
              <w:rPr>
                <w:rFonts w:ascii="Calibri" w:eastAsia="Calibri" w:hAnsi="Calibri" w:cs="Arial"/>
                <w:b/>
                <w:bCs/>
                <w:color w:val="000000" w:themeColor="text1"/>
                <w:sz w:val="40"/>
                <w:szCs w:val="40"/>
                <w:lang w:bidi="ar-MA"/>
              </w:rPr>
            </w:pPr>
            <w:r w:rsidRPr="00A62371">
              <w:rPr>
                <w:rFonts w:ascii="Calibri" w:eastAsia="Calibri" w:hAnsi="Calibri" w:cs="Arial"/>
                <w:b/>
                <w:bCs/>
                <w:color w:val="000000" w:themeColor="text1"/>
                <w:sz w:val="40"/>
                <w:szCs w:val="40"/>
                <w:lang w:bidi="ar-MA"/>
              </w:rPr>
              <w:t>Actif</w:t>
            </w:r>
          </w:p>
        </w:tc>
        <w:tc>
          <w:tcPr>
            <w:tcW w:w="3111" w:type="dxa"/>
          </w:tcPr>
          <w:p w14:paraId="2D9F9161" w14:textId="77777777" w:rsidR="00EB03DA" w:rsidRPr="00A62371" w:rsidRDefault="00EB03DA" w:rsidP="001803B2">
            <w:pPr>
              <w:jc w:val="center"/>
              <w:rPr>
                <w:rFonts w:ascii="Calibri" w:eastAsia="Calibri" w:hAnsi="Calibri" w:cs="Arial"/>
                <w:b/>
                <w:bCs/>
                <w:color w:val="000000" w:themeColor="text1"/>
                <w:sz w:val="40"/>
                <w:szCs w:val="40"/>
                <w:lang w:bidi="ar-MA"/>
              </w:rPr>
            </w:pPr>
            <w:r w:rsidRPr="00A62371">
              <w:rPr>
                <w:rFonts w:ascii="Calibri" w:eastAsia="Calibri" w:hAnsi="Calibri" w:cs="Arial"/>
                <w:b/>
                <w:bCs/>
                <w:color w:val="000000" w:themeColor="text1"/>
                <w:sz w:val="40"/>
                <w:szCs w:val="40"/>
                <w:lang w:bidi="ar-MA"/>
              </w:rPr>
              <w:t>Passif</w:t>
            </w:r>
          </w:p>
        </w:tc>
      </w:tr>
      <w:tr w:rsidR="00EB03DA" w14:paraId="5A0965D8" w14:textId="77777777" w:rsidTr="00A62371">
        <w:tc>
          <w:tcPr>
            <w:tcW w:w="3118" w:type="dxa"/>
          </w:tcPr>
          <w:p w14:paraId="51923D63" w14:textId="1A40778B" w:rsidR="00EB03DA" w:rsidRPr="00A62371" w:rsidRDefault="00A62371" w:rsidP="00EB03DA">
            <w:pPr>
              <w:rPr>
                <w:rFonts w:ascii="Calibri" w:eastAsia="Calibri" w:hAnsi="Calibri" w:cs="Arial"/>
                <w:b/>
                <w:bCs/>
                <w:color w:val="00B050"/>
                <w:sz w:val="40"/>
                <w:szCs w:val="40"/>
                <w:lang w:bidi="ar-MA"/>
              </w:rPr>
            </w:pPr>
            <w:r w:rsidRPr="00A62371">
              <w:rPr>
                <w:rFonts w:ascii="Calibri" w:eastAsia="Calibri" w:hAnsi="Calibri" w:cs="Arial"/>
                <w:b/>
                <w:bCs/>
                <w:color w:val="00B050"/>
                <w:sz w:val="40"/>
                <w:szCs w:val="40"/>
                <w:lang w:bidi="ar-MA"/>
              </w:rPr>
              <w:t>Nature de l’effet</w:t>
            </w:r>
          </w:p>
        </w:tc>
        <w:tc>
          <w:tcPr>
            <w:tcW w:w="2977" w:type="dxa"/>
          </w:tcPr>
          <w:p w14:paraId="7249F0A1" w14:textId="29AA8AFD" w:rsidR="00EB03DA" w:rsidRPr="00A62371" w:rsidRDefault="00EB03DA" w:rsidP="00EB03DA">
            <w:pPr>
              <w:jc w:val="center"/>
              <w:rPr>
                <w:rFonts w:ascii="Calibri" w:eastAsia="Calibri" w:hAnsi="Calibri" w:cs="Arial"/>
                <w:b/>
                <w:bCs/>
                <w:color w:val="000000" w:themeColor="text1"/>
                <w:sz w:val="40"/>
                <w:szCs w:val="40"/>
                <w:lang w:bidi="ar-MA"/>
              </w:rPr>
            </w:pPr>
            <w:r w:rsidRPr="00A62371">
              <w:rPr>
                <w:rFonts w:ascii="Calibri" w:eastAsia="Calibri" w:hAnsi="Calibri" w:cs="Arial"/>
                <w:b/>
                <w:bCs/>
                <w:color w:val="000000" w:themeColor="text1"/>
                <w:sz w:val="40"/>
                <w:szCs w:val="40"/>
                <w:lang w:bidi="ar-MA"/>
              </w:rPr>
              <w:t>Spécifique</w:t>
            </w:r>
          </w:p>
        </w:tc>
        <w:tc>
          <w:tcPr>
            <w:tcW w:w="3111" w:type="dxa"/>
          </w:tcPr>
          <w:p w14:paraId="19A13F63" w14:textId="1A57A84C" w:rsidR="00EB03DA" w:rsidRPr="00A62371" w:rsidRDefault="00EB03DA" w:rsidP="00EB03DA">
            <w:pPr>
              <w:jc w:val="center"/>
              <w:rPr>
                <w:rFonts w:ascii="Calibri" w:eastAsia="Calibri" w:hAnsi="Calibri" w:cs="Arial"/>
                <w:b/>
                <w:bCs/>
                <w:color w:val="000000" w:themeColor="text1"/>
                <w:sz w:val="40"/>
                <w:szCs w:val="40"/>
                <w:lang w:bidi="ar-MA"/>
              </w:rPr>
            </w:pPr>
            <w:r w:rsidRPr="00A62371">
              <w:rPr>
                <w:rFonts w:ascii="Calibri" w:eastAsia="Calibri" w:hAnsi="Calibri" w:cs="Arial"/>
                <w:b/>
                <w:bCs/>
                <w:color w:val="000000" w:themeColor="text1"/>
                <w:sz w:val="40"/>
                <w:szCs w:val="40"/>
                <w:lang w:bidi="ar-MA"/>
              </w:rPr>
              <w:t>Spécifique</w:t>
            </w:r>
          </w:p>
        </w:tc>
      </w:tr>
    </w:tbl>
    <w:p w14:paraId="079040A8" w14:textId="77777777" w:rsidR="00490A10" w:rsidRDefault="00490A10" w:rsidP="00752CF6">
      <w:pPr>
        <w:spacing w:after="0" w:line="240" w:lineRule="auto"/>
        <w:rPr>
          <w:rFonts w:ascii="Calibri" w:eastAsia="Calibri" w:hAnsi="Calibri" w:cs="Arial"/>
          <w:b/>
          <w:bCs/>
          <w:color w:val="FF0000"/>
          <w:sz w:val="44"/>
          <w:szCs w:val="44"/>
          <w:rtl/>
          <w:lang w:bidi="ar-MA"/>
        </w:rPr>
      </w:pPr>
    </w:p>
    <w:p w14:paraId="35749636" w14:textId="27F83622" w:rsidR="00A62371" w:rsidRPr="00A62371" w:rsidRDefault="00A62371" w:rsidP="002000D2">
      <w:pPr>
        <w:numPr>
          <w:ilvl w:val="0"/>
          <w:numId w:val="26"/>
        </w:numPr>
        <w:spacing w:after="0" w:line="240" w:lineRule="auto"/>
        <w:ind w:left="993" w:hanging="451"/>
        <w:contextualSpacing/>
        <w:rPr>
          <w:rFonts w:ascii="Calibri" w:eastAsia="Calibri" w:hAnsi="Calibri" w:cs="Arial"/>
          <w:b/>
          <w:bCs/>
          <w:color w:val="FF0000"/>
          <w:sz w:val="44"/>
          <w:szCs w:val="44"/>
          <w:rtl/>
          <w:lang w:bidi="ar-MA"/>
        </w:rPr>
      </w:pPr>
      <w:r>
        <w:rPr>
          <w:rFonts w:ascii="Calibri" w:eastAsia="Calibri" w:hAnsi="Calibri" w:cs="Arial"/>
          <w:b/>
          <w:bCs/>
          <w:color w:val="00B050"/>
          <w:sz w:val="44"/>
          <w:szCs w:val="44"/>
          <w:lang w:bidi="ar-MA"/>
        </w:rPr>
        <w:t>L’</w:t>
      </w:r>
      <w:r w:rsidRPr="00A62371">
        <w:rPr>
          <w:rFonts w:ascii="Calibri" w:eastAsia="Calibri" w:hAnsi="Calibri" w:cs="Arial"/>
          <w:b/>
          <w:bCs/>
          <w:color w:val="00B050"/>
          <w:sz w:val="44"/>
          <w:szCs w:val="44"/>
          <w:lang w:bidi="ar-MA"/>
        </w:rPr>
        <w:t>Antibiogramme :</w:t>
      </w:r>
    </w:p>
    <w:p w14:paraId="176A841C" w14:textId="6D196BBF" w:rsidR="009F70A1" w:rsidRDefault="00A62371" w:rsidP="00C21FE8">
      <w:pPr>
        <w:spacing w:after="0" w:line="240" w:lineRule="auto"/>
        <w:ind w:firstLine="567"/>
        <w:jc w:val="both"/>
        <w:rPr>
          <w:rFonts w:ascii="Calibri" w:eastAsia="Calibri" w:hAnsi="Calibri" w:cs="Arial"/>
          <w:b/>
          <w:bCs/>
          <w:color w:val="000000" w:themeColor="text1"/>
          <w:sz w:val="44"/>
          <w:szCs w:val="44"/>
          <w:lang w:bidi="ar-MA"/>
        </w:rPr>
      </w:pPr>
      <w:bookmarkStart w:id="31" w:name="_Hlk36943431"/>
      <w:r>
        <w:rPr>
          <w:rFonts w:ascii="Calibri" w:eastAsia="Calibri" w:hAnsi="Calibri" w:cs="Arial"/>
          <w:b/>
          <w:bCs/>
          <w:color w:val="000000" w:themeColor="text1"/>
          <w:sz w:val="44"/>
          <w:szCs w:val="44"/>
          <w:lang w:bidi="ar-MA"/>
        </w:rPr>
        <w:t>L’</w:t>
      </w:r>
      <w:r w:rsidRPr="00A62371">
        <w:rPr>
          <w:rFonts w:ascii="Calibri" w:eastAsia="Calibri" w:hAnsi="Calibri" w:cs="Arial"/>
          <w:b/>
          <w:bCs/>
          <w:color w:val="000000" w:themeColor="text1"/>
          <w:sz w:val="44"/>
          <w:szCs w:val="44"/>
          <w:lang w:bidi="ar-MA"/>
        </w:rPr>
        <w:t>Antibiogramme</w:t>
      </w:r>
      <w:bookmarkEnd w:id="31"/>
      <w:r w:rsidRPr="00A62371">
        <w:rPr>
          <w:rFonts w:ascii="Calibri" w:eastAsia="Calibri" w:hAnsi="Calibri" w:cs="Arial"/>
          <w:b/>
          <w:bCs/>
          <w:color w:val="000000" w:themeColor="text1"/>
          <w:sz w:val="44"/>
          <w:szCs w:val="44"/>
          <w:lang w:bidi="ar-MA"/>
        </w:rPr>
        <w:t xml:space="preserve"> </w:t>
      </w:r>
      <w:r w:rsidR="009F70A1" w:rsidRPr="009F70A1">
        <w:rPr>
          <w:rFonts w:ascii="Calibri" w:eastAsia="Calibri" w:hAnsi="Calibri" w:cs="Arial"/>
          <w:b/>
          <w:bCs/>
          <w:color w:val="000000" w:themeColor="text1"/>
          <w:sz w:val="44"/>
          <w:szCs w:val="44"/>
          <w:lang w:bidi="ar-MA"/>
        </w:rPr>
        <w:t>est une technique de laboratoire visant à tester la sensibilité d'une bactérie vis-à-vis d'un ou plusieurs antibiotiques</w:t>
      </w:r>
      <w:r w:rsidR="009F70A1">
        <w:rPr>
          <w:rFonts w:ascii="Calibri" w:eastAsia="Calibri" w:hAnsi="Calibri" w:cs="Arial"/>
          <w:b/>
          <w:bCs/>
          <w:color w:val="000000" w:themeColor="text1"/>
          <w:sz w:val="44"/>
          <w:szCs w:val="44"/>
          <w:lang w:bidi="ar-MA"/>
        </w:rPr>
        <w:t>.</w:t>
      </w:r>
    </w:p>
    <w:p w14:paraId="49EC97E7" w14:textId="509EEFDF" w:rsidR="00EE7B3D" w:rsidRDefault="009F70A1" w:rsidP="00C21FE8">
      <w:pPr>
        <w:spacing w:after="0" w:line="240" w:lineRule="auto"/>
        <w:ind w:firstLine="567"/>
        <w:jc w:val="both"/>
        <w:rPr>
          <w:rFonts w:ascii="Calibri" w:eastAsia="Calibri" w:hAnsi="Calibri" w:cs="Arial"/>
          <w:b/>
          <w:bCs/>
          <w:color w:val="000000" w:themeColor="text1"/>
          <w:sz w:val="44"/>
          <w:szCs w:val="44"/>
          <w:lang w:bidi="ar-MA"/>
        </w:rPr>
      </w:pPr>
      <w:r>
        <w:rPr>
          <w:rFonts w:ascii="Calibri" w:eastAsia="Calibri" w:hAnsi="Calibri" w:cs="Arial"/>
          <w:b/>
          <w:bCs/>
          <w:color w:val="000000" w:themeColor="text1"/>
          <w:sz w:val="44"/>
          <w:szCs w:val="44"/>
          <w:lang w:bidi="ar-MA"/>
        </w:rPr>
        <w:t xml:space="preserve">Pour le préparer </w:t>
      </w:r>
      <w:r w:rsidR="006D57BD">
        <w:rPr>
          <w:rFonts w:ascii="Calibri" w:eastAsia="Calibri" w:hAnsi="Calibri" w:cs="Arial"/>
          <w:b/>
          <w:bCs/>
          <w:color w:val="000000" w:themeColor="text1"/>
          <w:sz w:val="44"/>
          <w:szCs w:val="44"/>
          <w:lang w:bidi="ar-MA"/>
        </w:rPr>
        <w:t>o</w:t>
      </w:r>
      <w:r w:rsidRPr="00A62371">
        <w:rPr>
          <w:rFonts w:ascii="Calibri" w:eastAsia="Calibri" w:hAnsi="Calibri" w:cs="Arial"/>
          <w:b/>
          <w:bCs/>
          <w:color w:val="000000" w:themeColor="text1"/>
          <w:sz w:val="44"/>
          <w:szCs w:val="44"/>
          <w:lang w:bidi="ar-MA"/>
        </w:rPr>
        <w:t xml:space="preserve">n suit </w:t>
      </w:r>
      <w:r>
        <w:rPr>
          <w:rFonts w:ascii="Calibri" w:eastAsia="Calibri" w:hAnsi="Calibri" w:cs="Arial"/>
          <w:b/>
          <w:bCs/>
          <w:color w:val="000000" w:themeColor="text1"/>
          <w:sz w:val="44"/>
          <w:szCs w:val="44"/>
          <w:lang w:bidi="ar-MA"/>
        </w:rPr>
        <w:t xml:space="preserve">la méthode </w:t>
      </w:r>
      <w:r w:rsidR="006D57BD" w:rsidRPr="00A62371">
        <w:rPr>
          <w:rFonts w:ascii="Calibri" w:eastAsia="Calibri" w:hAnsi="Calibri" w:cs="Arial"/>
          <w:b/>
          <w:bCs/>
          <w:color w:val="000000" w:themeColor="text1"/>
          <w:sz w:val="44"/>
          <w:szCs w:val="44"/>
          <w:lang w:bidi="ar-MA"/>
        </w:rPr>
        <w:t>suivante :</w:t>
      </w:r>
    </w:p>
    <w:p w14:paraId="1968FC88" w14:textId="3D811C87" w:rsidR="00144B63" w:rsidRDefault="009F70A1" w:rsidP="00C21FE8">
      <w:pPr>
        <w:spacing w:after="0" w:line="240" w:lineRule="auto"/>
        <w:ind w:firstLine="567"/>
        <w:jc w:val="both"/>
        <w:rPr>
          <w:rFonts w:ascii="Calibri" w:eastAsia="Calibri" w:hAnsi="Calibri" w:cs="Arial"/>
          <w:b/>
          <w:bCs/>
          <w:sz w:val="44"/>
          <w:szCs w:val="44"/>
          <w:lang w:bidi="ar-MA"/>
        </w:rPr>
      </w:pPr>
      <w:r w:rsidRPr="00EE7B3D">
        <w:rPr>
          <w:rFonts w:ascii="Calibri" w:eastAsia="Calibri" w:hAnsi="Calibri" w:cs="Arial"/>
          <w:b/>
          <w:bCs/>
          <w:color w:val="000000" w:themeColor="text1"/>
          <w:sz w:val="44"/>
          <w:szCs w:val="44"/>
          <w:lang w:bidi="ar-MA"/>
        </w:rPr>
        <w:t xml:space="preserve">Sur une gélose qui aura été préalablement ensemencée avec la bactérie à étudier, un support (disque de papier buvard) contenant les antibiotiques (à différentes concentrations) à tester sera déposé </w:t>
      </w:r>
      <w:r w:rsidR="00EE7B3D" w:rsidRPr="00EE7B3D">
        <w:rPr>
          <w:rFonts w:ascii="Calibri" w:eastAsia="Calibri" w:hAnsi="Calibri" w:cs="Arial"/>
          <w:b/>
          <w:bCs/>
          <w:color w:val="000000" w:themeColor="text1"/>
          <w:sz w:val="44"/>
          <w:szCs w:val="44"/>
          <w:lang w:bidi="ar-MA"/>
        </w:rPr>
        <w:t>par-dessus</w:t>
      </w:r>
      <w:r w:rsidRPr="00EE7B3D">
        <w:rPr>
          <w:rFonts w:ascii="Calibri" w:eastAsia="Calibri" w:hAnsi="Calibri" w:cs="Arial"/>
          <w:b/>
          <w:bCs/>
          <w:color w:val="000000" w:themeColor="text1"/>
          <w:sz w:val="44"/>
          <w:szCs w:val="44"/>
          <w:lang w:bidi="ar-MA"/>
        </w:rPr>
        <w:t>.</w:t>
      </w:r>
      <w:r w:rsidR="00EE7B3D">
        <w:rPr>
          <w:rFonts w:ascii="Calibri" w:eastAsia="Calibri" w:hAnsi="Calibri" w:cs="Arial"/>
          <w:b/>
          <w:bCs/>
          <w:color w:val="000000" w:themeColor="text1"/>
          <w:sz w:val="44"/>
          <w:szCs w:val="44"/>
          <w:lang w:bidi="ar-MA"/>
        </w:rPr>
        <w:t xml:space="preserve"> </w:t>
      </w:r>
      <w:r w:rsidR="00EE7B3D" w:rsidRPr="00EE7B3D">
        <w:rPr>
          <w:rFonts w:ascii="Calibri" w:eastAsia="Calibri" w:hAnsi="Calibri" w:cs="Arial"/>
          <w:b/>
          <w:bCs/>
          <w:color w:val="000000" w:themeColor="text1"/>
          <w:sz w:val="44"/>
          <w:szCs w:val="44"/>
          <w:lang w:bidi="ar-MA"/>
        </w:rPr>
        <w:t xml:space="preserve">La lecture du résultat </w:t>
      </w:r>
      <w:r w:rsidR="00EE7B3D">
        <w:rPr>
          <w:rFonts w:ascii="Calibri" w:eastAsia="Calibri" w:hAnsi="Calibri" w:cs="Arial"/>
          <w:b/>
          <w:bCs/>
          <w:color w:val="000000" w:themeColor="text1"/>
          <w:sz w:val="44"/>
          <w:szCs w:val="44"/>
          <w:lang w:bidi="ar-MA"/>
        </w:rPr>
        <w:t xml:space="preserve">se fait </w:t>
      </w:r>
      <w:r w:rsidR="00EE7B3D" w:rsidRPr="00EE7B3D">
        <w:rPr>
          <w:rFonts w:ascii="Calibri" w:eastAsia="Calibri" w:hAnsi="Calibri" w:cs="Arial"/>
          <w:b/>
          <w:bCs/>
          <w:color w:val="000000" w:themeColor="text1"/>
          <w:sz w:val="44"/>
          <w:szCs w:val="44"/>
          <w:lang w:bidi="ar-MA"/>
        </w:rPr>
        <w:t xml:space="preserve">après une </w:t>
      </w:r>
      <w:r w:rsidR="00EE7B3D">
        <w:rPr>
          <w:rFonts w:ascii="Calibri" w:eastAsia="Calibri" w:hAnsi="Calibri" w:cs="Arial"/>
          <w:b/>
          <w:bCs/>
          <w:color w:val="000000" w:themeColor="text1"/>
          <w:sz w:val="44"/>
          <w:szCs w:val="44"/>
          <w:lang w:bidi="ar-MA"/>
        </w:rPr>
        <w:t>i</w:t>
      </w:r>
      <w:r w:rsidR="00EE7B3D" w:rsidRPr="00EE7B3D">
        <w:rPr>
          <w:rFonts w:ascii="Calibri" w:eastAsia="Calibri" w:hAnsi="Calibri" w:cs="Arial"/>
          <w:b/>
          <w:bCs/>
          <w:color w:val="000000" w:themeColor="text1"/>
          <w:sz w:val="44"/>
          <w:szCs w:val="44"/>
          <w:lang w:bidi="ar-MA"/>
        </w:rPr>
        <w:t>ncubation de 18 à 24 heures</w:t>
      </w:r>
      <w:r w:rsidR="00EE7B3D">
        <w:rPr>
          <w:rFonts w:ascii="Calibri" w:eastAsia="Calibri" w:hAnsi="Calibri" w:cs="Arial"/>
          <w:b/>
          <w:bCs/>
          <w:color w:val="000000" w:themeColor="text1"/>
          <w:sz w:val="44"/>
          <w:szCs w:val="44"/>
          <w:lang w:bidi="ar-MA"/>
        </w:rPr>
        <w:t xml:space="preserve"> dans une température de 37°C. </w:t>
      </w:r>
      <w:r w:rsidR="00A62371" w:rsidRPr="00A62371">
        <w:rPr>
          <w:rFonts w:ascii="Calibri" w:eastAsia="Calibri" w:hAnsi="Calibri" w:cs="Arial"/>
          <w:b/>
          <w:bCs/>
          <w:color w:val="000000" w:themeColor="text1"/>
          <w:sz w:val="44"/>
          <w:szCs w:val="44"/>
          <w:lang w:bidi="ar-MA"/>
        </w:rPr>
        <w:t>Les antibiotiques se diffusent de manières</w:t>
      </w:r>
      <w:r w:rsidR="00A62371">
        <w:rPr>
          <w:rFonts w:ascii="Calibri" w:eastAsia="Calibri" w:hAnsi="Calibri" w:cs="Arial"/>
          <w:b/>
          <w:bCs/>
          <w:color w:val="000000" w:themeColor="text1"/>
          <w:sz w:val="44"/>
          <w:szCs w:val="44"/>
          <w:lang w:bidi="ar-MA"/>
        </w:rPr>
        <w:t xml:space="preserve"> </w:t>
      </w:r>
      <w:r w:rsidR="00A62371" w:rsidRPr="00A62371">
        <w:rPr>
          <w:rFonts w:ascii="Calibri" w:eastAsia="Calibri" w:hAnsi="Calibri" w:cs="Arial"/>
          <w:b/>
          <w:bCs/>
          <w:color w:val="000000" w:themeColor="text1"/>
          <w:sz w:val="44"/>
          <w:szCs w:val="44"/>
          <w:lang w:bidi="ar-MA"/>
        </w:rPr>
        <w:t>circulaires de chaque disque</w:t>
      </w:r>
      <w:r w:rsidR="00EE7B3D">
        <w:rPr>
          <w:rFonts w:ascii="Calibri" w:eastAsia="Calibri" w:hAnsi="Calibri" w:cs="Arial"/>
          <w:b/>
          <w:bCs/>
          <w:color w:val="000000" w:themeColor="text1"/>
          <w:sz w:val="44"/>
          <w:szCs w:val="44"/>
          <w:lang w:bidi="ar-MA"/>
        </w:rPr>
        <w:t> : Ainsi</w:t>
      </w:r>
      <w:r w:rsidR="00A62371" w:rsidRPr="00A62371">
        <w:rPr>
          <w:rFonts w:ascii="Calibri" w:eastAsia="Calibri" w:hAnsi="Calibri" w:cs="Arial"/>
          <w:b/>
          <w:bCs/>
          <w:color w:val="000000" w:themeColor="text1"/>
          <w:sz w:val="44"/>
          <w:szCs w:val="44"/>
          <w:lang w:bidi="ar-MA"/>
        </w:rPr>
        <w:t xml:space="preserve"> l’antibiotique le plus</w:t>
      </w:r>
      <w:r w:rsidR="00A62371">
        <w:rPr>
          <w:rFonts w:ascii="Calibri" w:eastAsia="Calibri" w:hAnsi="Calibri" w:cs="Arial"/>
          <w:b/>
          <w:bCs/>
          <w:color w:val="000000" w:themeColor="text1"/>
          <w:sz w:val="44"/>
          <w:szCs w:val="44"/>
          <w:lang w:bidi="ar-MA"/>
        </w:rPr>
        <w:t xml:space="preserve"> </w:t>
      </w:r>
      <w:r w:rsidR="00A62371" w:rsidRPr="00A62371">
        <w:rPr>
          <w:rFonts w:ascii="Calibri" w:eastAsia="Calibri" w:hAnsi="Calibri" w:cs="Arial"/>
          <w:b/>
          <w:bCs/>
          <w:color w:val="000000" w:themeColor="text1"/>
          <w:sz w:val="44"/>
          <w:szCs w:val="44"/>
          <w:lang w:bidi="ar-MA"/>
        </w:rPr>
        <w:t>efficace est celui qui laisse autour du disque une</w:t>
      </w:r>
      <w:r w:rsidR="00A62371">
        <w:rPr>
          <w:rFonts w:ascii="Calibri" w:eastAsia="Calibri" w:hAnsi="Calibri" w:cs="Arial"/>
          <w:b/>
          <w:bCs/>
          <w:color w:val="000000" w:themeColor="text1"/>
          <w:sz w:val="44"/>
          <w:szCs w:val="44"/>
          <w:lang w:bidi="ar-MA"/>
        </w:rPr>
        <w:t xml:space="preserve"> </w:t>
      </w:r>
      <w:r w:rsidR="00A62371" w:rsidRPr="00A62371">
        <w:rPr>
          <w:rFonts w:ascii="Calibri" w:eastAsia="Calibri" w:hAnsi="Calibri" w:cs="Arial"/>
          <w:b/>
          <w:bCs/>
          <w:color w:val="000000" w:themeColor="text1"/>
          <w:sz w:val="44"/>
          <w:szCs w:val="44"/>
          <w:lang w:bidi="ar-MA"/>
        </w:rPr>
        <w:t>grande auréole (zone d’inhibition)</w:t>
      </w:r>
      <w:r w:rsidR="00144B63" w:rsidRPr="00144B63">
        <w:rPr>
          <w:rFonts w:ascii="Calibri" w:eastAsia="Calibri" w:hAnsi="Calibri" w:cs="Arial"/>
          <w:b/>
          <w:bCs/>
          <w:color w:val="FF0000"/>
          <w:sz w:val="44"/>
          <w:szCs w:val="44"/>
          <w:lang w:bidi="ar-MA"/>
        </w:rPr>
        <w:t xml:space="preserve"> </w:t>
      </w:r>
      <w:r w:rsidR="00144B63" w:rsidRPr="00E2230B">
        <w:rPr>
          <w:rFonts w:ascii="Calibri" w:eastAsia="Calibri" w:hAnsi="Calibri" w:cs="Arial"/>
          <w:b/>
          <w:bCs/>
          <w:color w:val="FF0000"/>
          <w:sz w:val="44"/>
          <w:szCs w:val="44"/>
          <w:lang w:bidi="ar-MA"/>
        </w:rPr>
        <w:t>(</w:t>
      </w:r>
      <w:r w:rsidR="00144B63">
        <w:rPr>
          <w:rFonts w:ascii="Calibri" w:eastAsia="Calibri" w:hAnsi="Calibri" w:cs="Arial"/>
          <w:b/>
          <w:bCs/>
          <w:color w:val="FF0000"/>
          <w:sz w:val="44"/>
          <w:szCs w:val="44"/>
          <w:lang w:bidi="ar-MA"/>
        </w:rPr>
        <w:t>S</w:t>
      </w:r>
      <w:r w:rsidR="00144B63" w:rsidRPr="00E2230B">
        <w:rPr>
          <w:rFonts w:ascii="Calibri" w:eastAsia="Calibri" w:hAnsi="Calibri" w:cs="Arial"/>
          <w:b/>
          <w:bCs/>
          <w:color w:val="FF0000"/>
          <w:sz w:val="44"/>
          <w:szCs w:val="44"/>
          <w:lang w:bidi="ar-MA"/>
        </w:rPr>
        <w:t xml:space="preserve"> doc </w:t>
      </w:r>
      <w:r w:rsidR="00144B63">
        <w:rPr>
          <w:rFonts w:ascii="Calibri" w:eastAsia="Calibri" w:hAnsi="Calibri" w:cs="Arial"/>
          <w:b/>
          <w:bCs/>
          <w:color w:val="FF0000"/>
          <w:sz w:val="44"/>
          <w:szCs w:val="44"/>
          <w:lang w:bidi="ar-MA"/>
        </w:rPr>
        <w:t xml:space="preserve">7 </w:t>
      </w:r>
      <w:r w:rsidR="00144B63" w:rsidRPr="00E2230B">
        <w:rPr>
          <w:rFonts w:ascii="Calibri" w:eastAsia="Calibri" w:hAnsi="Calibri" w:cs="Arial"/>
          <w:b/>
          <w:bCs/>
          <w:color w:val="FF0000"/>
          <w:sz w:val="44"/>
          <w:szCs w:val="44"/>
          <w:lang w:bidi="ar-MA"/>
        </w:rPr>
        <w:t>p 1</w:t>
      </w:r>
      <w:r w:rsidR="00144B63">
        <w:rPr>
          <w:rFonts w:ascii="Calibri" w:eastAsia="Calibri" w:hAnsi="Calibri" w:cs="Arial"/>
          <w:b/>
          <w:bCs/>
          <w:color w:val="FF0000"/>
          <w:sz w:val="44"/>
          <w:szCs w:val="44"/>
          <w:lang w:bidi="ar-MA"/>
        </w:rPr>
        <w:t>30</w:t>
      </w:r>
      <w:r w:rsidR="00144B63" w:rsidRPr="00E2230B">
        <w:rPr>
          <w:rFonts w:ascii="Calibri" w:eastAsia="Calibri" w:hAnsi="Calibri" w:cs="Arial"/>
          <w:b/>
          <w:bCs/>
          <w:color w:val="FF0000"/>
          <w:sz w:val="44"/>
          <w:szCs w:val="44"/>
          <w:lang w:bidi="ar-MA"/>
        </w:rPr>
        <w:t>)</w:t>
      </w:r>
      <w:r w:rsidR="00144B63" w:rsidRPr="00494B83">
        <w:rPr>
          <w:rFonts w:ascii="Calibri" w:eastAsia="Calibri" w:hAnsi="Calibri" w:cs="Arial"/>
          <w:b/>
          <w:bCs/>
          <w:sz w:val="44"/>
          <w:szCs w:val="44"/>
          <w:lang w:bidi="ar-MA"/>
        </w:rPr>
        <w:t>.</w:t>
      </w:r>
    </w:p>
    <w:p w14:paraId="720ACB5D" w14:textId="1BF351F5" w:rsidR="00145887" w:rsidRDefault="00145887" w:rsidP="00145887">
      <w:pPr>
        <w:tabs>
          <w:tab w:val="right" w:pos="3118"/>
        </w:tabs>
        <w:spacing w:after="0"/>
        <w:jc w:val="center"/>
        <w:rPr>
          <w:b/>
          <w:bCs/>
          <w:color w:val="FF0000"/>
          <w:sz w:val="44"/>
          <w:szCs w:val="44"/>
          <w:u w:val="double"/>
          <w:lang w:bidi="ar-MA"/>
        </w:rPr>
      </w:pPr>
      <w:proofErr w:type="gramStart"/>
      <w:r w:rsidRPr="00145887">
        <w:rPr>
          <w:b/>
          <w:bCs/>
          <w:color w:val="FF0000"/>
          <w:sz w:val="44"/>
          <w:szCs w:val="44"/>
          <w:u w:val="double"/>
          <w:lang w:bidi="ar-MA"/>
        </w:rPr>
        <w:lastRenderedPageBreak/>
        <w:t>dysfonctionnement</w:t>
      </w:r>
      <w:proofErr w:type="gramEnd"/>
      <w:r w:rsidRPr="00145887">
        <w:rPr>
          <w:b/>
          <w:bCs/>
          <w:color w:val="FF0000"/>
          <w:sz w:val="44"/>
          <w:szCs w:val="44"/>
          <w:u w:val="double"/>
          <w:lang w:bidi="ar-MA"/>
        </w:rPr>
        <w:t xml:space="preserve"> </w:t>
      </w:r>
      <w:r w:rsidR="005827FE">
        <w:rPr>
          <w:b/>
          <w:bCs/>
          <w:color w:val="FF0000"/>
          <w:sz w:val="44"/>
          <w:szCs w:val="44"/>
          <w:u w:val="double"/>
          <w:lang w:bidi="ar-MA"/>
        </w:rPr>
        <w:t>et problème</w:t>
      </w:r>
      <w:r w:rsidR="009003D2">
        <w:rPr>
          <w:b/>
          <w:bCs/>
          <w:color w:val="FF0000"/>
          <w:sz w:val="44"/>
          <w:szCs w:val="44"/>
          <w:u w:val="double"/>
          <w:lang w:bidi="ar-MA"/>
        </w:rPr>
        <w:t>s</w:t>
      </w:r>
      <w:r w:rsidR="005827FE">
        <w:rPr>
          <w:b/>
          <w:bCs/>
          <w:color w:val="FF0000"/>
          <w:sz w:val="44"/>
          <w:szCs w:val="44"/>
          <w:u w:val="double"/>
          <w:lang w:bidi="ar-MA"/>
        </w:rPr>
        <w:t xml:space="preserve"> liés au</w:t>
      </w:r>
      <w:r w:rsidRPr="00145887">
        <w:rPr>
          <w:b/>
          <w:bCs/>
          <w:color w:val="FF0000"/>
          <w:sz w:val="44"/>
          <w:szCs w:val="44"/>
          <w:u w:val="double"/>
          <w:lang w:bidi="ar-MA"/>
        </w:rPr>
        <w:t xml:space="preserve"> système immunitaire</w:t>
      </w:r>
    </w:p>
    <w:p w14:paraId="6D201CDE" w14:textId="1B2B9549" w:rsidR="00145887" w:rsidRDefault="00145887" w:rsidP="00145887">
      <w:pPr>
        <w:tabs>
          <w:tab w:val="right" w:pos="3118"/>
        </w:tabs>
        <w:spacing w:after="0"/>
        <w:rPr>
          <w:b/>
          <w:bCs/>
          <w:color w:val="FF0000"/>
          <w:sz w:val="40"/>
          <w:szCs w:val="40"/>
          <w:lang w:bidi="ar-MA"/>
        </w:rPr>
      </w:pPr>
      <w:r>
        <w:rPr>
          <w:b/>
          <w:bCs/>
          <w:color w:val="FF0000"/>
          <w:sz w:val="40"/>
          <w:szCs w:val="40"/>
          <w:lang w:bidi="ar-MA"/>
        </w:rPr>
        <w:t>Introduction :</w:t>
      </w:r>
    </w:p>
    <w:p w14:paraId="0DE48498" w14:textId="0BAD1137" w:rsidR="00681836" w:rsidRPr="005A7445" w:rsidRDefault="005A7445" w:rsidP="005A7445">
      <w:pPr>
        <w:spacing w:after="0"/>
        <w:jc w:val="both"/>
        <w:rPr>
          <w:rFonts w:ascii="Calibri" w:eastAsia="Calibri" w:hAnsi="Calibri" w:cs="Arial"/>
          <w:b/>
          <w:bCs/>
          <w:sz w:val="44"/>
          <w:szCs w:val="44"/>
          <w:lang w:bidi="ar-MA"/>
        </w:rPr>
      </w:pPr>
      <w:r w:rsidRPr="005A7445">
        <w:rPr>
          <w:rFonts w:ascii="Calibri" w:eastAsia="Calibri" w:hAnsi="Calibri" w:cs="Arial"/>
          <w:b/>
          <w:bCs/>
          <w:sz w:val="44"/>
          <w:szCs w:val="44"/>
          <w:lang w:bidi="ar-MA"/>
        </w:rPr>
        <w:t>Le système immunitaire nous protège des risques infectieux et pourtant, Dans certains cas, il peut se perturber (allergies)ou être en déficience (SIDA). D’autres problème</w:t>
      </w:r>
      <w:r w:rsidR="00361AA4">
        <w:rPr>
          <w:rFonts w:ascii="Calibri" w:eastAsia="Calibri" w:hAnsi="Calibri" w:cs="Arial"/>
          <w:b/>
          <w:bCs/>
          <w:sz w:val="44"/>
          <w:szCs w:val="44"/>
          <w:lang w:bidi="ar-MA"/>
        </w:rPr>
        <w:t>s</w:t>
      </w:r>
      <w:r w:rsidRPr="005A7445">
        <w:rPr>
          <w:rFonts w:ascii="Calibri" w:eastAsia="Calibri" w:hAnsi="Calibri" w:cs="Arial"/>
          <w:b/>
          <w:bCs/>
          <w:sz w:val="44"/>
          <w:szCs w:val="44"/>
          <w:lang w:bidi="ar-MA"/>
        </w:rPr>
        <w:t xml:space="preserve"> immunologiques liés aux groupes sanguins et à la transfusion sanguine peuvent se poser. Quelles sont les causes de ces perturbations et ces </w:t>
      </w:r>
      <w:r w:rsidR="00361AA4" w:rsidRPr="005A7445">
        <w:rPr>
          <w:rFonts w:ascii="Calibri" w:eastAsia="Calibri" w:hAnsi="Calibri" w:cs="Arial"/>
          <w:b/>
          <w:bCs/>
          <w:sz w:val="44"/>
          <w:szCs w:val="44"/>
          <w:lang w:bidi="ar-MA"/>
        </w:rPr>
        <w:t>problèmes ?</w:t>
      </w:r>
      <w:r w:rsidRPr="005A7445">
        <w:rPr>
          <w:rFonts w:ascii="Calibri" w:eastAsia="Calibri" w:hAnsi="Calibri" w:cs="Arial"/>
          <w:b/>
          <w:bCs/>
          <w:sz w:val="44"/>
          <w:szCs w:val="44"/>
          <w:lang w:bidi="ar-MA"/>
        </w:rPr>
        <w:t xml:space="preserve"> </w:t>
      </w:r>
    </w:p>
    <w:p w14:paraId="2EB84B9D" w14:textId="3DD10032" w:rsidR="00361AA4" w:rsidRDefault="00361AA4" w:rsidP="00361AA4">
      <w:pPr>
        <w:spacing w:after="0" w:line="240" w:lineRule="auto"/>
        <w:ind w:left="424"/>
        <w:contextualSpacing/>
        <w:rPr>
          <w:rFonts w:ascii="Calibri" w:eastAsia="Calibri" w:hAnsi="Calibri" w:cs="Arial"/>
          <w:b/>
          <w:bCs/>
          <w:color w:val="FF0000"/>
          <w:sz w:val="44"/>
          <w:szCs w:val="44"/>
          <w:lang w:bidi="ar-MA"/>
        </w:rPr>
      </w:pPr>
    </w:p>
    <w:p w14:paraId="0CB203F9" w14:textId="0FE8D9BF" w:rsidR="00681836" w:rsidRPr="00752CF6" w:rsidRDefault="00681836" w:rsidP="00361AA4">
      <w:pPr>
        <w:numPr>
          <w:ilvl w:val="0"/>
          <w:numId w:val="27"/>
        </w:numPr>
        <w:spacing w:after="0"/>
        <w:ind w:left="424" w:hanging="425"/>
        <w:contextualSpacing/>
        <w:rPr>
          <w:rFonts w:ascii="Calibri" w:eastAsia="Calibri" w:hAnsi="Calibri" w:cs="Arial"/>
          <w:b/>
          <w:bCs/>
          <w:color w:val="FF0000"/>
          <w:sz w:val="44"/>
          <w:szCs w:val="44"/>
          <w:rtl/>
          <w:lang w:bidi="ar-MA"/>
        </w:rPr>
      </w:pPr>
      <w:r w:rsidRPr="00752CF6">
        <w:rPr>
          <w:rFonts w:ascii="Calibri" w:eastAsia="Calibri" w:hAnsi="Calibri" w:cs="Arial"/>
          <w:b/>
          <w:bCs/>
          <w:color w:val="FF0000"/>
          <w:sz w:val="44"/>
          <w:szCs w:val="44"/>
          <w:rtl/>
          <w:lang w:bidi="ar-MA"/>
        </w:rPr>
        <w:t xml:space="preserve">  </w:t>
      </w:r>
      <w:r w:rsidR="00D321BF">
        <w:rPr>
          <w:rFonts w:ascii="Calibri" w:eastAsia="Calibri" w:hAnsi="Calibri" w:cs="Arial"/>
          <w:b/>
          <w:bCs/>
          <w:color w:val="FF0000"/>
          <w:sz w:val="44"/>
          <w:szCs w:val="44"/>
          <w:lang w:bidi="ar-MA"/>
        </w:rPr>
        <w:t xml:space="preserve">Les </w:t>
      </w:r>
      <w:proofErr w:type="gramStart"/>
      <w:r w:rsidR="00D321BF">
        <w:rPr>
          <w:rFonts w:ascii="Calibri" w:eastAsia="Calibri" w:hAnsi="Calibri" w:cs="Arial"/>
          <w:b/>
          <w:bCs/>
          <w:color w:val="FF0000"/>
          <w:sz w:val="44"/>
          <w:szCs w:val="44"/>
          <w:lang w:bidi="ar-MA"/>
        </w:rPr>
        <w:t>a</w:t>
      </w:r>
      <w:r w:rsidRPr="00752CF6">
        <w:rPr>
          <w:rFonts w:ascii="Calibri" w:eastAsia="Calibri" w:hAnsi="Calibri" w:cs="Arial"/>
          <w:b/>
          <w:bCs/>
          <w:color w:val="FF0000"/>
          <w:sz w:val="44"/>
          <w:szCs w:val="44"/>
          <w:lang w:bidi="ar-MA"/>
        </w:rPr>
        <w:t>llergie</w:t>
      </w:r>
      <w:r w:rsidR="00361AA4">
        <w:rPr>
          <w:rFonts w:ascii="Calibri" w:eastAsia="Calibri" w:hAnsi="Calibri" w:cs="Arial"/>
          <w:b/>
          <w:bCs/>
          <w:color w:val="FF0000"/>
          <w:sz w:val="44"/>
          <w:szCs w:val="44"/>
          <w:lang w:bidi="ar-MA"/>
        </w:rPr>
        <w:t xml:space="preserve">s  </w:t>
      </w:r>
      <w:r w:rsidRPr="00752CF6">
        <w:rPr>
          <w:rFonts w:ascii="Calibri" w:eastAsia="Calibri" w:hAnsi="Calibri" w:cs="Arial"/>
          <w:b/>
          <w:bCs/>
          <w:color w:val="FF0000"/>
          <w:sz w:val="44"/>
          <w:szCs w:val="44"/>
          <w:rtl/>
          <w:lang w:bidi="ar-MA"/>
        </w:rPr>
        <w:t>:</w:t>
      </w:r>
      <w:proofErr w:type="gramEnd"/>
      <w:r w:rsidR="00361AA4" w:rsidRPr="00361AA4">
        <w:rPr>
          <w:rFonts w:ascii="Calibri" w:eastAsia="Calibri" w:hAnsi="Calibri" w:cs="Arial"/>
          <w:b/>
          <w:bCs/>
          <w:color w:val="FF0000"/>
          <w:sz w:val="44"/>
          <w:szCs w:val="44"/>
          <w:rtl/>
          <w:lang w:bidi="ar-MA"/>
        </w:rPr>
        <w:t xml:space="preserve"> </w:t>
      </w:r>
      <w:r w:rsidR="00361AA4" w:rsidRPr="00752CF6">
        <w:rPr>
          <w:rFonts w:ascii="Calibri" w:eastAsia="Calibri" w:hAnsi="Calibri" w:cs="Arial"/>
          <w:b/>
          <w:bCs/>
          <w:color w:val="FF0000"/>
          <w:sz w:val="44"/>
          <w:szCs w:val="44"/>
          <w:rtl/>
          <w:lang w:bidi="ar-MA"/>
        </w:rPr>
        <w:t>الأرجيات</w:t>
      </w:r>
      <w:r w:rsidR="00361AA4">
        <w:rPr>
          <w:rFonts w:ascii="Calibri" w:eastAsia="Calibri" w:hAnsi="Calibri" w:cs="Arial"/>
          <w:b/>
          <w:bCs/>
          <w:color w:val="FF0000"/>
          <w:sz w:val="44"/>
          <w:szCs w:val="44"/>
          <w:lang w:bidi="ar-MA"/>
        </w:rPr>
        <w:t xml:space="preserve"> </w:t>
      </w:r>
    </w:p>
    <w:p w14:paraId="79E7B532" w14:textId="682DC042" w:rsidR="00361AA4" w:rsidRDefault="00D321BF" w:rsidP="00361AA4">
      <w:pPr>
        <w:spacing w:after="0"/>
        <w:contextualSpacing/>
        <w:rPr>
          <w:rFonts w:ascii="Calibri" w:eastAsia="Calibri" w:hAnsi="Calibri" w:cs="Arial"/>
          <w:b/>
          <w:bCs/>
          <w:color w:val="FF0000"/>
          <w:sz w:val="44"/>
          <w:szCs w:val="44"/>
          <w:rtl/>
          <w:lang w:bidi="ar-MA"/>
        </w:rPr>
      </w:pPr>
      <w:r>
        <w:rPr>
          <w:rFonts w:ascii="Calibri" w:eastAsia="Calibri" w:hAnsi="Calibri" w:cs="Arial"/>
          <w:b/>
          <w:bCs/>
          <w:sz w:val="44"/>
          <w:szCs w:val="44"/>
          <w:lang w:bidi="ar-MA"/>
        </w:rPr>
        <w:t xml:space="preserve">En générale le système immunitaire est inoffensif vis-à-vis des éléments étrangers non pathogènes. </w:t>
      </w:r>
      <w:r w:rsidR="00361AA4" w:rsidRPr="00361AA4">
        <w:rPr>
          <w:rFonts w:ascii="Calibri" w:eastAsia="Calibri" w:hAnsi="Calibri" w:cs="Arial"/>
          <w:b/>
          <w:bCs/>
          <w:sz w:val="44"/>
          <w:szCs w:val="44"/>
          <w:lang w:bidi="ar-MA"/>
        </w:rPr>
        <w:t xml:space="preserve">Certaines personnes </w:t>
      </w:r>
      <w:r w:rsidR="00361AA4">
        <w:rPr>
          <w:rFonts w:ascii="Calibri" w:eastAsia="Calibri" w:hAnsi="Calibri" w:cs="Arial"/>
          <w:b/>
          <w:bCs/>
          <w:sz w:val="44"/>
          <w:szCs w:val="44"/>
          <w:lang w:bidi="ar-MA"/>
        </w:rPr>
        <w:t>présentent</w:t>
      </w:r>
      <w:r w:rsidR="00361AA4" w:rsidRPr="00361AA4">
        <w:rPr>
          <w:rFonts w:ascii="Calibri" w:eastAsia="Calibri" w:hAnsi="Calibri" w:cs="Arial"/>
          <w:b/>
          <w:bCs/>
          <w:sz w:val="44"/>
          <w:szCs w:val="44"/>
          <w:lang w:bidi="ar-MA"/>
        </w:rPr>
        <w:t xml:space="preserve"> une </w:t>
      </w:r>
      <w:r w:rsidR="00361AA4">
        <w:rPr>
          <w:rFonts w:ascii="Calibri" w:eastAsia="Calibri" w:hAnsi="Calibri" w:cs="Arial"/>
          <w:b/>
          <w:bCs/>
          <w:sz w:val="44"/>
          <w:szCs w:val="44"/>
          <w:lang w:bidi="ar-MA"/>
        </w:rPr>
        <w:t>hyper</w:t>
      </w:r>
      <w:r w:rsidR="00361AA4" w:rsidRPr="00361AA4">
        <w:rPr>
          <w:rFonts w:ascii="Calibri" w:eastAsia="Calibri" w:hAnsi="Calibri" w:cs="Arial"/>
          <w:b/>
          <w:bCs/>
          <w:sz w:val="44"/>
          <w:szCs w:val="44"/>
          <w:lang w:bidi="ar-MA"/>
        </w:rPr>
        <w:t xml:space="preserve">sensibilité </w:t>
      </w:r>
      <w:r>
        <w:rPr>
          <w:rFonts w:ascii="Calibri" w:eastAsia="Calibri" w:hAnsi="Calibri" w:cs="Arial"/>
          <w:b/>
          <w:bCs/>
          <w:sz w:val="44"/>
          <w:szCs w:val="44"/>
          <w:lang w:bidi="ar-MA"/>
        </w:rPr>
        <w:t>ainsi leur corps développe une réponse immunitaire anormalement exagérée</w:t>
      </w:r>
      <w:r w:rsidRPr="00361AA4">
        <w:rPr>
          <w:rFonts w:ascii="Calibri" w:eastAsia="Calibri" w:hAnsi="Calibri" w:cs="Arial"/>
          <w:b/>
          <w:bCs/>
          <w:sz w:val="44"/>
          <w:szCs w:val="44"/>
          <w:lang w:bidi="ar-MA"/>
        </w:rPr>
        <w:t xml:space="preserve"> </w:t>
      </w:r>
      <w:r>
        <w:rPr>
          <w:rFonts w:ascii="Calibri" w:eastAsia="Calibri" w:hAnsi="Calibri" w:cs="Arial"/>
          <w:b/>
          <w:bCs/>
          <w:sz w:val="44"/>
          <w:szCs w:val="44"/>
          <w:lang w:bidi="ar-MA"/>
        </w:rPr>
        <w:t xml:space="preserve">contre ces éléments non </w:t>
      </w:r>
      <w:r w:rsidR="0008678F">
        <w:rPr>
          <w:rFonts w:ascii="Calibri" w:eastAsia="Calibri" w:hAnsi="Calibri" w:cs="Arial"/>
          <w:b/>
          <w:bCs/>
          <w:sz w:val="44"/>
          <w:szCs w:val="44"/>
          <w:lang w:bidi="ar-MA"/>
        </w:rPr>
        <w:t>pathogènes</w:t>
      </w:r>
      <w:r>
        <w:rPr>
          <w:rFonts w:ascii="Calibri" w:eastAsia="Calibri" w:hAnsi="Calibri" w:cs="Arial"/>
          <w:b/>
          <w:bCs/>
          <w:sz w:val="44"/>
          <w:szCs w:val="44"/>
          <w:lang w:bidi="ar-MA"/>
        </w:rPr>
        <w:t>.</w:t>
      </w:r>
      <w:r w:rsidR="00361AA4" w:rsidRPr="00361AA4">
        <w:rPr>
          <w:rFonts w:ascii="Calibri" w:eastAsia="Calibri" w:hAnsi="Calibri" w:cs="Arial"/>
          <w:b/>
          <w:bCs/>
          <w:sz w:val="44"/>
          <w:szCs w:val="44"/>
          <w:lang w:bidi="ar-MA"/>
        </w:rPr>
        <w:t xml:space="preserve"> C'est</w:t>
      </w:r>
      <w:r w:rsidR="00361AA4" w:rsidRPr="00D321BF">
        <w:rPr>
          <w:rFonts w:ascii="Calibri" w:eastAsia="Calibri" w:hAnsi="Calibri" w:cs="Arial"/>
          <w:b/>
          <w:bCs/>
          <w:color w:val="FF0000"/>
          <w:sz w:val="44"/>
          <w:szCs w:val="44"/>
          <w:lang w:bidi="ar-MA"/>
        </w:rPr>
        <w:t xml:space="preserve"> </w:t>
      </w:r>
      <w:r w:rsidRPr="00D321BF">
        <w:rPr>
          <w:rFonts w:ascii="Calibri" w:eastAsia="Calibri" w:hAnsi="Calibri" w:cs="Arial"/>
          <w:b/>
          <w:bCs/>
          <w:color w:val="FF0000"/>
          <w:sz w:val="44"/>
          <w:szCs w:val="44"/>
          <w:lang w:bidi="ar-MA"/>
        </w:rPr>
        <w:t>l’</w:t>
      </w:r>
      <w:r w:rsidR="00361AA4" w:rsidRPr="00D321BF">
        <w:rPr>
          <w:rFonts w:ascii="Calibri" w:eastAsia="Calibri" w:hAnsi="Calibri" w:cs="Arial"/>
          <w:b/>
          <w:bCs/>
          <w:color w:val="FF0000"/>
          <w:sz w:val="44"/>
          <w:szCs w:val="44"/>
          <w:lang w:bidi="ar-MA"/>
        </w:rPr>
        <w:t>allergie</w:t>
      </w:r>
    </w:p>
    <w:p w14:paraId="21255F46" w14:textId="2D263D1A" w:rsidR="00D321BF" w:rsidRDefault="00D321BF" w:rsidP="00D321BF">
      <w:pPr>
        <w:pStyle w:val="Paragraphedeliste"/>
        <w:numPr>
          <w:ilvl w:val="0"/>
          <w:numId w:val="28"/>
        </w:numPr>
        <w:spacing w:after="0" w:line="240" w:lineRule="auto"/>
        <w:ind w:left="1276"/>
        <w:rPr>
          <w:rFonts w:ascii="Calibri" w:eastAsia="Calibri" w:hAnsi="Calibri" w:cs="Arial"/>
          <w:b/>
          <w:bCs/>
          <w:color w:val="00B050"/>
          <w:sz w:val="44"/>
          <w:szCs w:val="44"/>
          <w:lang w:bidi="ar-MA"/>
        </w:rPr>
      </w:pPr>
      <w:r w:rsidRPr="00D321BF">
        <w:rPr>
          <w:rFonts w:ascii="Calibri" w:eastAsia="Calibri" w:hAnsi="Calibri" w:cs="Arial"/>
          <w:b/>
          <w:bCs/>
          <w:color w:val="00B050"/>
          <w:sz w:val="44"/>
          <w:szCs w:val="44"/>
          <w:lang w:bidi="ar-MA"/>
        </w:rPr>
        <w:t>Causes et symptômes de l’allergie</w:t>
      </w:r>
      <w:r>
        <w:rPr>
          <w:rFonts w:ascii="Calibri" w:eastAsia="Calibri" w:hAnsi="Calibri" w:cs="Arial"/>
          <w:b/>
          <w:bCs/>
          <w:color w:val="00B050"/>
          <w:sz w:val="44"/>
          <w:szCs w:val="44"/>
          <w:lang w:bidi="ar-MA"/>
        </w:rPr>
        <w:t> :</w:t>
      </w:r>
    </w:p>
    <w:p w14:paraId="4DCB24BD" w14:textId="0C00FB2D" w:rsidR="00D321BF" w:rsidRDefault="002120A1" w:rsidP="002120A1">
      <w:pPr>
        <w:spacing w:after="0" w:line="240" w:lineRule="auto"/>
        <w:ind w:firstLine="556"/>
        <w:rPr>
          <w:rFonts w:ascii="Calibri" w:eastAsia="Calibri" w:hAnsi="Calibri" w:cs="Arial"/>
          <w:b/>
          <w:bCs/>
          <w:sz w:val="44"/>
          <w:szCs w:val="44"/>
          <w:lang w:bidi="ar-MA"/>
        </w:rPr>
      </w:pPr>
      <w:r w:rsidRPr="002120A1">
        <w:rPr>
          <w:rFonts w:ascii="Calibri" w:eastAsia="Calibri" w:hAnsi="Calibri" w:cs="Arial"/>
          <w:b/>
          <w:bCs/>
          <w:sz w:val="44"/>
          <w:szCs w:val="44"/>
          <w:lang w:bidi="ar-MA"/>
        </w:rPr>
        <w:t xml:space="preserve">Les éléments responsables de </w:t>
      </w:r>
      <w:r>
        <w:rPr>
          <w:rFonts w:ascii="Calibri" w:eastAsia="Calibri" w:hAnsi="Calibri" w:cs="Arial"/>
          <w:b/>
          <w:bCs/>
          <w:sz w:val="44"/>
          <w:szCs w:val="44"/>
          <w:lang w:bidi="ar-MA"/>
        </w:rPr>
        <w:t>l’apparition</w:t>
      </w:r>
      <w:r w:rsidRPr="002120A1">
        <w:rPr>
          <w:rFonts w:ascii="Calibri" w:eastAsia="Calibri" w:hAnsi="Calibri" w:cs="Arial"/>
          <w:b/>
          <w:bCs/>
          <w:sz w:val="44"/>
          <w:szCs w:val="44"/>
          <w:lang w:bidi="ar-MA"/>
        </w:rPr>
        <w:t xml:space="preserve"> d</w:t>
      </w:r>
      <w:r>
        <w:rPr>
          <w:rFonts w:ascii="Calibri" w:eastAsia="Calibri" w:hAnsi="Calibri" w:cs="Arial"/>
          <w:b/>
          <w:bCs/>
          <w:sz w:val="44"/>
          <w:szCs w:val="44"/>
          <w:lang w:bidi="ar-MA"/>
        </w:rPr>
        <w:t>e l</w:t>
      </w:r>
      <w:r w:rsidRPr="002120A1">
        <w:rPr>
          <w:rFonts w:ascii="Calibri" w:eastAsia="Calibri" w:hAnsi="Calibri" w:cs="Arial"/>
          <w:b/>
          <w:bCs/>
          <w:sz w:val="44"/>
          <w:szCs w:val="44"/>
          <w:lang w:bidi="ar-MA"/>
        </w:rPr>
        <w:t>'allerg</w:t>
      </w:r>
      <w:r>
        <w:rPr>
          <w:rFonts w:ascii="Calibri" w:eastAsia="Calibri" w:hAnsi="Calibri" w:cs="Arial"/>
          <w:b/>
          <w:bCs/>
          <w:sz w:val="44"/>
          <w:szCs w:val="44"/>
          <w:lang w:bidi="ar-MA"/>
        </w:rPr>
        <w:t>ie</w:t>
      </w:r>
      <w:r w:rsidRPr="002120A1">
        <w:rPr>
          <w:rFonts w:ascii="Calibri" w:eastAsia="Calibri" w:hAnsi="Calibri" w:cs="Arial"/>
          <w:b/>
          <w:bCs/>
          <w:sz w:val="44"/>
          <w:szCs w:val="44"/>
          <w:lang w:bidi="ar-MA"/>
        </w:rPr>
        <w:t xml:space="preserve"> sont appelés </w:t>
      </w:r>
      <w:r w:rsidRPr="002120A1">
        <w:rPr>
          <w:rFonts w:ascii="Calibri" w:eastAsia="Calibri" w:hAnsi="Calibri" w:cs="Arial"/>
          <w:b/>
          <w:bCs/>
          <w:color w:val="FF0000"/>
          <w:sz w:val="44"/>
          <w:szCs w:val="44"/>
          <w:lang w:bidi="ar-MA"/>
        </w:rPr>
        <w:t>allergènes</w:t>
      </w:r>
      <w:r w:rsidRPr="002120A1">
        <w:rPr>
          <w:rFonts w:ascii="Calibri" w:eastAsia="Calibri" w:hAnsi="Calibri" w:cs="Arial"/>
          <w:b/>
          <w:bCs/>
          <w:sz w:val="44"/>
          <w:szCs w:val="44"/>
          <w:lang w:bidi="ar-MA"/>
        </w:rPr>
        <w:t xml:space="preserve"> </w:t>
      </w:r>
      <w:proofErr w:type="spellStart"/>
      <w:proofErr w:type="gramStart"/>
      <w:r w:rsidRPr="002120A1">
        <w:rPr>
          <w:rFonts w:ascii="Calibri" w:eastAsia="Calibri" w:hAnsi="Calibri" w:cs="Arial" w:hint="cs"/>
          <w:b/>
          <w:bCs/>
          <w:color w:val="FF0000"/>
          <w:sz w:val="44"/>
          <w:szCs w:val="44"/>
          <w:rtl/>
          <w:lang w:bidi="ar-MA"/>
        </w:rPr>
        <w:t>مؤرجات</w:t>
      </w:r>
      <w:proofErr w:type="spellEnd"/>
      <w:r w:rsidRPr="002120A1">
        <w:rPr>
          <w:rFonts w:ascii="Calibri" w:eastAsia="Calibri" w:hAnsi="Calibri" w:cs="Arial"/>
          <w:b/>
          <w:bCs/>
          <w:sz w:val="44"/>
          <w:szCs w:val="44"/>
          <w:lang w:bidi="ar-MA"/>
        </w:rPr>
        <w:t xml:space="preserve"> </w:t>
      </w:r>
      <w:r>
        <w:rPr>
          <w:rFonts w:ascii="Calibri" w:eastAsia="Calibri" w:hAnsi="Calibri" w:cs="Arial" w:hint="cs"/>
          <w:b/>
          <w:bCs/>
          <w:sz w:val="44"/>
          <w:szCs w:val="44"/>
          <w:rtl/>
          <w:lang w:bidi="ar-MA"/>
        </w:rPr>
        <w:t>.</w:t>
      </w:r>
      <w:r>
        <w:rPr>
          <w:rFonts w:ascii="Calibri" w:eastAsia="Calibri" w:hAnsi="Calibri" w:cs="Arial"/>
          <w:b/>
          <w:bCs/>
          <w:sz w:val="44"/>
          <w:szCs w:val="44"/>
          <w:lang w:bidi="ar-MA"/>
        </w:rPr>
        <w:t>ils</w:t>
      </w:r>
      <w:proofErr w:type="gramEnd"/>
      <w:r>
        <w:rPr>
          <w:rFonts w:ascii="Calibri" w:eastAsia="Calibri" w:hAnsi="Calibri" w:cs="Arial"/>
          <w:b/>
          <w:bCs/>
          <w:sz w:val="44"/>
          <w:szCs w:val="44"/>
          <w:lang w:bidi="ar-MA"/>
        </w:rPr>
        <w:t xml:space="preserve"> sont divers  comme</w:t>
      </w:r>
      <w:r w:rsidRPr="002120A1">
        <w:rPr>
          <w:rFonts w:ascii="Calibri" w:eastAsia="Calibri" w:hAnsi="Calibri" w:cs="Arial"/>
          <w:b/>
          <w:bCs/>
          <w:sz w:val="44"/>
          <w:szCs w:val="44"/>
          <w:lang w:bidi="ar-MA"/>
        </w:rPr>
        <w:t xml:space="preserve">: </w:t>
      </w:r>
      <w:r>
        <w:rPr>
          <w:rFonts w:ascii="Calibri" w:eastAsia="Calibri" w:hAnsi="Calibri" w:cs="Arial"/>
          <w:b/>
          <w:bCs/>
          <w:sz w:val="44"/>
          <w:szCs w:val="44"/>
          <w:lang w:bidi="ar-MA"/>
        </w:rPr>
        <w:t xml:space="preserve">le </w:t>
      </w:r>
      <w:r w:rsidRPr="002120A1">
        <w:rPr>
          <w:rFonts w:ascii="Calibri" w:eastAsia="Calibri" w:hAnsi="Calibri" w:cs="Arial"/>
          <w:b/>
          <w:bCs/>
          <w:sz w:val="44"/>
          <w:szCs w:val="44"/>
          <w:lang w:bidi="ar-MA"/>
        </w:rPr>
        <w:t xml:space="preserve">pollen, </w:t>
      </w:r>
      <w:r>
        <w:rPr>
          <w:rFonts w:ascii="Calibri" w:eastAsia="Calibri" w:hAnsi="Calibri" w:cs="Arial"/>
          <w:b/>
          <w:bCs/>
          <w:sz w:val="44"/>
          <w:szCs w:val="44"/>
          <w:lang w:bidi="ar-MA"/>
        </w:rPr>
        <w:t xml:space="preserve">la </w:t>
      </w:r>
      <w:r w:rsidRPr="002120A1">
        <w:rPr>
          <w:rFonts w:ascii="Calibri" w:eastAsia="Calibri" w:hAnsi="Calibri" w:cs="Arial"/>
          <w:b/>
          <w:bCs/>
          <w:sz w:val="44"/>
          <w:szCs w:val="44"/>
          <w:lang w:bidi="ar-MA"/>
        </w:rPr>
        <w:t xml:space="preserve">poussière, </w:t>
      </w:r>
      <w:r>
        <w:rPr>
          <w:rFonts w:ascii="Calibri" w:eastAsia="Calibri" w:hAnsi="Calibri" w:cs="Arial"/>
          <w:b/>
          <w:bCs/>
          <w:sz w:val="44"/>
          <w:szCs w:val="44"/>
          <w:lang w:bidi="ar-MA"/>
        </w:rPr>
        <w:t>les acariens</w:t>
      </w:r>
      <w:r w:rsidRPr="002120A1">
        <w:rPr>
          <w:rFonts w:ascii="Calibri" w:eastAsia="Calibri" w:hAnsi="Calibri" w:cs="Arial"/>
          <w:b/>
          <w:bCs/>
          <w:sz w:val="44"/>
          <w:szCs w:val="44"/>
          <w:lang w:bidi="ar-MA"/>
        </w:rPr>
        <w:t xml:space="preserve">, </w:t>
      </w:r>
      <w:r>
        <w:rPr>
          <w:rFonts w:ascii="Calibri" w:eastAsia="Calibri" w:hAnsi="Calibri" w:cs="Arial"/>
          <w:b/>
          <w:bCs/>
          <w:sz w:val="44"/>
          <w:szCs w:val="44"/>
          <w:lang w:bidi="ar-MA"/>
        </w:rPr>
        <w:t>les poils</w:t>
      </w:r>
      <w:r w:rsidRPr="002120A1">
        <w:rPr>
          <w:rFonts w:ascii="Calibri" w:eastAsia="Calibri" w:hAnsi="Calibri" w:cs="Arial"/>
          <w:b/>
          <w:bCs/>
          <w:sz w:val="44"/>
          <w:szCs w:val="44"/>
          <w:lang w:bidi="ar-MA"/>
        </w:rPr>
        <w:t xml:space="preserve"> et </w:t>
      </w:r>
      <w:r>
        <w:rPr>
          <w:rFonts w:ascii="Calibri" w:eastAsia="Calibri" w:hAnsi="Calibri" w:cs="Arial"/>
          <w:b/>
          <w:bCs/>
          <w:sz w:val="44"/>
          <w:szCs w:val="44"/>
          <w:lang w:bidi="ar-MA"/>
        </w:rPr>
        <w:t xml:space="preserve">les </w:t>
      </w:r>
      <w:r w:rsidRPr="002120A1">
        <w:rPr>
          <w:rFonts w:ascii="Calibri" w:eastAsia="Calibri" w:hAnsi="Calibri" w:cs="Arial"/>
          <w:b/>
          <w:bCs/>
          <w:sz w:val="44"/>
          <w:szCs w:val="44"/>
          <w:lang w:bidi="ar-MA"/>
        </w:rPr>
        <w:t>plumes d'animaux, certains aliments, certains médicaments et vaccins, venin d'insecte,</w:t>
      </w:r>
      <w:r>
        <w:rPr>
          <w:rFonts w:ascii="Calibri" w:eastAsia="Calibri" w:hAnsi="Calibri" w:cs="Arial"/>
          <w:b/>
          <w:bCs/>
          <w:sz w:val="44"/>
          <w:szCs w:val="44"/>
          <w:lang w:bidi="ar-MA"/>
        </w:rPr>
        <w:t xml:space="preserve"> odeurs… </w:t>
      </w:r>
      <w:r w:rsidR="0008678F" w:rsidRPr="00E2230B">
        <w:rPr>
          <w:rFonts w:ascii="Calibri" w:eastAsia="Calibri" w:hAnsi="Calibri" w:cs="Arial"/>
          <w:b/>
          <w:bCs/>
          <w:color w:val="FF0000"/>
          <w:sz w:val="44"/>
          <w:szCs w:val="44"/>
          <w:lang w:bidi="ar-MA"/>
        </w:rPr>
        <w:t>(</w:t>
      </w:r>
      <w:r w:rsidR="0008678F">
        <w:rPr>
          <w:rFonts w:ascii="Calibri" w:eastAsia="Calibri" w:hAnsi="Calibri" w:cs="Arial"/>
          <w:b/>
          <w:bCs/>
          <w:color w:val="FF0000"/>
          <w:sz w:val="44"/>
          <w:szCs w:val="44"/>
          <w:lang w:bidi="ar-MA"/>
        </w:rPr>
        <w:t>S</w:t>
      </w:r>
      <w:r w:rsidR="0008678F" w:rsidRPr="00E2230B">
        <w:rPr>
          <w:rFonts w:ascii="Calibri" w:eastAsia="Calibri" w:hAnsi="Calibri" w:cs="Arial"/>
          <w:b/>
          <w:bCs/>
          <w:color w:val="FF0000"/>
          <w:sz w:val="44"/>
          <w:szCs w:val="44"/>
          <w:lang w:bidi="ar-MA"/>
        </w:rPr>
        <w:t xml:space="preserve"> doc </w:t>
      </w:r>
      <w:r w:rsidR="0008678F">
        <w:rPr>
          <w:rFonts w:ascii="Calibri" w:eastAsia="Calibri" w:hAnsi="Calibri" w:cs="Arial"/>
          <w:b/>
          <w:bCs/>
          <w:color w:val="FF0000"/>
          <w:sz w:val="44"/>
          <w:szCs w:val="44"/>
          <w:lang w:bidi="ar-MA"/>
        </w:rPr>
        <w:t xml:space="preserve">5 </w:t>
      </w:r>
      <w:r w:rsidR="0008678F" w:rsidRPr="00E2230B">
        <w:rPr>
          <w:rFonts w:ascii="Calibri" w:eastAsia="Calibri" w:hAnsi="Calibri" w:cs="Arial"/>
          <w:b/>
          <w:bCs/>
          <w:color w:val="FF0000"/>
          <w:sz w:val="44"/>
          <w:szCs w:val="44"/>
          <w:lang w:bidi="ar-MA"/>
        </w:rPr>
        <w:t>p 1</w:t>
      </w:r>
      <w:r w:rsidR="0008678F">
        <w:rPr>
          <w:rFonts w:ascii="Calibri" w:eastAsia="Calibri" w:hAnsi="Calibri" w:cs="Arial"/>
          <w:b/>
          <w:bCs/>
          <w:color w:val="FF0000"/>
          <w:sz w:val="44"/>
          <w:szCs w:val="44"/>
          <w:lang w:bidi="ar-MA"/>
        </w:rPr>
        <w:t>30</w:t>
      </w:r>
      <w:r w:rsidR="0008678F" w:rsidRPr="00E2230B">
        <w:rPr>
          <w:rFonts w:ascii="Calibri" w:eastAsia="Calibri" w:hAnsi="Calibri" w:cs="Arial"/>
          <w:b/>
          <w:bCs/>
          <w:color w:val="FF0000"/>
          <w:sz w:val="44"/>
          <w:szCs w:val="44"/>
          <w:lang w:bidi="ar-MA"/>
        </w:rPr>
        <w:t>)</w:t>
      </w:r>
    </w:p>
    <w:p w14:paraId="7B24D5B6" w14:textId="62B57455" w:rsidR="007C5198" w:rsidRPr="002120A1" w:rsidRDefault="007C5198" w:rsidP="002120A1">
      <w:pPr>
        <w:spacing w:after="0" w:line="240" w:lineRule="auto"/>
        <w:ind w:firstLine="556"/>
        <w:rPr>
          <w:rFonts w:ascii="Calibri" w:eastAsia="Calibri" w:hAnsi="Calibri" w:cs="Arial"/>
          <w:b/>
          <w:bCs/>
          <w:sz w:val="44"/>
          <w:szCs w:val="44"/>
          <w:lang w:bidi="ar-MA"/>
        </w:rPr>
      </w:pPr>
      <w:r>
        <w:rPr>
          <w:noProof/>
        </w:rPr>
        <w:lastRenderedPageBreak/>
        <w:drawing>
          <wp:anchor distT="0" distB="0" distL="114300" distR="114300" simplePos="0" relativeHeight="251695104" behindDoc="0" locked="0" layoutInCell="1" allowOverlap="1" wp14:anchorId="71CC31EC" wp14:editId="663CD5FD">
            <wp:simplePos x="0" y="0"/>
            <wp:positionH relativeFrom="margin">
              <wp:align>right</wp:align>
            </wp:positionH>
            <wp:positionV relativeFrom="paragraph">
              <wp:posOffset>755901</wp:posOffset>
            </wp:positionV>
            <wp:extent cx="6479540" cy="1969135"/>
            <wp:effectExtent l="0" t="0" r="0" b="0"/>
            <wp:wrapTight wrapText="bothSides">
              <wp:wrapPolygon edited="0">
                <wp:start x="0" y="0"/>
                <wp:lineTo x="0" y="21314"/>
                <wp:lineTo x="21528" y="21314"/>
                <wp:lineTo x="21528"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79540" cy="1969135"/>
                    </a:xfrm>
                    <a:prstGeom prst="rect">
                      <a:avLst/>
                    </a:prstGeom>
                  </pic:spPr>
                </pic:pic>
              </a:graphicData>
            </a:graphic>
          </wp:anchor>
        </w:drawing>
      </w:r>
      <w:r>
        <w:rPr>
          <w:rFonts w:ascii="Calibri" w:eastAsia="Calibri" w:hAnsi="Calibri" w:cs="Arial"/>
          <w:b/>
          <w:bCs/>
          <w:sz w:val="44"/>
          <w:szCs w:val="44"/>
          <w:lang w:bidi="ar-MA"/>
        </w:rPr>
        <w:t xml:space="preserve">Ces allergènes entrainent l’apparition de plusieurs symptômes : </w:t>
      </w:r>
    </w:p>
    <w:p w14:paraId="01163231" w14:textId="76A2E844" w:rsidR="002120A1" w:rsidRDefault="002120A1" w:rsidP="0008678F">
      <w:pPr>
        <w:bidi/>
        <w:spacing w:after="0" w:line="240" w:lineRule="auto"/>
        <w:jc w:val="both"/>
        <w:rPr>
          <w:rFonts w:ascii="Calibri" w:eastAsia="Calibri" w:hAnsi="Calibri" w:cs="Arial"/>
          <w:b/>
          <w:bCs/>
          <w:sz w:val="44"/>
          <w:szCs w:val="44"/>
          <w:lang w:bidi="ar-MA"/>
        </w:rPr>
      </w:pPr>
    </w:p>
    <w:p w14:paraId="5FDDED5B" w14:textId="778FE42E" w:rsidR="00644295" w:rsidRPr="00644295" w:rsidRDefault="00644295" w:rsidP="0008678F">
      <w:pPr>
        <w:spacing w:after="0" w:line="240" w:lineRule="auto"/>
        <w:jc w:val="both"/>
        <w:rPr>
          <w:rFonts w:ascii="Calibri" w:eastAsia="Calibri" w:hAnsi="Calibri" w:cs="Arial"/>
          <w:b/>
          <w:bCs/>
          <w:sz w:val="44"/>
          <w:szCs w:val="44"/>
          <w:lang w:bidi="ar-MA"/>
        </w:rPr>
      </w:pPr>
      <w:r>
        <w:rPr>
          <w:rFonts w:ascii="Calibri" w:eastAsia="Calibri" w:hAnsi="Calibri" w:cs="Arial"/>
          <w:b/>
          <w:bCs/>
          <w:sz w:val="44"/>
          <w:szCs w:val="44"/>
          <w:lang w:bidi="ar-MA"/>
        </w:rPr>
        <w:t xml:space="preserve">Pour identifier l’allergène responsable d’une allergie donnée, le médecin spécialiste (allergologue) réalise une analyse appelée </w:t>
      </w:r>
      <w:r w:rsidRPr="00644295">
        <w:rPr>
          <w:rFonts w:ascii="Calibri" w:eastAsia="Calibri" w:hAnsi="Calibri" w:cs="Arial"/>
          <w:b/>
          <w:bCs/>
          <w:sz w:val="44"/>
          <w:szCs w:val="44"/>
          <w:lang w:bidi="ar-MA"/>
        </w:rPr>
        <w:t xml:space="preserve">le </w:t>
      </w:r>
      <w:r w:rsidRPr="00644295">
        <w:rPr>
          <w:rFonts w:ascii="Calibri" w:eastAsia="Calibri" w:hAnsi="Calibri" w:cs="Arial"/>
          <w:b/>
          <w:bCs/>
          <w:color w:val="FF0000"/>
          <w:sz w:val="44"/>
          <w:szCs w:val="44"/>
          <w:lang w:bidi="ar-MA"/>
        </w:rPr>
        <w:t>test cutané</w:t>
      </w:r>
      <w:r>
        <w:rPr>
          <w:rFonts w:ascii="Calibri" w:eastAsia="Calibri" w:hAnsi="Calibri" w:cs="Arial"/>
          <w:b/>
          <w:bCs/>
          <w:sz w:val="44"/>
          <w:szCs w:val="44"/>
          <w:lang w:bidi="ar-MA"/>
        </w:rPr>
        <w:t xml:space="preserve"> </w:t>
      </w:r>
      <w:r>
        <w:rPr>
          <w:rFonts w:ascii="Calibri" w:eastAsia="Calibri" w:hAnsi="Calibri" w:cs="Arial" w:hint="cs"/>
          <w:b/>
          <w:bCs/>
          <w:sz w:val="44"/>
          <w:szCs w:val="44"/>
          <w:rtl/>
          <w:lang w:bidi="ar-MA"/>
        </w:rPr>
        <w:t>الاختبار الجلدي</w:t>
      </w:r>
      <w:r w:rsidRPr="00644295">
        <w:rPr>
          <w:rFonts w:ascii="Calibri" w:eastAsia="Calibri" w:hAnsi="Calibri" w:cs="Arial"/>
          <w:b/>
          <w:bCs/>
          <w:sz w:val="44"/>
          <w:szCs w:val="44"/>
          <w:lang w:bidi="ar-MA"/>
        </w:rPr>
        <w:t xml:space="preserve">. Il </w:t>
      </w:r>
      <w:r w:rsidR="0008678F" w:rsidRPr="0008678F">
        <w:rPr>
          <w:rFonts w:ascii="Calibri" w:eastAsia="Calibri" w:hAnsi="Calibri" w:cs="Arial"/>
          <w:b/>
          <w:bCs/>
          <w:sz w:val="44"/>
          <w:szCs w:val="44"/>
          <w:lang w:bidi="ar-MA"/>
        </w:rPr>
        <w:t xml:space="preserve">consiste à faire pénétrer une faible quantité </w:t>
      </w:r>
      <w:r w:rsidR="0008678F" w:rsidRPr="00644295">
        <w:rPr>
          <w:rFonts w:ascii="Calibri" w:eastAsia="Calibri" w:hAnsi="Calibri" w:cs="Arial"/>
          <w:b/>
          <w:bCs/>
          <w:sz w:val="44"/>
          <w:szCs w:val="44"/>
          <w:lang w:bidi="ar-MA"/>
        </w:rPr>
        <w:t xml:space="preserve">de divers </w:t>
      </w:r>
      <w:r w:rsidR="0008678F" w:rsidRPr="0008678F">
        <w:rPr>
          <w:rFonts w:ascii="Calibri" w:eastAsia="Calibri" w:hAnsi="Calibri" w:cs="Arial"/>
          <w:b/>
          <w:bCs/>
          <w:sz w:val="44"/>
          <w:szCs w:val="44"/>
          <w:lang w:bidi="ar-MA"/>
        </w:rPr>
        <w:t>d’allergène</w:t>
      </w:r>
      <w:r w:rsidR="0008678F">
        <w:rPr>
          <w:rFonts w:ascii="Calibri" w:eastAsia="Calibri" w:hAnsi="Calibri" w:cs="Arial"/>
          <w:b/>
          <w:bCs/>
          <w:sz w:val="44"/>
          <w:szCs w:val="44"/>
          <w:lang w:bidi="ar-MA"/>
        </w:rPr>
        <w:t>s</w:t>
      </w:r>
      <w:r w:rsidR="0008678F" w:rsidRPr="0008678F">
        <w:rPr>
          <w:rFonts w:ascii="Calibri" w:eastAsia="Calibri" w:hAnsi="Calibri" w:cs="Arial"/>
          <w:b/>
          <w:bCs/>
          <w:sz w:val="44"/>
          <w:szCs w:val="44"/>
          <w:lang w:bidi="ar-MA"/>
        </w:rPr>
        <w:t xml:space="preserve"> sous la peau</w:t>
      </w:r>
      <w:r w:rsidRPr="00644295">
        <w:rPr>
          <w:rFonts w:ascii="Calibri" w:eastAsia="Calibri" w:hAnsi="Calibri" w:cs="Arial"/>
          <w:b/>
          <w:bCs/>
          <w:sz w:val="44"/>
          <w:szCs w:val="44"/>
          <w:lang w:bidi="ar-MA"/>
        </w:rPr>
        <w:t xml:space="preserve">. </w:t>
      </w:r>
      <w:r w:rsidR="002414E6">
        <w:rPr>
          <w:rFonts w:ascii="Calibri" w:eastAsia="Calibri" w:hAnsi="Calibri" w:cs="Arial"/>
          <w:b/>
          <w:bCs/>
          <w:sz w:val="44"/>
          <w:szCs w:val="44"/>
          <w:lang w:bidi="ar-MA"/>
        </w:rPr>
        <w:t>L’apparition</w:t>
      </w:r>
      <w:r w:rsidRPr="00644295">
        <w:rPr>
          <w:rFonts w:ascii="Calibri" w:eastAsia="Calibri" w:hAnsi="Calibri" w:cs="Arial"/>
          <w:b/>
          <w:bCs/>
          <w:sz w:val="44"/>
          <w:szCs w:val="44"/>
          <w:lang w:bidi="ar-MA"/>
        </w:rPr>
        <w:t xml:space="preserve"> d’une inflammation locale</w:t>
      </w:r>
      <w:r w:rsidR="0008678F">
        <w:rPr>
          <w:rFonts w:ascii="Calibri" w:eastAsia="Calibri" w:hAnsi="Calibri" w:cs="Arial"/>
          <w:b/>
          <w:bCs/>
          <w:sz w:val="44"/>
          <w:szCs w:val="44"/>
          <w:lang w:bidi="ar-MA"/>
        </w:rPr>
        <w:t xml:space="preserve"> </w:t>
      </w:r>
      <w:r w:rsidRPr="00644295">
        <w:rPr>
          <w:rFonts w:ascii="Calibri" w:eastAsia="Calibri" w:hAnsi="Calibri" w:cs="Arial"/>
          <w:b/>
          <w:bCs/>
          <w:sz w:val="44"/>
          <w:szCs w:val="44"/>
          <w:lang w:bidi="ar-MA"/>
        </w:rPr>
        <w:t xml:space="preserve">dans la zone d’injection </w:t>
      </w:r>
      <w:r w:rsidR="0008678F">
        <w:rPr>
          <w:rFonts w:ascii="Calibri" w:eastAsia="Calibri" w:hAnsi="Calibri" w:cs="Arial"/>
          <w:b/>
          <w:bCs/>
          <w:sz w:val="44"/>
          <w:szCs w:val="44"/>
          <w:lang w:bidi="ar-MA"/>
        </w:rPr>
        <w:t xml:space="preserve">de l’allergène </w:t>
      </w:r>
      <w:r w:rsidR="002414E6">
        <w:rPr>
          <w:rFonts w:ascii="Calibri" w:eastAsia="Calibri" w:hAnsi="Calibri" w:cs="Arial"/>
          <w:b/>
          <w:bCs/>
          <w:sz w:val="44"/>
          <w:szCs w:val="44"/>
          <w:lang w:bidi="ar-MA"/>
        </w:rPr>
        <w:t xml:space="preserve">indique qu’il est </w:t>
      </w:r>
      <w:r w:rsidR="0008678F">
        <w:rPr>
          <w:rFonts w:ascii="Calibri" w:eastAsia="Calibri" w:hAnsi="Calibri" w:cs="Arial"/>
          <w:b/>
          <w:bCs/>
          <w:sz w:val="44"/>
          <w:szCs w:val="44"/>
          <w:lang w:bidi="ar-MA"/>
        </w:rPr>
        <w:t xml:space="preserve">responsable de l’allergie, </w:t>
      </w:r>
      <w:r w:rsidRPr="00644295">
        <w:rPr>
          <w:rFonts w:ascii="Calibri" w:eastAsia="Calibri" w:hAnsi="Calibri" w:cs="Arial"/>
          <w:b/>
          <w:bCs/>
          <w:sz w:val="44"/>
          <w:szCs w:val="44"/>
          <w:lang w:bidi="ar-MA"/>
        </w:rPr>
        <w:t>alors qu’aucune réaction n’apparait avec les autres allergène</w:t>
      </w:r>
      <w:r w:rsidR="0008678F">
        <w:rPr>
          <w:rFonts w:ascii="Calibri" w:eastAsia="Calibri" w:hAnsi="Calibri" w:cs="Arial"/>
          <w:b/>
          <w:bCs/>
          <w:sz w:val="44"/>
          <w:szCs w:val="44"/>
          <w:lang w:bidi="ar-MA"/>
        </w:rPr>
        <w:t xml:space="preserve">s </w:t>
      </w:r>
      <w:r w:rsidR="0008678F" w:rsidRPr="00E2230B">
        <w:rPr>
          <w:rFonts w:ascii="Calibri" w:eastAsia="Calibri" w:hAnsi="Calibri" w:cs="Arial"/>
          <w:b/>
          <w:bCs/>
          <w:color w:val="FF0000"/>
          <w:sz w:val="44"/>
          <w:szCs w:val="44"/>
          <w:lang w:bidi="ar-MA"/>
        </w:rPr>
        <w:t>(</w:t>
      </w:r>
      <w:r w:rsidR="0008678F">
        <w:rPr>
          <w:rFonts w:ascii="Calibri" w:eastAsia="Calibri" w:hAnsi="Calibri" w:cs="Arial"/>
          <w:b/>
          <w:bCs/>
          <w:color w:val="FF0000"/>
          <w:sz w:val="44"/>
          <w:szCs w:val="44"/>
          <w:lang w:bidi="ar-MA"/>
        </w:rPr>
        <w:t>S</w:t>
      </w:r>
      <w:r w:rsidR="0008678F" w:rsidRPr="00E2230B">
        <w:rPr>
          <w:rFonts w:ascii="Calibri" w:eastAsia="Calibri" w:hAnsi="Calibri" w:cs="Arial"/>
          <w:b/>
          <w:bCs/>
          <w:color w:val="FF0000"/>
          <w:sz w:val="44"/>
          <w:szCs w:val="44"/>
          <w:lang w:bidi="ar-MA"/>
        </w:rPr>
        <w:t xml:space="preserve"> doc </w:t>
      </w:r>
      <w:r w:rsidR="0008678F">
        <w:rPr>
          <w:rFonts w:ascii="Calibri" w:eastAsia="Calibri" w:hAnsi="Calibri" w:cs="Arial"/>
          <w:b/>
          <w:bCs/>
          <w:color w:val="FF0000"/>
          <w:sz w:val="44"/>
          <w:szCs w:val="44"/>
          <w:lang w:bidi="ar-MA"/>
        </w:rPr>
        <w:t xml:space="preserve">6 </w:t>
      </w:r>
      <w:r w:rsidR="0008678F" w:rsidRPr="00E2230B">
        <w:rPr>
          <w:rFonts w:ascii="Calibri" w:eastAsia="Calibri" w:hAnsi="Calibri" w:cs="Arial"/>
          <w:b/>
          <w:bCs/>
          <w:color w:val="FF0000"/>
          <w:sz w:val="44"/>
          <w:szCs w:val="44"/>
          <w:lang w:bidi="ar-MA"/>
        </w:rPr>
        <w:t>p 1</w:t>
      </w:r>
      <w:r w:rsidR="0008678F">
        <w:rPr>
          <w:rFonts w:ascii="Calibri" w:eastAsia="Calibri" w:hAnsi="Calibri" w:cs="Arial"/>
          <w:b/>
          <w:bCs/>
          <w:color w:val="FF0000"/>
          <w:sz w:val="44"/>
          <w:szCs w:val="44"/>
          <w:lang w:bidi="ar-MA"/>
        </w:rPr>
        <w:t>30</w:t>
      </w:r>
      <w:r w:rsidR="0008678F" w:rsidRPr="00E2230B">
        <w:rPr>
          <w:rFonts w:ascii="Calibri" w:eastAsia="Calibri" w:hAnsi="Calibri" w:cs="Arial"/>
          <w:b/>
          <w:bCs/>
          <w:color w:val="FF0000"/>
          <w:sz w:val="44"/>
          <w:szCs w:val="44"/>
          <w:lang w:bidi="ar-MA"/>
        </w:rPr>
        <w:t>)</w:t>
      </w:r>
      <w:r w:rsidRPr="00644295">
        <w:rPr>
          <w:rFonts w:ascii="Calibri" w:eastAsia="Calibri" w:hAnsi="Calibri" w:cs="Arial"/>
          <w:b/>
          <w:bCs/>
          <w:sz w:val="44"/>
          <w:szCs w:val="44"/>
          <w:lang w:bidi="ar-MA"/>
        </w:rPr>
        <w:t>.</w:t>
      </w:r>
    </w:p>
    <w:p w14:paraId="01039392" w14:textId="4105B6E3" w:rsidR="00644295" w:rsidRPr="0008678F" w:rsidRDefault="0008678F" w:rsidP="0008678F">
      <w:pPr>
        <w:pStyle w:val="Paragraphedeliste"/>
        <w:numPr>
          <w:ilvl w:val="0"/>
          <w:numId w:val="28"/>
        </w:numPr>
        <w:spacing w:after="0" w:line="240" w:lineRule="auto"/>
        <w:ind w:left="993" w:hanging="437"/>
        <w:rPr>
          <w:rFonts w:ascii="Calibri" w:eastAsia="Calibri" w:hAnsi="Calibri" w:cs="Arial"/>
          <w:b/>
          <w:bCs/>
          <w:color w:val="00B050"/>
          <w:sz w:val="44"/>
          <w:szCs w:val="44"/>
          <w:lang w:bidi="ar-MA"/>
        </w:rPr>
      </w:pPr>
      <w:r w:rsidRPr="0008678F">
        <w:rPr>
          <w:rFonts w:ascii="Calibri" w:eastAsia="Calibri" w:hAnsi="Calibri" w:cs="Arial"/>
          <w:b/>
          <w:bCs/>
          <w:color w:val="00B050"/>
          <w:sz w:val="44"/>
          <w:szCs w:val="44"/>
          <w:lang w:bidi="ar-MA"/>
        </w:rPr>
        <w:t>Mécanisme de la réponse allergique</w:t>
      </w:r>
      <w:r>
        <w:rPr>
          <w:rFonts w:ascii="Calibri" w:eastAsia="Calibri" w:hAnsi="Calibri" w:cs="Arial"/>
          <w:b/>
          <w:bCs/>
          <w:color w:val="00B050"/>
          <w:sz w:val="44"/>
          <w:szCs w:val="44"/>
          <w:lang w:bidi="ar-MA"/>
        </w:rPr>
        <w:t> :</w:t>
      </w:r>
    </w:p>
    <w:p w14:paraId="7F320AE7" w14:textId="0AAB8F13" w:rsidR="0008678F" w:rsidRPr="0008678F" w:rsidRDefault="002414E6" w:rsidP="0008678F">
      <w:pPr>
        <w:pStyle w:val="Paragraphedeliste"/>
        <w:numPr>
          <w:ilvl w:val="0"/>
          <w:numId w:val="108"/>
        </w:numPr>
        <w:spacing w:after="0" w:line="240" w:lineRule="auto"/>
        <w:rPr>
          <w:rFonts w:ascii="Calibri" w:eastAsia="Calibri" w:hAnsi="Calibri" w:cs="Arial"/>
          <w:b/>
          <w:bCs/>
          <w:sz w:val="44"/>
          <w:szCs w:val="44"/>
          <w:lang w:bidi="ar-MA"/>
        </w:rPr>
      </w:pPr>
      <w:r>
        <w:rPr>
          <w:rFonts w:ascii="Calibri" w:eastAsia="Calibri" w:hAnsi="Calibri" w:cs="Arial"/>
          <w:b/>
          <w:bCs/>
          <w:sz w:val="44"/>
          <w:szCs w:val="44"/>
          <w:lang w:bidi="ar-MA"/>
        </w:rPr>
        <w:t>Observations</w:t>
      </w:r>
    </w:p>
    <w:p w14:paraId="4F199E10" w14:textId="5EAA71FF" w:rsidR="0008678F" w:rsidRDefault="002414E6" w:rsidP="002414E6">
      <w:pPr>
        <w:spacing w:after="0" w:line="240" w:lineRule="auto"/>
        <w:ind w:firstLine="1134"/>
        <w:contextualSpacing/>
        <w:rPr>
          <w:rFonts w:ascii="Calibri" w:eastAsia="Calibri" w:hAnsi="Calibri" w:cs="Arial"/>
          <w:b/>
          <w:bCs/>
          <w:sz w:val="44"/>
          <w:szCs w:val="44"/>
          <w:lang w:bidi="ar-MA"/>
        </w:rPr>
      </w:pPr>
      <w:r>
        <w:rPr>
          <w:rFonts w:ascii="Calibri" w:eastAsia="Calibri" w:hAnsi="Calibri" w:cs="Arial"/>
          <w:b/>
          <w:bCs/>
          <w:sz w:val="44"/>
          <w:szCs w:val="44"/>
          <w:lang w:bidi="ar-MA"/>
        </w:rPr>
        <w:t>- Les analyses sanguines montrent que chez les personnes allergiques on trouve une quantité importante d’anticorps de type IgE (immunoglobuline)</w:t>
      </w:r>
    </w:p>
    <w:p w14:paraId="64F13CE1" w14:textId="414B5866" w:rsidR="002414E6" w:rsidRDefault="002414E6" w:rsidP="002414E6">
      <w:pPr>
        <w:spacing w:after="0" w:line="240" w:lineRule="auto"/>
        <w:ind w:firstLine="1134"/>
        <w:contextualSpacing/>
        <w:rPr>
          <w:rFonts w:ascii="Calibri" w:eastAsia="Calibri" w:hAnsi="Calibri" w:cs="Arial"/>
          <w:b/>
          <w:bCs/>
          <w:sz w:val="44"/>
          <w:szCs w:val="44"/>
          <w:lang w:bidi="ar-MA"/>
        </w:rPr>
      </w:pPr>
      <w:r>
        <w:rPr>
          <w:rFonts w:ascii="Calibri" w:eastAsia="Calibri" w:hAnsi="Calibri" w:cs="Arial"/>
          <w:b/>
          <w:bCs/>
          <w:sz w:val="44"/>
          <w:szCs w:val="44"/>
          <w:lang w:bidi="ar-MA"/>
        </w:rPr>
        <w:t xml:space="preserve">- </w:t>
      </w:r>
      <w:r w:rsidRPr="002414E6">
        <w:rPr>
          <w:rFonts w:ascii="Calibri" w:eastAsia="Calibri" w:hAnsi="Calibri" w:cs="Arial"/>
          <w:b/>
          <w:bCs/>
          <w:color w:val="FF0000"/>
          <w:sz w:val="44"/>
          <w:szCs w:val="44"/>
          <w:lang w:bidi="ar-MA"/>
        </w:rPr>
        <w:t>le document 3b p 133</w:t>
      </w:r>
      <w:r>
        <w:rPr>
          <w:rFonts w:ascii="Calibri" w:eastAsia="Calibri" w:hAnsi="Calibri" w:cs="Arial"/>
          <w:b/>
          <w:bCs/>
          <w:color w:val="FF0000"/>
          <w:sz w:val="44"/>
          <w:szCs w:val="44"/>
          <w:lang w:bidi="ar-MA"/>
        </w:rPr>
        <w:t xml:space="preserve"> </w:t>
      </w:r>
      <w:r w:rsidRPr="002414E6">
        <w:rPr>
          <w:rFonts w:ascii="Calibri" w:eastAsia="Calibri" w:hAnsi="Calibri" w:cs="Arial"/>
          <w:b/>
          <w:bCs/>
          <w:sz w:val="44"/>
          <w:szCs w:val="44"/>
          <w:lang w:bidi="ar-MA"/>
        </w:rPr>
        <w:t>montre</w:t>
      </w:r>
      <w:r>
        <w:rPr>
          <w:rFonts w:ascii="Calibri" w:eastAsia="Calibri" w:hAnsi="Calibri" w:cs="Arial"/>
          <w:b/>
          <w:bCs/>
          <w:color w:val="FF0000"/>
          <w:sz w:val="44"/>
          <w:szCs w:val="44"/>
          <w:lang w:bidi="ar-MA"/>
        </w:rPr>
        <w:t xml:space="preserve"> un mastocyte </w:t>
      </w:r>
      <w:r>
        <w:rPr>
          <w:rFonts w:ascii="Calibri" w:eastAsia="Calibri" w:hAnsi="Calibri" w:cs="Arial" w:hint="cs"/>
          <w:b/>
          <w:bCs/>
          <w:color w:val="FF0000"/>
          <w:sz w:val="44"/>
          <w:szCs w:val="44"/>
          <w:rtl/>
          <w:lang w:bidi="ar-MA"/>
        </w:rPr>
        <w:t xml:space="preserve">خلية </w:t>
      </w:r>
      <w:proofErr w:type="gramStart"/>
      <w:r>
        <w:rPr>
          <w:rFonts w:ascii="Calibri" w:eastAsia="Calibri" w:hAnsi="Calibri" w:cs="Arial" w:hint="cs"/>
          <w:b/>
          <w:bCs/>
          <w:color w:val="FF0000"/>
          <w:sz w:val="44"/>
          <w:szCs w:val="44"/>
          <w:rtl/>
          <w:lang w:bidi="ar-MA"/>
        </w:rPr>
        <w:t xml:space="preserve">بدينة </w:t>
      </w:r>
      <w:r>
        <w:rPr>
          <w:rFonts w:ascii="Calibri" w:eastAsia="Calibri" w:hAnsi="Calibri" w:cs="Arial"/>
          <w:b/>
          <w:bCs/>
          <w:color w:val="FF0000"/>
          <w:sz w:val="44"/>
          <w:szCs w:val="44"/>
          <w:lang w:bidi="ar-MA"/>
        </w:rPr>
        <w:t xml:space="preserve"> </w:t>
      </w:r>
      <w:r w:rsidRPr="002414E6">
        <w:rPr>
          <w:rFonts w:ascii="Calibri" w:eastAsia="Calibri" w:hAnsi="Calibri" w:cs="Arial"/>
          <w:b/>
          <w:bCs/>
          <w:sz w:val="44"/>
          <w:szCs w:val="44"/>
          <w:lang w:bidi="ar-MA"/>
        </w:rPr>
        <w:t>observé</w:t>
      </w:r>
      <w:proofErr w:type="gramEnd"/>
      <w:r w:rsidRPr="002414E6">
        <w:rPr>
          <w:rFonts w:ascii="Calibri" w:eastAsia="Calibri" w:hAnsi="Calibri" w:cs="Arial"/>
          <w:b/>
          <w:bCs/>
          <w:sz w:val="44"/>
          <w:szCs w:val="44"/>
          <w:lang w:bidi="ar-MA"/>
        </w:rPr>
        <w:t xml:space="preserve"> au microscope électronique</w:t>
      </w:r>
      <w:r>
        <w:rPr>
          <w:rFonts w:ascii="Calibri" w:eastAsia="Calibri" w:hAnsi="Calibri" w:cs="Arial"/>
          <w:b/>
          <w:bCs/>
          <w:sz w:val="44"/>
          <w:szCs w:val="44"/>
          <w:lang w:bidi="ar-MA"/>
        </w:rPr>
        <w:t xml:space="preserve">, </w:t>
      </w:r>
      <w:r w:rsidR="00863C93">
        <w:rPr>
          <w:rFonts w:ascii="Calibri" w:eastAsia="Calibri" w:hAnsi="Calibri" w:cs="Arial"/>
          <w:b/>
          <w:bCs/>
          <w:sz w:val="44"/>
          <w:szCs w:val="44"/>
          <w:lang w:bidi="ar-MA"/>
        </w:rPr>
        <w:t>ce sont des globules blancs</w:t>
      </w:r>
      <w:r>
        <w:rPr>
          <w:rFonts w:ascii="Calibri" w:eastAsia="Calibri" w:hAnsi="Calibri" w:cs="Arial"/>
          <w:b/>
          <w:bCs/>
          <w:sz w:val="44"/>
          <w:szCs w:val="44"/>
          <w:lang w:bidi="ar-MA"/>
        </w:rPr>
        <w:t xml:space="preserve">, présentes dans </w:t>
      </w:r>
      <w:r w:rsidR="00863C93">
        <w:rPr>
          <w:rFonts w:ascii="Calibri" w:eastAsia="Calibri" w:hAnsi="Calibri" w:cs="Arial"/>
          <w:b/>
          <w:bCs/>
          <w:sz w:val="44"/>
          <w:szCs w:val="44"/>
          <w:lang w:bidi="ar-MA"/>
        </w:rPr>
        <w:t xml:space="preserve">plusieurs tissus, renfermant des vésicules riche en histamine </w:t>
      </w:r>
      <w:r w:rsidR="00863C93">
        <w:rPr>
          <w:rFonts w:ascii="Calibri" w:eastAsia="Calibri" w:hAnsi="Calibri" w:cs="Arial" w:hint="cs"/>
          <w:b/>
          <w:bCs/>
          <w:sz w:val="44"/>
          <w:szCs w:val="44"/>
          <w:rtl/>
          <w:lang w:bidi="ar-MA"/>
        </w:rPr>
        <w:t>الهيستامين</w:t>
      </w:r>
      <w:r w:rsidR="00863C93">
        <w:rPr>
          <w:rFonts w:ascii="Calibri" w:eastAsia="Calibri" w:hAnsi="Calibri" w:cs="Arial"/>
          <w:b/>
          <w:bCs/>
          <w:sz w:val="44"/>
          <w:szCs w:val="44"/>
          <w:lang w:bidi="ar-MA"/>
        </w:rPr>
        <w:t>. La sécrétion de l’histamine dans le milieu intérieur déclenche les symptômes de l’allergie.</w:t>
      </w:r>
    </w:p>
    <w:p w14:paraId="028B27C9" w14:textId="3B79EED9" w:rsidR="00863C93" w:rsidRPr="001774C4" w:rsidRDefault="00863C93" w:rsidP="002414E6">
      <w:pPr>
        <w:spacing w:after="0" w:line="240" w:lineRule="auto"/>
        <w:ind w:firstLine="1134"/>
        <w:contextualSpacing/>
        <w:rPr>
          <w:rFonts w:ascii="Calibri" w:eastAsia="Calibri" w:hAnsi="Calibri" w:cs="Arial"/>
          <w:b/>
          <w:bCs/>
          <w:color w:val="FF0000"/>
          <w:sz w:val="44"/>
          <w:szCs w:val="44"/>
          <w:lang w:bidi="ar-MA"/>
        </w:rPr>
      </w:pPr>
      <w:r w:rsidRPr="001774C4">
        <w:rPr>
          <w:rFonts w:ascii="Calibri" w:eastAsia="Calibri" w:hAnsi="Calibri" w:cs="Arial"/>
          <w:b/>
          <w:bCs/>
          <w:color w:val="FF0000"/>
          <w:sz w:val="44"/>
          <w:szCs w:val="44"/>
          <w:lang w:bidi="ar-MA"/>
        </w:rPr>
        <w:lastRenderedPageBreak/>
        <w:t xml:space="preserve">- Doc 4 p 133 (S doc 8 p 132) : </w:t>
      </w:r>
    </w:p>
    <w:p w14:paraId="276F9E5D" w14:textId="177ED291" w:rsidR="002414E6" w:rsidRDefault="00863C93" w:rsidP="002414E6">
      <w:pPr>
        <w:spacing w:after="0" w:line="240" w:lineRule="auto"/>
        <w:ind w:firstLine="1134"/>
        <w:contextualSpacing/>
        <w:rPr>
          <w:rFonts w:ascii="Calibri" w:eastAsia="Calibri" w:hAnsi="Calibri" w:cs="Arial"/>
          <w:b/>
          <w:bCs/>
          <w:sz w:val="44"/>
          <w:szCs w:val="44"/>
          <w:lang w:bidi="ar-MA"/>
        </w:rPr>
      </w:pPr>
      <w:r w:rsidRPr="00863C93">
        <w:rPr>
          <w:rFonts w:ascii="Calibri" w:eastAsia="Calibri" w:hAnsi="Calibri" w:cs="Arial"/>
          <w:b/>
          <w:bCs/>
          <w:sz w:val="44"/>
          <w:szCs w:val="44"/>
          <w:lang w:bidi="ar-MA"/>
        </w:rPr>
        <w:t>Lors du premier contact a</w:t>
      </w:r>
      <w:r>
        <w:rPr>
          <w:rFonts w:ascii="Calibri" w:eastAsia="Calibri" w:hAnsi="Calibri" w:cs="Arial"/>
          <w:b/>
          <w:bCs/>
          <w:sz w:val="44"/>
          <w:szCs w:val="44"/>
          <w:lang w:bidi="ar-MA"/>
        </w:rPr>
        <w:t xml:space="preserve">vec l’allergène (antigène), une réaction immunitaire spécifique à médiation humorale aboutit à la production d’un type </w:t>
      </w:r>
      <w:r w:rsidR="006A567B">
        <w:rPr>
          <w:rFonts w:ascii="Calibri" w:eastAsia="Calibri" w:hAnsi="Calibri" w:cs="Arial"/>
          <w:b/>
          <w:bCs/>
          <w:sz w:val="44"/>
          <w:szCs w:val="44"/>
          <w:lang w:bidi="ar-MA"/>
        </w:rPr>
        <w:t>d’anticorps appelé</w:t>
      </w:r>
      <w:r>
        <w:rPr>
          <w:rFonts w:ascii="Calibri" w:eastAsia="Calibri" w:hAnsi="Calibri" w:cs="Arial"/>
          <w:b/>
          <w:bCs/>
          <w:sz w:val="44"/>
          <w:szCs w:val="44"/>
          <w:lang w:bidi="ar-MA"/>
        </w:rPr>
        <w:t xml:space="preserve"> IgE. Ces anticorps participent à l’élimination de l’antigène et au même temps</w:t>
      </w:r>
      <w:r w:rsidR="006A567B">
        <w:rPr>
          <w:rFonts w:ascii="Calibri" w:eastAsia="Calibri" w:hAnsi="Calibri" w:cs="Arial"/>
          <w:b/>
          <w:bCs/>
          <w:sz w:val="44"/>
          <w:szCs w:val="44"/>
          <w:lang w:bidi="ar-MA"/>
        </w:rPr>
        <w:t xml:space="preserve"> se fixent sur la membrane des mastocytes, aucun symptôme n’apparait. C’est </w:t>
      </w:r>
      <w:r w:rsidR="006A567B" w:rsidRPr="006A567B">
        <w:rPr>
          <w:rFonts w:ascii="Calibri" w:eastAsia="Calibri" w:hAnsi="Calibri" w:cs="Arial"/>
          <w:b/>
          <w:bCs/>
          <w:color w:val="FF0000"/>
          <w:sz w:val="44"/>
          <w:szCs w:val="44"/>
          <w:lang w:bidi="ar-MA"/>
        </w:rPr>
        <w:t>la phase de sensibilisation</w:t>
      </w:r>
      <w:r w:rsidR="006A567B">
        <w:rPr>
          <w:rFonts w:ascii="Calibri" w:eastAsia="Calibri" w:hAnsi="Calibri" w:cs="Arial"/>
          <w:b/>
          <w:bCs/>
          <w:sz w:val="44"/>
          <w:szCs w:val="44"/>
          <w:lang w:bidi="ar-MA"/>
        </w:rPr>
        <w:t xml:space="preserve">. </w:t>
      </w:r>
    </w:p>
    <w:p w14:paraId="720AB40A" w14:textId="366643F8" w:rsidR="006A567B" w:rsidRDefault="00681836" w:rsidP="006A567B">
      <w:pPr>
        <w:spacing w:after="0" w:line="240" w:lineRule="auto"/>
        <w:ind w:firstLine="1134"/>
        <w:contextualSpacing/>
        <w:rPr>
          <w:rFonts w:ascii="Calibri" w:eastAsia="Calibri" w:hAnsi="Calibri" w:cs="Arial"/>
          <w:b/>
          <w:bCs/>
          <w:sz w:val="44"/>
          <w:szCs w:val="44"/>
          <w:lang w:bidi="ar-MA"/>
        </w:rPr>
      </w:pPr>
      <w:r w:rsidRPr="00752CF6">
        <w:rPr>
          <w:rFonts w:ascii="Calibri" w:eastAsia="Calibri" w:hAnsi="Calibri" w:cs="Arial"/>
          <w:b/>
          <w:bCs/>
          <w:sz w:val="44"/>
          <w:szCs w:val="44"/>
          <w:rtl/>
          <w:lang w:bidi="ar-MA"/>
        </w:rPr>
        <w:t xml:space="preserve"> </w:t>
      </w:r>
      <w:r w:rsidR="006A567B">
        <w:rPr>
          <w:rFonts w:ascii="Calibri" w:eastAsia="Calibri" w:hAnsi="Calibri" w:cs="Arial"/>
          <w:b/>
          <w:bCs/>
          <w:sz w:val="44"/>
          <w:szCs w:val="44"/>
          <w:lang w:bidi="ar-MA"/>
        </w:rPr>
        <w:t xml:space="preserve">Lors du deuxième contact avec le même allergène, celui-ci se fixe sur les anticorps déjà fixés sur les mastocytes. Ce qui entraine la libération du contenu des nombreuses granulation présentes dans le cytoplasme des mastocytes, en particulier l’histamine, ce qui déclenche les symptômes de l’allergie. C’est </w:t>
      </w:r>
      <w:r w:rsidR="006A567B" w:rsidRPr="006A567B">
        <w:rPr>
          <w:rFonts w:ascii="Calibri" w:eastAsia="Calibri" w:hAnsi="Calibri" w:cs="Arial"/>
          <w:b/>
          <w:bCs/>
          <w:color w:val="FF0000"/>
          <w:sz w:val="44"/>
          <w:szCs w:val="44"/>
          <w:lang w:bidi="ar-MA"/>
        </w:rPr>
        <w:t xml:space="preserve">la phase de </w:t>
      </w:r>
      <w:r w:rsidR="006A567B">
        <w:rPr>
          <w:rFonts w:ascii="Calibri" w:eastAsia="Calibri" w:hAnsi="Calibri" w:cs="Arial"/>
          <w:b/>
          <w:bCs/>
          <w:color w:val="FF0000"/>
          <w:sz w:val="44"/>
          <w:szCs w:val="44"/>
          <w:lang w:bidi="ar-MA"/>
        </w:rPr>
        <w:t>la crise allergique</w:t>
      </w:r>
      <w:r w:rsidR="006A567B">
        <w:rPr>
          <w:rFonts w:ascii="Calibri" w:eastAsia="Calibri" w:hAnsi="Calibri" w:cs="Arial"/>
          <w:b/>
          <w:bCs/>
          <w:sz w:val="44"/>
          <w:szCs w:val="44"/>
          <w:lang w:bidi="ar-MA"/>
        </w:rPr>
        <w:t>.</w:t>
      </w:r>
    </w:p>
    <w:p w14:paraId="096A6A93" w14:textId="17E2901C" w:rsidR="00681836" w:rsidRPr="00752CF6" w:rsidRDefault="006A567B" w:rsidP="006A567B">
      <w:pPr>
        <w:spacing w:after="0" w:line="240" w:lineRule="auto"/>
        <w:ind w:firstLine="1134"/>
        <w:contextualSpacing/>
        <w:rPr>
          <w:rFonts w:ascii="Calibri" w:eastAsia="Calibri" w:hAnsi="Calibri" w:cs="Arial"/>
          <w:b/>
          <w:bCs/>
          <w:sz w:val="44"/>
          <w:szCs w:val="44"/>
          <w:rtl/>
          <w:lang w:bidi="ar-MA"/>
        </w:rPr>
      </w:pPr>
      <w:r>
        <w:rPr>
          <w:rFonts w:ascii="Calibri" w:eastAsia="Calibri" w:hAnsi="Calibri" w:cs="Arial"/>
          <w:b/>
          <w:bCs/>
          <w:sz w:val="44"/>
          <w:szCs w:val="44"/>
          <w:lang w:bidi="ar-MA"/>
        </w:rPr>
        <w:t xml:space="preserve">Une autre fois les IgE se fixent sur d’autres mastocytes ainsi de suite…  </w:t>
      </w:r>
    </w:p>
    <w:p w14:paraId="28571F80" w14:textId="77777777" w:rsidR="004914D5" w:rsidRPr="00752CF6" w:rsidRDefault="004914D5" w:rsidP="00752CF6">
      <w:pPr>
        <w:spacing w:after="0" w:line="240" w:lineRule="auto"/>
        <w:rPr>
          <w:rFonts w:ascii="Calibri" w:eastAsia="Calibri" w:hAnsi="Calibri" w:cs="Arial"/>
          <w:b/>
          <w:bCs/>
          <w:sz w:val="20"/>
          <w:szCs w:val="20"/>
          <w:rtl/>
          <w:lang w:bidi="ar-MA"/>
        </w:rPr>
      </w:pPr>
    </w:p>
    <w:p w14:paraId="70987D54" w14:textId="77777777" w:rsidR="008D14E5" w:rsidRDefault="008D14E5" w:rsidP="008D14E5">
      <w:pPr>
        <w:pStyle w:val="Paragraphedeliste"/>
        <w:numPr>
          <w:ilvl w:val="0"/>
          <w:numId w:val="108"/>
        </w:numPr>
        <w:tabs>
          <w:tab w:val="right" w:pos="849"/>
        </w:tabs>
        <w:spacing w:after="0" w:line="240" w:lineRule="auto"/>
        <w:ind w:left="1701" w:hanging="567"/>
        <w:rPr>
          <w:rFonts w:ascii="Calibri" w:eastAsia="Calibri" w:hAnsi="Calibri" w:cs="Arial"/>
          <w:b/>
          <w:bCs/>
          <w:sz w:val="44"/>
          <w:szCs w:val="44"/>
          <w:lang w:bidi="ar-MA"/>
        </w:rPr>
      </w:pPr>
      <w:r>
        <w:rPr>
          <w:rFonts w:ascii="Calibri" w:eastAsia="Calibri" w:hAnsi="Calibri" w:cs="Arial"/>
          <w:b/>
          <w:bCs/>
          <w:sz w:val="44"/>
          <w:szCs w:val="44"/>
          <w:lang w:bidi="ar-MA"/>
        </w:rPr>
        <w:t>Conclusion :</w:t>
      </w:r>
    </w:p>
    <w:p w14:paraId="31603310" w14:textId="06293BF2" w:rsidR="00681836" w:rsidRPr="008D14E5" w:rsidRDefault="008D14E5" w:rsidP="008D14E5">
      <w:pPr>
        <w:pStyle w:val="Paragraphedeliste"/>
        <w:tabs>
          <w:tab w:val="right" w:pos="849"/>
        </w:tabs>
        <w:spacing w:after="0" w:line="240" w:lineRule="auto"/>
        <w:ind w:left="0" w:firstLine="1134"/>
        <w:rPr>
          <w:rFonts w:ascii="Calibri" w:eastAsia="Calibri" w:hAnsi="Calibri" w:cs="Arial"/>
          <w:b/>
          <w:bCs/>
          <w:sz w:val="44"/>
          <w:szCs w:val="44"/>
          <w:lang w:bidi="ar-MA"/>
        </w:rPr>
      </w:pPr>
      <w:r>
        <w:rPr>
          <w:rFonts w:ascii="Calibri" w:eastAsia="Calibri" w:hAnsi="Calibri" w:cs="Arial"/>
          <w:b/>
          <w:bCs/>
          <w:sz w:val="44"/>
          <w:szCs w:val="44"/>
          <w:lang w:bidi="ar-MA"/>
        </w:rPr>
        <w:t>La réaction allergique se fait par l’intervention des mastocytes et des anticorps IgE.</w:t>
      </w:r>
    </w:p>
    <w:p w14:paraId="09D9EA9C" w14:textId="004736B0" w:rsidR="004914D5" w:rsidRPr="008D14E5" w:rsidRDefault="008D14E5" w:rsidP="008D14E5">
      <w:pPr>
        <w:pStyle w:val="Paragraphedeliste"/>
        <w:numPr>
          <w:ilvl w:val="0"/>
          <w:numId w:val="108"/>
        </w:numPr>
        <w:spacing w:after="0" w:line="240" w:lineRule="auto"/>
        <w:ind w:left="1701" w:hanging="567"/>
        <w:rPr>
          <w:rFonts w:ascii="Calibri" w:eastAsia="Calibri" w:hAnsi="Calibri" w:cs="Arial"/>
          <w:b/>
          <w:bCs/>
          <w:sz w:val="44"/>
          <w:szCs w:val="44"/>
          <w:lang w:bidi="ar-MA"/>
        </w:rPr>
      </w:pPr>
      <w:r w:rsidRPr="008D14E5">
        <w:rPr>
          <w:rFonts w:ascii="Calibri" w:eastAsia="Calibri" w:hAnsi="Calibri" w:cs="Arial"/>
          <w:b/>
          <w:bCs/>
          <w:sz w:val="44"/>
          <w:szCs w:val="44"/>
          <w:lang w:bidi="ar-MA"/>
        </w:rPr>
        <w:t>Remarque :</w:t>
      </w:r>
    </w:p>
    <w:p w14:paraId="10000A68" w14:textId="63C0D965" w:rsidR="008D14E5" w:rsidRDefault="008D14E5" w:rsidP="00752CF6">
      <w:pPr>
        <w:spacing w:after="0" w:line="240" w:lineRule="auto"/>
        <w:ind w:left="-1" w:firstLine="1275"/>
        <w:rPr>
          <w:rFonts w:ascii="Calibri" w:eastAsia="Calibri" w:hAnsi="Calibri" w:cs="Arial"/>
          <w:b/>
          <w:bCs/>
          <w:sz w:val="44"/>
          <w:szCs w:val="44"/>
          <w:lang w:bidi="ar-MA"/>
        </w:rPr>
      </w:pPr>
      <w:r>
        <w:rPr>
          <w:rFonts w:ascii="Calibri" w:eastAsia="Calibri" w:hAnsi="Calibri" w:cs="Arial"/>
          <w:b/>
          <w:bCs/>
          <w:sz w:val="44"/>
          <w:szCs w:val="44"/>
          <w:lang w:bidi="ar-MA"/>
        </w:rPr>
        <w:t>Le traitement de l’allergie se fait par :</w:t>
      </w:r>
    </w:p>
    <w:p w14:paraId="6CDF3E26" w14:textId="623256E0" w:rsidR="008D14E5" w:rsidRPr="008D14E5" w:rsidRDefault="008D14E5" w:rsidP="008D14E5">
      <w:pPr>
        <w:pStyle w:val="Paragraphedeliste"/>
        <w:numPr>
          <w:ilvl w:val="0"/>
          <w:numId w:val="109"/>
        </w:numPr>
        <w:spacing w:after="0" w:line="240" w:lineRule="auto"/>
        <w:ind w:left="1560"/>
        <w:rPr>
          <w:rFonts w:ascii="Calibri" w:eastAsia="Calibri" w:hAnsi="Calibri" w:cs="Arial"/>
          <w:b/>
          <w:bCs/>
          <w:sz w:val="44"/>
          <w:szCs w:val="44"/>
          <w:lang w:bidi="ar-MA"/>
        </w:rPr>
      </w:pPr>
      <w:r w:rsidRPr="008D14E5">
        <w:rPr>
          <w:rFonts w:ascii="Calibri" w:eastAsia="Calibri" w:hAnsi="Calibri" w:cs="Arial"/>
          <w:b/>
          <w:bCs/>
          <w:color w:val="FF0000"/>
          <w:sz w:val="44"/>
          <w:szCs w:val="44"/>
          <w:lang w:bidi="ar-MA"/>
        </w:rPr>
        <w:t>Administration des antihistaminiques</w:t>
      </w:r>
      <w:r>
        <w:rPr>
          <w:rFonts w:ascii="Calibri" w:eastAsia="Calibri" w:hAnsi="Calibri" w:cs="Arial"/>
          <w:b/>
          <w:bCs/>
          <w:sz w:val="44"/>
          <w:szCs w:val="44"/>
          <w:lang w:bidi="ar-MA"/>
        </w:rPr>
        <w:t xml:space="preserve"> pour diminuer les symptômes. </w:t>
      </w:r>
    </w:p>
    <w:p w14:paraId="4B603383" w14:textId="403BCCF5" w:rsidR="008D14E5" w:rsidRPr="008D14E5" w:rsidRDefault="008D14E5" w:rsidP="008D14E5">
      <w:pPr>
        <w:pStyle w:val="Paragraphedeliste"/>
        <w:numPr>
          <w:ilvl w:val="0"/>
          <w:numId w:val="109"/>
        </w:numPr>
        <w:spacing w:after="0" w:line="240" w:lineRule="auto"/>
        <w:ind w:left="1560"/>
        <w:rPr>
          <w:rFonts w:ascii="Calibri" w:eastAsia="Calibri" w:hAnsi="Calibri" w:cs="Arial"/>
          <w:b/>
          <w:bCs/>
          <w:sz w:val="44"/>
          <w:szCs w:val="44"/>
          <w:lang w:bidi="ar-MA"/>
        </w:rPr>
      </w:pPr>
      <w:r w:rsidRPr="008D14E5">
        <w:rPr>
          <w:rFonts w:ascii="Calibri" w:eastAsia="Calibri" w:hAnsi="Calibri" w:cs="Arial"/>
          <w:b/>
          <w:bCs/>
          <w:color w:val="FF0000"/>
          <w:sz w:val="44"/>
          <w:szCs w:val="44"/>
          <w:lang w:bidi="ar-MA"/>
        </w:rPr>
        <w:t xml:space="preserve">La désensibilisation </w:t>
      </w:r>
      <w:r w:rsidRPr="008D14E5">
        <w:rPr>
          <w:rFonts w:ascii="Calibri" w:eastAsia="Calibri" w:hAnsi="Calibri" w:cs="Arial"/>
          <w:b/>
          <w:bCs/>
          <w:sz w:val="44"/>
          <w:szCs w:val="44"/>
          <w:lang w:bidi="ar-MA"/>
        </w:rPr>
        <w:t>: c'est le seul traitement qui permet de guérir l'allergie.</w:t>
      </w:r>
      <w:r>
        <w:rPr>
          <w:rFonts w:ascii="Calibri" w:eastAsia="Calibri" w:hAnsi="Calibri" w:cs="Arial"/>
          <w:b/>
          <w:bCs/>
          <w:sz w:val="44"/>
          <w:szCs w:val="44"/>
          <w:lang w:bidi="ar-MA"/>
        </w:rPr>
        <w:t xml:space="preserve"> Il consiste </w:t>
      </w:r>
      <w:proofErr w:type="spellStart"/>
      <w:r>
        <w:rPr>
          <w:rFonts w:ascii="Calibri" w:eastAsia="Calibri" w:hAnsi="Calibri" w:cs="Arial"/>
          <w:b/>
          <w:bCs/>
          <w:sz w:val="44"/>
          <w:szCs w:val="44"/>
          <w:lang w:bidi="ar-MA"/>
        </w:rPr>
        <w:t>a</w:t>
      </w:r>
      <w:proofErr w:type="spellEnd"/>
      <w:r>
        <w:rPr>
          <w:rFonts w:ascii="Calibri" w:eastAsia="Calibri" w:hAnsi="Calibri" w:cs="Arial"/>
          <w:b/>
          <w:bCs/>
          <w:sz w:val="44"/>
          <w:szCs w:val="44"/>
          <w:lang w:bidi="ar-MA"/>
        </w:rPr>
        <w:t xml:space="preserve"> injecter des doses croissantes d’allergènes </w:t>
      </w:r>
      <w:r>
        <w:rPr>
          <w:rFonts w:ascii="Calibri" w:eastAsia="Calibri" w:hAnsi="Calibri" w:cs="Arial"/>
          <w:b/>
          <w:bCs/>
          <w:sz w:val="44"/>
          <w:szCs w:val="44"/>
          <w:lang w:bidi="ar-MA"/>
        </w:rPr>
        <w:lastRenderedPageBreak/>
        <w:t>pendant une long durée (qui peut atteindre 5 ans</w:t>
      </w:r>
      <w:proofErr w:type="gramStart"/>
      <w:r>
        <w:rPr>
          <w:rFonts w:ascii="Calibri" w:eastAsia="Calibri" w:hAnsi="Calibri" w:cs="Arial"/>
          <w:b/>
          <w:bCs/>
          <w:sz w:val="44"/>
          <w:szCs w:val="44"/>
          <w:lang w:bidi="ar-MA"/>
        </w:rPr>
        <w:t xml:space="preserve"> ..</w:t>
      </w:r>
      <w:proofErr w:type="gramEnd"/>
      <w:r>
        <w:rPr>
          <w:rFonts w:ascii="Calibri" w:eastAsia="Calibri" w:hAnsi="Calibri" w:cs="Arial"/>
          <w:b/>
          <w:bCs/>
          <w:sz w:val="44"/>
          <w:szCs w:val="44"/>
          <w:lang w:bidi="ar-MA"/>
        </w:rPr>
        <w:t>)</w:t>
      </w:r>
      <w:r w:rsidRPr="008D14E5">
        <w:rPr>
          <w:rFonts w:ascii="Calibri" w:eastAsia="Calibri" w:hAnsi="Calibri" w:cs="Arial"/>
          <w:b/>
          <w:bCs/>
          <w:sz w:val="44"/>
          <w:szCs w:val="44"/>
          <w:lang w:bidi="ar-MA"/>
        </w:rPr>
        <w:t> </w:t>
      </w:r>
    </w:p>
    <w:p w14:paraId="01C5F3A6" w14:textId="48136210" w:rsidR="008D14E5" w:rsidRPr="005A2A9A" w:rsidRDefault="008D14E5" w:rsidP="005A2A9A">
      <w:pPr>
        <w:pStyle w:val="Paragraphedeliste"/>
        <w:numPr>
          <w:ilvl w:val="0"/>
          <w:numId w:val="109"/>
        </w:numPr>
        <w:spacing w:after="0" w:line="240" w:lineRule="auto"/>
        <w:ind w:left="1560"/>
        <w:rPr>
          <w:rFonts w:ascii="Calibri" w:eastAsia="Calibri" w:hAnsi="Calibri" w:cs="Arial"/>
          <w:b/>
          <w:bCs/>
          <w:sz w:val="44"/>
          <w:szCs w:val="44"/>
          <w:lang w:bidi="ar-MA"/>
        </w:rPr>
      </w:pPr>
      <w:r w:rsidRPr="008D14E5">
        <w:rPr>
          <w:rFonts w:ascii="Calibri" w:eastAsia="Calibri" w:hAnsi="Calibri" w:cs="Arial"/>
          <w:b/>
          <w:bCs/>
          <w:color w:val="FF0000"/>
          <w:sz w:val="44"/>
          <w:szCs w:val="44"/>
          <w:lang w:bidi="ar-MA"/>
        </w:rPr>
        <w:t xml:space="preserve">Utilisation de l’adrénaline </w:t>
      </w:r>
      <w:r w:rsidRPr="008D14E5">
        <w:rPr>
          <w:rFonts w:ascii="Calibri" w:eastAsia="Calibri" w:hAnsi="Calibri" w:cs="Arial"/>
          <w:b/>
          <w:bCs/>
          <w:sz w:val="44"/>
          <w:szCs w:val="44"/>
          <w:lang w:bidi="ar-MA"/>
        </w:rPr>
        <w:t>(épinéphrine) en cas de choc anaphylactique.</w:t>
      </w:r>
    </w:p>
    <w:p w14:paraId="758AEADC" w14:textId="77777777" w:rsidR="004914D5" w:rsidRPr="00752CF6" w:rsidRDefault="004914D5" w:rsidP="00752CF6">
      <w:pPr>
        <w:spacing w:after="0" w:line="240" w:lineRule="auto"/>
        <w:rPr>
          <w:rFonts w:ascii="Calibri" w:eastAsia="Calibri" w:hAnsi="Calibri" w:cs="Arial"/>
          <w:b/>
          <w:bCs/>
          <w:sz w:val="44"/>
          <w:szCs w:val="44"/>
          <w:rtl/>
          <w:lang w:bidi="ar-MA"/>
        </w:rPr>
      </w:pPr>
    </w:p>
    <w:p w14:paraId="6D60E1B2" w14:textId="5A2138A0" w:rsidR="00681836" w:rsidRPr="00752CF6" w:rsidRDefault="005A2A9A" w:rsidP="002000D2">
      <w:pPr>
        <w:numPr>
          <w:ilvl w:val="0"/>
          <w:numId w:val="27"/>
        </w:numPr>
        <w:spacing w:after="0" w:line="240" w:lineRule="auto"/>
        <w:ind w:left="-1" w:firstLine="0"/>
        <w:contextualSpacing/>
        <w:rPr>
          <w:rFonts w:ascii="Calibri" w:eastAsia="Calibri" w:hAnsi="Calibri" w:cs="Arial"/>
          <w:b/>
          <w:bCs/>
          <w:color w:val="FF0000"/>
          <w:sz w:val="44"/>
          <w:szCs w:val="44"/>
          <w:rtl/>
          <w:lang w:bidi="ar-MA"/>
        </w:rPr>
      </w:pPr>
      <w:r>
        <w:rPr>
          <w:rFonts w:ascii="Calibri" w:eastAsia="Calibri" w:hAnsi="Calibri" w:cs="Arial"/>
          <w:b/>
          <w:bCs/>
          <w:color w:val="FF0000"/>
          <w:sz w:val="44"/>
          <w:szCs w:val="44"/>
          <w:lang w:bidi="ar-MA"/>
        </w:rPr>
        <w:t xml:space="preserve">L’immunodéficience </w:t>
      </w:r>
      <w:r w:rsidR="00557EE6">
        <w:rPr>
          <w:rFonts w:ascii="Calibri" w:eastAsia="Calibri" w:hAnsi="Calibri" w:cs="Arial"/>
          <w:b/>
          <w:bCs/>
          <w:color w:val="FF0000"/>
          <w:sz w:val="44"/>
          <w:szCs w:val="44"/>
          <w:lang w:bidi="ar-MA"/>
        </w:rPr>
        <w:t>acquise</w:t>
      </w:r>
      <w:r>
        <w:rPr>
          <w:rFonts w:ascii="Calibri" w:eastAsia="Calibri" w:hAnsi="Calibri" w:cs="Arial"/>
          <w:b/>
          <w:bCs/>
          <w:color w:val="FF0000"/>
          <w:sz w:val="44"/>
          <w:szCs w:val="44"/>
          <w:lang w:bidi="ar-MA"/>
        </w:rPr>
        <w:t xml:space="preserve"> SIDA :</w:t>
      </w:r>
    </w:p>
    <w:p w14:paraId="38BF5988" w14:textId="40A06B50" w:rsidR="00681836" w:rsidRDefault="00E23E46" w:rsidP="00A91E10">
      <w:pPr>
        <w:numPr>
          <w:ilvl w:val="0"/>
          <w:numId w:val="30"/>
        </w:numPr>
        <w:spacing w:after="0" w:line="240" w:lineRule="auto"/>
        <w:ind w:left="993" w:hanging="437"/>
        <w:contextualSpacing/>
        <w:rPr>
          <w:rFonts w:ascii="Calibri" w:eastAsia="Times New Roman" w:hAnsi="Arial" w:cs="Arial"/>
          <w:b/>
          <w:bCs/>
          <w:color w:val="00B050"/>
          <w:kern w:val="24"/>
          <w:sz w:val="44"/>
          <w:szCs w:val="44"/>
          <w:lang w:eastAsia="fr-FR" w:bidi="ar-MA"/>
        </w:rPr>
      </w:pPr>
      <w:r>
        <w:rPr>
          <w:rFonts w:ascii="Calibri" w:eastAsia="Times New Roman" w:hAnsi="Arial" w:cs="Arial"/>
          <w:b/>
          <w:bCs/>
          <w:color w:val="00B050"/>
          <w:kern w:val="24"/>
          <w:sz w:val="44"/>
          <w:szCs w:val="44"/>
          <w:lang w:eastAsia="fr-FR" w:bidi="ar-MA"/>
        </w:rPr>
        <w:t>D</w:t>
      </w:r>
      <w:r>
        <w:rPr>
          <w:rFonts w:ascii="Calibri" w:eastAsia="Times New Roman" w:hAnsi="Arial" w:cs="Arial"/>
          <w:b/>
          <w:bCs/>
          <w:color w:val="00B050"/>
          <w:kern w:val="24"/>
          <w:sz w:val="44"/>
          <w:szCs w:val="44"/>
          <w:lang w:eastAsia="fr-FR" w:bidi="ar-MA"/>
        </w:rPr>
        <w:t>é</w:t>
      </w:r>
      <w:r>
        <w:rPr>
          <w:rFonts w:ascii="Calibri" w:eastAsia="Times New Roman" w:hAnsi="Arial" w:cs="Arial"/>
          <w:b/>
          <w:bCs/>
          <w:color w:val="00B050"/>
          <w:kern w:val="24"/>
          <w:sz w:val="44"/>
          <w:szCs w:val="44"/>
          <w:lang w:eastAsia="fr-FR" w:bidi="ar-MA"/>
        </w:rPr>
        <w:t>finition</w:t>
      </w:r>
      <w:r w:rsidR="00A91E10">
        <w:rPr>
          <w:rFonts w:ascii="Calibri" w:eastAsia="Times New Roman" w:hAnsi="Arial" w:cs="Arial"/>
          <w:b/>
          <w:bCs/>
          <w:color w:val="00B050"/>
          <w:kern w:val="24"/>
          <w:sz w:val="44"/>
          <w:szCs w:val="44"/>
          <w:lang w:eastAsia="fr-FR" w:bidi="ar-MA"/>
        </w:rPr>
        <w:t> </w:t>
      </w:r>
      <w:r w:rsidR="00A91E10">
        <w:rPr>
          <w:rFonts w:ascii="Calibri" w:eastAsia="Times New Roman" w:hAnsi="Arial" w:cs="Arial"/>
          <w:b/>
          <w:bCs/>
          <w:color w:val="00B050"/>
          <w:kern w:val="24"/>
          <w:sz w:val="44"/>
          <w:szCs w:val="44"/>
          <w:lang w:eastAsia="fr-FR" w:bidi="ar-MA"/>
        </w:rPr>
        <w:t>:</w:t>
      </w:r>
    </w:p>
    <w:p w14:paraId="6541A232" w14:textId="06BC0B9D" w:rsidR="00A91E10" w:rsidRPr="00A91E10" w:rsidRDefault="00A91E10" w:rsidP="00FC38E1">
      <w:pPr>
        <w:spacing w:after="0" w:line="240" w:lineRule="auto"/>
        <w:ind w:firstLine="567"/>
        <w:contextualSpacing/>
        <w:jc w:val="both"/>
        <w:rPr>
          <w:rFonts w:ascii="Calibri" w:eastAsia="Times New Roman" w:hAnsi="Calibri" w:cs="Arial"/>
          <w:b/>
          <w:bCs/>
          <w:color w:val="000000"/>
          <w:kern w:val="24"/>
          <w:sz w:val="44"/>
          <w:szCs w:val="44"/>
          <w:lang w:eastAsia="fr-FR"/>
        </w:rPr>
      </w:pPr>
      <w:r w:rsidRPr="00A91E10">
        <w:rPr>
          <w:rFonts w:ascii="Calibri" w:eastAsia="Times New Roman" w:hAnsi="Calibri" w:cs="Arial"/>
          <w:b/>
          <w:bCs/>
          <w:color w:val="FF0000"/>
          <w:kern w:val="24"/>
          <w:sz w:val="44"/>
          <w:szCs w:val="44"/>
          <w:lang w:eastAsia="fr-FR"/>
        </w:rPr>
        <w:t>SIDA</w:t>
      </w:r>
      <w:r w:rsidRPr="00A91E10">
        <w:rPr>
          <w:rFonts w:ascii="Calibri" w:eastAsia="Times New Roman" w:hAnsi="Calibri" w:cs="Arial"/>
          <w:b/>
          <w:bCs/>
          <w:color w:val="000000"/>
          <w:kern w:val="24"/>
          <w:sz w:val="44"/>
          <w:szCs w:val="44"/>
          <w:lang w:eastAsia="fr-FR"/>
        </w:rPr>
        <w:t xml:space="preserve"> : </w:t>
      </w:r>
      <w:r w:rsidRPr="00A91E10">
        <w:rPr>
          <w:rFonts w:ascii="Calibri" w:eastAsia="Times New Roman" w:hAnsi="Calibri" w:cs="Arial"/>
          <w:b/>
          <w:bCs/>
          <w:color w:val="FF0000"/>
          <w:kern w:val="24"/>
          <w:sz w:val="44"/>
          <w:szCs w:val="44"/>
          <w:lang w:eastAsia="fr-FR"/>
        </w:rPr>
        <w:t xml:space="preserve">Syndrome </w:t>
      </w:r>
      <w:r w:rsidR="00FC38E1" w:rsidRPr="00A91E10">
        <w:rPr>
          <w:rFonts w:ascii="Calibri" w:eastAsia="Times New Roman" w:hAnsi="Calibri" w:cs="Arial"/>
          <w:b/>
          <w:bCs/>
          <w:color w:val="FF0000"/>
          <w:kern w:val="24"/>
          <w:sz w:val="44"/>
          <w:szCs w:val="44"/>
          <w:lang w:eastAsia="fr-FR"/>
        </w:rPr>
        <w:t>d’Immunodéficience</w:t>
      </w:r>
      <w:r w:rsidRPr="00A91E10">
        <w:rPr>
          <w:rFonts w:ascii="Calibri" w:eastAsia="Times New Roman" w:hAnsi="Calibri" w:cs="Arial"/>
          <w:b/>
          <w:bCs/>
          <w:color w:val="FF0000"/>
          <w:kern w:val="24"/>
          <w:sz w:val="44"/>
          <w:szCs w:val="44"/>
          <w:lang w:eastAsia="fr-FR"/>
        </w:rPr>
        <w:t xml:space="preserve"> Acquise</w:t>
      </w:r>
      <w:r w:rsidRPr="00A91E10">
        <w:rPr>
          <w:rFonts w:ascii="Calibri" w:eastAsia="Times New Roman" w:hAnsi="Calibri" w:cs="Arial"/>
          <w:b/>
          <w:bCs/>
          <w:color w:val="000000"/>
          <w:kern w:val="24"/>
          <w:sz w:val="44"/>
          <w:szCs w:val="44"/>
          <w:lang w:eastAsia="fr-FR"/>
        </w:rPr>
        <w:t xml:space="preserve">, maladie </w:t>
      </w:r>
      <w:r>
        <w:rPr>
          <w:rFonts w:ascii="Calibri" w:eastAsia="Times New Roman" w:hAnsi="Calibri" w:cs="Arial"/>
          <w:b/>
          <w:bCs/>
          <w:color w:val="000000"/>
          <w:kern w:val="24"/>
          <w:sz w:val="44"/>
          <w:szCs w:val="44"/>
          <w:lang w:eastAsia="fr-FR"/>
        </w:rPr>
        <w:t xml:space="preserve">dangereuse </w:t>
      </w:r>
      <w:r w:rsidRPr="00A91E10">
        <w:rPr>
          <w:rFonts w:ascii="Calibri" w:eastAsia="Times New Roman" w:hAnsi="Calibri" w:cs="Arial"/>
          <w:b/>
          <w:bCs/>
          <w:color w:val="000000"/>
          <w:kern w:val="24"/>
          <w:sz w:val="44"/>
          <w:szCs w:val="44"/>
          <w:lang w:eastAsia="fr-FR"/>
        </w:rPr>
        <w:t xml:space="preserve">du système immunitaire </w:t>
      </w:r>
      <w:r w:rsidR="00FC38E1">
        <w:rPr>
          <w:rFonts w:ascii="Calibri" w:eastAsia="Times New Roman" w:hAnsi="Calibri" w:cs="Arial"/>
          <w:b/>
          <w:bCs/>
          <w:color w:val="000000"/>
          <w:kern w:val="24"/>
          <w:sz w:val="44"/>
          <w:szCs w:val="44"/>
          <w:lang w:eastAsia="fr-FR"/>
        </w:rPr>
        <w:t>qui se</w:t>
      </w:r>
      <w:r w:rsidR="00FC38E1">
        <w:rPr>
          <w:rFonts w:ascii="Trebuchet MS" w:hAnsi="Trebuchet MS"/>
          <w:color w:val="000000"/>
          <w:sz w:val="30"/>
          <w:szCs w:val="30"/>
          <w:shd w:val="clear" w:color="auto" w:fill="FFFFFF"/>
        </w:rPr>
        <w:t xml:space="preserve"> </w:t>
      </w:r>
      <w:r w:rsidR="00FC38E1" w:rsidRPr="00FC38E1">
        <w:rPr>
          <w:rFonts w:ascii="Calibri" w:eastAsia="Times New Roman" w:hAnsi="Calibri" w:cs="Arial"/>
          <w:b/>
          <w:bCs/>
          <w:color w:val="000000"/>
          <w:kern w:val="24"/>
          <w:sz w:val="44"/>
          <w:szCs w:val="44"/>
          <w:lang w:eastAsia="fr-FR"/>
        </w:rPr>
        <w:t>caractérisant par une réduction progressive du système de défense immunitaire</w:t>
      </w:r>
      <w:r w:rsidR="00FC38E1">
        <w:rPr>
          <w:rFonts w:ascii="Calibri" w:eastAsia="Times New Roman" w:hAnsi="Calibri" w:cs="Arial"/>
          <w:b/>
          <w:bCs/>
          <w:color w:val="000000"/>
          <w:kern w:val="24"/>
          <w:sz w:val="44"/>
          <w:szCs w:val="44"/>
          <w:lang w:eastAsia="fr-FR"/>
        </w:rPr>
        <w:t xml:space="preserve">, </w:t>
      </w:r>
      <w:r w:rsidR="00FC38E1" w:rsidRPr="00FC38E1">
        <w:rPr>
          <w:rFonts w:ascii="Calibri" w:eastAsia="Times New Roman" w:hAnsi="Calibri" w:cs="Arial"/>
          <w:b/>
          <w:bCs/>
          <w:color w:val="000000"/>
          <w:kern w:val="24"/>
          <w:sz w:val="44"/>
          <w:szCs w:val="44"/>
          <w:lang w:eastAsia="fr-FR"/>
        </w:rPr>
        <w:t>notamment d’un certain type de globules blancs (les lymphocytes T4).</w:t>
      </w:r>
      <w:r w:rsidR="00FC38E1">
        <w:rPr>
          <w:rFonts w:ascii="Calibri" w:eastAsia="Times New Roman" w:hAnsi="Calibri" w:cs="Arial"/>
          <w:b/>
          <w:bCs/>
          <w:color w:val="000000"/>
          <w:kern w:val="24"/>
          <w:sz w:val="44"/>
          <w:szCs w:val="44"/>
          <w:lang w:eastAsia="fr-FR"/>
        </w:rPr>
        <w:t xml:space="preserve"> C</w:t>
      </w:r>
      <w:r w:rsidR="00FC38E1" w:rsidRPr="00FC38E1">
        <w:rPr>
          <w:rFonts w:ascii="Calibri" w:eastAsia="Times New Roman" w:hAnsi="Calibri" w:cs="Arial"/>
          <w:b/>
          <w:bCs/>
          <w:color w:val="000000"/>
          <w:kern w:val="24"/>
          <w:sz w:val="44"/>
          <w:szCs w:val="44"/>
          <w:lang w:eastAsia="fr-FR"/>
        </w:rPr>
        <w:t>ette diminution des défenses entraîne un risque élevé de survenue d’infections et de cancers.</w:t>
      </w:r>
      <w:r w:rsidR="00FC38E1">
        <w:rPr>
          <w:rFonts w:ascii="Calibri" w:eastAsia="Times New Roman" w:hAnsi="Calibri" w:cs="Arial"/>
          <w:b/>
          <w:bCs/>
          <w:color w:val="000000"/>
          <w:kern w:val="24"/>
          <w:sz w:val="44"/>
          <w:szCs w:val="44"/>
          <w:lang w:eastAsia="fr-FR"/>
        </w:rPr>
        <w:t xml:space="preserve"> L</w:t>
      </w:r>
      <w:r w:rsidR="00FC38E1" w:rsidRPr="00A91E10">
        <w:rPr>
          <w:rFonts w:ascii="Calibri" w:eastAsia="Times New Roman" w:hAnsi="Calibri" w:cs="Arial"/>
          <w:b/>
          <w:bCs/>
          <w:color w:val="000000"/>
          <w:kern w:val="24"/>
          <w:sz w:val="44"/>
          <w:szCs w:val="44"/>
          <w:lang w:eastAsia="fr-FR"/>
        </w:rPr>
        <w:t>a maladie est quasiment toujours mortelle</w:t>
      </w:r>
      <w:r w:rsidR="00FC38E1">
        <w:rPr>
          <w:rFonts w:ascii="Calibri" w:eastAsia="Times New Roman" w:hAnsi="Calibri" w:cs="Arial"/>
          <w:b/>
          <w:bCs/>
          <w:color w:val="000000"/>
          <w:kern w:val="24"/>
          <w:sz w:val="44"/>
          <w:szCs w:val="44"/>
          <w:lang w:eastAsia="fr-FR"/>
        </w:rPr>
        <w:t>.</w:t>
      </w:r>
      <w:r w:rsidR="00FC38E1" w:rsidRPr="00FC38E1">
        <w:rPr>
          <w:rFonts w:ascii="Calibri" w:eastAsia="Times New Roman" w:hAnsi="Calibri" w:cs="Arial"/>
          <w:b/>
          <w:bCs/>
          <w:color w:val="000000"/>
          <w:kern w:val="24"/>
          <w:sz w:val="44"/>
          <w:szCs w:val="44"/>
          <w:lang w:eastAsia="fr-FR"/>
        </w:rPr>
        <w:t xml:space="preserve"> Elle est </w:t>
      </w:r>
      <w:r w:rsidRPr="00A91E10">
        <w:rPr>
          <w:rFonts w:ascii="Calibri" w:eastAsia="Times New Roman" w:hAnsi="Calibri" w:cs="Arial"/>
          <w:b/>
          <w:bCs/>
          <w:color w:val="000000"/>
          <w:kern w:val="24"/>
          <w:sz w:val="44"/>
          <w:szCs w:val="44"/>
          <w:lang w:eastAsia="fr-FR"/>
        </w:rPr>
        <w:t xml:space="preserve">provoquée par </w:t>
      </w:r>
      <w:r w:rsidRPr="00FC38E1">
        <w:rPr>
          <w:rFonts w:ascii="Calibri" w:eastAsia="Times New Roman" w:hAnsi="Calibri" w:cs="Arial"/>
          <w:b/>
          <w:bCs/>
          <w:color w:val="FF0000"/>
          <w:kern w:val="24"/>
          <w:sz w:val="44"/>
          <w:szCs w:val="44"/>
          <w:lang w:eastAsia="fr-FR"/>
        </w:rPr>
        <w:t>le virus de l’immunodéficience humaine (VIH)</w:t>
      </w:r>
      <w:r w:rsidRPr="00A91E10">
        <w:rPr>
          <w:rFonts w:ascii="Calibri" w:eastAsia="Times New Roman" w:hAnsi="Calibri" w:cs="Arial"/>
          <w:b/>
          <w:bCs/>
          <w:color w:val="000000"/>
          <w:kern w:val="24"/>
          <w:sz w:val="44"/>
          <w:szCs w:val="44"/>
          <w:lang w:eastAsia="fr-FR"/>
        </w:rPr>
        <w:t>,</w:t>
      </w:r>
      <w:r w:rsidR="00FC38E1">
        <w:rPr>
          <w:rFonts w:ascii="Calibri" w:eastAsia="Times New Roman" w:hAnsi="Calibri" w:cs="Arial"/>
          <w:b/>
          <w:bCs/>
          <w:color w:val="000000"/>
          <w:kern w:val="24"/>
          <w:sz w:val="44"/>
          <w:szCs w:val="44"/>
          <w:lang w:eastAsia="fr-FR"/>
        </w:rPr>
        <w:t xml:space="preserve"> qui attaque les lymphocytes T4 qui ont un rôle primordial dans </w:t>
      </w:r>
      <w:proofErr w:type="gramStart"/>
      <w:r w:rsidR="00FC38E1">
        <w:rPr>
          <w:rFonts w:ascii="Calibri" w:eastAsia="Times New Roman" w:hAnsi="Calibri" w:cs="Arial"/>
          <w:b/>
          <w:bCs/>
          <w:color w:val="000000"/>
          <w:kern w:val="24"/>
          <w:sz w:val="44"/>
          <w:szCs w:val="44"/>
          <w:lang w:eastAsia="fr-FR"/>
        </w:rPr>
        <w:t>l(</w:t>
      </w:r>
      <w:proofErr w:type="gramEnd"/>
      <w:r w:rsidR="00FC38E1">
        <w:rPr>
          <w:rFonts w:ascii="Calibri" w:eastAsia="Times New Roman" w:hAnsi="Calibri" w:cs="Arial"/>
          <w:b/>
          <w:bCs/>
          <w:color w:val="000000"/>
          <w:kern w:val="24"/>
          <w:sz w:val="44"/>
          <w:szCs w:val="44"/>
          <w:lang w:eastAsia="fr-FR"/>
        </w:rPr>
        <w:t>immunité spécifique acquise.</w:t>
      </w:r>
      <w:r w:rsidR="0062405B" w:rsidRPr="0062405B">
        <w:rPr>
          <w:rFonts w:ascii="Open Sans" w:hAnsi="Open Sans" w:cs="Open Sans"/>
          <w:color w:val="5B5B5B"/>
          <w:shd w:val="clear" w:color="auto" w:fill="FFFFFF"/>
        </w:rPr>
        <w:t xml:space="preserve"> </w:t>
      </w:r>
      <w:r w:rsidR="0062405B" w:rsidRPr="0062405B">
        <w:rPr>
          <w:rFonts w:ascii="Calibri" w:eastAsia="Times New Roman" w:hAnsi="Calibri" w:cs="Arial"/>
          <w:b/>
          <w:bCs/>
          <w:color w:val="000000"/>
          <w:kern w:val="24"/>
          <w:sz w:val="44"/>
          <w:szCs w:val="44"/>
          <w:lang w:eastAsia="fr-FR"/>
        </w:rPr>
        <w:t>Le virus du VIH a été isolé en 1983</w:t>
      </w:r>
      <w:r w:rsidR="0062405B">
        <w:rPr>
          <w:rFonts w:ascii="Calibri" w:eastAsia="Times New Roman" w:hAnsi="Calibri" w:cs="Arial"/>
          <w:b/>
          <w:bCs/>
          <w:color w:val="000000"/>
          <w:kern w:val="24"/>
          <w:sz w:val="44"/>
          <w:szCs w:val="44"/>
          <w:lang w:eastAsia="fr-FR"/>
        </w:rPr>
        <w:t xml:space="preserve"> par le français </w:t>
      </w:r>
      <w:r w:rsidR="0062405B" w:rsidRPr="0062405B">
        <w:rPr>
          <w:rFonts w:ascii="Calibri" w:eastAsia="Times New Roman" w:hAnsi="Calibri" w:cs="Arial"/>
          <w:b/>
          <w:bCs/>
          <w:color w:val="FF0000"/>
          <w:kern w:val="24"/>
          <w:sz w:val="44"/>
          <w:szCs w:val="44"/>
          <w:lang w:eastAsia="fr-FR"/>
        </w:rPr>
        <w:t>Luc Montagnier</w:t>
      </w:r>
      <w:r w:rsidR="0062405B">
        <w:rPr>
          <w:rFonts w:ascii="Calibri" w:eastAsia="Times New Roman" w:hAnsi="Calibri" w:cs="Arial"/>
          <w:b/>
          <w:bCs/>
          <w:color w:val="FF0000"/>
          <w:kern w:val="24"/>
          <w:sz w:val="44"/>
          <w:szCs w:val="44"/>
          <w:lang w:eastAsia="fr-FR"/>
        </w:rPr>
        <w:t>.</w:t>
      </w:r>
    </w:p>
    <w:p w14:paraId="1FDA9797" w14:textId="39F9671E" w:rsidR="00681836" w:rsidRPr="00752CF6" w:rsidRDefault="00681836" w:rsidP="00FC38E1">
      <w:pPr>
        <w:spacing w:after="0" w:line="240" w:lineRule="auto"/>
        <w:contextualSpacing/>
        <w:rPr>
          <w:rFonts w:ascii="Calibri" w:eastAsia="Times New Roman" w:hAnsi="Arial" w:cs="Arial"/>
          <w:b/>
          <w:bCs/>
          <w:kern w:val="24"/>
          <w:sz w:val="44"/>
          <w:szCs w:val="44"/>
          <w:u w:val="single"/>
          <w:rtl/>
          <w:lang w:eastAsia="fr-FR" w:bidi="ar-MA"/>
        </w:rPr>
      </w:pPr>
    </w:p>
    <w:p w14:paraId="20215D77" w14:textId="09E2A447" w:rsidR="0062405B" w:rsidRDefault="00E23E46" w:rsidP="00EE63D0">
      <w:pPr>
        <w:numPr>
          <w:ilvl w:val="0"/>
          <w:numId w:val="30"/>
        </w:numPr>
        <w:spacing w:after="0" w:line="240" w:lineRule="auto"/>
        <w:ind w:left="993" w:hanging="437"/>
        <w:contextualSpacing/>
        <w:rPr>
          <w:rFonts w:ascii="Calibri" w:eastAsia="Times New Roman" w:hAnsi="Arial" w:cs="Arial"/>
          <w:b/>
          <w:bCs/>
          <w:color w:val="00B050"/>
          <w:kern w:val="24"/>
          <w:sz w:val="44"/>
          <w:szCs w:val="44"/>
          <w:lang w:eastAsia="fr-FR" w:bidi="ar-MA"/>
        </w:rPr>
      </w:pPr>
      <w:r>
        <w:rPr>
          <w:rFonts w:ascii="Calibri" w:eastAsia="Times New Roman" w:hAnsi="Arial" w:cs="Arial"/>
          <w:b/>
          <w:bCs/>
          <w:color w:val="00B050"/>
          <w:kern w:val="24"/>
          <w:sz w:val="44"/>
          <w:szCs w:val="44"/>
          <w:lang w:eastAsia="fr-FR" w:bidi="ar-MA"/>
        </w:rPr>
        <w:t>S</w:t>
      </w:r>
      <w:r w:rsidRPr="00E23E46">
        <w:rPr>
          <w:rFonts w:ascii="Calibri" w:eastAsia="Times New Roman" w:hAnsi="Arial" w:cs="Arial"/>
          <w:b/>
          <w:bCs/>
          <w:color w:val="00B050"/>
          <w:kern w:val="24"/>
          <w:sz w:val="44"/>
          <w:szCs w:val="44"/>
          <w:lang w:eastAsia="fr-FR" w:bidi="ar-MA"/>
        </w:rPr>
        <w:t>ympt</w:t>
      </w:r>
      <w:r w:rsidRPr="00E23E46">
        <w:rPr>
          <w:rFonts w:ascii="Calibri" w:eastAsia="Times New Roman" w:hAnsi="Arial" w:cs="Arial"/>
          <w:b/>
          <w:bCs/>
          <w:color w:val="00B050"/>
          <w:kern w:val="24"/>
          <w:sz w:val="44"/>
          <w:szCs w:val="44"/>
          <w:lang w:eastAsia="fr-FR" w:bidi="ar-MA"/>
        </w:rPr>
        <w:t>ô</w:t>
      </w:r>
      <w:r w:rsidRPr="00E23E46">
        <w:rPr>
          <w:rFonts w:ascii="Calibri" w:eastAsia="Times New Roman" w:hAnsi="Arial" w:cs="Arial"/>
          <w:b/>
          <w:bCs/>
          <w:color w:val="00B050"/>
          <w:kern w:val="24"/>
          <w:sz w:val="44"/>
          <w:szCs w:val="44"/>
          <w:lang w:eastAsia="fr-FR" w:bidi="ar-MA"/>
        </w:rPr>
        <w:t>me</w:t>
      </w:r>
      <w:r>
        <w:rPr>
          <w:rFonts w:ascii="Calibri" w:eastAsia="Times New Roman" w:hAnsi="Arial" w:cs="Arial"/>
          <w:b/>
          <w:bCs/>
          <w:color w:val="00B050"/>
          <w:kern w:val="24"/>
          <w:sz w:val="44"/>
          <w:szCs w:val="44"/>
          <w:lang w:eastAsia="fr-FR" w:bidi="ar-MA"/>
        </w:rPr>
        <w:t xml:space="preserve">s et </w:t>
      </w:r>
      <w:r w:rsidR="00FC38E1">
        <w:rPr>
          <w:rFonts w:ascii="Calibri" w:eastAsia="Times New Roman" w:hAnsi="Arial" w:cs="Arial"/>
          <w:b/>
          <w:bCs/>
          <w:color w:val="00B050"/>
          <w:kern w:val="24"/>
          <w:sz w:val="44"/>
          <w:szCs w:val="44"/>
          <w:lang w:eastAsia="fr-FR" w:bidi="ar-MA"/>
        </w:rPr>
        <w:t>é</w:t>
      </w:r>
      <w:r w:rsidR="00FC38E1" w:rsidRPr="00E23E46">
        <w:rPr>
          <w:rFonts w:ascii="Calibri" w:eastAsia="Times New Roman" w:hAnsi="Arial" w:cs="Arial"/>
          <w:b/>
          <w:bCs/>
          <w:color w:val="00B050"/>
          <w:kern w:val="24"/>
          <w:sz w:val="44"/>
          <w:szCs w:val="44"/>
          <w:lang w:eastAsia="fr-FR" w:bidi="ar-MA"/>
        </w:rPr>
        <w:t>volution de</w:t>
      </w:r>
      <w:r>
        <w:rPr>
          <w:rFonts w:ascii="Calibri" w:eastAsia="Times New Roman" w:hAnsi="Arial" w:cs="Arial"/>
          <w:b/>
          <w:bCs/>
          <w:color w:val="00B050"/>
          <w:kern w:val="24"/>
          <w:sz w:val="44"/>
          <w:szCs w:val="44"/>
          <w:lang w:eastAsia="fr-FR" w:bidi="ar-MA"/>
        </w:rPr>
        <w:t xml:space="preserve"> l</w:t>
      </w:r>
      <w:r>
        <w:rPr>
          <w:rFonts w:ascii="Calibri" w:eastAsia="Times New Roman" w:hAnsi="Arial" w:cs="Arial"/>
          <w:b/>
          <w:bCs/>
          <w:color w:val="00B050"/>
          <w:kern w:val="24"/>
          <w:sz w:val="44"/>
          <w:szCs w:val="44"/>
          <w:lang w:eastAsia="fr-FR" w:bidi="ar-MA"/>
        </w:rPr>
        <w:t>’</w:t>
      </w:r>
      <w:r>
        <w:rPr>
          <w:rFonts w:ascii="Calibri" w:eastAsia="Times New Roman" w:hAnsi="Arial" w:cs="Arial"/>
          <w:b/>
          <w:bCs/>
          <w:color w:val="00B050"/>
          <w:kern w:val="24"/>
          <w:sz w:val="44"/>
          <w:szCs w:val="44"/>
          <w:lang w:eastAsia="fr-FR" w:bidi="ar-MA"/>
        </w:rPr>
        <w:t>infection</w:t>
      </w:r>
      <w:r w:rsidRPr="00E23E46">
        <w:rPr>
          <w:rFonts w:ascii="Calibri" w:eastAsia="Times New Roman" w:hAnsi="Arial" w:cs="Arial"/>
          <w:b/>
          <w:bCs/>
          <w:color w:val="00B050"/>
          <w:kern w:val="24"/>
          <w:sz w:val="44"/>
          <w:szCs w:val="44"/>
          <w:lang w:eastAsia="fr-FR" w:bidi="ar-MA"/>
        </w:rPr>
        <w:t> </w:t>
      </w:r>
      <w:r w:rsidR="00D45A3C" w:rsidRPr="00D45A3C">
        <w:rPr>
          <w:rFonts w:ascii="Calibri" w:eastAsia="Times New Roman" w:hAnsi="Arial" w:cs="Arial"/>
          <w:b/>
          <w:bCs/>
          <w:color w:val="FF0000"/>
          <w:kern w:val="24"/>
          <w:sz w:val="44"/>
          <w:szCs w:val="44"/>
          <w:lang w:eastAsia="fr-FR" w:bidi="ar-MA"/>
        </w:rPr>
        <w:t>(</w:t>
      </w:r>
      <w:r w:rsidR="00D45A3C">
        <w:rPr>
          <w:rFonts w:ascii="Calibri" w:eastAsia="Times New Roman" w:hAnsi="Arial" w:cs="Arial"/>
          <w:b/>
          <w:bCs/>
          <w:color w:val="FF0000"/>
          <w:kern w:val="24"/>
          <w:sz w:val="44"/>
          <w:szCs w:val="44"/>
          <w:lang w:eastAsia="fr-FR" w:bidi="ar-MA"/>
        </w:rPr>
        <w:t xml:space="preserve">S </w:t>
      </w:r>
      <w:r w:rsidR="00D45A3C" w:rsidRPr="00D45A3C">
        <w:rPr>
          <w:rFonts w:ascii="Calibri" w:eastAsia="Times New Roman" w:hAnsi="Arial" w:cs="Arial"/>
          <w:b/>
          <w:bCs/>
          <w:color w:val="FF0000"/>
          <w:kern w:val="24"/>
          <w:sz w:val="44"/>
          <w:szCs w:val="44"/>
          <w:lang w:eastAsia="fr-FR" w:bidi="ar-MA"/>
        </w:rPr>
        <w:t>doc</w:t>
      </w:r>
      <w:r w:rsidR="00D45A3C">
        <w:rPr>
          <w:rFonts w:ascii="Calibri" w:eastAsia="Times New Roman" w:hAnsi="Arial" w:cs="Arial"/>
          <w:b/>
          <w:bCs/>
          <w:color w:val="FF0000"/>
          <w:kern w:val="24"/>
          <w:sz w:val="44"/>
          <w:szCs w:val="44"/>
          <w:lang w:eastAsia="fr-FR" w:bidi="ar-MA"/>
        </w:rPr>
        <w:t xml:space="preserve"> 1 p 134 </w:t>
      </w:r>
      <w:proofErr w:type="gramStart"/>
      <w:r w:rsidR="00D45A3C">
        <w:rPr>
          <w:rFonts w:ascii="Calibri" w:eastAsia="Times New Roman" w:hAnsi="Arial" w:cs="Arial"/>
          <w:b/>
          <w:bCs/>
          <w:color w:val="FF0000"/>
          <w:kern w:val="24"/>
          <w:sz w:val="44"/>
          <w:szCs w:val="44"/>
          <w:lang w:eastAsia="fr-FR" w:bidi="ar-MA"/>
        </w:rPr>
        <w:t xml:space="preserve">et </w:t>
      </w:r>
      <w:r w:rsidR="00D45A3C" w:rsidRPr="00D45A3C">
        <w:rPr>
          <w:rFonts w:ascii="Calibri" w:eastAsia="Times New Roman" w:hAnsi="Arial" w:cs="Arial"/>
          <w:b/>
          <w:bCs/>
          <w:color w:val="FF0000"/>
          <w:kern w:val="24"/>
          <w:sz w:val="44"/>
          <w:szCs w:val="44"/>
          <w:lang w:eastAsia="fr-FR" w:bidi="ar-MA"/>
        </w:rPr>
        <w:t xml:space="preserve"> 2</w:t>
      </w:r>
      <w:proofErr w:type="gramEnd"/>
      <w:r w:rsidR="00D45A3C" w:rsidRPr="00D45A3C">
        <w:rPr>
          <w:rFonts w:ascii="Calibri" w:eastAsia="Times New Roman" w:hAnsi="Arial" w:cs="Arial"/>
          <w:b/>
          <w:bCs/>
          <w:color w:val="FF0000"/>
          <w:kern w:val="24"/>
          <w:sz w:val="44"/>
          <w:szCs w:val="44"/>
          <w:lang w:eastAsia="fr-FR" w:bidi="ar-MA"/>
        </w:rPr>
        <w:t xml:space="preserve"> et 3 p 136)</w:t>
      </w:r>
      <w:r w:rsidRPr="00D45A3C">
        <w:rPr>
          <w:rFonts w:ascii="Calibri" w:eastAsia="Times New Roman" w:hAnsi="Arial" w:cs="Arial"/>
          <w:b/>
          <w:bCs/>
          <w:color w:val="FF0000"/>
          <w:kern w:val="24"/>
          <w:sz w:val="44"/>
          <w:szCs w:val="44"/>
          <w:lang w:eastAsia="fr-FR" w:bidi="ar-MA"/>
        </w:rPr>
        <w:t>:</w:t>
      </w:r>
    </w:p>
    <w:p w14:paraId="56C4DEAE" w14:textId="7B57D272" w:rsidR="00EE63D0" w:rsidRPr="00DC188C" w:rsidRDefault="00EE63D0" w:rsidP="00DC188C">
      <w:pPr>
        <w:spacing w:after="0" w:line="240" w:lineRule="auto"/>
        <w:ind w:left="556"/>
        <w:contextualSpacing/>
        <w:rPr>
          <w:rFonts w:ascii="Calibri" w:eastAsia="Times New Roman" w:hAnsi="Arial" w:cs="Arial"/>
          <w:b/>
          <w:bCs/>
          <w:kern w:val="24"/>
          <w:sz w:val="44"/>
          <w:szCs w:val="44"/>
          <w:lang w:eastAsia="fr-FR" w:bidi="ar-MA"/>
        </w:rPr>
      </w:pPr>
      <w:r w:rsidRPr="00DC188C">
        <w:rPr>
          <w:rFonts w:ascii="Calibri" w:eastAsia="Times New Roman" w:hAnsi="Arial" w:cs="Arial"/>
          <w:b/>
          <w:bCs/>
          <w:kern w:val="24"/>
          <w:sz w:val="44"/>
          <w:szCs w:val="44"/>
          <w:lang w:eastAsia="fr-FR" w:bidi="ar-MA"/>
        </w:rPr>
        <w:t>L</w:t>
      </w:r>
      <w:r w:rsidRPr="00DC188C">
        <w:rPr>
          <w:rFonts w:ascii="Calibri" w:eastAsia="Times New Roman" w:hAnsi="Arial" w:cs="Arial"/>
          <w:b/>
          <w:bCs/>
          <w:kern w:val="24"/>
          <w:sz w:val="44"/>
          <w:szCs w:val="44"/>
          <w:lang w:eastAsia="fr-FR" w:bidi="ar-MA"/>
        </w:rPr>
        <w:t>’é</w:t>
      </w:r>
      <w:r w:rsidRPr="00DC188C">
        <w:rPr>
          <w:rFonts w:ascii="Calibri" w:eastAsia="Times New Roman" w:hAnsi="Arial" w:cs="Arial"/>
          <w:b/>
          <w:bCs/>
          <w:kern w:val="24"/>
          <w:sz w:val="44"/>
          <w:szCs w:val="44"/>
          <w:lang w:eastAsia="fr-FR" w:bidi="ar-MA"/>
        </w:rPr>
        <w:t>volution de l</w:t>
      </w:r>
      <w:r w:rsidRPr="00DC188C">
        <w:rPr>
          <w:rFonts w:ascii="Calibri" w:eastAsia="Times New Roman" w:hAnsi="Arial" w:cs="Arial"/>
          <w:b/>
          <w:bCs/>
          <w:kern w:val="24"/>
          <w:sz w:val="44"/>
          <w:szCs w:val="44"/>
          <w:lang w:eastAsia="fr-FR" w:bidi="ar-MA"/>
        </w:rPr>
        <w:t>’</w:t>
      </w:r>
      <w:r w:rsidRPr="00DC188C">
        <w:rPr>
          <w:rFonts w:ascii="Calibri" w:eastAsia="Times New Roman" w:hAnsi="Arial" w:cs="Arial"/>
          <w:b/>
          <w:bCs/>
          <w:kern w:val="24"/>
          <w:sz w:val="44"/>
          <w:szCs w:val="44"/>
          <w:lang w:eastAsia="fr-FR" w:bidi="ar-MA"/>
        </w:rPr>
        <w:t>infection passe par trois phase</w:t>
      </w:r>
      <w:r w:rsidR="00DC188C">
        <w:rPr>
          <w:rFonts w:ascii="Calibri" w:eastAsia="Times New Roman" w:hAnsi="Arial" w:cs="Arial"/>
          <w:b/>
          <w:bCs/>
          <w:kern w:val="24"/>
          <w:sz w:val="44"/>
          <w:szCs w:val="44"/>
          <w:lang w:eastAsia="fr-FR" w:bidi="ar-MA"/>
        </w:rPr>
        <w:t>s</w:t>
      </w:r>
      <w:r w:rsidRPr="00DC188C">
        <w:rPr>
          <w:rFonts w:ascii="Calibri" w:eastAsia="Times New Roman" w:hAnsi="Arial" w:cs="Arial"/>
          <w:b/>
          <w:bCs/>
          <w:kern w:val="24"/>
          <w:sz w:val="44"/>
          <w:szCs w:val="44"/>
          <w:lang w:eastAsia="fr-FR" w:bidi="ar-MA"/>
        </w:rPr>
        <w:t> </w:t>
      </w:r>
      <w:r w:rsidRPr="00DC188C">
        <w:rPr>
          <w:rFonts w:ascii="Calibri" w:eastAsia="Times New Roman" w:hAnsi="Arial" w:cs="Arial"/>
          <w:b/>
          <w:bCs/>
          <w:kern w:val="24"/>
          <w:sz w:val="44"/>
          <w:szCs w:val="44"/>
          <w:lang w:eastAsia="fr-FR" w:bidi="ar-MA"/>
        </w:rPr>
        <w:t>:</w:t>
      </w:r>
    </w:p>
    <w:p w14:paraId="412CC62B" w14:textId="52B74DDD" w:rsidR="0062405B" w:rsidRDefault="0062405B" w:rsidP="0062405B">
      <w:pPr>
        <w:pStyle w:val="Paragraphedeliste"/>
        <w:numPr>
          <w:ilvl w:val="0"/>
          <w:numId w:val="111"/>
        </w:numPr>
        <w:spacing w:after="0" w:line="240" w:lineRule="auto"/>
        <w:ind w:left="0" w:firstLine="633"/>
        <w:jc w:val="both"/>
        <w:rPr>
          <w:rFonts w:ascii="Calibri" w:eastAsia="Times New Roman" w:hAnsi="Arial" w:cs="Arial"/>
          <w:b/>
          <w:bCs/>
          <w:kern w:val="24"/>
          <w:sz w:val="44"/>
          <w:szCs w:val="44"/>
          <w:lang w:eastAsia="fr-FR" w:bidi="ar-MA"/>
        </w:rPr>
      </w:pPr>
      <w:r w:rsidRPr="0062405B">
        <w:rPr>
          <w:rFonts w:ascii="Calibri" w:eastAsia="Times New Roman" w:hAnsi="Arial" w:cs="Arial"/>
          <w:b/>
          <w:bCs/>
          <w:color w:val="FF0000"/>
          <w:kern w:val="24"/>
          <w:sz w:val="44"/>
          <w:szCs w:val="44"/>
          <w:lang w:eastAsia="fr-FR" w:bidi="ar-MA"/>
        </w:rPr>
        <w:t>1re phase - primo-infectio</w:t>
      </w:r>
      <w:r w:rsidR="00D45A3C">
        <w:rPr>
          <w:rFonts w:ascii="Calibri" w:eastAsia="Times New Roman" w:hAnsi="Arial" w:cs="Arial"/>
          <w:b/>
          <w:bCs/>
          <w:color w:val="FF0000"/>
          <w:kern w:val="24"/>
          <w:sz w:val="44"/>
          <w:szCs w:val="44"/>
          <w:lang w:eastAsia="fr-FR" w:bidi="ar-MA"/>
        </w:rPr>
        <w:t>n</w:t>
      </w:r>
      <w:r w:rsidR="00955FA4">
        <w:rPr>
          <w:rFonts w:ascii="Calibri" w:eastAsia="Times New Roman" w:hAnsi="Arial" w:cs="Arial"/>
          <w:b/>
          <w:bCs/>
          <w:color w:val="FF0000"/>
          <w:kern w:val="24"/>
          <w:sz w:val="44"/>
          <w:szCs w:val="44"/>
          <w:lang w:eastAsia="fr-FR" w:bidi="ar-MA"/>
        </w:rPr>
        <w:t> </w:t>
      </w:r>
      <w:r w:rsidR="00955FA4">
        <w:rPr>
          <w:rFonts w:ascii="Calibri" w:eastAsia="Times New Roman" w:hAnsi="Arial" w:cs="Arial"/>
          <w:b/>
          <w:bCs/>
          <w:color w:val="FF0000"/>
          <w:kern w:val="24"/>
          <w:sz w:val="44"/>
          <w:szCs w:val="44"/>
          <w:lang w:eastAsia="fr-FR" w:bidi="ar-MA"/>
        </w:rPr>
        <w:t>:</w:t>
      </w:r>
      <w:r w:rsidRPr="0062405B">
        <w:rPr>
          <w:rFonts w:ascii="Calibri" w:eastAsia="Times New Roman" w:hAnsi="Arial" w:cs="Arial"/>
          <w:b/>
          <w:bCs/>
          <w:kern w:val="24"/>
          <w:sz w:val="44"/>
          <w:szCs w:val="44"/>
          <w:lang w:eastAsia="fr-FR" w:bidi="ar-MA"/>
        </w:rPr>
        <w:t xml:space="preserve"> Dans </w:t>
      </w:r>
      <w:r w:rsidR="00446C4F">
        <w:rPr>
          <w:rFonts w:ascii="Calibri" w:eastAsia="Times New Roman" w:hAnsi="Arial" w:cs="Arial"/>
          <w:b/>
          <w:bCs/>
          <w:kern w:val="24"/>
          <w:sz w:val="44"/>
          <w:szCs w:val="44"/>
          <w:lang w:eastAsia="fr-FR" w:bidi="ar-MA"/>
        </w:rPr>
        <w:t xml:space="preserve">cette phase </w:t>
      </w:r>
      <w:r w:rsidRPr="0062405B">
        <w:rPr>
          <w:rFonts w:ascii="Calibri" w:eastAsia="Times New Roman" w:hAnsi="Arial" w:cs="Arial"/>
          <w:b/>
          <w:bCs/>
          <w:kern w:val="24"/>
          <w:sz w:val="44"/>
          <w:szCs w:val="44"/>
          <w:lang w:eastAsia="fr-FR" w:bidi="ar-MA"/>
        </w:rPr>
        <w:t>environ le tiers des personnes touch</w:t>
      </w:r>
      <w:r w:rsidRPr="0062405B">
        <w:rPr>
          <w:rFonts w:ascii="Calibri" w:eastAsia="Times New Roman" w:hAnsi="Arial" w:cs="Arial"/>
          <w:b/>
          <w:bCs/>
          <w:kern w:val="24"/>
          <w:sz w:val="44"/>
          <w:szCs w:val="44"/>
          <w:lang w:eastAsia="fr-FR" w:bidi="ar-MA"/>
        </w:rPr>
        <w:t>é</w:t>
      </w:r>
      <w:r w:rsidRPr="0062405B">
        <w:rPr>
          <w:rFonts w:ascii="Calibri" w:eastAsia="Times New Roman" w:hAnsi="Arial" w:cs="Arial"/>
          <w:b/>
          <w:bCs/>
          <w:kern w:val="24"/>
          <w:sz w:val="44"/>
          <w:szCs w:val="44"/>
          <w:lang w:eastAsia="fr-FR" w:bidi="ar-MA"/>
        </w:rPr>
        <w:t>es pr</w:t>
      </w:r>
      <w:r w:rsidRPr="0062405B">
        <w:rPr>
          <w:rFonts w:ascii="Calibri" w:eastAsia="Times New Roman" w:hAnsi="Arial" w:cs="Arial"/>
          <w:b/>
          <w:bCs/>
          <w:kern w:val="24"/>
          <w:sz w:val="44"/>
          <w:szCs w:val="44"/>
          <w:lang w:eastAsia="fr-FR" w:bidi="ar-MA"/>
        </w:rPr>
        <w:t>é</w:t>
      </w:r>
      <w:r w:rsidRPr="0062405B">
        <w:rPr>
          <w:rFonts w:ascii="Calibri" w:eastAsia="Times New Roman" w:hAnsi="Arial" w:cs="Arial"/>
          <w:b/>
          <w:bCs/>
          <w:kern w:val="24"/>
          <w:sz w:val="44"/>
          <w:szCs w:val="44"/>
          <w:lang w:eastAsia="fr-FR" w:bidi="ar-MA"/>
        </w:rPr>
        <w:t xml:space="preserve">sentent des </w:t>
      </w:r>
      <w:proofErr w:type="gramStart"/>
      <w:r w:rsidRPr="0062405B">
        <w:rPr>
          <w:rFonts w:ascii="Calibri" w:eastAsia="Times New Roman" w:hAnsi="Arial" w:cs="Arial"/>
          <w:b/>
          <w:bCs/>
          <w:kern w:val="24"/>
          <w:sz w:val="44"/>
          <w:szCs w:val="44"/>
          <w:lang w:eastAsia="fr-FR" w:bidi="ar-MA"/>
        </w:rPr>
        <w:t>sympt</w:t>
      </w:r>
      <w:r w:rsidRPr="0062405B">
        <w:rPr>
          <w:rFonts w:ascii="Calibri" w:eastAsia="Times New Roman" w:hAnsi="Arial" w:cs="Arial"/>
          <w:b/>
          <w:bCs/>
          <w:kern w:val="24"/>
          <w:sz w:val="44"/>
          <w:szCs w:val="44"/>
          <w:lang w:eastAsia="fr-FR" w:bidi="ar-MA"/>
        </w:rPr>
        <w:t>ô</w:t>
      </w:r>
      <w:r w:rsidRPr="0062405B">
        <w:rPr>
          <w:rFonts w:ascii="Calibri" w:eastAsia="Times New Roman" w:hAnsi="Arial" w:cs="Arial"/>
          <w:b/>
          <w:bCs/>
          <w:kern w:val="24"/>
          <w:sz w:val="44"/>
          <w:szCs w:val="44"/>
          <w:lang w:eastAsia="fr-FR" w:bidi="ar-MA"/>
        </w:rPr>
        <w:t>mes</w:t>
      </w:r>
      <w:proofErr w:type="gramEnd"/>
      <w:r w:rsidRPr="0062405B">
        <w:rPr>
          <w:rFonts w:ascii="Calibri" w:eastAsia="Times New Roman" w:hAnsi="Arial" w:cs="Arial"/>
          <w:b/>
          <w:bCs/>
          <w:kern w:val="24"/>
          <w:sz w:val="44"/>
          <w:szCs w:val="44"/>
          <w:lang w:eastAsia="fr-FR" w:bidi="ar-MA"/>
        </w:rPr>
        <w:t xml:space="preserve"> semblables </w:t>
      </w:r>
      <w:r w:rsidRPr="0062405B">
        <w:rPr>
          <w:rFonts w:ascii="Calibri" w:eastAsia="Times New Roman" w:hAnsi="Arial" w:cs="Arial"/>
          <w:b/>
          <w:bCs/>
          <w:kern w:val="24"/>
          <w:sz w:val="44"/>
          <w:szCs w:val="44"/>
          <w:lang w:eastAsia="fr-FR" w:bidi="ar-MA"/>
        </w:rPr>
        <w:t>à</w:t>
      </w:r>
      <w:r w:rsidRPr="0062405B">
        <w:rPr>
          <w:rFonts w:ascii="Calibri" w:eastAsia="Times New Roman" w:hAnsi="Arial" w:cs="Arial"/>
          <w:b/>
          <w:bCs/>
          <w:kern w:val="24"/>
          <w:sz w:val="44"/>
          <w:szCs w:val="44"/>
          <w:lang w:eastAsia="fr-FR" w:bidi="ar-MA"/>
        </w:rPr>
        <w:t xml:space="preserve"> ceux de la grippe</w:t>
      </w:r>
      <w:r>
        <w:rPr>
          <w:rFonts w:ascii="Calibri" w:eastAsia="Times New Roman" w:hAnsi="Arial" w:cs="Arial"/>
          <w:b/>
          <w:bCs/>
          <w:kern w:val="24"/>
          <w:sz w:val="44"/>
          <w:szCs w:val="44"/>
          <w:lang w:eastAsia="fr-FR" w:bidi="ar-MA"/>
        </w:rPr>
        <w:t xml:space="preserve"> </w:t>
      </w:r>
      <w:r w:rsidRPr="0062405B">
        <w:rPr>
          <w:rFonts w:ascii="Calibri" w:eastAsia="Times New Roman" w:hAnsi="Arial" w:cs="Arial"/>
          <w:b/>
          <w:bCs/>
          <w:kern w:val="24"/>
          <w:sz w:val="44"/>
          <w:szCs w:val="44"/>
          <w:lang w:eastAsia="fr-FR" w:bidi="ar-MA"/>
        </w:rPr>
        <w:t>: fi</w:t>
      </w:r>
      <w:r w:rsidRPr="0062405B">
        <w:rPr>
          <w:rFonts w:ascii="Calibri" w:eastAsia="Times New Roman" w:hAnsi="Arial" w:cs="Arial"/>
          <w:b/>
          <w:bCs/>
          <w:kern w:val="24"/>
          <w:sz w:val="44"/>
          <w:szCs w:val="44"/>
          <w:lang w:eastAsia="fr-FR" w:bidi="ar-MA"/>
        </w:rPr>
        <w:t>è</w:t>
      </w:r>
      <w:r w:rsidRPr="0062405B">
        <w:rPr>
          <w:rFonts w:ascii="Calibri" w:eastAsia="Times New Roman" w:hAnsi="Arial" w:cs="Arial"/>
          <w:b/>
          <w:bCs/>
          <w:kern w:val="24"/>
          <w:sz w:val="44"/>
          <w:szCs w:val="44"/>
          <w:lang w:eastAsia="fr-FR" w:bidi="ar-MA"/>
        </w:rPr>
        <w:t>vre, maux de t</w:t>
      </w:r>
      <w:r w:rsidRPr="0062405B">
        <w:rPr>
          <w:rFonts w:ascii="Calibri" w:eastAsia="Times New Roman" w:hAnsi="Arial" w:cs="Arial"/>
          <w:b/>
          <w:bCs/>
          <w:kern w:val="24"/>
          <w:sz w:val="44"/>
          <w:szCs w:val="44"/>
          <w:lang w:eastAsia="fr-FR" w:bidi="ar-MA"/>
        </w:rPr>
        <w:t>ê</w:t>
      </w:r>
      <w:r w:rsidRPr="0062405B">
        <w:rPr>
          <w:rFonts w:ascii="Calibri" w:eastAsia="Times New Roman" w:hAnsi="Arial" w:cs="Arial"/>
          <w:b/>
          <w:bCs/>
          <w:kern w:val="24"/>
          <w:sz w:val="44"/>
          <w:szCs w:val="44"/>
          <w:lang w:eastAsia="fr-FR" w:bidi="ar-MA"/>
        </w:rPr>
        <w:t>te, maux de gorge, rougeurs sur la peau, fatigue, douleurs musculaires, etc. Ces sympt</w:t>
      </w:r>
      <w:r w:rsidRPr="0062405B">
        <w:rPr>
          <w:rFonts w:ascii="Calibri" w:eastAsia="Times New Roman" w:hAnsi="Arial" w:cs="Arial"/>
          <w:b/>
          <w:bCs/>
          <w:kern w:val="24"/>
          <w:sz w:val="44"/>
          <w:szCs w:val="44"/>
          <w:lang w:eastAsia="fr-FR" w:bidi="ar-MA"/>
        </w:rPr>
        <w:t>ô</w:t>
      </w:r>
      <w:r w:rsidRPr="0062405B">
        <w:rPr>
          <w:rFonts w:ascii="Calibri" w:eastAsia="Times New Roman" w:hAnsi="Arial" w:cs="Arial"/>
          <w:b/>
          <w:bCs/>
          <w:kern w:val="24"/>
          <w:sz w:val="44"/>
          <w:szCs w:val="44"/>
          <w:lang w:eastAsia="fr-FR" w:bidi="ar-MA"/>
        </w:rPr>
        <w:t xml:space="preserve">mes </w:t>
      </w:r>
      <w:r w:rsidRPr="0062405B">
        <w:rPr>
          <w:rFonts w:ascii="Calibri" w:eastAsia="Times New Roman" w:hAnsi="Arial" w:cs="Arial"/>
          <w:b/>
          <w:bCs/>
          <w:kern w:val="24"/>
          <w:sz w:val="44"/>
          <w:szCs w:val="44"/>
          <w:lang w:eastAsia="fr-FR" w:bidi="ar-MA"/>
        </w:rPr>
        <w:lastRenderedPageBreak/>
        <w:t>disparaissent m</w:t>
      </w:r>
      <w:r w:rsidRPr="0062405B">
        <w:rPr>
          <w:rFonts w:ascii="Calibri" w:eastAsia="Times New Roman" w:hAnsi="Arial" w:cs="Arial"/>
          <w:b/>
          <w:bCs/>
          <w:kern w:val="24"/>
          <w:sz w:val="44"/>
          <w:szCs w:val="44"/>
          <w:lang w:eastAsia="fr-FR" w:bidi="ar-MA"/>
        </w:rPr>
        <w:t>ê</w:t>
      </w:r>
      <w:r w:rsidRPr="0062405B">
        <w:rPr>
          <w:rFonts w:ascii="Calibri" w:eastAsia="Times New Roman" w:hAnsi="Arial" w:cs="Arial"/>
          <w:b/>
          <w:bCs/>
          <w:kern w:val="24"/>
          <w:sz w:val="44"/>
          <w:szCs w:val="44"/>
          <w:lang w:eastAsia="fr-FR" w:bidi="ar-MA"/>
        </w:rPr>
        <w:t>mes sans traitement.</w:t>
      </w:r>
      <w:r w:rsidR="00446C4F">
        <w:rPr>
          <w:rFonts w:ascii="Calibri" w:eastAsia="Times New Roman" w:hAnsi="Arial" w:cs="Arial"/>
          <w:b/>
          <w:bCs/>
          <w:kern w:val="24"/>
          <w:sz w:val="44"/>
          <w:szCs w:val="44"/>
          <w:lang w:eastAsia="fr-FR" w:bidi="ar-MA"/>
        </w:rPr>
        <w:t xml:space="preserve"> Cette phase dure quelques semaines.</w:t>
      </w:r>
    </w:p>
    <w:p w14:paraId="02371D0D" w14:textId="77777777" w:rsidR="004D743D" w:rsidRDefault="00B268AF" w:rsidP="00446C4F">
      <w:pPr>
        <w:spacing w:after="0" w:line="240" w:lineRule="auto"/>
        <w:jc w:val="both"/>
        <w:rPr>
          <w:rFonts w:ascii="Calibri" w:eastAsia="Times New Roman" w:hAnsi="Arial" w:cs="Arial"/>
          <w:b/>
          <w:bCs/>
          <w:kern w:val="24"/>
          <w:sz w:val="44"/>
          <w:szCs w:val="44"/>
          <w:rtl/>
          <w:lang w:eastAsia="fr-FR" w:bidi="ar-MA"/>
        </w:rPr>
      </w:pPr>
      <w:r w:rsidRPr="00B268AF">
        <w:rPr>
          <w:rFonts w:ascii="Calibri" w:eastAsia="Times New Roman" w:hAnsi="Arial" w:cs="Arial"/>
          <w:b/>
          <w:bCs/>
          <w:kern w:val="24"/>
          <w:sz w:val="44"/>
          <w:szCs w:val="44"/>
          <w:lang w:eastAsia="fr-FR" w:bidi="ar-MA"/>
        </w:rPr>
        <w:t>le nombre de</w:t>
      </w:r>
      <w:r w:rsidRPr="00B268AF">
        <w:rPr>
          <w:rFonts w:ascii="Calibri" w:eastAsia="Times New Roman" w:hAnsi="Arial" w:cs="Arial"/>
          <w:b/>
          <w:bCs/>
          <w:kern w:val="24"/>
          <w:sz w:val="44"/>
          <w:szCs w:val="44"/>
          <w:lang w:eastAsia="fr-FR" w:bidi="ar-MA"/>
        </w:rPr>
        <w:t> </w:t>
      </w:r>
      <w:hyperlink r:id="rId18" w:history="1">
        <w:r w:rsidRPr="00B268AF">
          <w:rPr>
            <w:rFonts w:ascii="Calibri" w:eastAsia="Times New Roman" w:hAnsi="Arial" w:cs="Arial"/>
            <w:b/>
            <w:bCs/>
            <w:kern w:val="24"/>
            <w:sz w:val="44"/>
            <w:szCs w:val="44"/>
            <w:lang w:eastAsia="fr-FR" w:bidi="ar-MA"/>
          </w:rPr>
          <w:t>v</w:t>
        </w:r>
        <w:r w:rsidR="00955FA4">
          <w:rPr>
            <w:rFonts w:ascii="Calibri" w:eastAsia="Times New Roman" w:hAnsi="Arial" w:cs="Arial"/>
            <w:b/>
            <w:bCs/>
            <w:kern w:val="24"/>
            <w:sz w:val="44"/>
            <w:szCs w:val="44"/>
            <w:lang w:eastAsia="fr-FR" w:bidi="ar-MA"/>
          </w:rPr>
          <w:t>iru</w:t>
        </w:r>
        <w:r w:rsidRPr="00B268AF">
          <w:rPr>
            <w:rFonts w:ascii="Calibri" w:eastAsia="Times New Roman" w:hAnsi="Arial" w:cs="Arial"/>
            <w:b/>
            <w:bCs/>
            <w:kern w:val="24"/>
            <w:sz w:val="44"/>
            <w:szCs w:val="44"/>
            <w:lang w:eastAsia="fr-FR" w:bidi="ar-MA"/>
          </w:rPr>
          <w:t>s</w:t>
        </w:r>
      </w:hyperlink>
      <w:r w:rsidRPr="00B268AF">
        <w:rPr>
          <w:rFonts w:ascii="Calibri" w:eastAsia="Times New Roman" w:hAnsi="Arial" w:cs="Arial"/>
          <w:b/>
          <w:bCs/>
          <w:kern w:val="24"/>
          <w:sz w:val="44"/>
          <w:szCs w:val="44"/>
          <w:lang w:eastAsia="fr-FR" w:bidi="ar-MA"/>
        </w:rPr>
        <w:t> </w:t>
      </w:r>
      <w:r w:rsidRPr="00B268AF">
        <w:rPr>
          <w:rFonts w:ascii="Calibri" w:eastAsia="Times New Roman" w:hAnsi="Arial" w:cs="Arial"/>
          <w:b/>
          <w:bCs/>
          <w:kern w:val="24"/>
          <w:sz w:val="44"/>
          <w:szCs w:val="44"/>
          <w:lang w:eastAsia="fr-FR" w:bidi="ar-MA"/>
        </w:rPr>
        <w:t>pr</w:t>
      </w:r>
      <w:r w:rsidRPr="00B268AF">
        <w:rPr>
          <w:rFonts w:ascii="Calibri" w:eastAsia="Times New Roman" w:hAnsi="Arial" w:cs="Arial"/>
          <w:b/>
          <w:bCs/>
          <w:kern w:val="24"/>
          <w:sz w:val="44"/>
          <w:szCs w:val="44"/>
          <w:lang w:eastAsia="fr-FR" w:bidi="ar-MA"/>
        </w:rPr>
        <w:t>é</w:t>
      </w:r>
      <w:r w:rsidRPr="00B268AF">
        <w:rPr>
          <w:rFonts w:ascii="Calibri" w:eastAsia="Times New Roman" w:hAnsi="Arial" w:cs="Arial"/>
          <w:b/>
          <w:bCs/>
          <w:kern w:val="24"/>
          <w:sz w:val="44"/>
          <w:szCs w:val="44"/>
          <w:lang w:eastAsia="fr-FR" w:bidi="ar-MA"/>
        </w:rPr>
        <w:t>sents dans l'organisme</w:t>
      </w:r>
      <w:r w:rsidRPr="00B268AF">
        <w:rPr>
          <w:rFonts w:ascii="Calibri" w:eastAsia="Times New Roman" w:hAnsi="Arial" w:cs="Arial"/>
          <w:b/>
          <w:bCs/>
          <w:kern w:val="24"/>
          <w:sz w:val="44"/>
          <w:szCs w:val="44"/>
          <w:lang w:eastAsia="fr-FR" w:bidi="ar-MA"/>
        </w:rPr>
        <w:t> </w:t>
      </w:r>
      <w:r w:rsidRPr="00B268AF">
        <w:rPr>
          <w:rFonts w:ascii="Calibri" w:eastAsia="Times New Roman" w:hAnsi="Arial" w:cs="Arial"/>
          <w:b/>
          <w:bCs/>
          <w:kern w:val="24"/>
          <w:sz w:val="44"/>
          <w:szCs w:val="44"/>
          <w:lang w:eastAsia="fr-FR" w:bidi="ar-MA"/>
        </w:rPr>
        <w:t>augmente fortement juste apr</w:t>
      </w:r>
      <w:r w:rsidRPr="00B268AF">
        <w:rPr>
          <w:rFonts w:ascii="Calibri" w:eastAsia="Times New Roman" w:hAnsi="Arial" w:cs="Arial"/>
          <w:b/>
          <w:bCs/>
          <w:kern w:val="24"/>
          <w:sz w:val="44"/>
          <w:szCs w:val="44"/>
          <w:lang w:eastAsia="fr-FR" w:bidi="ar-MA"/>
        </w:rPr>
        <w:t>è</w:t>
      </w:r>
      <w:r w:rsidRPr="00B268AF">
        <w:rPr>
          <w:rFonts w:ascii="Calibri" w:eastAsia="Times New Roman" w:hAnsi="Arial" w:cs="Arial"/>
          <w:b/>
          <w:bCs/>
          <w:kern w:val="24"/>
          <w:sz w:val="44"/>
          <w:szCs w:val="44"/>
          <w:lang w:eastAsia="fr-FR" w:bidi="ar-MA"/>
        </w:rPr>
        <w:t>s la</w:t>
      </w:r>
      <w:r w:rsidRPr="00B268AF">
        <w:rPr>
          <w:rFonts w:ascii="Calibri" w:eastAsia="Times New Roman" w:hAnsi="Arial" w:cs="Arial"/>
          <w:b/>
          <w:bCs/>
          <w:kern w:val="24"/>
          <w:sz w:val="44"/>
          <w:szCs w:val="44"/>
          <w:lang w:eastAsia="fr-FR" w:bidi="ar-MA"/>
        </w:rPr>
        <w:t> </w:t>
      </w:r>
      <w:hyperlink r:id="rId19" w:history="1">
        <w:r w:rsidRPr="00B268AF">
          <w:rPr>
            <w:rFonts w:ascii="Calibri" w:eastAsia="Times New Roman" w:hAnsi="Arial" w:cs="Arial"/>
            <w:b/>
            <w:bCs/>
            <w:kern w:val="24"/>
            <w:sz w:val="44"/>
            <w:szCs w:val="44"/>
            <w:lang w:eastAsia="fr-FR" w:bidi="ar-MA"/>
          </w:rPr>
          <w:t>contamination</w:t>
        </w:r>
      </w:hyperlink>
      <w:r w:rsidRPr="00B268AF">
        <w:rPr>
          <w:rFonts w:ascii="Calibri" w:eastAsia="Times New Roman" w:hAnsi="Arial" w:cs="Arial"/>
          <w:b/>
          <w:bCs/>
          <w:kern w:val="24"/>
          <w:sz w:val="44"/>
          <w:szCs w:val="44"/>
          <w:lang w:eastAsia="fr-FR" w:bidi="ar-MA"/>
        </w:rPr>
        <w:t>, puis diminue rapidement gr</w:t>
      </w:r>
      <w:r w:rsidRPr="00B268AF">
        <w:rPr>
          <w:rFonts w:ascii="Calibri" w:eastAsia="Times New Roman" w:hAnsi="Arial" w:cs="Arial"/>
          <w:b/>
          <w:bCs/>
          <w:kern w:val="24"/>
          <w:sz w:val="44"/>
          <w:szCs w:val="44"/>
          <w:lang w:eastAsia="fr-FR" w:bidi="ar-MA"/>
        </w:rPr>
        <w:t>â</w:t>
      </w:r>
      <w:r w:rsidRPr="00B268AF">
        <w:rPr>
          <w:rFonts w:ascii="Calibri" w:eastAsia="Times New Roman" w:hAnsi="Arial" w:cs="Arial"/>
          <w:b/>
          <w:bCs/>
          <w:kern w:val="24"/>
          <w:sz w:val="44"/>
          <w:szCs w:val="44"/>
          <w:lang w:eastAsia="fr-FR" w:bidi="ar-MA"/>
        </w:rPr>
        <w:t xml:space="preserve">ce </w:t>
      </w:r>
      <w:r w:rsidR="00955FA4">
        <w:rPr>
          <w:rFonts w:ascii="Calibri" w:eastAsia="Times New Roman" w:hAnsi="Arial" w:cs="Arial"/>
          <w:b/>
          <w:bCs/>
          <w:kern w:val="24"/>
          <w:sz w:val="44"/>
          <w:szCs w:val="44"/>
          <w:lang w:eastAsia="fr-FR" w:bidi="ar-MA"/>
        </w:rPr>
        <w:t>au d</w:t>
      </w:r>
      <w:r w:rsidR="00955FA4">
        <w:rPr>
          <w:rFonts w:ascii="Calibri" w:eastAsia="Times New Roman" w:hAnsi="Arial" w:cs="Arial"/>
          <w:b/>
          <w:bCs/>
          <w:kern w:val="24"/>
          <w:sz w:val="44"/>
          <w:szCs w:val="44"/>
          <w:lang w:eastAsia="fr-FR" w:bidi="ar-MA"/>
        </w:rPr>
        <w:t>é</w:t>
      </w:r>
      <w:r w:rsidR="00955FA4">
        <w:rPr>
          <w:rFonts w:ascii="Calibri" w:eastAsia="Times New Roman" w:hAnsi="Arial" w:cs="Arial"/>
          <w:b/>
          <w:bCs/>
          <w:kern w:val="24"/>
          <w:sz w:val="44"/>
          <w:szCs w:val="44"/>
          <w:lang w:eastAsia="fr-FR" w:bidi="ar-MA"/>
        </w:rPr>
        <w:t>clanchement d</w:t>
      </w:r>
      <w:r w:rsidR="00955FA4">
        <w:rPr>
          <w:rFonts w:ascii="Calibri" w:eastAsia="Times New Roman" w:hAnsi="Arial" w:cs="Arial"/>
          <w:b/>
          <w:bCs/>
          <w:kern w:val="24"/>
          <w:sz w:val="44"/>
          <w:szCs w:val="44"/>
          <w:lang w:eastAsia="fr-FR" w:bidi="ar-MA"/>
        </w:rPr>
        <w:t>’</w:t>
      </w:r>
      <w:r w:rsidR="00955FA4">
        <w:rPr>
          <w:rFonts w:ascii="Calibri" w:eastAsia="Times New Roman" w:hAnsi="Arial" w:cs="Arial"/>
          <w:b/>
          <w:bCs/>
          <w:kern w:val="24"/>
          <w:sz w:val="44"/>
          <w:szCs w:val="44"/>
          <w:lang w:eastAsia="fr-FR" w:bidi="ar-MA"/>
        </w:rPr>
        <w:t>une r</w:t>
      </w:r>
      <w:r w:rsidR="00955FA4">
        <w:rPr>
          <w:rFonts w:ascii="Calibri" w:eastAsia="Times New Roman" w:hAnsi="Arial" w:cs="Arial"/>
          <w:b/>
          <w:bCs/>
          <w:kern w:val="24"/>
          <w:sz w:val="44"/>
          <w:szCs w:val="44"/>
          <w:lang w:eastAsia="fr-FR" w:bidi="ar-MA"/>
        </w:rPr>
        <w:t>é</w:t>
      </w:r>
      <w:r w:rsidR="00955FA4">
        <w:rPr>
          <w:rFonts w:ascii="Calibri" w:eastAsia="Times New Roman" w:hAnsi="Arial" w:cs="Arial"/>
          <w:b/>
          <w:bCs/>
          <w:kern w:val="24"/>
          <w:sz w:val="44"/>
          <w:szCs w:val="44"/>
          <w:lang w:eastAsia="fr-FR" w:bidi="ar-MA"/>
        </w:rPr>
        <w:t>ponse immunitaire contre le virus.</w:t>
      </w:r>
    </w:p>
    <w:p w14:paraId="7A9A284D" w14:textId="478A2997" w:rsidR="00955FA4" w:rsidRDefault="00955FA4" w:rsidP="00DC188C">
      <w:pPr>
        <w:spacing w:after="0" w:line="240" w:lineRule="auto"/>
        <w:jc w:val="both"/>
        <w:rPr>
          <w:rFonts w:ascii="Calibri" w:eastAsia="Times New Roman" w:hAnsi="Arial" w:cs="Arial"/>
          <w:b/>
          <w:bCs/>
          <w:kern w:val="24"/>
          <w:sz w:val="44"/>
          <w:szCs w:val="44"/>
          <w:lang w:eastAsia="fr-FR" w:bidi="ar-MA"/>
        </w:rPr>
      </w:pPr>
      <w:r>
        <w:rPr>
          <w:rFonts w:ascii="Calibri" w:eastAsia="Times New Roman" w:hAnsi="Arial" w:cs="Arial"/>
          <w:b/>
          <w:bCs/>
          <w:kern w:val="24"/>
          <w:sz w:val="44"/>
          <w:szCs w:val="44"/>
          <w:lang w:eastAsia="fr-FR" w:bidi="ar-MA"/>
        </w:rPr>
        <w:t xml:space="preserve"> </w:t>
      </w:r>
      <w:r w:rsidRPr="00955FA4">
        <w:rPr>
          <w:rFonts w:ascii="Calibri" w:eastAsia="Times New Roman" w:hAnsi="Arial" w:cs="Arial"/>
          <w:b/>
          <w:bCs/>
          <w:color w:val="FF0000"/>
          <w:kern w:val="24"/>
          <w:sz w:val="44"/>
          <w:szCs w:val="44"/>
          <w:lang w:eastAsia="fr-FR" w:bidi="ar-MA"/>
        </w:rPr>
        <w:t xml:space="preserve">2e phase </w:t>
      </w:r>
      <w:r w:rsidRPr="00955FA4">
        <w:rPr>
          <w:rFonts w:ascii="Calibri" w:eastAsia="Times New Roman" w:hAnsi="Arial" w:cs="Arial"/>
          <w:b/>
          <w:bCs/>
          <w:color w:val="FF0000"/>
          <w:kern w:val="24"/>
          <w:sz w:val="44"/>
          <w:szCs w:val="44"/>
          <w:lang w:eastAsia="fr-FR" w:bidi="ar-MA"/>
        </w:rPr>
        <w:t>–</w:t>
      </w:r>
      <w:r w:rsidRPr="00955FA4">
        <w:rPr>
          <w:rFonts w:ascii="Calibri" w:eastAsia="Times New Roman" w:hAnsi="Arial" w:cs="Arial"/>
          <w:b/>
          <w:bCs/>
          <w:color w:val="FF0000"/>
          <w:kern w:val="24"/>
          <w:sz w:val="44"/>
          <w:szCs w:val="44"/>
          <w:lang w:eastAsia="fr-FR" w:bidi="ar-MA"/>
        </w:rPr>
        <w:t xml:space="preserve"> infection </w:t>
      </w:r>
      <w:r w:rsidR="004D743D" w:rsidRPr="00955FA4">
        <w:rPr>
          <w:rFonts w:ascii="Calibri" w:eastAsia="Times New Roman" w:hAnsi="Arial" w:cs="Arial"/>
          <w:b/>
          <w:bCs/>
          <w:color w:val="FF0000"/>
          <w:kern w:val="24"/>
          <w:sz w:val="44"/>
          <w:szCs w:val="44"/>
          <w:lang w:eastAsia="fr-FR" w:bidi="ar-MA"/>
        </w:rPr>
        <w:t>asymptomatique</w:t>
      </w:r>
      <w:r w:rsidR="004D743D">
        <w:rPr>
          <w:rFonts w:ascii="Calibri" w:eastAsia="Times New Roman" w:hAnsi="Arial" w:cs="Arial"/>
          <w:b/>
          <w:bCs/>
          <w:color w:val="FF0000"/>
          <w:kern w:val="24"/>
          <w:sz w:val="44"/>
          <w:szCs w:val="44"/>
          <w:lang w:eastAsia="fr-FR" w:bidi="ar-MA"/>
        </w:rPr>
        <w:t xml:space="preserve"> :</w:t>
      </w:r>
      <w:r>
        <w:rPr>
          <w:rFonts w:ascii="Calibri" w:eastAsia="Times New Roman" w:hAnsi="Arial" w:cs="Arial"/>
          <w:b/>
          <w:bCs/>
          <w:color w:val="FF0000"/>
          <w:kern w:val="24"/>
          <w:sz w:val="44"/>
          <w:szCs w:val="44"/>
          <w:lang w:eastAsia="fr-FR" w:bidi="ar-MA"/>
        </w:rPr>
        <w:t xml:space="preserve"> </w:t>
      </w:r>
      <w:r w:rsidRPr="00955FA4">
        <w:rPr>
          <w:rFonts w:ascii="Calibri" w:eastAsia="Times New Roman" w:hAnsi="Arial" w:cs="Arial"/>
          <w:b/>
          <w:bCs/>
          <w:kern w:val="24"/>
          <w:sz w:val="44"/>
          <w:szCs w:val="44"/>
          <w:lang w:eastAsia="fr-FR" w:bidi="ar-MA"/>
        </w:rPr>
        <w:t>le patient ne pr</w:t>
      </w:r>
      <w:r w:rsidRPr="00955FA4">
        <w:rPr>
          <w:rFonts w:ascii="Calibri" w:eastAsia="Times New Roman" w:hAnsi="Arial" w:cs="Arial"/>
          <w:b/>
          <w:bCs/>
          <w:kern w:val="24"/>
          <w:sz w:val="44"/>
          <w:szCs w:val="44"/>
          <w:lang w:eastAsia="fr-FR" w:bidi="ar-MA"/>
        </w:rPr>
        <w:t>é</w:t>
      </w:r>
      <w:r w:rsidRPr="00955FA4">
        <w:rPr>
          <w:rFonts w:ascii="Calibri" w:eastAsia="Times New Roman" w:hAnsi="Arial" w:cs="Arial"/>
          <w:b/>
          <w:bCs/>
          <w:kern w:val="24"/>
          <w:sz w:val="44"/>
          <w:szCs w:val="44"/>
          <w:lang w:eastAsia="fr-FR" w:bidi="ar-MA"/>
        </w:rPr>
        <w:t>sente aucun sympt</w:t>
      </w:r>
      <w:r w:rsidRPr="00955FA4">
        <w:rPr>
          <w:rFonts w:ascii="Calibri" w:eastAsia="Times New Roman" w:hAnsi="Arial" w:cs="Arial"/>
          <w:b/>
          <w:bCs/>
          <w:kern w:val="24"/>
          <w:sz w:val="44"/>
          <w:szCs w:val="44"/>
          <w:lang w:eastAsia="fr-FR" w:bidi="ar-MA"/>
        </w:rPr>
        <w:t>ô</w:t>
      </w:r>
      <w:r w:rsidRPr="00955FA4">
        <w:rPr>
          <w:rFonts w:ascii="Calibri" w:eastAsia="Times New Roman" w:hAnsi="Arial" w:cs="Arial"/>
          <w:b/>
          <w:bCs/>
          <w:kern w:val="24"/>
          <w:sz w:val="44"/>
          <w:szCs w:val="44"/>
          <w:lang w:eastAsia="fr-FR" w:bidi="ar-MA"/>
        </w:rPr>
        <w:t>me de la maladie</w:t>
      </w:r>
      <w:r>
        <w:rPr>
          <w:rFonts w:ascii="Calibri" w:eastAsia="Times New Roman" w:hAnsi="Arial" w:cs="Arial"/>
          <w:b/>
          <w:bCs/>
          <w:kern w:val="24"/>
          <w:sz w:val="44"/>
          <w:szCs w:val="44"/>
          <w:lang w:eastAsia="fr-FR" w:bidi="ar-MA"/>
        </w:rPr>
        <w:t>.</w:t>
      </w:r>
      <w:r w:rsidRPr="00955FA4">
        <w:rPr>
          <w:rFonts w:ascii="Open Sans" w:hAnsi="Open Sans" w:cs="Open Sans"/>
          <w:color w:val="5B5B5B"/>
          <w:shd w:val="clear" w:color="auto" w:fill="FFFFFF"/>
        </w:rPr>
        <w:t xml:space="preserve"> </w:t>
      </w:r>
      <w:r w:rsidRPr="00955FA4">
        <w:rPr>
          <w:rFonts w:ascii="Calibri" w:eastAsia="Times New Roman" w:hAnsi="Arial" w:cs="Arial"/>
          <w:b/>
          <w:bCs/>
          <w:kern w:val="24"/>
          <w:sz w:val="44"/>
          <w:szCs w:val="44"/>
          <w:lang w:eastAsia="fr-FR" w:bidi="ar-MA"/>
        </w:rPr>
        <w:t>Le virus peut vivre dans l</w:t>
      </w:r>
      <w:r w:rsidRPr="00955FA4">
        <w:rPr>
          <w:rFonts w:ascii="Calibri" w:eastAsia="Times New Roman" w:hAnsi="Arial" w:cs="Arial"/>
          <w:b/>
          <w:bCs/>
          <w:kern w:val="24"/>
          <w:sz w:val="44"/>
          <w:szCs w:val="44"/>
          <w:lang w:eastAsia="fr-FR" w:bidi="ar-MA"/>
        </w:rPr>
        <w:t>’</w:t>
      </w:r>
      <w:r w:rsidRPr="00955FA4">
        <w:rPr>
          <w:rFonts w:ascii="Calibri" w:eastAsia="Times New Roman" w:hAnsi="Arial" w:cs="Arial"/>
          <w:b/>
          <w:bCs/>
          <w:kern w:val="24"/>
          <w:sz w:val="44"/>
          <w:szCs w:val="44"/>
          <w:lang w:eastAsia="fr-FR" w:bidi="ar-MA"/>
        </w:rPr>
        <w:t>organisme pendant de nombreuses ann</w:t>
      </w:r>
      <w:r w:rsidRPr="00955FA4">
        <w:rPr>
          <w:rFonts w:ascii="Calibri" w:eastAsia="Times New Roman" w:hAnsi="Arial" w:cs="Arial"/>
          <w:b/>
          <w:bCs/>
          <w:kern w:val="24"/>
          <w:sz w:val="44"/>
          <w:szCs w:val="44"/>
          <w:lang w:eastAsia="fr-FR" w:bidi="ar-MA"/>
        </w:rPr>
        <w:t>é</w:t>
      </w:r>
      <w:r w:rsidRPr="00955FA4">
        <w:rPr>
          <w:rFonts w:ascii="Calibri" w:eastAsia="Times New Roman" w:hAnsi="Arial" w:cs="Arial"/>
          <w:b/>
          <w:bCs/>
          <w:kern w:val="24"/>
          <w:sz w:val="44"/>
          <w:szCs w:val="44"/>
          <w:lang w:eastAsia="fr-FR" w:bidi="ar-MA"/>
        </w:rPr>
        <w:t>es sans provoquer de sympt</w:t>
      </w:r>
      <w:r w:rsidRPr="00955FA4">
        <w:rPr>
          <w:rFonts w:ascii="Calibri" w:eastAsia="Times New Roman" w:hAnsi="Arial" w:cs="Arial"/>
          <w:b/>
          <w:bCs/>
          <w:kern w:val="24"/>
          <w:sz w:val="44"/>
          <w:szCs w:val="44"/>
          <w:lang w:eastAsia="fr-FR" w:bidi="ar-MA"/>
        </w:rPr>
        <w:t>ô</w:t>
      </w:r>
      <w:r w:rsidRPr="00955FA4">
        <w:rPr>
          <w:rFonts w:ascii="Calibri" w:eastAsia="Times New Roman" w:hAnsi="Arial" w:cs="Arial"/>
          <w:b/>
          <w:bCs/>
          <w:kern w:val="24"/>
          <w:sz w:val="44"/>
          <w:szCs w:val="44"/>
          <w:lang w:eastAsia="fr-FR" w:bidi="ar-MA"/>
        </w:rPr>
        <w:t>mes. Les</w:t>
      </w:r>
      <w:r w:rsidRPr="00955FA4">
        <w:rPr>
          <w:rFonts w:ascii="Calibri" w:eastAsia="Times New Roman" w:hAnsi="Arial" w:cs="Arial"/>
          <w:b/>
          <w:bCs/>
          <w:kern w:val="24"/>
          <w:sz w:val="44"/>
          <w:szCs w:val="44"/>
          <w:lang w:eastAsia="fr-FR" w:bidi="ar-MA"/>
        </w:rPr>
        <w:t> </w:t>
      </w:r>
      <w:hyperlink r:id="rId20" w:history="1">
        <w:r w:rsidRPr="00955FA4">
          <w:rPr>
            <w:rFonts w:ascii="Calibri" w:eastAsia="Times New Roman" w:hAnsi="Arial" w:cs="Arial"/>
            <w:b/>
            <w:bCs/>
            <w:kern w:val="24"/>
            <w:sz w:val="44"/>
            <w:szCs w:val="44"/>
            <w:lang w:eastAsia="fr-FR" w:bidi="ar-MA"/>
          </w:rPr>
          <w:t>lymphocytes</w:t>
        </w:r>
      </w:hyperlink>
      <w:r w:rsidRPr="00955FA4">
        <w:rPr>
          <w:rFonts w:ascii="Calibri" w:eastAsia="Times New Roman" w:hAnsi="Arial" w:cs="Arial"/>
          <w:b/>
          <w:bCs/>
          <w:kern w:val="24"/>
          <w:sz w:val="44"/>
          <w:szCs w:val="44"/>
          <w:lang w:eastAsia="fr-FR" w:bidi="ar-MA"/>
        </w:rPr>
        <w:t> </w:t>
      </w:r>
      <w:r w:rsidRPr="00955FA4">
        <w:rPr>
          <w:rFonts w:ascii="Calibri" w:eastAsia="Times New Roman" w:hAnsi="Arial" w:cs="Arial"/>
          <w:b/>
          <w:bCs/>
          <w:kern w:val="24"/>
          <w:sz w:val="44"/>
          <w:szCs w:val="44"/>
          <w:lang w:eastAsia="fr-FR" w:bidi="ar-MA"/>
        </w:rPr>
        <w:t>T</w:t>
      </w:r>
      <w:r w:rsidR="004D743D">
        <w:rPr>
          <w:rFonts w:ascii="Calibri" w:eastAsia="Times New Roman" w:hAnsi="Arial" w:cs="Arial" w:hint="cs"/>
          <w:b/>
          <w:bCs/>
          <w:kern w:val="24"/>
          <w:sz w:val="44"/>
          <w:szCs w:val="44"/>
          <w:rtl/>
          <w:lang w:eastAsia="fr-FR" w:bidi="ar-MA"/>
        </w:rPr>
        <w:t>4</w:t>
      </w:r>
      <w:r w:rsidRPr="00955FA4">
        <w:rPr>
          <w:rFonts w:ascii="Calibri" w:eastAsia="Times New Roman" w:hAnsi="Arial" w:cs="Arial"/>
          <w:b/>
          <w:bCs/>
          <w:kern w:val="24"/>
          <w:sz w:val="44"/>
          <w:szCs w:val="44"/>
          <w:lang w:eastAsia="fr-FR" w:bidi="ar-MA"/>
        </w:rPr>
        <w:t xml:space="preserve"> sont toutefois progressivement d</w:t>
      </w:r>
      <w:r w:rsidRPr="00955FA4">
        <w:rPr>
          <w:rFonts w:ascii="Calibri" w:eastAsia="Times New Roman" w:hAnsi="Arial" w:cs="Arial"/>
          <w:b/>
          <w:bCs/>
          <w:kern w:val="24"/>
          <w:sz w:val="44"/>
          <w:szCs w:val="44"/>
          <w:lang w:eastAsia="fr-FR" w:bidi="ar-MA"/>
        </w:rPr>
        <w:t>é</w:t>
      </w:r>
      <w:r w:rsidRPr="00955FA4">
        <w:rPr>
          <w:rFonts w:ascii="Calibri" w:eastAsia="Times New Roman" w:hAnsi="Arial" w:cs="Arial"/>
          <w:b/>
          <w:bCs/>
          <w:kern w:val="24"/>
          <w:sz w:val="44"/>
          <w:szCs w:val="44"/>
          <w:lang w:eastAsia="fr-FR" w:bidi="ar-MA"/>
        </w:rPr>
        <w:t xml:space="preserve">truits par le VIH. </w:t>
      </w:r>
      <w:r w:rsidRPr="00955FA4">
        <w:rPr>
          <w:rFonts w:ascii="Calibri" w:eastAsia="Times New Roman" w:hAnsi="Arial" w:cs="Arial"/>
          <w:b/>
          <w:bCs/>
          <w:kern w:val="24"/>
          <w:sz w:val="44"/>
          <w:szCs w:val="44"/>
          <w:lang w:eastAsia="fr-FR" w:bidi="ar-MA"/>
        </w:rPr>
        <w:t>À </w:t>
      </w:r>
      <w:r w:rsidRPr="00955FA4">
        <w:rPr>
          <w:rFonts w:ascii="Calibri" w:eastAsia="Times New Roman" w:hAnsi="Arial" w:cs="Arial"/>
          <w:b/>
          <w:bCs/>
          <w:kern w:val="24"/>
          <w:sz w:val="44"/>
          <w:szCs w:val="44"/>
          <w:lang w:eastAsia="fr-FR" w:bidi="ar-MA"/>
        </w:rPr>
        <w:t>ce stade, l'individu poss</w:t>
      </w:r>
      <w:r w:rsidRPr="00955FA4">
        <w:rPr>
          <w:rFonts w:ascii="Calibri" w:eastAsia="Times New Roman" w:hAnsi="Arial" w:cs="Arial"/>
          <w:b/>
          <w:bCs/>
          <w:kern w:val="24"/>
          <w:sz w:val="44"/>
          <w:szCs w:val="44"/>
          <w:lang w:eastAsia="fr-FR" w:bidi="ar-MA"/>
        </w:rPr>
        <w:t>è</w:t>
      </w:r>
      <w:r w:rsidRPr="00955FA4">
        <w:rPr>
          <w:rFonts w:ascii="Calibri" w:eastAsia="Times New Roman" w:hAnsi="Arial" w:cs="Arial"/>
          <w:b/>
          <w:bCs/>
          <w:kern w:val="24"/>
          <w:sz w:val="44"/>
          <w:szCs w:val="44"/>
          <w:lang w:eastAsia="fr-FR" w:bidi="ar-MA"/>
        </w:rPr>
        <w:t>de des</w:t>
      </w:r>
      <w:r w:rsidRPr="00955FA4">
        <w:rPr>
          <w:rFonts w:ascii="Calibri" w:eastAsia="Times New Roman" w:hAnsi="Arial" w:cs="Arial"/>
          <w:b/>
          <w:bCs/>
          <w:kern w:val="24"/>
          <w:sz w:val="44"/>
          <w:szCs w:val="44"/>
          <w:lang w:eastAsia="fr-FR" w:bidi="ar-MA"/>
        </w:rPr>
        <w:t> </w:t>
      </w:r>
      <w:hyperlink r:id="rId21" w:history="1">
        <w:r w:rsidRPr="00955FA4">
          <w:rPr>
            <w:rFonts w:ascii="Calibri" w:eastAsia="Times New Roman" w:hAnsi="Arial" w:cs="Arial"/>
            <w:b/>
            <w:bCs/>
            <w:kern w:val="24"/>
            <w:sz w:val="44"/>
            <w:szCs w:val="44"/>
            <w:lang w:eastAsia="fr-FR" w:bidi="ar-MA"/>
          </w:rPr>
          <w:t>anticorps</w:t>
        </w:r>
      </w:hyperlink>
      <w:r w:rsidRPr="00955FA4">
        <w:rPr>
          <w:rFonts w:ascii="Calibri" w:eastAsia="Times New Roman" w:hAnsi="Arial" w:cs="Arial"/>
          <w:b/>
          <w:bCs/>
          <w:kern w:val="24"/>
          <w:sz w:val="44"/>
          <w:szCs w:val="44"/>
          <w:lang w:eastAsia="fr-FR" w:bidi="ar-MA"/>
        </w:rPr>
        <w:t> </w:t>
      </w:r>
      <w:r w:rsidRPr="00955FA4">
        <w:rPr>
          <w:rFonts w:ascii="Calibri" w:eastAsia="Times New Roman" w:hAnsi="Arial" w:cs="Arial"/>
          <w:b/>
          <w:bCs/>
          <w:kern w:val="24"/>
          <w:sz w:val="44"/>
          <w:szCs w:val="44"/>
          <w:lang w:eastAsia="fr-FR" w:bidi="ar-MA"/>
        </w:rPr>
        <w:t>dirig</w:t>
      </w:r>
      <w:r w:rsidRPr="00955FA4">
        <w:rPr>
          <w:rFonts w:ascii="Calibri" w:eastAsia="Times New Roman" w:hAnsi="Arial" w:cs="Arial"/>
          <w:b/>
          <w:bCs/>
          <w:kern w:val="24"/>
          <w:sz w:val="44"/>
          <w:szCs w:val="44"/>
          <w:lang w:eastAsia="fr-FR" w:bidi="ar-MA"/>
        </w:rPr>
        <w:t>é</w:t>
      </w:r>
      <w:r w:rsidRPr="00955FA4">
        <w:rPr>
          <w:rFonts w:ascii="Calibri" w:eastAsia="Times New Roman" w:hAnsi="Arial" w:cs="Arial"/>
          <w:b/>
          <w:bCs/>
          <w:kern w:val="24"/>
          <w:sz w:val="44"/>
          <w:szCs w:val="44"/>
          <w:lang w:eastAsia="fr-FR" w:bidi="ar-MA"/>
        </w:rPr>
        <w:t xml:space="preserve">s contre le virus : il est </w:t>
      </w:r>
      <w:r w:rsidR="00446C4F" w:rsidRPr="00955FA4">
        <w:rPr>
          <w:rFonts w:ascii="Calibri" w:eastAsia="Times New Roman" w:hAnsi="Arial" w:cs="Arial"/>
          <w:b/>
          <w:bCs/>
          <w:kern w:val="24"/>
          <w:sz w:val="44"/>
          <w:szCs w:val="44"/>
          <w:lang w:eastAsia="fr-FR" w:bidi="ar-MA"/>
        </w:rPr>
        <w:t>dit</w:t>
      </w:r>
      <w:r w:rsidR="00446C4F" w:rsidRPr="00955FA4">
        <w:rPr>
          <w:rFonts w:ascii="Calibri" w:eastAsia="Times New Roman" w:hAnsi="Arial" w:cs="Arial"/>
          <w:b/>
          <w:bCs/>
          <w:kern w:val="24"/>
          <w:sz w:val="44"/>
          <w:szCs w:val="44"/>
          <w:lang w:eastAsia="fr-FR" w:bidi="ar-MA"/>
        </w:rPr>
        <w:t> </w:t>
      </w:r>
      <w:r w:rsidR="00CB252A" w:rsidRPr="00CB252A">
        <w:rPr>
          <w:rFonts w:ascii="Calibri" w:eastAsia="Times New Roman" w:hAnsi="Arial" w:cs="Arial"/>
          <w:b/>
          <w:bCs/>
          <w:color w:val="FF0000"/>
          <w:kern w:val="24"/>
          <w:sz w:val="44"/>
          <w:szCs w:val="44"/>
          <w:lang w:eastAsia="fr-FR" w:bidi="ar-MA"/>
        </w:rPr>
        <w:t>s</w:t>
      </w:r>
      <w:r w:rsidR="00CB252A" w:rsidRPr="00CB252A">
        <w:rPr>
          <w:rFonts w:ascii="Calibri" w:eastAsia="Times New Roman" w:hAnsi="Arial" w:cs="Arial"/>
          <w:b/>
          <w:bCs/>
          <w:color w:val="FF0000"/>
          <w:kern w:val="24"/>
          <w:sz w:val="44"/>
          <w:szCs w:val="44"/>
          <w:lang w:eastAsia="fr-FR" w:bidi="ar-MA"/>
        </w:rPr>
        <w:t>é</w:t>
      </w:r>
      <w:r w:rsidR="00CB252A" w:rsidRPr="00CB252A">
        <w:rPr>
          <w:rFonts w:ascii="Calibri" w:eastAsia="Times New Roman" w:hAnsi="Arial" w:cs="Arial"/>
          <w:b/>
          <w:bCs/>
          <w:color w:val="FF0000"/>
          <w:kern w:val="24"/>
          <w:sz w:val="44"/>
          <w:szCs w:val="44"/>
          <w:lang w:eastAsia="fr-FR" w:bidi="ar-MA"/>
        </w:rPr>
        <w:t xml:space="preserve">ropositive </w:t>
      </w:r>
      <w:r w:rsidR="00CB252A">
        <w:rPr>
          <w:rFonts w:ascii="Calibri" w:eastAsia="Times New Roman" w:hAnsi="Arial" w:cs="Arial"/>
          <w:b/>
          <w:bCs/>
          <w:kern w:val="24"/>
          <w:sz w:val="44"/>
          <w:szCs w:val="44"/>
          <w:rtl/>
          <w:lang w:eastAsia="fr-FR" w:bidi="ar-MA"/>
        </w:rPr>
        <w:t>إيجابي</w:t>
      </w:r>
      <w:r w:rsidR="00446C4F" w:rsidRPr="00955FA4">
        <w:rPr>
          <w:rFonts w:ascii="Calibri" w:eastAsia="Times New Roman" w:hAnsi="Arial" w:cs="Arial" w:hint="cs"/>
          <w:b/>
          <w:bCs/>
          <w:color w:val="FF0000"/>
          <w:kern w:val="24"/>
          <w:sz w:val="44"/>
          <w:szCs w:val="44"/>
          <w:rtl/>
          <w:lang w:eastAsia="fr-FR" w:bidi="ar-MA"/>
        </w:rPr>
        <w:t xml:space="preserve"> المصل</w:t>
      </w:r>
      <w:r w:rsidR="00446C4F">
        <w:rPr>
          <w:rFonts w:ascii="Calibri" w:eastAsia="Times New Roman" w:hAnsi="Arial" w:cs="Arial"/>
          <w:b/>
          <w:bCs/>
          <w:kern w:val="24"/>
          <w:sz w:val="44"/>
          <w:szCs w:val="44"/>
          <w:lang w:eastAsia="fr-FR" w:bidi="ar-MA"/>
        </w:rPr>
        <w:t>.</w:t>
      </w:r>
      <w:r w:rsidR="00446C4F" w:rsidRPr="00955FA4">
        <w:rPr>
          <w:rFonts w:ascii="Open Sans" w:hAnsi="Open Sans" w:cs="Open Sans"/>
          <w:color w:val="5B5B5B"/>
          <w:shd w:val="clear" w:color="auto" w:fill="FFFFFF"/>
        </w:rPr>
        <w:t xml:space="preserve"> </w:t>
      </w:r>
      <w:r w:rsidR="00446C4F" w:rsidRPr="00955FA4">
        <w:rPr>
          <w:rFonts w:ascii="Calibri" w:eastAsia="Times New Roman" w:hAnsi="Arial" w:cs="Arial"/>
          <w:b/>
          <w:bCs/>
          <w:kern w:val="24"/>
          <w:sz w:val="44"/>
          <w:szCs w:val="44"/>
          <w:lang w:eastAsia="fr-FR" w:bidi="ar-MA"/>
        </w:rPr>
        <w:t>(</w:t>
      </w:r>
      <w:r w:rsidR="00CB252A" w:rsidRPr="00955FA4">
        <w:rPr>
          <w:rFonts w:ascii="Calibri" w:eastAsia="Times New Roman" w:hAnsi="Arial" w:cs="Arial"/>
          <w:b/>
          <w:bCs/>
          <w:kern w:val="24"/>
          <w:sz w:val="44"/>
          <w:szCs w:val="44"/>
          <w:lang w:eastAsia="fr-FR" w:bidi="ar-MA"/>
        </w:rPr>
        <w:t>Pr</w:t>
      </w:r>
      <w:r w:rsidR="00CB252A" w:rsidRPr="00955FA4">
        <w:rPr>
          <w:rFonts w:ascii="Calibri" w:eastAsia="Times New Roman" w:hAnsi="Arial" w:cs="Arial"/>
          <w:b/>
          <w:bCs/>
          <w:kern w:val="24"/>
          <w:sz w:val="44"/>
          <w:szCs w:val="44"/>
          <w:lang w:eastAsia="fr-FR" w:bidi="ar-MA"/>
        </w:rPr>
        <w:t>é</w:t>
      </w:r>
      <w:r w:rsidR="00CB252A" w:rsidRPr="00955FA4">
        <w:rPr>
          <w:rFonts w:ascii="Calibri" w:eastAsia="Times New Roman" w:hAnsi="Arial" w:cs="Arial"/>
          <w:b/>
          <w:bCs/>
          <w:kern w:val="24"/>
          <w:sz w:val="44"/>
          <w:szCs w:val="44"/>
          <w:lang w:eastAsia="fr-FR" w:bidi="ar-MA"/>
        </w:rPr>
        <w:t>sence</w:t>
      </w:r>
      <w:r w:rsidR="00446C4F" w:rsidRPr="00955FA4">
        <w:rPr>
          <w:rFonts w:ascii="Calibri" w:eastAsia="Times New Roman" w:hAnsi="Arial" w:cs="Arial"/>
          <w:b/>
          <w:bCs/>
          <w:kern w:val="24"/>
          <w:sz w:val="44"/>
          <w:szCs w:val="44"/>
          <w:lang w:eastAsia="fr-FR" w:bidi="ar-MA"/>
        </w:rPr>
        <w:t xml:space="preserve"> d'anticorps </w:t>
      </w:r>
      <w:r w:rsidR="00446C4F">
        <w:rPr>
          <w:rFonts w:ascii="Calibri" w:eastAsia="Times New Roman" w:hAnsi="Arial" w:cs="Arial"/>
          <w:b/>
          <w:bCs/>
          <w:kern w:val="24"/>
          <w:sz w:val="44"/>
          <w:szCs w:val="44"/>
          <w:lang w:eastAsia="fr-FR" w:bidi="ar-MA"/>
        </w:rPr>
        <w:t xml:space="preserve">anti VIH </w:t>
      </w:r>
      <w:r w:rsidR="00446C4F" w:rsidRPr="00955FA4">
        <w:rPr>
          <w:rFonts w:ascii="Calibri" w:eastAsia="Times New Roman" w:hAnsi="Arial" w:cs="Arial"/>
          <w:b/>
          <w:bCs/>
          <w:kern w:val="24"/>
          <w:sz w:val="44"/>
          <w:szCs w:val="44"/>
          <w:lang w:eastAsia="fr-FR" w:bidi="ar-MA"/>
        </w:rPr>
        <w:t>dans le sang)</w:t>
      </w:r>
      <w:r w:rsidR="00446C4F">
        <w:rPr>
          <w:rFonts w:ascii="Calibri" w:eastAsia="Times New Roman" w:hAnsi="Arial" w:cs="Arial"/>
          <w:b/>
          <w:bCs/>
          <w:kern w:val="24"/>
          <w:sz w:val="44"/>
          <w:szCs w:val="44"/>
          <w:lang w:eastAsia="fr-FR" w:bidi="ar-MA"/>
        </w:rPr>
        <w:t xml:space="preserve">. </w:t>
      </w:r>
    </w:p>
    <w:p w14:paraId="5672FBA0" w14:textId="36DC09FF" w:rsidR="00266B96" w:rsidRPr="00266B96" w:rsidRDefault="00955FA4" w:rsidP="001774C4">
      <w:pPr>
        <w:pStyle w:val="Paragraphedeliste"/>
        <w:numPr>
          <w:ilvl w:val="0"/>
          <w:numId w:val="111"/>
        </w:numPr>
        <w:spacing w:after="0" w:line="240" w:lineRule="auto"/>
        <w:ind w:left="0" w:firstLine="567"/>
        <w:jc w:val="both"/>
        <w:rPr>
          <w:rFonts w:ascii="Calibri" w:eastAsia="Times New Roman" w:hAnsi="Arial" w:cs="Arial"/>
          <w:b/>
          <w:bCs/>
          <w:kern w:val="24"/>
          <w:sz w:val="44"/>
          <w:szCs w:val="44"/>
          <w:lang w:eastAsia="fr-FR" w:bidi="ar-MA"/>
        </w:rPr>
      </w:pPr>
      <w:r w:rsidRPr="00266B96">
        <w:rPr>
          <w:rFonts w:ascii="Calibri" w:eastAsia="Times New Roman" w:hAnsi="Arial" w:cs="Arial"/>
          <w:b/>
          <w:bCs/>
          <w:color w:val="FF0000"/>
          <w:kern w:val="24"/>
          <w:sz w:val="44"/>
          <w:szCs w:val="44"/>
          <w:lang w:eastAsia="fr-FR" w:bidi="ar-MA"/>
        </w:rPr>
        <w:t>3e</w:t>
      </w:r>
      <w:r w:rsidRPr="00266B96">
        <w:rPr>
          <w:rFonts w:ascii="Calibri" w:eastAsia="Times New Roman" w:hAnsi="Arial" w:cs="Arial"/>
          <w:b/>
          <w:bCs/>
          <w:color w:val="FF0000"/>
          <w:kern w:val="24"/>
          <w:sz w:val="44"/>
          <w:szCs w:val="44"/>
          <w:lang w:eastAsia="fr-FR" w:bidi="ar-MA"/>
        </w:rPr>
        <w:t> </w:t>
      </w:r>
      <w:r w:rsidRPr="00266B96">
        <w:rPr>
          <w:rFonts w:ascii="Calibri" w:eastAsia="Times New Roman" w:hAnsi="Arial" w:cs="Arial"/>
          <w:b/>
          <w:bCs/>
          <w:color w:val="FF0000"/>
          <w:kern w:val="24"/>
          <w:sz w:val="44"/>
          <w:szCs w:val="44"/>
          <w:lang w:eastAsia="fr-FR" w:bidi="ar-MA"/>
        </w:rPr>
        <w:t>phase</w:t>
      </w:r>
      <w:r w:rsidR="00D45A3C">
        <w:rPr>
          <w:rFonts w:ascii="Calibri" w:eastAsia="Times New Roman" w:hAnsi="Arial" w:cs="Arial"/>
          <w:b/>
          <w:bCs/>
          <w:color w:val="FF0000"/>
          <w:kern w:val="24"/>
          <w:sz w:val="44"/>
          <w:szCs w:val="44"/>
          <w:lang w:eastAsia="fr-FR" w:bidi="ar-MA"/>
        </w:rPr>
        <w:t xml:space="preserve"> </w:t>
      </w:r>
      <w:r w:rsidR="00D45A3C">
        <w:rPr>
          <w:rFonts w:ascii="Calibri" w:eastAsia="Times New Roman" w:hAnsi="Arial" w:cs="Arial"/>
          <w:b/>
          <w:bCs/>
          <w:color w:val="FF0000"/>
          <w:kern w:val="24"/>
          <w:sz w:val="44"/>
          <w:szCs w:val="44"/>
          <w:lang w:eastAsia="fr-FR" w:bidi="ar-MA"/>
        </w:rPr>
        <w:t>–</w:t>
      </w:r>
      <w:r w:rsidRPr="00266B96">
        <w:rPr>
          <w:rFonts w:ascii="Calibri" w:eastAsia="Times New Roman" w:hAnsi="Arial" w:cs="Arial"/>
          <w:b/>
          <w:bCs/>
          <w:color w:val="FF0000"/>
          <w:kern w:val="24"/>
          <w:sz w:val="44"/>
          <w:szCs w:val="44"/>
          <w:lang w:eastAsia="fr-FR" w:bidi="ar-MA"/>
        </w:rPr>
        <w:t xml:space="preserve"> Phase</w:t>
      </w:r>
      <w:r w:rsidR="00D45A3C">
        <w:rPr>
          <w:rFonts w:ascii="Calibri" w:eastAsia="Times New Roman" w:hAnsi="Arial" w:cs="Arial"/>
          <w:b/>
          <w:bCs/>
          <w:color w:val="FF0000"/>
          <w:kern w:val="24"/>
          <w:sz w:val="44"/>
          <w:szCs w:val="44"/>
          <w:lang w:eastAsia="fr-FR" w:bidi="ar-MA"/>
        </w:rPr>
        <w:t xml:space="preserve"> du </w:t>
      </w:r>
      <w:r w:rsidRPr="00266B96">
        <w:rPr>
          <w:rFonts w:ascii="Calibri" w:eastAsia="Times New Roman" w:hAnsi="Arial" w:cs="Arial"/>
          <w:b/>
          <w:bCs/>
          <w:color w:val="FF0000"/>
          <w:kern w:val="24"/>
          <w:sz w:val="44"/>
          <w:szCs w:val="44"/>
          <w:lang w:eastAsia="fr-FR" w:bidi="ar-MA"/>
        </w:rPr>
        <w:t>SIDA</w:t>
      </w:r>
      <w:r w:rsidRPr="00D45A3C">
        <w:rPr>
          <w:rFonts w:ascii="Calibri" w:eastAsia="Times New Roman" w:hAnsi="Arial" w:cs="Arial"/>
          <w:color w:val="FF0000"/>
          <w:kern w:val="24"/>
          <w:sz w:val="44"/>
          <w:szCs w:val="44"/>
          <w:lang w:eastAsia="fr-FR" w:bidi="ar-MA"/>
        </w:rPr>
        <w:t> </w:t>
      </w:r>
      <w:r w:rsidRPr="00D45A3C">
        <w:rPr>
          <w:rFonts w:ascii="Calibri" w:eastAsia="Times New Roman" w:hAnsi="Arial" w:cs="Arial"/>
          <w:b/>
          <w:bCs/>
          <w:color w:val="FF0000"/>
          <w:kern w:val="24"/>
          <w:sz w:val="44"/>
          <w:szCs w:val="44"/>
          <w:lang w:eastAsia="fr-FR" w:bidi="ar-MA"/>
        </w:rPr>
        <w:t xml:space="preserve">ou </w:t>
      </w:r>
      <w:r w:rsidRPr="00266B96">
        <w:rPr>
          <w:rFonts w:ascii="Calibri" w:eastAsia="Times New Roman" w:hAnsi="Arial" w:cs="Arial"/>
          <w:b/>
          <w:bCs/>
          <w:color w:val="FF0000"/>
          <w:kern w:val="24"/>
          <w:sz w:val="44"/>
          <w:szCs w:val="44"/>
          <w:lang w:eastAsia="fr-FR" w:bidi="ar-MA"/>
        </w:rPr>
        <w:t>à</w:t>
      </w:r>
      <w:r w:rsidRPr="00D45A3C">
        <w:rPr>
          <w:rFonts w:ascii="Calibri" w:eastAsia="Times New Roman" w:hAnsi="Arial" w:cs="Arial"/>
          <w:b/>
          <w:bCs/>
          <w:color w:val="FF0000"/>
          <w:kern w:val="24"/>
          <w:sz w:val="44"/>
          <w:szCs w:val="44"/>
          <w:lang w:eastAsia="fr-FR" w:bidi="ar-MA"/>
        </w:rPr>
        <w:t> </w:t>
      </w:r>
      <w:r w:rsidRPr="00D45A3C">
        <w:rPr>
          <w:rFonts w:ascii="Calibri" w:eastAsia="Times New Roman" w:hAnsi="Arial" w:cs="Arial"/>
          <w:b/>
          <w:bCs/>
          <w:color w:val="FF0000"/>
          <w:kern w:val="24"/>
          <w:sz w:val="44"/>
          <w:szCs w:val="44"/>
          <w:lang w:eastAsia="fr-FR" w:bidi="ar-MA"/>
        </w:rPr>
        <w:t>infections symptomatiques.</w:t>
      </w:r>
      <w:r w:rsidRPr="00266B96">
        <w:rPr>
          <w:rFonts w:ascii="Open Sans" w:hAnsi="Open Sans" w:cs="Open Sans"/>
          <w:color w:val="5B5B5B"/>
          <w:shd w:val="clear" w:color="auto" w:fill="FFFFFF"/>
        </w:rPr>
        <w:t xml:space="preserve"> </w:t>
      </w:r>
      <w:r w:rsidR="00D45A3C">
        <w:rPr>
          <w:rFonts w:ascii="Calibri" w:eastAsia="Times New Roman" w:hAnsi="Arial" w:cs="Arial"/>
          <w:b/>
          <w:bCs/>
          <w:kern w:val="24"/>
          <w:sz w:val="44"/>
          <w:szCs w:val="44"/>
          <w:lang w:eastAsia="fr-FR" w:bidi="ar-MA"/>
        </w:rPr>
        <w:t>On peut la diviser en</w:t>
      </w:r>
      <w:r w:rsidR="00266B96" w:rsidRPr="00D45A3C">
        <w:rPr>
          <w:rFonts w:ascii="Calibri" w:eastAsia="Times New Roman" w:hAnsi="Arial" w:cs="Arial"/>
          <w:b/>
          <w:bCs/>
          <w:kern w:val="24"/>
          <w:sz w:val="44"/>
          <w:szCs w:val="44"/>
          <w:lang w:eastAsia="fr-FR" w:bidi="ar-MA"/>
        </w:rPr>
        <w:t xml:space="preserve"> deux </w:t>
      </w:r>
      <w:r w:rsidR="00266B96" w:rsidRPr="00D45A3C">
        <w:rPr>
          <w:rFonts w:ascii="Calibri" w:eastAsia="Times New Roman" w:hAnsi="Arial" w:cs="Arial"/>
          <w:b/>
          <w:bCs/>
          <w:kern w:val="24"/>
          <w:sz w:val="44"/>
          <w:szCs w:val="44"/>
          <w:lang w:eastAsia="fr-FR" w:bidi="ar-MA"/>
        </w:rPr>
        <w:t>é</w:t>
      </w:r>
      <w:r w:rsidR="00266B96" w:rsidRPr="00D45A3C">
        <w:rPr>
          <w:rFonts w:ascii="Calibri" w:eastAsia="Times New Roman" w:hAnsi="Arial" w:cs="Arial"/>
          <w:b/>
          <w:bCs/>
          <w:kern w:val="24"/>
          <w:sz w:val="44"/>
          <w:szCs w:val="44"/>
          <w:lang w:eastAsia="fr-FR" w:bidi="ar-MA"/>
        </w:rPr>
        <w:t>tapes</w:t>
      </w:r>
      <w:r w:rsidR="00266B96" w:rsidRPr="00D45A3C">
        <w:rPr>
          <w:rFonts w:ascii="Calibri" w:eastAsia="Times New Roman" w:hAnsi="Arial" w:cs="Arial"/>
          <w:b/>
          <w:bCs/>
          <w:kern w:val="24"/>
          <w:sz w:val="44"/>
          <w:szCs w:val="44"/>
          <w:lang w:eastAsia="fr-FR" w:bidi="ar-MA"/>
        </w:rPr>
        <w:t> </w:t>
      </w:r>
      <w:r w:rsidR="00266B96" w:rsidRPr="00D45A3C">
        <w:rPr>
          <w:rFonts w:ascii="Calibri" w:eastAsia="Times New Roman" w:hAnsi="Arial" w:cs="Arial"/>
          <w:b/>
          <w:bCs/>
          <w:kern w:val="24"/>
          <w:sz w:val="44"/>
          <w:szCs w:val="44"/>
          <w:lang w:eastAsia="fr-FR" w:bidi="ar-MA"/>
        </w:rPr>
        <w:t>;</w:t>
      </w:r>
    </w:p>
    <w:p w14:paraId="1CACE6C6" w14:textId="77FB8EE1" w:rsidR="00266B96" w:rsidRPr="00446C4F" w:rsidRDefault="00446C4F" w:rsidP="00D45A3C">
      <w:pPr>
        <w:pStyle w:val="Paragraphedeliste"/>
        <w:spacing w:after="0" w:line="240" w:lineRule="auto"/>
        <w:ind w:left="0" w:firstLine="709"/>
        <w:jc w:val="both"/>
        <w:rPr>
          <w:rFonts w:ascii="Calibri" w:eastAsia="Times New Roman" w:hAnsi="Arial" w:cs="Arial"/>
          <w:b/>
          <w:bCs/>
          <w:kern w:val="24"/>
          <w:sz w:val="44"/>
          <w:szCs w:val="44"/>
          <w:lang w:eastAsia="fr-FR" w:bidi="ar-MA"/>
        </w:rPr>
      </w:pPr>
      <w:r>
        <w:rPr>
          <w:rFonts w:ascii="Calibri" w:eastAsia="Times New Roman" w:hAnsi="Arial" w:cs="Arial"/>
          <w:b/>
          <w:bCs/>
          <w:color w:val="00B050"/>
          <w:kern w:val="24"/>
          <w:sz w:val="44"/>
          <w:szCs w:val="44"/>
          <w:lang w:eastAsia="fr-FR" w:bidi="ar-MA"/>
        </w:rPr>
        <w:t xml:space="preserve">- </w:t>
      </w:r>
      <w:r w:rsidR="00266B96" w:rsidRPr="00266B96">
        <w:rPr>
          <w:rFonts w:ascii="Calibri" w:eastAsia="Times New Roman" w:hAnsi="Arial" w:cs="Arial"/>
          <w:b/>
          <w:bCs/>
          <w:color w:val="00B050"/>
          <w:kern w:val="24"/>
          <w:sz w:val="44"/>
          <w:szCs w:val="44"/>
          <w:lang w:eastAsia="fr-FR" w:bidi="ar-MA"/>
        </w:rPr>
        <w:t>Etape de la d</w:t>
      </w:r>
      <w:r w:rsidR="00266B96" w:rsidRPr="00266B96">
        <w:rPr>
          <w:rFonts w:ascii="Calibri" w:eastAsia="Times New Roman" w:hAnsi="Arial" w:cs="Arial"/>
          <w:b/>
          <w:bCs/>
          <w:color w:val="00B050"/>
          <w:kern w:val="24"/>
          <w:sz w:val="44"/>
          <w:szCs w:val="44"/>
          <w:lang w:eastAsia="fr-FR" w:bidi="ar-MA"/>
        </w:rPr>
        <w:t>é</w:t>
      </w:r>
      <w:r w:rsidR="00266B96" w:rsidRPr="00266B96">
        <w:rPr>
          <w:rFonts w:ascii="Calibri" w:eastAsia="Times New Roman" w:hAnsi="Arial" w:cs="Arial"/>
          <w:b/>
          <w:bCs/>
          <w:color w:val="00B050"/>
          <w:kern w:val="24"/>
          <w:sz w:val="44"/>
          <w:szCs w:val="44"/>
          <w:lang w:eastAsia="fr-FR" w:bidi="ar-MA"/>
        </w:rPr>
        <w:t>ficience partielle</w:t>
      </w:r>
      <w:r w:rsidR="00266B96" w:rsidRPr="00266B96">
        <w:rPr>
          <w:rFonts w:ascii="Calibri" w:eastAsia="Times New Roman" w:hAnsi="Arial" w:cs="Arial"/>
          <w:b/>
          <w:bCs/>
          <w:color w:val="00B050"/>
          <w:kern w:val="24"/>
          <w:sz w:val="44"/>
          <w:szCs w:val="44"/>
          <w:lang w:eastAsia="fr-FR" w:bidi="ar-MA"/>
        </w:rPr>
        <w:t> </w:t>
      </w:r>
      <w:r w:rsidR="00266B96" w:rsidRPr="00266B96">
        <w:rPr>
          <w:rFonts w:ascii="Calibri" w:eastAsia="Times New Roman" w:hAnsi="Arial" w:cs="Arial"/>
          <w:b/>
          <w:bCs/>
          <w:color w:val="00B050"/>
          <w:kern w:val="24"/>
          <w:sz w:val="44"/>
          <w:szCs w:val="44"/>
          <w:lang w:eastAsia="fr-FR" w:bidi="ar-MA"/>
        </w:rPr>
        <w:t>:</w:t>
      </w:r>
      <w:r w:rsidR="00266B96" w:rsidRPr="00266B96">
        <w:rPr>
          <w:rFonts w:ascii="Calibri" w:eastAsia="Times New Roman" w:hAnsi="Arial" w:cs="Arial"/>
          <w:b/>
          <w:bCs/>
          <w:kern w:val="24"/>
          <w:sz w:val="44"/>
          <w:szCs w:val="44"/>
          <w:lang w:eastAsia="fr-FR" w:bidi="ar-MA"/>
        </w:rPr>
        <w:t xml:space="preserve"> </w:t>
      </w:r>
      <w:r w:rsidR="00D45A3C">
        <w:rPr>
          <w:rFonts w:ascii="Calibri" w:eastAsia="Times New Roman" w:hAnsi="Arial" w:cs="Arial"/>
          <w:b/>
          <w:bCs/>
          <w:kern w:val="24"/>
          <w:sz w:val="44"/>
          <w:szCs w:val="44"/>
          <w:lang w:eastAsia="fr-FR" w:bidi="ar-MA"/>
        </w:rPr>
        <w:t>caract</w:t>
      </w:r>
      <w:r w:rsidR="00D45A3C">
        <w:rPr>
          <w:rFonts w:ascii="Calibri" w:eastAsia="Times New Roman" w:hAnsi="Arial" w:cs="Arial"/>
          <w:b/>
          <w:bCs/>
          <w:kern w:val="24"/>
          <w:sz w:val="44"/>
          <w:szCs w:val="44"/>
          <w:lang w:eastAsia="fr-FR" w:bidi="ar-MA"/>
        </w:rPr>
        <w:t>é</w:t>
      </w:r>
      <w:r w:rsidR="00D45A3C">
        <w:rPr>
          <w:rFonts w:ascii="Calibri" w:eastAsia="Times New Roman" w:hAnsi="Arial" w:cs="Arial"/>
          <w:b/>
          <w:bCs/>
          <w:kern w:val="24"/>
          <w:sz w:val="44"/>
          <w:szCs w:val="44"/>
          <w:lang w:eastAsia="fr-FR" w:bidi="ar-MA"/>
        </w:rPr>
        <w:t>ris</w:t>
      </w:r>
      <w:r w:rsidR="00D45A3C">
        <w:rPr>
          <w:rFonts w:ascii="Calibri" w:eastAsia="Times New Roman" w:hAnsi="Arial" w:cs="Arial"/>
          <w:b/>
          <w:bCs/>
          <w:kern w:val="24"/>
          <w:sz w:val="44"/>
          <w:szCs w:val="44"/>
          <w:lang w:eastAsia="fr-FR" w:bidi="ar-MA"/>
        </w:rPr>
        <w:t>é</w:t>
      </w:r>
      <w:r w:rsidR="00D45A3C">
        <w:rPr>
          <w:rFonts w:ascii="Calibri" w:eastAsia="Times New Roman" w:hAnsi="Arial" w:cs="Arial"/>
          <w:b/>
          <w:bCs/>
          <w:kern w:val="24"/>
          <w:sz w:val="44"/>
          <w:szCs w:val="44"/>
          <w:lang w:eastAsia="fr-FR" w:bidi="ar-MA"/>
        </w:rPr>
        <w:t xml:space="preserve"> par une forte d</w:t>
      </w:r>
      <w:r w:rsidR="00D45A3C">
        <w:rPr>
          <w:rFonts w:ascii="Calibri" w:eastAsia="Times New Roman" w:hAnsi="Arial" w:cs="Arial"/>
          <w:b/>
          <w:bCs/>
          <w:kern w:val="24"/>
          <w:sz w:val="44"/>
          <w:szCs w:val="44"/>
          <w:lang w:eastAsia="fr-FR" w:bidi="ar-MA"/>
        </w:rPr>
        <w:t>é</w:t>
      </w:r>
      <w:r w:rsidR="00D45A3C">
        <w:rPr>
          <w:rFonts w:ascii="Calibri" w:eastAsia="Times New Roman" w:hAnsi="Arial" w:cs="Arial"/>
          <w:b/>
          <w:bCs/>
          <w:kern w:val="24"/>
          <w:sz w:val="44"/>
          <w:szCs w:val="44"/>
          <w:lang w:eastAsia="fr-FR" w:bidi="ar-MA"/>
        </w:rPr>
        <w:t>faillance de l</w:t>
      </w:r>
      <w:r w:rsidR="00D45A3C">
        <w:rPr>
          <w:rFonts w:ascii="Calibri" w:eastAsia="Times New Roman" w:hAnsi="Arial" w:cs="Arial"/>
          <w:b/>
          <w:bCs/>
          <w:kern w:val="24"/>
          <w:sz w:val="44"/>
          <w:szCs w:val="44"/>
          <w:lang w:eastAsia="fr-FR" w:bidi="ar-MA"/>
        </w:rPr>
        <w:t>’</w:t>
      </w:r>
      <w:r w:rsidR="00D45A3C">
        <w:rPr>
          <w:rFonts w:ascii="Calibri" w:eastAsia="Times New Roman" w:hAnsi="Arial" w:cs="Arial"/>
          <w:b/>
          <w:bCs/>
          <w:kern w:val="24"/>
          <w:sz w:val="44"/>
          <w:szCs w:val="44"/>
          <w:lang w:eastAsia="fr-FR" w:bidi="ar-MA"/>
        </w:rPr>
        <w:t>immunit</w:t>
      </w:r>
      <w:r w:rsidR="00D45A3C">
        <w:rPr>
          <w:rFonts w:ascii="Calibri" w:eastAsia="Times New Roman" w:hAnsi="Arial" w:cs="Arial"/>
          <w:b/>
          <w:bCs/>
          <w:kern w:val="24"/>
          <w:sz w:val="44"/>
          <w:szCs w:val="44"/>
          <w:lang w:eastAsia="fr-FR" w:bidi="ar-MA"/>
        </w:rPr>
        <w:t>é</w:t>
      </w:r>
      <w:r w:rsidR="00D45A3C">
        <w:rPr>
          <w:rFonts w:ascii="Calibri" w:eastAsia="Times New Roman" w:hAnsi="Arial" w:cs="Arial"/>
          <w:b/>
          <w:bCs/>
          <w:kern w:val="24"/>
          <w:sz w:val="44"/>
          <w:szCs w:val="44"/>
          <w:lang w:eastAsia="fr-FR" w:bidi="ar-MA"/>
        </w:rPr>
        <w:t xml:space="preserve">, </w:t>
      </w:r>
      <w:r w:rsidR="00266B96" w:rsidRPr="00955FA4">
        <w:rPr>
          <w:rFonts w:ascii="Calibri" w:eastAsia="Times New Roman" w:hAnsi="Arial" w:cs="Arial"/>
          <w:b/>
          <w:bCs/>
          <w:kern w:val="24"/>
          <w:sz w:val="44"/>
          <w:szCs w:val="44"/>
          <w:lang w:eastAsia="fr-FR" w:bidi="ar-MA"/>
        </w:rPr>
        <w:t>Si elle n</w:t>
      </w:r>
      <w:r w:rsidR="00266B96" w:rsidRPr="00955FA4">
        <w:rPr>
          <w:rFonts w:ascii="Calibri" w:eastAsia="Times New Roman" w:hAnsi="Arial" w:cs="Arial"/>
          <w:b/>
          <w:bCs/>
          <w:kern w:val="24"/>
          <w:sz w:val="44"/>
          <w:szCs w:val="44"/>
          <w:lang w:eastAsia="fr-FR" w:bidi="ar-MA"/>
        </w:rPr>
        <w:t>’</w:t>
      </w:r>
      <w:r w:rsidR="00266B96" w:rsidRPr="00955FA4">
        <w:rPr>
          <w:rFonts w:ascii="Calibri" w:eastAsia="Times New Roman" w:hAnsi="Arial" w:cs="Arial"/>
          <w:b/>
          <w:bCs/>
          <w:kern w:val="24"/>
          <w:sz w:val="44"/>
          <w:szCs w:val="44"/>
          <w:lang w:eastAsia="fr-FR" w:bidi="ar-MA"/>
        </w:rPr>
        <w:t>est toujours pas trait</w:t>
      </w:r>
      <w:r w:rsidR="00266B96" w:rsidRPr="00955FA4">
        <w:rPr>
          <w:rFonts w:ascii="Calibri" w:eastAsia="Times New Roman" w:hAnsi="Arial" w:cs="Arial"/>
          <w:b/>
          <w:bCs/>
          <w:kern w:val="24"/>
          <w:sz w:val="44"/>
          <w:szCs w:val="44"/>
          <w:lang w:eastAsia="fr-FR" w:bidi="ar-MA"/>
        </w:rPr>
        <w:t>é</w:t>
      </w:r>
      <w:r w:rsidR="00266B96" w:rsidRPr="00955FA4">
        <w:rPr>
          <w:rFonts w:ascii="Calibri" w:eastAsia="Times New Roman" w:hAnsi="Arial" w:cs="Arial"/>
          <w:b/>
          <w:bCs/>
          <w:kern w:val="24"/>
          <w:sz w:val="44"/>
          <w:szCs w:val="44"/>
          <w:lang w:eastAsia="fr-FR" w:bidi="ar-MA"/>
        </w:rPr>
        <w:t>e, l</w:t>
      </w:r>
      <w:r w:rsidR="00D45A3C">
        <w:rPr>
          <w:rFonts w:ascii="Calibri" w:eastAsia="Times New Roman" w:hAnsi="Arial" w:cs="Arial"/>
          <w:b/>
          <w:bCs/>
          <w:kern w:val="24"/>
          <w:sz w:val="44"/>
          <w:szCs w:val="44"/>
          <w:lang w:eastAsia="fr-FR" w:bidi="ar-MA"/>
        </w:rPr>
        <w:t xml:space="preserve">e malade </w:t>
      </w:r>
      <w:r w:rsidR="00266B96" w:rsidRPr="00955FA4">
        <w:rPr>
          <w:rFonts w:ascii="Calibri" w:eastAsia="Times New Roman" w:hAnsi="Arial" w:cs="Arial"/>
          <w:b/>
          <w:bCs/>
          <w:kern w:val="24"/>
          <w:sz w:val="44"/>
          <w:szCs w:val="44"/>
          <w:lang w:eastAsia="fr-FR" w:bidi="ar-MA"/>
        </w:rPr>
        <w:t>ressent un ou des sympt</w:t>
      </w:r>
      <w:r w:rsidR="00266B96" w:rsidRPr="00955FA4">
        <w:rPr>
          <w:rFonts w:ascii="Calibri" w:eastAsia="Times New Roman" w:hAnsi="Arial" w:cs="Arial"/>
          <w:b/>
          <w:bCs/>
          <w:kern w:val="24"/>
          <w:sz w:val="44"/>
          <w:szCs w:val="44"/>
          <w:lang w:eastAsia="fr-FR" w:bidi="ar-MA"/>
        </w:rPr>
        <w:t>ô</w:t>
      </w:r>
      <w:r w:rsidR="00266B96" w:rsidRPr="00955FA4">
        <w:rPr>
          <w:rFonts w:ascii="Calibri" w:eastAsia="Times New Roman" w:hAnsi="Arial" w:cs="Arial"/>
          <w:b/>
          <w:bCs/>
          <w:kern w:val="24"/>
          <w:sz w:val="44"/>
          <w:szCs w:val="44"/>
          <w:lang w:eastAsia="fr-FR" w:bidi="ar-MA"/>
        </w:rPr>
        <w:t>mes li</w:t>
      </w:r>
      <w:r w:rsidR="00266B96" w:rsidRPr="00955FA4">
        <w:rPr>
          <w:rFonts w:ascii="Calibri" w:eastAsia="Times New Roman" w:hAnsi="Arial" w:cs="Arial"/>
          <w:b/>
          <w:bCs/>
          <w:kern w:val="24"/>
          <w:sz w:val="44"/>
          <w:szCs w:val="44"/>
          <w:lang w:eastAsia="fr-FR" w:bidi="ar-MA"/>
        </w:rPr>
        <w:t>é</w:t>
      </w:r>
      <w:r w:rsidR="00266B96" w:rsidRPr="00955FA4">
        <w:rPr>
          <w:rFonts w:ascii="Calibri" w:eastAsia="Times New Roman" w:hAnsi="Arial" w:cs="Arial"/>
          <w:b/>
          <w:bCs/>
          <w:kern w:val="24"/>
          <w:sz w:val="44"/>
          <w:szCs w:val="44"/>
          <w:lang w:eastAsia="fr-FR" w:bidi="ar-MA"/>
        </w:rPr>
        <w:t xml:space="preserve">s </w:t>
      </w:r>
      <w:r w:rsidR="00266B96" w:rsidRPr="00955FA4">
        <w:rPr>
          <w:rFonts w:ascii="Calibri" w:eastAsia="Times New Roman" w:hAnsi="Arial" w:cs="Arial"/>
          <w:b/>
          <w:bCs/>
          <w:kern w:val="24"/>
          <w:sz w:val="44"/>
          <w:szCs w:val="44"/>
          <w:lang w:eastAsia="fr-FR" w:bidi="ar-MA"/>
        </w:rPr>
        <w:t>à</w:t>
      </w:r>
      <w:r w:rsidR="00266B96" w:rsidRPr="00955FA4">
        <w:rPr>
          <w:rFonts w:ascii="Calibri" w:eastAsia="Times New Roman" w:hAnsi="Arial" w:cs="Arial"/>
          <w:b/>
          <w:bCs/>
          <w:kern w:val="24"/>
          <w:sz w:val="44"/>
          <w:szCs w:val="44"/>
          <w:lang w:eastAsia="fr-FR" w:bidi="ar-MA"/>
        </w:rPr>
        <w:t xml:space="preserve"> l</w:t>
      </w:r>
      <w:r w:rsidR="00266B96" w:rsidRPr="00955FA4">
        <w:rPr>
          <w:rFonts w:ascii="Calibri" w:eastAsia="Times New Roman" w:hAnsi="Arial" w:cs="Arial"/>
          <w:b/>
          <w:bCs/>
          <w:kern w:val="24"/>
          <w:sz w:val="44"/>
          <w:szCs w:val="44"/>
          <w:lang w:eastAsia="fr-FR" w:bidi="ar-MA"/>
        </w:rPr>
        <w:t>’</w:t>
      </w:r>
      <w:r w:rsidR="00266B96" w:rsidRPr="00955FA4">
        <w:rPr>
          <w:rFonts w:ascii="Calibri" w:eastAsia="Times New Roman" w:hAnsi="Arial" w:cs="Arial"/>
          <w:b/>
          <w:bCs/>
          <w:kern w:val="24"/>
          <w:sz w:val="44"/>
          <w:szCs w:val="44"/>
          <w:lang w:eastAsia="fr-FR" w:bidi="ar-MA"/>
        </w:rPr>
        <w:t>infection au VIH (fatigue, diarrh</w:t>
      </w:r>
      <w:r w:rsidR="00266B96" w:rsidRPr="00955FA4">
        <w:rPr>
          <w:rFonts w:ascii="Calibri" w:eastAsia="Times New Roman" w:hAnsi="Arial" w:cs="Arial"/>
          <w:b/>
          <w:bCs/>
          <w:kern w:val="24"/>
          <w:sz w:val="44"/>
          <w:szCs w:val="44"/>
          <w:lang w:eastAsia="fr-FR" w:bidi="ar-MA"/>
        </w:rPr>
        <w:t>é</w:t>
      </w:r>
      <w:r w:rsidR="00266B96" w:rsidRPr="00955FA4">
        <w:rPr>
          <w:rFonts w:ascii="Calibri" w:eastAsia="Times New Roman" w:hAnsi="Arial" w:cs="Arial"/>
          <w:b/>
          <w:bCs/>
          <w:kern w:val="24"/>
          <w:sz w:val="44"/>
          <w:szCs w:val="44"/>
          <w:lang w:eastAsia="fr-FR" w:bidi="ar-MA"/>
        </w:rPr>
        <w:t>e, gonflement des ganglions, perte de poids, sueurs nocturnes, fi</w:t>
      </w:r>
      <w:r w:rsidR="00266B96" w:rsidRPr="00955FA4">
        <w:rPr>
          <w:rFonts w:ascii="Calibri" w:eastAsia="Times New Roman" w:hAnsi="Arial" w:cs="Arial"/>
          <w:b/>
          <w:bCs/>
          <w:kern w:val="24"/>
          <w:sz w:val="44"/>
          <w:szCs w:val="44"/>
          <w:lang w:eastAsia="fr-FR" w:bidi="ar-MA"/>
        </w:rPr>
        <w:t>è</w:t>
      </w:r>
      <w:r w:rsidR="00266B96" w:rsidRPr="00955FA4">
        <w:rPr>
          <w:rFonts w:ascii="Calibri" w:eastAsia="Times New Roman" w:hAnsi="Arial" w:cs="Arial"/>
          <w:b/>
          <w:bCs/>
          <w:kern w:val="24"/>
          <w:sz w:val="44"/>
          <w:szCs w:val="44"/>
          <w:lang w:eastAsia="fr-FR" w:bidi="ar-MA"/>
        </w:rPr>
        <w:t>vre, etc.).</w:t>
      </w:r>
    </w:p>
    <w:p w14:paraId="0B08F64E" w14:textId="305D4EBC" w:rsidR="00266B96" w:rsidRPr="00446C4F" w:rsidRDefault="00446C4F" w:rsidP="00D45A3C">
      <w:pPr>
        <w:spacing w:after="0" w:line="240" w:lineRule="auto"/>
        <w:ind w:firstLine="709"/>
        <w:jc w:val="both"/>
        <w:rPr>
          <w:rFonts w:ascii="Calibri" w:eastAsia="Times New Roman" w:hAnsi="Arial" w:cs="Arial"/>
          <w:b/>
          <w:bCs/>
          <w:kern w:val="24"/>
          <w:sz w:val="44"/>
          <w:szCs w:val="44"/>
          <w:lang w:eastAsia="fr-FR" w:bidi="ar-MA"/>
        </w:rPr>
      </w:pPr>
      <w:r>
        <w:rPr>
          <w:rFonts w:ascii="Calibri" w:eastAsia="Times New Roman" w:hAnsi="Arial" w:cs="Arial"/>
          <w:b/>
          <w:bCs/>
          <w:color w:val="00B050"/>
          <w:kern w:val="24"/>
          <w:sz w:val="44"/>
          <w:szCs w:val="44"/>
          <w:lang w:eastAsia="fr-FR" w:bidi="ar-MA"/>
        </w:rPr>
        <w:t xml:space="preserve">-  </w:t>
      </w:r>
      <w:r w:rsidR="00266B96" w:rsidRPr="00446C4F">
        <w:rPr>
          <w:rFonts w:ascii="Calibri" w:eastAsia="Times New Roman" w:hAnsi="Arial" w:cs="Arial"/>
          <w:b/>
          <w:bCs/>
          <w:color w:val="00B050"/>
          <w:kern w:val="24"/>
          <w:sz w:val="44"/>
          <w:szCs w:val="44"/>
          <w:lang w:eastAsia="fr-FR" w:bidi="ar-MA"/>
        </w:rPr>
        <w:t>Etape de la d</w:t>
      </w:r>
      <w:r w:rsidR="00266B96" w:rsidRPr="00446C4F">
        <w:rPr>
          <w:rFonts w:ascii="Calibri" w:eastAsia="Times New Roman" w:hAnsi="Arial" w:cs="Arial"/>
          <w:b/>
          <w:bCs/>
          <w:color w:val="00B050"/>
          <w:kern w:val="24"/>
          <w:sz w:val="44"/>
          <w:szCs w:val="44"/>
          <w:lang w:eastAsia="fr-FR" w:bidi="ar-MA"/>
        </w:rPr>
        <w:t>é</w:t>
      </w:r>
      <w:r w:rsidR="00266B96" w:rsidRPr="00446C4F">
        <w:rPr>
          <w:rFonts w:ascii="Calibri" w:eastAsia="Times New Roman" w:hAnsi="Arial" w:cs="Arial"/>
          <w:b/>
          <w:bCs/>
          <w:color w:val="00B050"/>
          <w:kern w:val="24"/>
          <w:sz w:val="44"/>
          <w:szCs w:val="44"/>
          <w:lang w:eastAsia="fr-FR" w:bidi="ar-MA"/>
        </w:rPr>
        <w:t>ficience totale</w:t>
      </w:r>
      <w:r w:rsidR="00266B96" w:rsidRPr="00446C4F">
        <w:rPr>
          <w:rFonts w:ascii="Calibri" w:eastAsia="Times New Roman" w:hAnsi="Arial" w:cs="Arial"/>
          <w:b/>
          <w:bCs/>
          <w:color w:val="00B050"/>
          <w:kern w:val="24"/>
          <w:sz w:val="44"/>
          <w:szCs w:val="44"/>
          <w:lang w:eastAsia="fr-FR" w:bidi="ar-MA"/>
        </w:rPr>
        <w:t> </w:t>
      </w:r>
      <w:r w:rsidR="00266B96" w:rsidRPr="00446C4F">
        <w:rPr>
          <w:rFonts w:ascii="Calibri" w:eastAsia="Times New Roman" w:hAnsi="Arial" w:cs="Arial"/>
          <w:b/>
          <w:bCs/>
          <w:color w:val="00B050"/>
          <w:kern w:val="24"/>
          <w:sz w:val="44"/>
          <w:szCs w:val="44"/>
          <w:lang w:eastAsia="fr-FR" w:bidi="ar-MA"/>
        </w:rPr>
        <w:t>:</w:t>
      </w:r>
      <w:r w:rsidRPr="00446C4F">
        <w:rPr>
          <w:rFonts w:ascii="Dosis" w:hAnsi="Dosis"/>
          <w:color w:val="444343"/>
          <w:sz w:val="27"/>
          <w:szCs w:val="27"/>
          <w:shd w:val="clear" w:color="auto" w:fill="FFFFFF"/>
        </w:rPr>
        <w:t xml:space="preserve"> </w:t>
      </w:r>
      <w:r w:rsidRPr="00446C4F">
        <w:rPr>
          <w:rFonts w:ascii="Calibri" w:eastAsia="Times New Roman" w:hAnsi="Arial" w:cs="Arial"/>
          <w:b/>
          <w:bCs/>
          <w:kern w:val="24"/>
          <w:sz w:val="44"/>
          <w:szCs w:val="44"/>
          <w:lang w:eastAsia="fr-FR" w:bidi="ar-MA"/>
        </w:rPr>
        <w:t>caract</w:t>
      </w:r>
      <w:r w:rsidRPr="00446C4F">
        <w:rPr>
          <w:rFonts w:ascii="Calibri" w:eastAsia="Times New Roman" w:hAnsi="Arial" w:cs="Arial"/>
          <w:b/>
          <w:bCs/>
          <w:kern w:val="24"/>
          <w:sz w:val="44"/>
          <w:szCs w:val="44"/>
          <w:lang w:eastAsia="fr-FR" w:bidi="ar-MA"/>
        </w:rPr>
        <w:t>é</w:t>
      </w:r>
      <w:r w:rsidRPr="00446C4F">
        <w:rPr>
          <w:rFonts w:ascii="Calibri" w:eastAsia="Times New Roman" w:hAnsi="Arial" w:cs="Arial"/>
          <w:b/>
          <w:bCs/>
          <w:kern w:val="24"/>
          <w:sz w:val="44"/>
          <w:szCs w:val="44"/>
          <w:lang w:eastAsia="fr-FR" w:bidi="ar-MA"/>
        </w:rPr>
        <w:t>ris</w:t>
      </w:r>
      <w:r w:rsidRPr="00446C4F">
        <w:rPr>
          <w:rFonts w:ascii="Calibri" w:eastAsia="Times New Roman" w:hAnsi="Arial" w:cs="Arial"/>
          <w:b/>
          <w:bCs/>
          <w:kern w:val="24"/>
          <w:sz w:val="44"/>
          <w:szCs w:val="44"/>
          <w:lang w:eastAsia="fr-FR" w:bidi="ar-MA"/>
        </w:rPr>
        <w:t>é</w:t>
      </w:r>
      <w:r w:rsidRPr="00446C4F">
        <w:rPr>
          <w:rFonts w:ascii="Calibri" w:eastAsia="Times New Roman" w:hAnsi="Arial" w:cs="Arial"/>
          <w:b/>
          <w:bCs/>
          <w:kern w:val="24"/>
          <w:sz w:val="44"/>
          <w:szCs w:val="44"/>
          <w:lang w:eastAsia="fr-FR" w:bidi="ar-MA"/>
        </w:rPr>
        <w:t xml:space="preserve">e </w:t>
      </w:r>
      <w:r>
        <w:rPr>
          <w:rFonts w:ascii="Calibri" w:eastAsia="Times New Roman" w:hAnsi="Arial" w:cs="Arial"/>
          <w:b/>
          <w:bCs/>
          <w:kern w:val="24"/>
          <w:sz w:val="44"/>
          <w:szCs w:val="44"/>
          <w:lang w:eastAsia="fr-FR" w:bidi="ar-MA"/>
        </w:rPr>
        <w:t>par l</w:t>
      </w:r>
      <w:r>
        <w:rPr>
          <w:rFonts w:ascii="Calibri" w:eastAsia="Times New Roman" w:hAnsi="Arial" w:cs="Arial"/>
          <w:b/>
          <w:bCs/>
          <w:kern w:val="24"/>
          <w:sz w:val="44"/>
          <w:szCs w:val="44"/>
          <w:lang w:eastAsia="fr-FR" w:bidi="ar-MA"/>
        </w:rPr>
        <w:t>’</w:t>
      </w:r>
      <w:r w:rsidR="00D45A3C">
        <w:rPr>
          <w:rFonts w:ascii="Calibri" w:eastAsia="Times New Roman" w:hAnsi="Arial" w:cs="Arial"/>
          <w:b/>
          <w:bCs/>
          <w:kern w:val="24"/>
          <w:sz w:val="44"/>
          <w:szCs w:val="44"/>
          <w:lang w:eastAsia="fr-FR" w:bidi="ar-MA"/>
        </w:rPr>
        <w:t>absence</w:t>
      </w:r>
      <w:r>
        <w:rPr>
          <w:rFonts w:ascii="Calibri" w:eastAsia="Times New Roman" w:hAnsi="Arial" w:cs="Arial"/>
          <w:b/>
          <w:bCs/>
          <w:kern w:val="24"/>
          <w:sz w:val="44"/>
          <w:szCs w:val="44"/>
          <w:lang w:eastAsia="fr-FR" w:bidi="ar-MA"/>
        </w:rPr>
        <w:t xml:space="preserve"> total de l</w:t>
      </w:r>
      <w:r>
        <w:rPr>
          <w:rFonts w:ascii="Calibri" w:eastAsia="Times New Roman" w:hAnsi="Arial" w:cs="Arial"/>
          <w:b/>
          <w:bCs/>
          <w:kern w:val="24"/>
          <w:sz w:val="44"/>
          <w:szCs w:val="44"/>
          <w:lang w:eastAsia="fr-FR" w:bidi="ar-MA"/>
        </w:rPr>
        <w:t>’</w:t>
      </w:r>
      <w:r>
        <w:rPr>
          <w:rFonts w:ascii="Calibri" w:eastAsia="Times New Roman" w:hAnsi="Arial" w:cs="Arial"/>
          <w:b/>
          <w:bCs/>
          <w:kern w:val="24"/>
          <w:sz w:val="44"/>
          <w:szCs w:val="44"/>
          <w:lang w:eastAsia="fr-FR" w:bidi="ar-MA"/>
        </w:rPr>
        <w:t>immunit</w:t>
      </w:r>
      <w:r>
        <w:rPr>
          <w:rFonts w:ascii="Calibri" w:eastAsia="Times New Roman" w:hAnsi="Arial" w:cs="Arial"/>
          <w:b/>
          <w:bCs/>
          <w:kern w:val="24"/>
          <w:sz w:val="44"/>
          <w:szCs w:val="44"/>
          <w:lang w:eastAsia="fr-FR" w:bidi="ar-MA"/>
        </w:rPr>
        <w:t>é</w:t>
      </w:r>
      <w:r>
        <w:rPr>
          <w:rFonts w:ascii="Calibri" w:eastAsia="Times New Roman" w:hAnsi="Arial" w:cs="Arial"/>
          <w:b/>
          <w:bCs/>
          <w:kern w:val="24"/>
          <w:sz w:val="44"/>
          <w:szCs w:val="44"/>
          <w:lang w:eastAsia="fr-FR" w:bidi="ar-MA"/>
        </w:rPr>
        <w:t xml:space="preserve"> acquise </w:t>
      </w:r>
      <w:r w:rsidR="00D45A3C">
        <w:rPr>
          <w:rFonts w:ascii="Calibri" w:eastAsia="Times New Roman" w:hAnsi="Arial" w:cs="Arial"/>
          <w:b/>
          <w:bCs/>
          <w:kern w:val="24"/>
          <w:sz w:val="44"/>
          <w:szCs w:val="44"/>
          <w:lang w:eastAsia="fr-FR" w:bidi="ar-MA"/>
        </w:rPr>
        <w:t xml:space="preserve">ainsi </w:t>
      </w:r>
      <w:r w:rsidR="00D45A3C" w:rsidRPr="00446C4F">
        <w:rPr>
          <w:rFonts w:ascii="Calibri" w:eastAsia="Times New Roman" w:hAnsi="Arial" w:cs="Arial"/>
          <w:b/>
          <w:bCs/>
          <w:kern w:val="24"/>
          <w:sz w:val="44"/>
          <w:szCs w:val="44"/>
          <w:lang w:eastAsia="fr-FR" w:bidi="ar-MA"/>
        </w:rPr>
        <w:t>l</w:t>
      </w:r>
      <w:r w:rsidR="00D45A3C" w:rsidRPr="00446C4F">
        <w:rPr>
          <w:rFonts w:ascii="Calibri" w:eastAsia="Times New Roman" w:hAnsi="Arial" w:cs="Arial"/>
          <w:b/>
          <w:bCs/>
          <w:kern w:val="24"/>
          <w:sz w:val="44"/>
          <w:szCs w:val="44"/>
          <w:lang w:eastAsia="fr-FR" w:bidi="ar-MA"/>
        </w:rPr>
        <w:t>’</w:t>
      </w:r>
      <w:r w:rsidR="00D45A3C" w:rsidRPr="00446C4F">
        <w:rPr>
          <w:rFonts w:ascii="Calibri" w:eastAsia="Times New Roman" w:hAnsi="Arial" w:cs="Arial"/>
          <w:b/>
          <w:bCs/>
          <w:kern w:val="24"/>
          <w:sz w:val="44"/>
          <w:szCs w:val="44"/>
          <w:lang w:eastAsia="fr-FR" w:bidi="ar-MA"/>
        </w:rPr>
        <w:t>apparition</w:t>
      </w:r>
      <w:r w:rsidRPr="00446C4F">
        <w:rPr>
          <w:rFonts w:ascii="Calibri" w:eastAsia="Times New Roman" w:hAnsi="Arial" w:cs="Arial"/>
          <w:b/>
          <w:bCs/>
          <w:kern w:val="24"/>
          <w:sz w:val="44"/>
          <w:szCs w:val="44"/>
          <w:lang w:eastAsia="fr-FR" w:bidi="ar-MA"/>
        </w:rPr>
        <w:t xml:space="preserve"> des maladies opportunistes</w:t>
      </w:r>
      <w:r w:rsidR="00D45A3C">
        <w:rPr>
          <w:rFonts w:ascii="Calibri" w:eastAsia="Times New Roman" w:hAnsi="Arial" w:cs="Arial"/>
          <w:b/>
          <w:bCs/>
          <w:kern w:val="24"/>
          <w:sz w:val="44"/>
          <w:szCs w:val="44"/>
          <w:lang w:eastAsia="fr-FR" w:bidi="ar-MA"/>
        </w:rPr>
        <w:t xml:space="preserve"> (</w:t>
      </w:r>
      <w:r w:rsidRPr="00446C4F">
        <w:rPr>
          <w:rFonts w:ascii="Calibri" w:eastAsia="Times New Roman" w:hAnsi="Arial" w:cs="Arial"/>
          <w:b/>
          <w:bCs/>
          <w:kern w:val="24"/>
          <w:sz w:val="44"/>
          <w:szCs w:val="44"/>
          <w:lang w:eastAsia="fr-FR" w:bidi="ar-MA"/>
        </w:rPr>
        <w:t>car elles ne surviennent jamais chez une personne dont l</w:t>
      </w:r>
      <w:r w:rsidRPr="00446C4F">
        <w:rPr>
          <w:rFonts w:ascii="Calibri" w:eastAsia="Times New Roman" w:hAnsi="Arial" w:cs="Arial"/>
          <w:b/>
          <w:bCs/>
          <w:kern w:val="24"/>
          <w:sz w:val="44"/>
          <w:szCs w:val="44"/>
          <w:lang w:eastAsia="fr-FR" w:bidi="ar-MA"/>
        </w:rPr>
        <w:t>’</w:t>
      </w:r>
      <w:r w:rsidRPr="00446C4F">
        <w:rPr>
          <w:rFonts w:ascii="Calibri" w:eastAsia="Times New Roman" w:hAnsi="Arial" w:cs="Arial"/>
          <w:b/>
          <w:bCs/>
          <w:kern w:val="24"/>
          <w:sz w:val="44"/>
          <w:szCs w:val="44"/>
          <w:lang w:eastAsia="fr-FR" w:bidi="ar-MA"/>
        </w:rPr>
        <w:t>immunit</w:t>
      </w:r>
      <w:r w:rsidRPr="00446C4F">
        <w:rPr>
          <w:rFonts w:ascii="Calibri" w:eastAsia="Times New Roman" w:hAnsi="Arial" w:cs="Arial"/>
          <w:b/>
          <w:bCs/>
          <w:kern w:val="24"/>
          <w:sz w:val="44"/>
          <w:szCs w:val="44"/>
          <w:lang w:eastAsia="fr-FR" w:bidi="ar-MA"/>
        </w:rPr>
        <w:t>é</w:t>
      </w:r>
      <w:r w:rsidRPr="00446C4F">
        <w:rPr>
          <w:rFonts w:ascii="Calibri" w:eastAsia="Times New Roman" w:hAnsi="Arial" w:cs="Arial"/>
          <w:b/>
          <w:bCs/>
          <w:kern w:val="24"/>
          <w:sz w:val="44"/>
          <w:szCs w:val="44"/>
          <w:lang w:eastAsia="fr-FR" w:bidi="ar-MA"/>
        </w:rPr>
        <w:t xml:space="preserve"> est normale</w:t>
      </w:r>
      <w:r w:rsidR="00D45A3C">
        <w:rPr>
          <w:rFonts w:ascii="Calibri" w:eastAsia="Times New Roman" w:hAnsi="Arial" w:cs="Arial"/>
          <w:b/>
          <w:bCs/>
          <w:kern w:val="24"/>
          <w:sz w:val="44"/>
          <w:szCs w:val="44"/>
          <w:lang w:eastAsia="fr-FR" w:bidi="ar-MA"/>
        </w:rPr>
        <w:t>)</w:t>
      </w:r>
      <w:r w:rsidRPr="00446C4F">
        <w:rPr>
          <w:rFonts w:ascii="Calibri" w:eastAsia="Times New Roman" w:hAnsi="Arial" w:cs="Arial"/>
          <w:b/>
          <w:bCs/>
          <w:kern w:val="24"/>
          <w:sz w:val="44"/>
          <w:szCs w:val="44"/>
          <w:lang w:eastAsia="fr-FR" w:bidi="ar-MA"/>
        </w:rPr>
        <w:t>.</w:t>
      </w:r>
      <w:r w:rsidR="00D45A3C">
        <w:rPr>
          <w:rFonts w:ascii="Calibri" w:eastAsia="Times New Roman" w:hAnsi="Arial" w:cs="Arial"/>
          <w:b/>
          <w:bCs/>
          <w:kern w:val="24"/>
          <w:sz w:val="44"/>
          <w:szCs w:val="44"/>
          <w:lang w:eastAsia="fr-FR" w:bidi="ar-MA"/>
        </w:rPr>
        <w:t xml:space="preserve"> </w:t>
      </w:r>
      <w:r w:rsidRPr="00446C4F">
        <w:rPr>
          <w:rFonts w:ascii="Calibri" w:eastAsia="Times New Roman" w:hAnsi="Arial" w:cs="Arial"/>
          <w:b/>
          <w:bCs/>
          <w:kern w:val="24"/>
          <w:sz w:val="44"/>
          <w:szCs w:val="44"/>
          <w:lang w:eastAsia="fr-FR" w:bidi="ar-MA"/>
        </w:rPr>
        <w:t>Le cumul de multiples infections opportunistes explique la survenue du d</w:t>
      </w:r>
      <w:r w:rsidRPr="00446C4F">
        <w:rPr>
          <w:rFonts w:ascii="Calibri" w:eastAsia="Times New Roman" w:hAnsi="Arial" w:cs="Arial"/>
          <w:b/>
          <w:bCs/>
          <w:kern w:val="24"/>
          <w:sz w:val="44"/>
          <w:szCs w:val="44"/>
          <w:lang w:eastAsia="fr-FR" w:bidi="ar-MA"/>
        </w:rPr>
        <w:t>é</w:t>
      </w:r>
      <w:r w:rsidRPr="00446C4F">
        <w:rPr>
          <w:rFonts w:ascii="Calibri" w:eastAsia="Times New Roman" w:hAnsi="Arial" w:cs="Arial"/>
          <w:b/>
          <w:bCs/>
          <w:kern w:val="24"/>
          <w:sz w:val="44"/>
          <w:szCs w:val="44"/>
          <w:lang w:eastAsia="fr-FR" w:bidi="ar-MA"/>
        </w:rPr>
        <w:t>c</w:t>
      </w:r>
      <w:r w:rsidRPr="00446C4F">
        <w:rPr>
          <w:rFonts w:ascii="Calibri" w:eastAsia="Times New Roman" w:hAnsi="Arial" w:cs="Arial"/>
          <w:b/>
          <w:bCs/>
          <w:kern w:val="24"/>
          <w:sz w:val="44"/>
          <w:szCs w:val="44"/>
          <w:lang w:eastAsia="fr-FR" w:bidi="ar-MA"/>
        </w:rPr>
        <w:t>è</w:t>
      </w:r>
      <w:r w:rsidRPr="00446C4F">
        <w:rPr>
          <w:rFonts w:ascii="Calibri" w:eastAsia="Times New Roman" w:hAnsi="Arial" w:cs="Arial"/>
          <w:b/>
          <w:bCs/>
          <w:kern w:val="24"/>
          <w:sz w:val="44"/>
          <w:szCs w:val="44"/>
          <w:lang w:eastAsia="fr-FR" w:bidi="ar-MA"/>
        </w:rPr>
        <w:t>s.</w:t>
      </w:r>
    </w:p>
    <w:p w14:paraId="4B477A6F" w14:textId="1030D7C2" w:rsidR="00266B96" w:rsidRPr="00D45A3C" w:rsidRDefault="00266B96" w:rsidP="00266B96">
      <w:pPr>
        <w:spacing w:after="0" w:line="240" w:lineRule="auto"/>
        <w:jc w:val="both"/>
        <w:rPr>
          <w:rFonts w:ascii="Calibri" w:eastAsia="Times New Roman" w:hAnsi="Arial" w:cs="Arial"/>
          <w:b/>
          <w:bCs/>
          <w:kern w:val="24"/>
          <w:sz w:val="24"/>
          <w:szCs w:val="24"/>
          <w:lang w:eastAsia="fr-FR" w:bidi="ar-MA"/>
        </w:rPr>
      </w:pPr>
    </w:p>
    <w:p w14:paraId="550FA82C" w14:textId="5619BF24" w:rsidR="00E23E46" w:rsidRDefault="00E23E46" w:rsidP="00A91E10">
      <w:pPr>
        <w:numPr>
          <w:ilvl w:val="0"/>
          <w:numId w:val="30"/>
        </w:numPr>
        <w:spacing w:after="0" w:line="240" w:lineRule="auto"/>
        <w:ind w:left="993" w:hanging="437"/>
        <w:contextualSpacing/>
        <w:rPr>
          <w:rFonts w:ascii="Calibri" w:eastAsia="Times New Roman" w:hAnsi="Arial" w:cs="Arial"/>
          <w:b/>
          <w:bCs/>
          <w:color w:val="00B050"/>
          <w:kern w:val="24"/>
          <w:sz w:val="44"/>
          <w:szCs w:val="44"/>
          <w:lang w:eastAsia="fr-FR" w:bidi="ar-MA"/>
        </w:rPr>
      </w:pPr>
      <w:bookmarkStart w:id="32" w:name="_Hlk38201563"/>
      <w:r w:rsidRPr="00E23E46">
        <w:rPr>
          <w:rFonts w:ascii="Calibri" w:eastAsia="Times New Roman" w:hAnsi="Arial" w:cs="Arial"/>
          <w:b/>
          <w:bCs/>
          <w:color w:val="00B050"/>
          <w:kern w:val="24"/>
          <w:sz w:val="44"/>
          <w:szCs w:val="44"/>
          <w:lang w:eastAsia="fr-FR" w:bidi="ar-MA"/>
        </w:rPr>
        <w:t xml:space="preserve">La situation </w:t>
      </w:r>
      <w:r w:rsidRPr="00E23E46">
        <w:rPr>
          <w:rFonts w:ascii="Calibri" w:eastAsia="Times New Roman" w:hAnsi="Arial" w:cs="Arial"/>
          <w:b/>
          <w:bCs/>
          <w:color w:val="00B050"/>
          <w:kern w:val="24"/>
          <w:sz w:val="44"/>
          <w:szCs w:val="44"/>
          <w:lang w:eastAsia="fr-FR" w:bidi="ar-MA"/>
        </w:rPr>
        <w:t>é</w:t>
      </w:r>
      <w:r w:rsidRPr="00E23E46">
        <w:rPr>
          <w:rFonts w:ascii="Calibri" w:eastAsia="Times New Roman" w:hAnsi="Arial" w:cs="Arial"/>
          <w:b/>
          <w:bCs/>
          <w:color w:val="00B050"/>
          <w:kern w:val="24"/>
          <w:sz w:val="44"/>
          <w:szCs w:val="44"/>
          <w:lang w:eastAsia="fr-FR" w:bidi="ar-MA"/>
        </w:rPr>
        <w:t>pid</w:t>
      </w:r>
      <w:r w:rsidRPr="00E23E46">
        <w:rPr>
          <w:rFonts w:ascii="Calibri" w:eastAsia="Times New Roman" w:hAnsi="Arial" w:cs="Arial"/>
          <w:b/>
          <w:bCs/>
          <w:color w:val="00B050"/>
          <w:kern w:val="24"/>
          <w:sz w:val="44"/>
          <w:szCs w:val="44"/>
          <w:lang w:eastAsia="fr-FR" w:bidi="ar-MA"/>
        </w:rPr>
        <w:t>é</w:t>
      </w:r>
      <w:r w:rsidRPr="00E23E46">
        <w:rPr>
          <w:rFonts w:ascii="Calibri" w:eastAsia="Times New Roman" w:hAnsi="Arial" w:cs="Arial"/>
          <w:b/>
          <w:bCs/>
          <w:color w:val="00B050"/>
          <w:kern w:val="24"/>
          <w:sz w:val="44"/>
          <w:szCs w:val="44"/>
          <w:lang w:eastAsia="fr-FR" w:bidi="ar-MA"/>
        </w:rPr>
        <w:t xml:space="preserve">miologique dans le monde et </w:t>
      </w:r>
      <w:r>
        <w:rPr>
          <w:rFonts w:ascii="Calibri" w:eastAsia="Times New Roman" w:hAnsi="Arial" w:cs="Arial"/>
          <w:b/>
          <w:bCs/>
          <w:color w:val="00B050"/>
          <w:kern w:val="24"/>
          <w:sz w:val="44"/>
          <w:szCs w:val="44"/>
          <w:lang w:eastAsia="fr-FR" w:bidi="ar-MA"/>
        </w:rPr>
        <w:t>au</w:t>
      </w:r>
      <w:r w:rsidRPr="00E23E46">
        <w:rPr>
          <w:rFonts w:ascii="Calibri" w:eastAsia="Times New Roman" w:hAnsi="Arial" w:cs="Arial"/>
          <w:b/>
          <w:bCs/>
          <w:color w:val="00B050"/>
          <w:kern w:val="24"/>
          <w:sz w:val="44"/>
          <w:szCs w:val="44"/>
          <w:lang w:eastAsia="fr-FR" w:bidi="ar-MA"/>
        </w:rPr>
        <w:t xml:space="preserve"> Maroc</w:t>
      </w:r>
      <w:r>
        <w:rPr>
          <w:rFonts w:ascii="Calibri" w:eastAsia="Times New Roman" w:hAnsi="Arial" w:cs="Arial"/>
          <w:b/>
          <w:bCs/>
          <w:color w:val="00B050"/>
          <w:kern w:val="24"/>
          <w:sz w:val="44"/>
          <w:szCs w:val="44"/>
          <w:lang w:eastAsia="fr-FR" w:bidi="ar-MA"/>
        </w:rPr>
        <w:t> </w:t>
      </w:r>
      <w:r>
        <w:rPr>
          <w:rFonts w:ascii="Calibri" w:eastAsia="Times New Roman" w:hAnsi="Arial" w:cs="Arial"/>
          <w:b/>
          <w:bCs/>
          <w:color w:val="00B050"/>
          <w:kern w:val="24"/>
          <w:sz w:val="44"/>
          <w:szCs w:val="44"/>
          <w:lang w:eastAsia="fr-FR" w:bidi="ar-MA"/>
        </w:rPr>
        <w:t>:</w:t>
      </w:r>
    </w:p>
    <w:p w14:paraId="34C6A883" w14:textId="4E3A5E8E" w:rsidR="00AA6DE9" w:rsidRPr="0064165C" w:rsidRDefault="00AA6DE9" w:rsidP="00DC188C">
      <w:pPr>
        <w:spacing w:after="0" w:line="240" w:lineRule="auto"/>
        <w:contextualSpacing/>
        <w:rPr>
          <w:rFonts w:ascii="Calibri" w:eastAsia="Times New Roman" w:hAnsi="Arial" w:cs="Arial"/>
          <w:b/>
          <w:bCs/>
          <w:kern w:val="24"/>
          <w:sz w:val="44"/>
          <w:szCs w:val="44"/>
          <w:rtl/>
          <w:lang w:eastAsia="fr-FR" w:bidi="ar-MA"/>
        </w:rPr>
      </w:pPr>
      <w:r w:rsidRPr="0064165C">
        <w:rPr>
          <w:rFonts w:ascii="Calibri" w:eastAsia="Times New Roman" w:hAnsi="Arial" w:cs="Arial"/>
          <w:b/>
          <w:bCs/>
          <w:kern w:val="24"/>
          <w:sz w:val="44"/>
          <w:szCs w:val="44"/>
          <w:lang w:eastAsia="fr-FR" w:bidi="ar-MA"/>
        </w:rPr>
        <w:t xml:space="preserve">La propagation du sida a connu une grande </w:t>
      </w:r>
      <w:r w:rsidRPr="0064165C">
        <w:rPr>
          <w:rFonts w:ascii="Calibri" w:eastAsia="Times New Roman" w:hAnsi="Arial" w:cs="Arial"/>
          <w:b/>
          <w:bCs/>
          <w:kern w:val="24"/>
          <w:sz w:val="44"/>
          <w:szCs w:val="44"/>
          <w:lang w:eastAsia="fr-FR" w:bidi="ar-MA"/>
        </w:rPr>
        <w:t>é</w:t>
      </w:r>
      <w:r w:rsidRPr="0064165C">
        <w:rPr>
          <w:rFonts w:ascii="Calibri" w:eastAsia="Times New Roman" w:hAnsi="Arial" w:cs="Arial"/>
          <w:b/>
          <w:bCs/>
          <w:kern w:val="24"/>
          <w:sz w:val="44"/>
          <w:szCs w:val="44"/>
          <w:lang w:eastAsia="fr-FR" w:bidi="ar-MA"/>
        </w:rPr>
        <w:t>volution dans le monde et aussi Maroc</w:t>
      </w:r>
      <w:r w:rsidR="00DC188C">
        <w:rPr>
          <w:rFonts w:ascii="Calibri" w:eastAsia="Times New Roman" w:hAnsi="Arial" w:cs="Arial"/>
          <w:b/>
          <w:bCs/>
          <w:kern w:val="24"/>
          <w:sz w:val="44"/>
          <w:szCs w:val="44"/>
          <w:lang w:eastAsia="fr-FR" w:bidi="ar-MA"/>
        </w:rPr>
        <w:t>,</w:t>
      </w:r>
      <w:r w:rsidRPr="0064165C">
        <w:rPr>
          <w:rFonts w:ascii="Calibri" w:eastAsia="Times New Roman" w:hAnsi="Arial" w:cs="Arial"/>
          <w:b/>
          <w:bCs/>
          <w:kern w:val="24"/>
          <w:sz w:val="44"/>
          <w:szCs w:val="44"/>
          <w:lang w:eastAsia="fr-FR" w:bidi="ar-MA"/>
        </w:rPr>
        <w:t xml:space="preserve"> de sorte </w:t>
      </w:r>
    </w:p>
    <w:p w14:paraId="34096F55" w14:textId="153D1376" w:rsidR="00AA6DE9" w:rsidRDefault="0096115C" w:rsidP="00BA4CC0">
      <w:pPr>
        <w:spacing w:after="0" w:line="240" w:lineRule="auto"/>
        <w:ind w:left="426"/>
        <w:contextualSpacing/>
        <w:rPr>
          <w:rFonts w:ascii="Calibri" w:eastAsia="Times New Roman" w:hAnsi="Arial" w:cs="Arial"/>
          <w:b/>
          <w:bCs/>
          <w:color w:val="00B050"/>
          <w:kern w:val="24"/>
          <w:sz w:val="44"/>
          <w:szCs w:val="44"/>
          <w:lang w:eastAsia="fr-FR" w:bidi="ar-MA"/>
        </w:rPr>
      </w:pPr>
      <w:r>
        <w:rPr>
          <w:rFonts w:ascii="Calibri" w:eastAsia="Times New Roman" w:hAnsi="Arial" w:cs="Arial"/>
          <w:b/>
          <w:bCs/>
          <w:color w:val="00B050"/>
          <w:kern w:val="24"/>
          <w:sz w:val="44"/>
          <w:szCs w:val="44"/>
          <w:lang w:eastAsia="fr-FR" w:bidi="ar-MA"/>
        </w:rPr>
        <w:t>Au niveau mondial</w:t>
      </w:r>
      <w:r w:rsidR="00BA4CC0">
        <w:rPr>
          <w:rFonts w:ascii="Calibri" w:eastAsia="Times New Roman" w:hAnsi="Arial" w:cs="Arial"/>
          <w:b/>
          <w:bCs/>
          <w:color w:val="00B050"/>
          <w:kern w:val="24"/>
          <w:sz w:val="44"/>
          <w:szCs w:val="44"/>
          <w:lang w:eastAsia="fr-FR" w:bidi="ar-MA"/>
        </w:rPr>
        <w:t xml:space="preserve"> (selon l</w:t>
      </w:r>
      <w:r w:rsidR="00BA4CC0">
        <w:rPr>
          <w:rFonts w:ascii="Calibri" w:eastAsia="Times New Roman" w:hAnsi="Arial" w:cs="Arial"/>
          <w:b/>
          <w:bCs/>
          <w:color w:val="00B050"/>
          <w:kern w:val="24"/>
          <w:sz w:val="44"/>
          <w:szCs w:val="44"/>
          <w:lang w:eastAsia="fr-FR" w:bidi="ar-MA"/>
        </w:rPr>
        <w:t>’</w:t>
      </w:r>
      <w:r w:rsidR="00BA4CC0">
        <w:rPr>
          <w:rFonts w:ascii="Calibri" w:eastAsia="Times New Roman" w:hAnsi="Arial" w:cs="Arial"/>
          <w:b/>
          <w:bCs/>
          <w:color w:val="00B050"/>
          <w:kern w:val="24"/>
          <w:sz w:val="44"/>
          <w:szCs w:val="44"/>
          <w:lang w:eastAsia="fr-FR" w:bidi="ar-MA"/>
        </w:rPr>
        <w:t>ONUSIDA)</w:t>
      </w:r>
      <w:r>
        <w:rPr>
          <w:rFonts w:ascii="Calibri" w:eastAsia="Times New Roman" w:hAnsi="Arial" w:cs="Arial"/>
          <w:b/>
          <w:bCs/>
          <w:color w:val="00B050"/>
          <w:kern w:val="24"/>
          <w:sz w:val="44"/>
          <w:szCs w:val="44"/>
          <w:lang w:eastAsia="fr-FR" w:bidi="ar-MA"/>
        </w:rPr>
        <w:t> </w:t>
      </w:r>
      <w:r>
        <w:rPr>
          <w:rFonts w:ascii="Calibri" w:eastAsia="Times New Roman" w:hAnsi="Arial" w:cs="Arial"/>
          <w:b/>
          <w:bCs/>
          <w:color w:val="00B050"/>
          <w:kern w:val="24"/>
          <w:sz w:val="44"/>
          <w:szCs w:val="44"/>
          <w:lang w:eastAsia="fr-FR" w:bidi="ar-MA"/>
        </w:rPr>
        <w:t>:</w:t>
      </w:r>
    </w:p>
    <w:p w14:paraId="46C0568F" w14:textId="150D9A5E" w:rsidR="0096115C" w:rsidRPr="0096115C" w:rsidRDefault="0096115C" w:rsidP="0096115C">
      <w:pPr>
        <w:pStyle w:val="Paragraphedeliste"/>
        <w:numPr>
          <w:ilvl w:val="0"/>
          <w:numId w:val="111"/>
        </w:numPr>
        <w:shd w:val="clear" w:color="auto" w:fill="FFFFFF"/>
        <w:spacing w:before="100" w:beforeAutospacing="1" w:after="300" w:line="240" w:lineRule="auto"/>
        <w:rPr>
          <w:rFonts w:ascii="Calibri" w:eastAsia="Times New Roman" w:hAnsi="Arial" w:cs="Arial"/>
          <w:b/>
          <w:bCs/>
          <w:kern w:val="24"/>
          <w:sz w:val="44"/>
          <w:szCs w:val="44"/>
          <w:lang w:eastAsia="fr-FR" w:bidi="ar-MA"/>
        </w:rPr>
      </w:pPr>
      <w:r w:rsidRPr="0096115C">
        <w:rPr>
          <w:rFonts w:ascii="Calibri" w:eastAsia="Times New Roman" w:hAnsi="Arial" w:cs="Arial"/>
          <w:b/>
          <w:bCs/>
          <w:kern w:val="24"/>
          <w:sz w:val="44"/>
          <w:szCs w:val="44"/>
          <w:lang w:eastAsia="fr-FR" w:bidi="ar-MA"/>
        </w:rPr>
        <w:t>En 2018,</w:t>
      </w:r>
      <w:r w:rsidR="00D459B1">
        <w:rPr>
          <w:rFonts w:ascii="Calibri" w:eastAsia="Times New Roman" w:hAnsi="Arial" w:cs="Arial"/>
          <w:b/>
          <w:bCs/>
          <w:kern w:val="24"/>
          <w:sz w:val="44"/>
          <w:szCs w:val="44"/>
          <w:lang w:eastAsia="fr-FR" w:bidi="ar-MA"/>
        </w:rPr>
        <w:t xml:space="preserve"> </w:t>
      </w:r>
      <w:proofErr w:type="gramStart"/>
      <w:r>
        <w:rPr>
          <w:rFonts w:ascii="Calibri" w:eastAsia="Times New Roman" w:hAnsi="Arial" w:cs="Arial"/>
          <w:b/>
          <w:bCs/>
          <w:kern w:val="24"/>
          <w:sz w:val="44"/>
          <w:szCs w:val="44"/>
          <w:lang w:eastAsia="fr-FR" w:bidi="ar-MA"/>
        </w:rPr>
        <w:t xml:space="preserve">environ </w:t>
      </w:r>
      <w:r w:rsidRPr="0096115C">
        <w:rPr>
          <w:rFonts w:ascii="Calibri" w:eastAsia="Times New Roman" w:hAnsi="Arial" w:cs="Arial"/>
          <w:b/>
          <w:bCs/>
          <w:kern w:val="24"/>
          <w:sz w:val="44"/>
          <w:szCs w:val="44"/>
          <w:lang w:eastAsia="fr-FR" w:bidi="ar-MA"/>
        </w:rPr>
        <w:t xml:space="preserve"> 37</w:t>
      </w:r>
      <w:proofErr w:type="gramEnd"/>
      <w:r w:rsidRPr="0096115C">
        <w:rPr>
          <w:rFonts w:ascii="Calibri" w:eastAsia="Times New Roman" w:hAnsi="Arial" w:cs="Arial"/>
          <w:b/>
          <w:bCs/>
          <w:kern w:val="24"/>
          <w:sz w:val="44"/>
          <w:szCs w:val="44"/>
          <w:lang w:eastAsia="fr-FR" w:bidi="ar-MA"/>
        </w:rPr>
        <w:t>,9 millions de personnes vivaient avec le VIH.</w:t>
      </w:r>
    </w:p>
    <w:p w14:paraId="1CF302A2" w14:textId="3FF4C085" w:rsidR="0096115C" w:rsidRDefault="0096115C" w:rsidP="0096115C">
      <w:pPr>
        <w:pStyle w:val="Paragraphedeliste"/>
        <w:numPr>
          <w:ilvl w:val="0"/>
          <w:numId w:val="111"/>
        </w:numPr>
        <w:shd w:val="clear" w:color="auto" w:fill="FFFFFF"/>
        <w:spacing w:before="100" w:beforeAutospacing="1" w:after="300" w:line="240" w:lineRule="auto"/>
        <w:rPr>
          <w:rFonts w:ascii="Calibri" w:eastAsia="Times New Roman" w:hAnsi="Arial" w:cs="Arial"/>
          <w:b/>
          <w:bCs/>
          <w:kern w:val="24"/>
          <w:sz w:val="44"/>
          <w:szCs w:val="44"/>
          <w:lang w:eastAsia="fr-FR" w:bidi="ar-MA"/>
        </w:rPr>
      </w:pPr>
      <w:r>
        <w:rPr>
          <w:rFonts w:ascii="Calibri" w:eastAsia="Times New Roman" w:hAnsi="Arial" w:cs="Arial"/>
          <w:b/>
          <w:bCs/>
          <w:kern w:val="24"/>
          <w:sz w:val="44"/>
          <w:szCs w:val="44"/>
          <w:lang w:eastAsia="fr-FR" w:bidi="ar-MA"/>
        </w:rPr>
        <w:t xml:space="preserve">Environ </w:t>
      </w:r>
      <w:r w:rsidRPr="0096115C">
        <w:rPr>
          <w:rFonts w:ascii="Calibri" w:eastAsia="Times New Roman" w:hAnsi="Arial" w:cs="Arial"/>
          <w:b/>
          <w:bCs/>
          <w:kern w:val="24"/>
          <w:sz w:val="44"/>
          <w:szCs w:val="44"/>
          <w:lang w:eastAsia="fr-FR" w:bidi="ar-MA"/>
        </w:rPr>
        <w:t>79 % de toutes les personnes vivant avec le VIH connaissaient leur statut VIH.</w:t>
      </w:r>
    </w:p>
    <w:p w14:paraId="2B8A7A85" w14:textId="1A4E883F" w:rsidR="00BA4CC0" w:rsidRPr="0096115C" w:rsidRDefault="00BA4CC0" w:rsidP="0096115C">
      <w:pPr>
        <w:pStyle w:val="Paragraphedeliste"/>
        <w:numPr>
          <w:ilvl w:val="0"/>
          <w:numId w:val="111"/>
        </w:numPr>
        <w:shd w:val="clear" w:color="auto" w:fill="FFFFFF"/>
        <w:spacing w:before="100" w:beforeAutospacing="1" w:after="300" w:line="240" w:lineRule="auto"/>
        <w:rPr>
          <w:rFonts w:ascii="Calibri" w:eastAsia="Times New Roman" w:hAnsi="Arial" w:cs="Arial"/>
          <w:b/>
          <w:bCs/>
          <w:kern w:val="24"/>
          <w:sz w:val="44"/>
          <w:szCs w:val="44"/>
          <w:lang w:eastAsia="fr-FR" w:bidi="ar-MA"/>
        </w:rPr>
      </w:pPr>
      <w:r w:rsidRPr="00BA4CC0">
        <w:rPr>
          <w:rFonts w:ascii="Calibri" w:eastAsia="Times New Roman" w:hAnsi="Arial" w:cs="Arial"/>
          <w:b/>
          <w:bCs/>
          <w:kern w:val="24"/>
          <w:sz w:val="44"/>
          <w:szCs w:val="44"/>
          <w:lang w:eastAsia="fr-FR" w:bidi="ar-MA"/>
        </w:rPr>
        <w:t>1.7 millions [1.4 millions</w:t>
      </w:r>
      <w:r w:rsidRPr="00BA4CC0">
        <w:rPr>
          <w:rFonts w:ascii="Calibri" w:eastAsia="Times New Roman" w:hAnsi="Arial" w:cs="Arial"/>
          <w:b/>
          <w:bCs/>
          <w:kern w:val="24"/>
          <w:sz w:val="44"/>
          <w:szCs w:val="44"/>
          <w:lang w:eastAsia="fr-FR" w:bidi="ar-MA"/>
        </w:rPr>
        <w:t>–</w:t>
      </w:r>
      <w:r w:rsidRPr="00BA4CC0">
        <w:rPr>
          <w:rFonts w:ascii="Calibri" w:eastAsia="Times New Roman" w:hAnsi="Arial" w:cs="Arial"/>
          <w:b/>
          <w:bCs/>
          <w:kern w:val="24"/>
          <w:sz w:val="44"/>
          <w:szCs w:val="44"/>
          <w:lang w:eastAsia="fr-FR" w:bidi="ar-MA"/>
        </w:rPr>
        <w:t>2.3 millions] de personnes sont devenues nouvellement infect</w:t>
      </w:r>
      <w:r w:rsidRPr="00BA4CC0">
        <w:rPr>
          <w:rFonts w:ascii="Calibri" w:eastAsia="Times New Roman" w:hAnsi="Arial" w:cs="Arial"/>
          <w:b/>
          <w:bCs/>
          <w:kern w:val="24"/>
          <w:sz w:val="44"/>
          <w:szCs w:val="44"/>
          <w:lang w:eastAsia="fr-FR" w:bidi="ar-MA"/>
        </w:rPr>
        <w:t>é</w:t>
      </w:r>
      <w:r w:rsidRPr="00BA4CC0">
        <w:rPr>
          <w:rFonts w:ascii="Calibri" w:eastAsia="Times New Roman" w:hAnsi="Arial" w:cs="Arial"/>
          <w:b/>
          <w:bCs/>
          <w:kern w:val="24"/>
          <w:sz w:val="44"/>
          <w:szCs w:val="44"/>
          <w:lang w:eastAsia="fr-FR" w:bidi="ar-MA"/>
        </w:rPr>
        <w:t>es par le VIH (en 2018).</w:t>
      </w:r>
    </w:p>
    <w:p w14:paraId="31B8C0D7" w14:textId="35C7FB6F" w:rsidR="0096115C" w:rsidRDefault="0096115C" w:rsidP="0096115C">
      <w:pPr>
        <w:pStyle w:val="Paragraphedeliste"/>
        <w:numPr>
          <w:ilvl w:val="0"/>
          <w:numId w:val="111"/>
        </w:numPr>
        <w:shd w:val="clear" w:color="auto" w:fill="FFFFFF"/>
        <w:spacing w:before="100" w:beforeAutospacing="1" w:after="300" w:line="240" w:lineRule="auto"/>
        <w:rPr>
          <w:rFonts w:ascii="Calibri" w:eastAsia="Times New Roman" w:hAnsi="Arial" w:cs="Arial"/>
          <w:b/>
          <w:bCs/>
          <w:kern w:val="24"/>
          <w:sz w:val="44"/>
          <w:szCs w:val="44"/>
          <w:lang w:eastAsia="fr-FR" w:bidi="ar-MA"/>
        </w:rPr>
      </w:pPr>
      <w:r w:rsidRPr="0096115C">
        <w:rPr>
          <w:rFonts w:ascii="Calibri" w:eastAsia="Times New Roman" w:hAnsi="Arial" w:cs="Arial"/>
          <w:b/>
          <w:bCs/>
          <w:kern w:val="24"/>
          <w:sz w:val="44"/>
          <w:szCs w:val="44"/>
          <w:lang w:eastAsia="fr-FR" w:bidi="ar-MA"/>
        </w:rPr>
        <w:t>Environ 8,1 millions de personnes ne savaient pas qu</w:t>
      </w:r>
      <w:r w:rsidRPr="0096115C">
        <w:rPr>
          <w:rFonts w:ascii="Calibri" w:eastAsia="Times New Roman" w:hAnsi="Arial" w:cs="Arial"/>
          <w:b/>
          <w:bCs/>
          <w:kern w:val="24"/>
          <w:sz w:val="44"/>
          <w:szCs w:val="44"/>
          <w:lang w:eastAsia="fr-FR" w:bidi="ar-MA"/>
        </w:rPr>
        <w:t>’</w:t>
      </w:r>
      <w:r w:rsidRPr="0096115C">
        <w:rPr>
          <w:rFonts w:ascii="Calibri" w:eastAsia="Times New Roman" w:hAnsi="Arial" w:cs="Arial"/>
          <w:b/>
          <w:bCs/>
          <w:kern w:val="24"/>
          <w:sz w:val="44"/>
          <w:szCs w:val="44"/>
          <w:lang w:eastAsia="fr-FR" w:bidi="ar-MA"/>
        </w:rPr>
        <w:t>ils vivaient avec le VIH.</w:t>
      </w:r>
    </w:p>
    <w:p w14:paraId="5405B1D5" w14:textId="587DF21E" w:rsidR="0096115C" w:rsidRDefault="0096115C" w:rsidP="0096115C">
      <w:pPr>
        <w:pStyle w:val="Paragraphedeliste"/>
        <w:numPr>
          <w:ilvl w:val="0"/>
          <w:numId w:val="111"/>
        </w:numPr>
        <w:shd w:val="clear" w:color="auto" w:fill="FFFFFF"/>
        <w:spacing w:before="100" w:beforeAutospacing="1" w:after="300" w:line="240" w:lineRule="auto"/>
        <w:rPr>
          <w:rFonts w:ascii="Calibri" w:eastAsia="Times New Roman" w:hAnsi="Arial" w:cs="Arial"/>
          <w:b/>
          <w:bCs/>
          <w:kern w:val="24"/>
          <w:sz w:val="44"/>
          <w:szCs w:val="44"/>
          <w:lang w:eastAsia="fr-FR" w:bidi="ar-MA"/>
        </w:rPr>
      </w:pPr>
      <w:r>
        <w:rPr>
          <w:rFonts w:ascii="Calibri" w:eastAsia="Times New Roman" w:hAnsi="Arial" w:cs="Arial"/>
          <w:b/>
          <w:bCs/>
          <w:kern w:val="24"/>
          <w:sz w:val="44"/>
          <w:szCs w:val="44"/>
          <w:lang w:eastAsia="fr-FR" w:bidi="ar-MA"/>
        </w:rPr>
        <w:t xml:space="preserve">Environ </w:t>
      </w:r>
      <w:r w:rsidRPr="0096115C">
        <w:rPr>
          <w:rFonts w:ascii="Calibri" w:eastAsia="Times New Roman" w:hAnsi="Arial" w:cs="Arial"/>
          <w:b/>
          <w:bCs/>
          <w:kern w:val="24"/>
          <w:sz w:val="44"/>
          <w:szCs w:val="44"/>
          <w:lang w:eastAsia="fr-FR" w:bidi="ar-MA"/>
        </w:rPr>
        <w:t>62</w:t>
      </w:r>
      <w:proofErr w:type="gramStart"/>
      <w:r w:rsidRPr="0096115C">
        <w:rPr>
          <w:rFonts w:ascii="Calibri" w:eastAsia="Times New Roman" w:hAnsi="Arial" w:cs="Arial"/>
          <w:b/>
          <w:bCs/>
          <w:kern w:val="24"/>
          <w:sz w:val="44"/>
          <w:szCs w:val="44"/>
          <w:lang w:eastAsia="fr-FR" w:bidi="ar-MA"/>
        </w:rPr>
        <w:t>%  de</w:t>
      </w:r>
      <w:proofErr w:type="gramEnd"/>
      <w:r w:rsidRPr="0096115C">
        <w:rPr>
          <w:rFonts w:ascii="Calibri" w:eastAsia="Times New Roman" w:hAnsi="Arial" w:cs="Arial"/>
          <w:b/>
          <w:bCs/>
          <w:kern w:val="24"/>
          <w:sz w:val="44"/>
          <w:szCs w:val="44"/>
          <w:lang w:eastAsia="fr-FR" w:bidi="ar-MA"/>
        </w:rPr>
        <w:t xml:space="preserve"> toutes les personnes vivant avec le VIH avaient acc</w:t>
      </w:r>
      <w:r w:rsidRPr="0096115C">
        <w:rPr>
          <w:rFonts w:ascii="Calibri" w:eastAsia="Times New Roman" w:hAnsi="Arial" w:cs="Arial"/>
          <w:b/>
          <w:bCs/>
          <w:kern w:val="24"/>
          <w:sz w:val="44"/>
          <w:szCs w:val="44"/>
          <w:lang w:eastAsia="fr-FR" w:bidi="ar-MA"/>
        </w:rPr>
        <w:t>è</w:t>
      </w:r>
      <w:r w:rsidRPr="0096115C">
        <w:rPr>
          <w:rFonts w:ascii="Calibri" w:eastAsia="Times New Roman" w:hAnsi="Arial" w:cs="Arial"/>
          <w:b/>
          <w:bCs/>
          <w:kern w:val="24"/>
          <w:sz w:val="44"/>
          <w:szCs w:val="44"/>
          <w:lang w:eastAsia="fr-FR" w:bidi="ar-MA"/>
        </w:rPr>
        <w:t>s au traitement</w:t>
      </w:r>
      <w:r>
        <w:rPr>
          <w:rFonts w:ascii="Calibri" w:eastAsia="Times New Roman" w:hAnsi="Arial" w:cs="Arial"/>
          <w:b/>
          <w:bCs/>
          <w:kern w:val="24"/>
          <w:sz w:val="44"/>
          <w:szCs w:val="44"/>
          <w:lang w:eastAsia="fr-FR" w:bidi="ar-MA"/>
        </w:rPr>
        <w:t>.</w:t>
      </w:r>
    </w:p>
    <w:p w14:paraId="72BE5072" w14:textId="06D784C8" w:rsidR="00F7666E" w:rsidRPr="0096115C" w:rsidRDefault="00F7666E" w:rsidP="0096115C">
      <w:pPr>
        <w:pStyle w:val="Paragraphedeliste"/>
        <w:numPr>
          <w:ilvl w:val="0"/>
          <w:numId w:val="111"/>
        </w:numPr>
        <w:shd w:val="clear" w:color="auto" w:fill="FFFFFF"/>
        <w:spacing w:before="100" w:beforeAutospacing="1" w:after="300" w:line="240" w:lineRule="auto"/>
        <w:rPr>
          <w:rFonts w:ascii="Calibri" w:eastAsia="Times New Roman" w:hAnsi="Arial" w:cs="Arial"/>
          <w:b/>
          <w:bCs/>
          <w:kern w:val="24"/>
          <w:sz w:val="44"/>
          <w:szCs w:val="44"/>
          <w:lang w:eastAsia="fr-FR" w:bidi="ar-MA"/>
        </w:rPr>
      </w:pPr>
      <w:r w:rsidRPr="00D459B1">
        <w:rPr>
          <w:rFonts w:ascii="Calibri" w:eastAsia="Times New Roman" w:hAnsi="Arial" w:cs="Arial"/>
          <w:b/>
          <w:bCs/>
          <w:kern w:val="24"/>
          <w:sz w:val="44"/>
          <w:szCs w:val="44"/>
          <w:lang w:eastAsia="fr-FR" w:bidi="ar-MA"/>
        </w:rPr>
        <w:t>En 2018,</w:t>
      </w:r>
      <w:r w:rsidR="00D459B1">
        <w:rPr>
          <w:rFonts w:ascii="Calibri" w:eastAsia="Times New Roman" w:hAnsi="Arial" w:cs="Arial"/>
          <w:b/>
          <w:bCs/>
          <w:kern w:val="24"/>
          <w:sz w:val="44"/>
          <w:szCs w:val="44"/>
          <w:lang w:eastAsia="fr-FR" w:bidi="ar-MA"/>
        </w:rPr>
        <w:t xml:space="preserve"> environ</w:t>
      </w:r>
      <w:r w:rsidRPr="00D459B1">
        <w:rPr>
          <w:rFonts w:ascii="Calibri" w:eastAsia="Times New Roman" w:hAnsi="Arial" w:cs="Arial"/>
          <w:b/>
          <w:bCs/>
          <w:kern w:val="24"/>
          <w:sz w:val="44"/>
          <w:szCs w:val="44"/>
          <w:lang w:eastAsia="fr-FR" w:bidi="ar-MA"/>
        </w:rPr>
        <w:t xml:space="preserve"> 770 000 de personnes sont d</w:t>
      </w:r>
      <w:r w:rsidRPr="00D459B1">
        <w:rPr>
          <w:rFonts w:ascii="Calibri" w:eastAsia="Times New Roman" w:hAnsi="Arial" w:cs="Arial"/>
          <w:b/>
          <w:bCs/>
          <w:kern w:val="24"/>
          <w:sz w:val="44"/>
          <w:szCs w:val="44"/>
          <w:lang w:eastAsia="fr-FR" w:bidi="ar-MA"/>
        </w:rPr>
        <w:t>é</w:t>
      </w:r>
      <w:r w:rsidRPr="00D459B1">
        <w:rPr>
          <w:rFonts w:ascii="Calibri" w:eastAsia="Times New Roman" w:hAnsi="Arial" w:cs="Arial"/>
          <w:b/>
          <w:bCs/>
          <w:kern w:val="24"/>
          <w:sz w:val="44"/>
          <w:szCs w:val="44"/>
          <w:lang w:eastAsia="fr-FR" w:bidi="ar-MA"/>
        </w:rPr>
        <w:t>c</w:t>
      </w:r>
      <w:r w:rsidRPr="00D459B1">
        <w:rPr>
          <w:rFonts w:ascii="Calibri" w:eastAsia="Times New Roman" w:hAnsi="Arial" w:cs="Arial"/>
          <w:b/>
          <w:bCs/>
          <w:kern w:val="24"/>
          <w:sz w:val="44"/>
          <w:szCs w:val="44"/>
          <w:lang w:eastAsia="fr-FR" w:bidi="ar-MA"/>
        </w:rPr>
        <w:t>é</w:t>
      </w:r>
      <w:r w:rsidRPr="00D459B1">
        <w:rPr>
          <w:rFonts w:ascii="Calibri" w:eastAsia="Times New Roman" w:hAnsi="Arial" w:cs="Arial"/>
          <w:b/>
          <w:bCs/>
          <w:kern w:val="24"/>
          <w:sz w:val="44"/>
          <w:szCs w:val="44"/>
          <w:lang w:eastAsia="fr-FR" w:bidi="ar-MA"/>
        </w:rPr>
        <w:t>d</w:t>
      </w:r>
      <w:r w:rsidRPr="00D459B1">
        <w:rPr>
          <w:rFonts w:ascii="Calibri" w:eastAsia="Times New Roman" w:hAnsi="Arial" w:cs="Arial"/>
          <w:b/>
          <w:bCs/>
          <w:kern w:val="24"/>
          <w:sz w:val="44"/>
          <w:szCs w:val="44"/>
          <w:lang w:eastAsia="fr-FR" w:bidi="ar-MA"/>
        </w:rPr>
        <w:t>é</w:t>
      </w:r>
      <w:r w:rsidRPr="00D459B1">
        <w:rPr>
          <w:rFonts w:ascii="Calibri" w:eastAsia="Times New Roman" w:hAnsi="Arial" w:cs="Arial"/>
          <w:b/>
          <w:bCs/>
          <w:kern w:val="24"/>
          <w:sz w:val="44"/>
          <w:szCs w:val="44"/>
          <w:lang w:eastAsia="fr-FR" w:bidi="ar-MA"/>
        </w:rPr>
        <w:t>es de maladies li</w:t>
      </w:r>
      <w:r w:rsidRPr="00D459B1">
        <w:rPr>
          <w:rFonts w:ascii="Calibri" w:eastAsia="Times New Roman" w:hAnsi="Arial" w:cs="Arial"/>
          <w:b/>
          <w:bCs/>
          <w:kern w:val="24"/>
          <w:sz w:val="44"/>
          <w:szCs w:val="44"/>
          <w:lang w:eastAsia="fr-FR" w:bidi="ar-MA"/>
        </w:rPr>
        <w:t>é</w:t>
      </w:r>
      <w:r w:rsidRPr="00D459B1">
        <w:rPr>
          <w:rFonts w:ascii="Calibri" w:eastAsia="Times New Roman" w:hAnsi="Arial" w:cs="Arial"/>
          <w:b/>
          <w:bCs/>
          <w:kern w:val="24"/>
          <w:sz w:val="44"/>
          <w:szCs w:val="44"/>
          <w:lang w:eastAsia="fr-FR" w:bidi="ar-MA"/>
        </w:rPr>
        <w:t>es au sida dans le monde</w:t>
      </w:r>
      <w:r w:rsidR="00D459B1" w:rsidRPr="00D459B1">
        <w:rPr>
          <w:rFonts w:ascii="Calibri" w:eastAsia="Times New Roman" w:hAnsi="Arial" w:cs="Arial"/>
          <w:b/>
          <w:bCs/>
          <w:kern w:val="24"/>
          <w:sz w:val="44"/>
          <w:szCs w:val="44"/>
          <w:lang w:eastAsia="fr-FR" w:bidi="ar-MA"/>
        </w:rPr>
        <w:t>.</w:t>
      </w:r>
    </w:p>
    <w:p w14:paraId="7A9DCCA6" w14:textId="06B42733" w:rsidR="00D459B1" w:rsidRPr="00D459B1" w:rsidRDefault="00D459B1" w:rsidP="00D459B1">
      <w:pPr>
        <w:pStyle w:val="Paragraphedeliste"/>
        <w:numPr>
          <w:ilvl w:val="0"/>
          <w:numId w:val="111"/>
        </w:numPr>
        <w:spacing w:after="0" w:line="240" w:lineRule="auto"/>
        <w:rPr>
          <w:rFonts w:ascii="Calibri" w:eastAsia="Times New Roman" w:hAnsi="Arial" w:cs="Arial"/>
          <w:b/>
          <w:bCs/>
          <w:color w:val="00B050"/>
          <w:kern w:val="24"/>
          <w:sz w:val="44"/>
          <w:szCs w:val="44"/>
          <w:lang w:eastAsia="fr-FR" w:bidi="ar-MA"/>
        </w:rPr>
      </w:pPr>
      <w:r w:rsidRPr="00D459B1">
        <w:rPr>
          <w:rFonts w:ascii="Calibri" w:eastAsia="Times New Roman" w:hAnsi="Arial" w:cs="Arial"/>
          <w:b/>
          <w:bCs/>
          <w:color w:val="00B050"/>
          <w:kern w:val="24"/>
          <w:sz w:val="44"/>
          <w:szCs w:val="44"/>
          <w:lang w:eastAsia="fr-FR" w:bidi="ar-MA"/>
        </w:rPr>
        <w:t xml:space="preserve">Au niveau </w:t>
      </w:r>
      <w:r>
        <w:rPr>
          <w:rFonts w:ascii="Calibri" w:eastAsia="Times New Roman" w:hAnsi="Arial" w:cs="Arial"/>
          <w:b/>
          <w:bCs/>
          <w:color w:val="00B050"/>
          <w:kern w:val="24"/>
          <w:sz w:val="44"/>
          <w:szCs w:val="44"/>
          <w:lang w:eastAsia="fr-FR" w:bidi="ar-MA"/>
        </w:rPr>
        <w:t>du Maroc</w:t>
      </w:r>
      <w:r w:rsidRPr="00D459B1">
        <w:rPr>
          <w:rFonts w:ascii="Calibri" w:eastAsia="Times New Roman" w:hAnsi="Arial" w:cs="Arial"/>
          <w:b/>
          <w:bCs/>
          <w:color w:val="00B050"/>
          <w:kern w:val="24"/>
          <w:sz w:val="44"/>
          <w:szCs w:val="44"/>
          <w:lang w:eastAsia="fr-FR" w:bidi="ar-MA"/>
        </w:rPr>
        <w:t> </w:t>
      </w:r>
      <w:r w:rsidRPr="00D459B1">
        <w:rPr>
          <w:rFonts w:ascii="Calibri" w:eastAsia="Times New Roman" w:hAnsi="Arial" w:cs="Arial"/>
          <w:b/>
          <w:bCs/>
          <w:color w:val="00B050"/>
          <w:kern w:val="24"/>
          <w:sz w:val="44"/>
          <w:szCs w:val="44"/>
          <w:lang w:eastAsia="fr-FR" w:bidi="ar-MA"/>
        </w:rPr>
        <w:t>:</w:t>
      </w:r>
    </w:p>
    <w:p w14:paraId="7D6249A8" w14:textId="1C867EEB" w:rsidR="00BA4CC0" w:rsidRPr="0096115C" w:rsidRDefault="00BA4CC0" w:rsidP="00BA4CC0">
      <w:pPr>
        <w:pStyle w:val="Paragraphedeliste"/>
        <w:numPr>
          <w:ilvl w:val="0"/>
          <w:numId w:val="111"/>
        </w:numPr>
        <w:shd w:val="clear" w:color="auto" w:fill="FFFFFF"/>
        <w:spacing w:before="100" w:beforeAutospacing="1" w:after="300" w:line="240" w:lineRule="auto"/>
        <w:rPr>
          <w:rFonts w:ascii="Calibri" w:eastAsia="Times New Roman" w:hAnsi="Arial" w:cs="Arial"/>
          <w:b/>
          <w:bCs/>
          <w:kern w:val="24"/>
          <w:sz w:val="44"/>
          <w:szCs w:val="44"/>
          <w:lang w:eastAsia="fr-FR" w:bidi="ar-MA"/>
        </w:rPr>
      </w:pPr>
      <w:r w:rsidRPr="0096115C">
        <w:rPr>
          <w:rFonts w:ascii="Calibri" w:eastAsia="Times New Roman" w:hAnsi="Arial" w:cs="Arial"/>
          <w:b/>
          <w:bCs/>
          <w:kern w:val="24"/>
          <w:sz w:val="44"/>
          <w:szCs w:val="44"/>
          <w:lang w:eastAsia="fr-FR" w:bidi="ar-MA"/>
        </w:rPr>
        <w:t>En 2018,</w:t>
      </w:r>
      <w:r>
        <w:rPr>
          <w:rFonts w:ascii="Calibri" w:eastAsia="Times New Roman" w:hAnsi="Arial" w:cs="Arial"/>
          <w:b/>
          <w:bCs/>
          <w:kern w:val="24"/>
          <w:sz w:val="44"/>
          <w:szCs w:val="44"/>
          <w:lang w:eastAsia="fr-FR" w:bidi="ar-MA"/>
        </w:rPr>
        <w:t xml:space="preserve"> environ </w:t>
      </w:r>
      <w:r w:rsidRPr="0096115C">
        <w:rPr>
          <w:rFonts w:ascii="Calibri" w:eastAsia="Times New Roman" w:hAnsi="Arial" w:cs="Arial"/>
          <w:b/>
          <w:bCs/>
          <w:kern w:val="24"/>
          <w:sz w:val="44"/>
          <w:szCs w:val="44"/>
          <w:lang w:eastAsia="fr-FR" w:bidi="ar-MA"/>
        </w:rPr>
        <w:t>20000 de personnes vivaient avec le VIH.</w:t>
      </w:r>
    </w:p>
    <w:p w14:paraId="3EB0C02C" w14:textId="657503FA" w:rsidR="00BA4CC0" w:rsidRPr="0096115C" w:rsidRDefault="00BA4CC0" w:rsidP="00BA4CC0">
      <w:pPr>
        <w:pStyle w:val="Paragraphedeliste"/>
        <w:numPr>
          <w:ilvl w:val="0"/>
          <w:numId w:val="111"/>
        </w:numPr>
        <w:shd w:val="clear" w:color="auto" w:fill="FFFFFF"/>
        <w:spacing w:before="100" w:beforeAutospacing="1" w:after="300" w:line="240" w:lineRule="auto"/>
        <w:rPr>
          <w:rFonts w:ascii="Calibri" w:eastAsia="Times New Roman" w:hAnsi="Arial" w:cs="Arial"/>
          <w:b/>
          <w:bCs/>
          <w:kern w:val="24"/>
          <w:sz w:val="44"/>
          <w:szCs w:val="44"/>
          <w:lang w:eastAsia="fr-FR" w:bidi="ar-MA"/>
        </w:rPr>
      </w:pPr>
      <w:r>
        <w:rPr>
          <w:rFonts w:ascii="Calibri" w:eastAsia="Times New Roman" w:hAnsi="Arial" w:cs="Arial"/>
          <w:b/>
          <w:bCs/>
          <w:kern w:val="24"/>
          <w:sz w:val="44"/>
          <w:szCs w:val="44"/>
          <w:lang w:eastAsia="fr-FR" w:bidi="ar-MA"/>
        </w:rPr>
        <w:t xml:space="preserve">Environ </w:t>
      </w:r>
      <w:r w:rsidRPr="0096115C">
        <w:rPr>
          <w:rFonts w:ascii="Calibri" w:eastAsia="Times New Roman" w:hAnsi="Arial" w:cs="Arial"/>
          <w:b/>
          <w:bCs/>
          <w:kern w:val="24"/>
          <w:sz w:val="44"/>
          <w:szCs w:val="44"/>
          <w:lang w:eastAsia="fr-FR" w:bidi="ar-MA"/>
        </w:rPr>
        <w:t>7</w:t>
      </w:r>
      <w:r>
        <w:rPr>
          <w:rFonts w:ascii="Calibri" w:eastAsia="Times New Roman" w:hAnsi="Arial" w:cs="Arial"/>
          <w:b/>
          <w:bCs/>
          <w:kern w:val="24"/>
          <w:sz w:val="44"/>
          <w:szCs w:val="44"/>
          <w:lang w:eastAsia="fr-FR" w:bidi="ar-MA"/>
        </w:rPr>
        <w:t>0</w:t>
      </w:r>
      <w:r w:rsidRPr="0096115C">
        <w:rPr>
          <w:rFonts w:ascii="Calibri" w:eastAsia="Times New Roman" w:hAnsi="Arial" w:cs="Arial"/>
          <w:b/>
          <w:bCs/>
          <w:kern w:val="24"/>
          <w:sz w:val="44"/>
          <w:szCs w:val="44"/>
          <w:lang w:eastAsia="fr-FR" w:bidi="ar-MA"/>
        </w:rPr>
        <w:t xml:space="preserve"> % de toutes les personnes vivant avec le VIH connaissaient leur statut VIH.</w:t>
      </w:r>
    </w:p>
    <w:p w14:paraId="1DC9217E" w14:textId="21760696" w:rsidR="00BA4CC0" w:rsidRDefault="00BA4CC0" w:rsidP="00BA4CC0">
      <w:pPr>
        <w:pStyle w:val="Paragraphedeliste"/>
        <w:numPr>
          <w:ilvl w:val="0"/>
          <w:numId w:val="111"/>
        </w:numPr>
        <w:shd w:val="clear" w:color="auto" w:fill="FFFFFF"/>
        <w:spacing w:before="100" w:beforeAutospacing="1" w:after="300" w:line="240" w:lineRule="auto"/>
        <w:rPr>
          <w:rFonts w:ascii="Calibri" w:eastAsia="Times New Roman" w:hAnsi="Arial" w:cs="Arial"/>
          <w:b/>
          <w:bCs/>
          <w:kern w:val="24"/>
          <w:sz w:val="44"/>
          <w:szCs w:val="44"/>
          <w:lang w:eastAsia="fr-FR" w:bidi="ar-MA"/>
        </w:rPr>
      </w:pPr>
      <w:r w:rsidRPr="0096115C">
        <w:rPr>
          <w:rFonts w:ascii="Calibri" w:eastAsia="Times New Roman" w:hAnsi="Arial" w:cs="Arial"/>
          <w:b/>
          <w:bCs/>
          <w:kern w:val="24"/>
          <w:sz w:val="44"/>
          <w:szCs w:val="44"/>
          <w:lang w:eastAsia="fr-FR" w:bidi="ar-MA"/>
        </w:rPr>
        <w:t xml:space="preserve">Environ </w:t>
      </w:r>
      <w:r w:rsidR="00557EE6">
        <w:rPr>
          <w:rFonts w:ascii="Calibri" w:eastAsia="Times New Roman" w:hAnsi="Arial" w:cs="Arial"/>
          <w:b/>
          <w:bCs/>
          <w:kern w:val="24"/>
          <w:sz w:val="44"/>
          <w:szCs w:val="44"/>
          <w:lang w:eastAsia="fr-FR" w:bidi="ar-MA"/>
        </w:rPr>
        <w:t>6000</w:t>
      </w:r>
      <w:r w:rsidRPr="0096115C">
        <w:rPr>
          <w:rFonts w:ascii="Calibri" w:eastAsia="Times New Roman" w:hAnsi="Arial" w:cs="Arial"/>
          <w:b/>
          <w:bCs/>
          <w:kern w:val="24"/>
          <w:sz w:val="44"/>
          <w:szCs w:val="44"/>
          <w:lang w:eastAsia="fr-FR" w:bidi="ar-MA"/>
        </w:rPr>
        <w:t xml:space="preserve"> personnes ne savaient pas qu</w:t>
      </w:r>
      <w:r w:rsidRPr="0096115C">
        <w:rPr>
          <w:rFonts w:ascii="Calibri" w:eastAsia="Times New Roman" w:hAnsi="Arial" w:cs="Arial"/>
          <w:b/>
          <w:bCs/>
          <w:kern w:val="24"/>
          <w:sz w:val="44"/>
          <w:szCs w:val="44"/>
          <w:lang w:eastAsia="fr-FR" w:bidi="ar-MA"/>
        </w:rPr>
        <w:t>’</w:t>
      </w:r>
      <w:r w:rsidRPr="0096115C">
        <w:rPr>
          <w:rFonts w:ascii="Calibri" w:eastAsia="Times New Roman" w:hAnsi="Arial" w:cs="Arial"/>
          <w:b/>
          <w:bCs/>
          <w:kern w:val="24"/>
          <w:sz w:val="44"/>
          <w:szCs w:val="44"/>
          <w:lang w:eastAsia="fr-FR" w:bidi="ar-MA"/>
        </w:rPr>
        <w:t>ils vivaient avec le VIH.</w:t>
      </w:r>
    </w:p>
    <w:p w14:paraId="48169984" w14:textId="43E85FFA" w:rsidR="00BA4CC0" w:rsidRDefault="00BA4CC0" w:rsidP="00BA4CC0">
      <w:pPr>
        <w:pStyle w:val="Paragraphedeliste"/>
        <w:numPr>
          <w:ilvl w:val="0"/>
          <w:numId w:val="111"/>
        </w:numPr>
        <w:shd w:val="clear" w:color="auto" w:fill="FFFFFF"/>
        <w:spacing w:before="100" w:beforeAutospacing="1" w:after="300" w:line="240" w:lineRule="auto"/>
        <w:rPr>
          <w:rFonts w:ascii="Calibri" w:eastAsia="Times New Roman" w:hAnsi="Arial" w:cs="Arial"/>
          <w:b/>
          <w:bCs/>
          <w:kern w:val="24"/>
          <w:sz w:val="44"/>
          <w:szCs w:val="44"/>
          <w:lang w:eastAsia="fr-FR" w:bidi="ar-MA"/>
        </w:rPr>
      </w:pPr>
      <w:r>
        <w:rPr>
          <w:rFonts w:ascii="Calibri" w:eastAsia="Times New Roman" w:hAnsi="Arial" w:cs="Arial"/>
          <w:b/>
          <w:bCs/>
          <w:kern w:val="24"/>
          <w:sz w:val="44"/>
          <w:szCs w:val="44"/>
          <w:lang w:eastAsia="fr-FR" w:bidi="ar-MA"/>
        </w:rPr>
        <w:lastRenderedPageBreak/>
        <w:t>Environ 12100</w:t>
      </w:r>
      <w:r w:rsidRPr="0096115C">
        <w:rPr>
          <w:rFonts w:ascii="Calibri" w:eastAsia="Times New Roman" w:hAnsi="Arial" w:cs="Arial"/>
          <w:b/>
          <w:bCs/>
          <w:kern w:val="24"/>
          <w:sz w:val="44"/>
          <w:szCs w:val="44"/>
          <w:lang w:eastAsia="fr-FR" w:bidi="ar-MA"/>
        </w:rPr>
        <w:t xml:space="preserve"> </w:t>
      </w:r>
      <w:r>
        <w:rPr>
          <w:rFonts w:ascii="Calibri" w:eastAsia="Times New Roman" w:hAnsi="Arial" w:cs="Arial"/>
          <w:b/>
          <w:bCs/>
          <w:kern w:val="24"/>
          <w:sz w:val="44"/>
          <w:szCs w:val="44"/>
          <w:lang w:eastAsia="fr-FR" w:bidi="ar-MA"/>
        </w:rPr>
        <w:t>d</w:t>
      </w:r>
      <w:r w:rsidRPr="0096115C">
        <w:rPr>
          <w:rFonts w:ascii="Calibri" w:eastAsia="Times New Roman" w:hAnsi="Arial" w:cs="Arial"/>
          <w:b/>
          <w:bCs/>
          <w:kern w:val="24"/>
          <w:sz w:val="44"/>
          <w:szCs w:val="44"/>
          <w:lang w:eastAsia="fr-FR" w:bidi="ar-MA"/>
        </w:rPr>
        <w:t>es personnes vivant avec le VIH avaient acc</w:t>
      </w:r>
      <w:r w:rsidRPr="0096115C">
        <w:rPr>
          <w:rFonts w:ascii="Calibri" w:eastAsia="Times New Roman" w:hAnsi="Arial" w:cs="Arial"/>
          <w:b/>
          <w:bCs/>
          <w:kern w:val="24"/>
          <w:sz w:val="44"/>
          <w:szCs w:val="44"/>
          <w:lang w:eastAsia="fr-FR" w:bidi="ar-MA"/>
        </w:rPr>
        <w:t>è</w:t>
      </w:r>
      <w:r w:rsidRPr="0096115C">
        <w:rPr>
          <w:rFonts w:ascii="Calibri" w:eastAsia="Times New Roman" w:hAnsi="Arial" w:cs="Arial"/>
          <w:b/>
          <w:bCs/>
          <w:kern w:val="24"/>
          <w:sz w:val="44"/>
          <w:szCs w:val="44"/>
          <w:lang w:eastAsia="fr-FR" w:bidi="ar-MA"/>
        </w:rPr>
        <w:t>s au traitement</w:t>
      </w:r>
      <w:r>
        <w:rPr>
          <w:rFonts w:ascii="Calibri" w:eastAsia="Times New Roman" w:hAnsi="Arial" w:cs="Arial"/>
          <w:b/>
          <w:bCs/>
          <w:kern w:val="24"/>
          <w:sz w:val="44"/>
          <w:szCs w:val="44"/>
          <w:lang w:eastAsia="fr-FR" w:bidi="ar-MA"/>
        </w:rPr>
        <w:t>.</w:t>
      </w:r>
    </w:p>
    <w:bookmarkEnd w:id="32"/>
    <w:p w14:paraId="37D01CBA" w14:textId="44B6E172" w:rsidR="00E23E46" w:rsidRPr="00E23E46" w:rsidRDefault="00A91E10" w:rsidP="00A91E10">
      <w:pPr>
        <w:numPr>
          <w:ilvl w:val="0"/>
          <w:numId w:val="30"/>
        </w:numPr>
        <w:spacing w:after="0" w:line="240" w:lineRule="auto"/>
        <w:ind w:left="993" w:hanging="437"/>
        <w:contextualSpacing/>
        <w:rPr>
          <w:rFonts w:ascii="Calibri" w:eastAsia="Times New Roman" w:hAnsi="Arial" w:cs="Arial"/>
          <w:b/>
          <w:bCs/>
          <w:color w:val="00B050"/>
          <w:kern w:val="24"/>
          <w:sz w:val="44"/>
          <w:szCs w:val="44"/>
          <w:lang w:eastAsia="fr-FR" w:bidi="ar-MA"/>
        </w:rPr>
      </w:pPr>
      <w:r>
        <w:rPr>
          <w:rFonts w:ascii="Calibri" w:eastAsia="Times New Roman" w:hAnsi="Arial" w:cs="Arial"/>
          <w:b/>
          <w:bCs/>
          <w:color w:val="00B050"/>
          <w:kern w:val="24"/>
          <w:sz w:val="44"/>
          <w:szCs w:val="44"/>
          <w:lang w:eastAsia="fr-FR" w:bidi="ar-MA"/>
        </w:rPr>
        <w:t>Mode de transmission et pr</w:t>
      </w:r>
      <w:r>
        <w:rPr>
          <w:rFonts w:ascii="Calibri" w:eastAsia="Times New Roman" w:hAnsi="Arial" w:cs="Arial"/>
          <w:b/>
          <w:bCs/>
          <w:color w:val="00B050"/>
          <w:kern w:val="24"/>
          <w:sz w:val="44"/>
          <w:szCs w:val="44"/>
          <w:lang w:eastAsia="fr-FR" w:bidi="ar-MA"/>
        </w:rPr>
        <w:t>é</w:t>
      </w:r>
      <w:r>
        <w:rPr>
          <w:rFonts w:ascii="Calibri" w:eastAsia="Times New Roman" w:hAnsi="Arial" w:cs="Arial"/>
          <w:b/>
          <w:bCs/>
          <w:color w:val="00B050"/>
          <w:kern w:val="24"/>
          <w:sz w:val="44"/>
          <w:szCs w:val="44"/>
          <w:lang w:eastAsia="fr-FR" w:bidi="ar-MA"/>
        </w:rPr>
        <w:t>vention</w:t>
      </w:r>
      <w:r w:rsidR="00E23E46">
        <w:rPr>
          <w:rFonts w:ascii="Calibri" w:eastAsia="Times New Roman" w:hAnsi="Arial" w:cs="Arial"/>
          <w:b/>
          <w:bCs/>
          <w:color w:val="00B050"/>
          <w:kern w:val="24"/>
          <w:sz w:val="44"/>
          <w:szCs w:val="44"/>
          <w:lang w:eastAsia="fr-FR" w:bidi="ar-MA"/>
        </w:rPr>
        <w:t> </w:t>
      </w:r>
      <w:r w:rsidR="00DC188C" w:rsidRPr="00DC188C">
        <w:rPr>
          <w:rFonts w:ascii="Calibri" w:eastAsia="Times New Roman" w:hAnsi="Arial" w:cs="Arial"/>
          <w:b/>
          <w:bCs/>
          <w:color w:val="FF0000"/>
          <w:kern w:val="24"/>
          <w:sz w:val="44"/>
          <w:szCs w:val="44"/>
          <w:lang w:eastAsia="fr-FR" w:bidi="ar-MA"/>
        </w:rPr>
        <w:t xml:space="preserve">(S doc 4 p 138) </w:t>
      </w:r>
      <w:r w:rsidR="00E23E46">
        <w:rPr>
          <w:rFonts w:ascii="Calibri" w:eastAsia="Times New Roman" w:hAnsi="Arial" w:cs="Arial"/>
          <w:b/>
          <w:bCs/>
          <w:color w:val="00B050"/>
          <w:kern w:val="24"/>
          <w:sz w:val="44"/>
          <w:szCs w:val="44"/>
          <w:lang w:eastAsia="fr-FR" w:bidi="ar-MA"/>
        </w:rPr>
        <w:t>:</w:t>
      </w:r>
    </w:p>
    <w:p w14:paraId="6E5D1BE4" w14:textId="024507FE" w:rsidR="00064A8A" w:rsidRDefault="001774C4" w:rsidP="001774C4">
      <w:pPr>
        <w:pStyle w:val="Paragraphedeliste"/>
        <w:numPr>
          <w:ilvl w:val="0"/>
          <w:numId w:val="113"/>
        </w:numPr>
        <w:spacing w:after="0" w:line="240" w:lineRule="auto"/>
        <w:ind w:left="1560" w:hanging="502"/>
        <w:rPr>
          <w:rFonts w:ascii="Calibri" w:eastAsia="Times New Roman" w:hAnsi="Arial" w:cs="Arial"/>
          <w:b/>
          <w:bCs/>
          <w:kern w:val="24"/>
          <w:sz w:val="44"/>
          <w:szCs w:val="44"/>
          <w:lang w:eastAsia="fr-FR" w:bidi="ar-MA"/>
        </w:rPr>
      </w:pPr>
      <w:r w:rsidRPr="001774C4">
        <w:rPr>
          <w:rFonts w:ascii="Calibri" w:eastAsia="Times New Roman" w:hAnsi="Arial" w:cs="Arial"/>
          <w:b/>
          <w:bCs/>
          <w:kern w:val="24"/>
          <w:sz w:val="44"/>
          <w:szCs w:val="44"/>
          <w:lang w:eastAsia="fr-FR" w:bidi="ar-MA"/>
        </w:rPr>
        <w:t>Mode de transmission</w:t>
      </w:r>
      <w:r w:rsidRPr="001774C4">
        <w:rPr>
          <w:rFonts w:ascii="Calibri" w:eastAsia="Times New Roman" w:hAnsi="Arial" w:cs="Arial"/>
          <w:b/>
          <w:bCs/>
          <w:kern w:val="24"/>
          <w:sz w:val="44"/>
          <w:szCs w:val="44"/>
          <w:lang w:eastAsia="fr-FR" w:bidi="ar-MA"/>
        </w:rPr>
        <w:t> </w:t>
      </w:r>
      <w:r w:rsidRPr="001774C4">
        <w:rPr>
          <w:rFonts w:ascii="Calibri" w:eastAsia="Times New Roman" w:hAnsi="Arial" w:cs="Arial"/>
          <w:b/>
          <w:bCs/>
          <w:kern w:val="24"/>
          <w:sz w:val="44"/>
          <w:szCs w:val="44"/>
          <w:lang w:eastAsia="fr-FR" w:bidi="ar-MA"/>
        </w:rPr>
        <w:t>:</w:t>
      </w:r>
    </w:p>
    <w:p w14:paraId="2D50599E" w14:textId="79DD3E8E" w:rsidR="001774C4" w:rsidRDefault="001774C4" w:rsidP="001774C4">
      <w:pPr>
        <w:pStyle w:val="Paragraphedeliste"/>
        <w:spacing w:after="0" w:line="240" w:lineRule="auto"/>
        <w:ind w:left="0" w:firstLine="993"/>
        <w:rPr>
          <w:rFonts w:ascii="Calibri" w:eastAsia="Times New Roman" w:hAnsi="Arial" w:cs="Arial"/>
          <w:b/>
          <w:bCs/>
          <w:kern w:val="24"/>
          <w:sz w:val="44"/>
          <w:szCs w:val="44"/>
          <w:lang w:eastAsia="fr-FR" w:bidi="ar-MA"/>
        </w:rPr>
      </w:pPr>
      <w:r>
        <w:rPr>
          <w:rFonts w:ascii="Calibri" w:eastAsia="Times New Roman" w:hAnsi="Arial" w:cs="Arial"/>
          <w:b/>
          <w:bCs/>
          <w:kern w:val="24"/>
          <w:sz w:val="44"/>
          <w:szCs w:val="44"/>
          <w:lang w:eastAsia="fr-FR" w:bidi="ar-MA"/>
        </w:rPr>
        <w:t>Apr</w:t>
      </w:r>
      <w:r>
        <w:rPr>
          <w:rFonts w:ascii="Calibri" w:eastAsia="Times New Roman" w:hAnsi="Arial" w:cs="Arial"/>
          <w:b/>
          <w:bCs/>
          <w:kern w:val="24"/>
          <w:sz w:val="44"/>
          <w:szCs w:val="44"/>
          <w:lang w:eastAsia="fr-FR" w:bidi="ar-MA"/>
        </w:rPr>
        <w:t>è</w:t>
      </w:r>
      <w:r>
        <w:rPr>
          <w:rFonts w:ascii="Calibri" w:eastAsia="Times New Roman" w:hAnsi="Arial" w:cs="Arial"/>
          <w:b/>
          <w:bCs/>
          <w:kern w:val="24"/>
          <w:sz w:val="44"/>
          <w:szCs w:val="44"/>
          <w:lang w:eastAsia="fr-FR" w:bidi="ar-MA"/>
        </w:rPr>
        <w:t>s contamination, le virus se trouve dans les liquides sexuels, dans le sang et dans le lait donc il peut se transmettre d</w:t>
      </w:r>
      <w:r>
        <w:rPr>
          <w:rFonts w:ascii="Calibri" w:eastAsia="Times New Roman" w:hAnsi="Arial" w:cs="Arial"/>
          <w:b/>
          <w:bCs/>
          <w:kern w:val="24"/>
          <w:sz w:val="44"/>
          <w:szCs w:val="44"/>
          <w:lang w:eastAsia="fr-FR" w:bidi="ar-MA"/>
        </w:rPr>
        <w:t>’</w:t>
      </w:r>
      <w:r>
        <w:rPr>
          <w:rFonts w:ascii="Calibri" w:eastAsia="Times New Roman" w:hAnsi="Arial" w:cs="Arial"/>
          <w:b/>
          <w:bCs/>
          <w:kern w:val="24"/>
          <w:sz w:val="44"/>
          <w:szCs w:val="44"/>
          <w:lang w:eastAsia="fr-FR" w:bidi="ar-MA"/>
        </w:rPr>
        <w:t>une personne a une autre par</w:t>
      </w:r>
      <w:r>
        <w:rPr>
          <w:rFonts w:ascii="Calibri" w:eastAsia="Times New Roman" w:hAnsi="Arial" w:cs="Arial"/>
          <w:b/>
          <w:bCs/>
          <w:kern w:val="24"/>
          <w:sz w:val="44"/>
          <w:szCs w:val="44"/>
          <w:lang w:eastAsia="fr-FR" w:bidi="ar-MA"/>
        </w:rPr>
        <w:t> </w:t>
      </w:r>
      <w:r>
        <w:rPr>
          <w:rFonts w:ascii="Calibri" w:eastAsia="Times New Roman" w:hAnsi="Arial" w:cs="Arial"/>
          <w:b/>
          <w:bCs/>
          <w:kern w:val="24"/>
          <w:sz w:val="44"/>
          <w:szCs w:val="44"/>
          <w:lang w:eastAsia="fr-FR" w:bidi="ar-MA"/>
        </w:rPr>
        <w:t>:</w:t>
      </w:r>
    </w:p>
    <w:p w14:paraId="37B5C745" w14:textId="28210008" w:rsidR="001774C4" w:rsidRDefault="009027E5" w:rsidP="001774C4">
      <w:pPr>
        <w:pStyle w:val="Paragraphedeliste"/>
        <w:numPr>
          <w:ilvl w:val="0"/>
          <w:numId w:val="111"/>
        </w:numPr>
        <w:spacing w:after="0" w:line="240" w:lineRule="auto"/>
        <w:ind w:left="1560"/>
        <w:rPr>
          <w:rFonts w:ascii="Calibri" w:eastAsia="Times New Roman" w:hAnsi="Arial" w:cs="Arial"/>
          <w:b/>
          <w:bCs/>
          <w:kern w:val="24"/>
          <w:sz w:val="44"/>
          <w:szCs w:val="44"/>
          <w:lang w:eastAsia="fr-FR" w:bidi="ar-MA"/>
        </w:rPr>
      </w:pPr>
      <w:r>
        <w:rPr>
          <w:rFonts w:ascii="Calibri" w:eastAsia="Times New Roman" w:hAnsi="Arial" w:cs="Arial"/>
          <w:b/>
          <w:bCs/>
          <w:kern w:val="24"/>
          <w:sz w:val="44"/>
          <w:szCs w:val="44"/>
          <w:lang w:eastAsia="fr-FR" w:bidi="ar-MA"/>
        </w:rPr>
        <w:t>Les rapports sexuels</w:t>
      </w:r>
      <w:r w:rsidR="001774C4">
        <w:rPr>
          <w:rFonts w:ascii="Calibri" w:eastAsia="Times New Roman" w:hAnsi="Arial" w:cs="Arial"/>
          <w:b/>
          <w:bCs/>
          <w:kern w:val="24"/>
          <w:sz w:val="44"/>
          <w:szCs w:val="44"/>
          <w:lang w:eastAsia="fr-FR" w:bidi="ar-MA"/>
        </w:rPr>
        <w:t xml:space="preserve"> non prot</w:t>
      </w:r>
      <w:r w:rsidR="001774C4">
        <w:rPr>
          <w:rFonts w:ascii="Calibri" w:eastAsia="Times New Roman" w:hAnsi="Arial" w:cs="Arial"/>
          <w:b/>
          <w:bCs/>
          <w:kern w:val="24"/>
          <w:sz w:val="44"/>
          <w:szCs w:val="44"/>
          <w:lang w:eastAsia="fr-FR" w:bidi="ar-MA"/>
        </w:rPr>
        <w:t>é</w:t>
      </w:r>
      <w:r w:rsidR="001774C4">
        <w:rPr>
          <w:rFonts w:ascii="Calibri" w:eastAsia="Times New Roman" w:hAnsi="Arial" w:cs="Arial"/>
          <w:b/>
          <w:bCs/>
          <w:kern w:val="24"/>
          <w:sz w:val="44"/>
          <w:szCs w:val="44"/>
          <w:lang w:eastAsia="fr-FR" w:bidi="ar-MA"/>
        </w:rPr>
        <w:t>g</w:t>
      </w:r>
      <w:r w:rsidR="001774C4">
        <w:rPr>
          <w:rFonts w:ascii="Calibri" w:eastAsia="Times New Roman" w:hAnsi="Arial" w:cs="Arial"/>
          <w:b/>
          <w:bCs/>
          <w:kern w:val="24"/>
          <w:sz w:val="44"/>
          <w:szCs w:val="44"/>
          <w:lang w:eastAsia="fr-FR" w:bidi="ar-MA"/>
        </w:rPr>
        <w:t>é</w:t>
      </w:r>
      <w:r w:rsidR="001774C4">
        <w:rPr>
          <w:rFonts w:ascii="Calibri" w:eastAsia="Times New Roman" w:hAnsi="Arial" w:cs="Arial"/>
          <w:b/>
          <w:bCs/>
          <w:kern w:val="24"/>
          <w:sz w:val="44"/>
          <w:szCs w:val="44"/>
          <w:lang w:eastAsia="fr-FR" w:bidi="ar-MA"/>
        </w:rPr>
        <w:t xml:space="preserve">s (sans </w:t>
      </w:r>
      <w:r>
        <w:rPr>
          <w:rFonts w:ascii="Calibri" w:eastAsia="Times New Roman" w:hAnsi="Arial" w:cs="Arial"/>
          <w:b/>
          <w:bCs/>
          <w:kern w:val="24"/>
          <w:sz w:val="44"/>
          <w:szCs w:val="44"/>
          <w:lang w:eastAsia="fr-FR" w:bidi="ar-MA"/>
        </w:rPr>
        <w:t>utilisation de pr</w:t>
      </w:r>
      <w:r>
        <w:rPr>
          <w:rFonts w:ascii="Calibri" w:eastAsia="Times New Roman" w:hAnsi="Arial" w:cs="Arial"/>
          <w:b/>
          <w:bCs/>
          <w:kern w:val="24"/>
          <w:sz w:val="44"/>
          <w:szCs w:val="44"/>
          <w:lang w:eastAsia="fr-FR" w:bidi="ar-MA"/>
        </w:rPr>
        <w:t>é</w:t>
      </w:r>
      <w:r>
        <w:rPr>
          <w:rFonts w:ascii="Calibri" w:eastAsia="Times New Roman" w:hAnsi="Arial" w:cs="Arial"/>
          <w:b/>
          <w:bCs/>
          <w:kern w:val="24"/>
          <w:sz w:val="44"/>
          <w:szCs w:val="44"/>
          <w:lang w:eastAsia="fr-FR" w:bidi="ar-MA"/>
        </w:rPr>
        <w:t>servatifs).</w:t>
      </w:r>
    </w:p>
    <w:p w14:paraId="6C0ECEE7" w14:textId="726AD30A" w:rsidR="001774C4" w:rsidRDefault="009027E5" w:rsidP="001774C4">
      <w:pPr>
        <w:pStyle w:val="Paragraphedeliste"/>
        <w:numPr>
          <w:ilvl w:val="0"/>
          <w:numId w:val="111"/>
        </w:numPr>
        <w:spacing w:after="0" w:line="240" w:lineRule="auto"/>
        <w:ind w:left="1560"/>
        <w:rPr>
          <w:rFonts w:ascii="Calibri" w:eastAsia="Times New Roman" w:hAnsi="Arial" w:cs="Arial"/>
          <w:b/>
          <w:bCs/>
          <w:kern w:val="24"/>
          <w:sz w:val="44"/>
          <w:szCs w:val="44"/>
          <w:lang w:eastAsia="fr-FR" w:bidi="ar-MA"/>
        </w:rPr>
      </w:pPr>
      <w:r>
        <w:rPr>
          <w:rFonts w:ascii="Calibri" w:eastAsia="Times New Roman" w:hAnsi="Arial" w:cs="Arial"/>
          <w:b/>
          <w:bCs/>
          <w:kern w:val="24"/>
          <w:sz w:val="44"/>
          <w:szCs w:val="44"/>
          <w:lang w:eastAsia="fr-FR" w:bidi="ar-MA"/>
        </w:rPr>
        <w:t>De la m</w:t>
      </w:r>
      <w:r>
        <w:rPr>
          <w:rFonts w:ascii="Calibri" w:eastAsia="Times New Roman" w:hAnsi="Arial" w:cs="Arial"/>
          <w:b/>
          <w:bCs/>
          <w:kern w:val="24"/>
          <w:sz w:val="44"/>
          <w:szCs w:val="44"/>
          <w:lang w:eastAsia="fr-FR" w:bidi="ar-MA"/>
        </w:rPr>
        <w:t>è</w:t>
      </w:r>
      <w:r>
        <w:rPr>
          <w:rFonts w:ascii="Calibri" w:eastAsia="Times New Roman" w:hAnsi="Arial" w:cs="Arial"/>
          <w:b/>
          <w:bCs/>
          <w:kern w:val="24"/>
          <w:sz w:val="44"/>
          <w:szCs w:val="44"/>
          <w:lang w:eastAsia="fr-FR" w:bidi="ar-MA"/>
        </w:rPr>
        <w:t>re au f</w:t>
      </w:r>
      <w:r>
        <w:rPr>
          <w:rFonts w:ascii="Calibri" w:eastAsia="Times New Roman" w:hAnsi="Arial" w:cs="Arial"/>
          <w:b/>
          <w:bCs/>
          <w:kern w:val="24"/>
          <w:sz w:val="44"/>
          <w:szCs w:val="44"/>
          <w:lang w:eastAsia="fr-FR" w:bidi="ar-MA"/>
        </w:rPr>
        <w:t>œ</w:t>
      </w:r>
      <w:r>
        <w:rPr>
          <w:rFonts w:ascii="Calibri" w:eastAsia="Times New Roman" w:hAnsi="Arial" w:cs="Arial"/>
          <w:b/>
          <w:bCs/>
          <w:kern w:val="24"/>
          <w:sz w:val="44"/>
          <w:szCs w:val="44"/>
          <w:lang w:eastAsia="fr-FR" w:bidi="ar-MA"/>
        </w:rPr>
        <w:t>tus (au cours de la grossesse par le placenta).</w:t>
      </w:r>
    </w:p>
    <w:p w14:paraId="3B37095E" w14:textId="5702F8E3" w:rsidR="009027E5" w:rsidRDefault="009027E5" w:rsidP="009027E5">
      <w:pPr>
        <w:pStyle w:val="Paragraphedeliste"/>
        <w:numPr>
          <w:ilvl w:val="0"/>
          <w:numId w:val="111"/>
        </w:numPr>
        <w:spacing w:after="0" w:line="240" w:lineRule="auto"/>
        <w:ind w:left="1560"/>
        <w:rPr>
          <w:rFonts w:ascii="Calibri" w:eastAsia="Times New Roman" w:hAnsi="Arial" w:cs="Arial"/>
          <w:b/>
          <w:bCs/>
          <w:kern w:val="24"/>
          <w:sz w:val="44"/>
          <w:szCs w:val="44"/>
          <w:lang w:eastAsia="fr-FR" w:bidi="ar-MA"/>
        </w:rPr>
      </w:pPr>
      <w:r>
        <w:rPr>
          <w:rFonts w:ascii="Calibri" w:eastAsia="Times New Roman" w:hAnsi="Arial" w:cs="Arial"/>
          <w:b/>
          <w:bCs/>
          <w:kern w:val="24"/>
          <w:sz w:val="44"/>
          <w:szCs w:val="44"/>
          <w:lang w:eastAsia="fr-FR" w:bidi="ar-MA"/>
        </w:rPr>
        <w:t>De la m</w:t>
      </w:r>
      <w:r>
        <w:rPr>
          <w:rFonts w:ascii="Calibri" w:eastAsia="Times New Roman" w:hAnsi="Arial" w:cs="Arial"/>
          <w:b/>
          <w:bCs/>
          <w:kern w:val="24"/>
          <w:sz w:val="44"/>
          <w:szCs w:val="44"/>
          <w:lang w:eastAsia="fr-FR" w:bidi="ar-MA"/>
        </w:rPr>
        <w:t>è</w:t>
      </w:r>
      <w:r>
        <w:rPr>
          <w:rFonts w:ascii="Calibri" w:eastAsia="Times New Roman" w:hAnsi="Arial" w:cs="Arial"/>
          <w:b/>
          <w:bCs/>
          <w:kern w:val="24"/>
          <w:sz w:val="44"/>
          <w:szCs w:val="44"/>
          <w:lang w:eastAsia="fr-FR" w:bidi="ar-MA"/>
        </w:rPr>
        <w:t>re au f</w:t>
      </w:r>
      <w:r>
        <w:rPr>
          <w:rFonts w:ascii="Calibri" w:eastAsia="Times New Roman" w:hAnsi="Arial" w:cs="Arial"/>
          <w:b/>
          <w:bCs/>
          <w:kern w:val="24"/>
          <w:sz w:val="44"/>
          <w:szCs w:val="44"/>
          <w:lang w:eastAsia="fr-FR" w:bidi="ar-MA"/>
        </w:rPr>
        <w:t>œ</w:t>
      </w:r>
      <w:r>
        <w:rPr>
          <w:rFonts w:ascii="Calibri" w:eastAsia="Times New Roman" w:hAnsi="Arial" w:cs="Arial"/>
          <w:b/>
          <w:bCs/>
          <w:kern w:val="24"/>
          <w:sz w:val="44"/>
          <w:szCs w:val="44"/>
          <w:lang w:eastAsia="fr-FR" w:bidi="ar-MA"/>
        </w:rPr>
        <w:t>tus par l</w:t>
      </w:r>
      <w:r>
        <w:rPr>
          <w:rFonts w:ascii="Calibri" w:eastAsia="Times New Roman" w:hAnsi="Arial" w:cs="Arial"/>
          <w:b/>
          <w:bCs/>
          <w:kern w:val="24"/>
          <w:sz w:val="44"/>
          <w:szCs w:val="44"/>
          <w:lang w:eastAsia="fr-FR" w:bidi="ar-MA"/>
        </w:rPr>
        <w:t>’</w:t>
      </w:r>
      <w:r>
        <w:rPr>
          <w:rFonts w:ascii="Calibri" w:eastAsia="Times New Roman" w:hAnsi="Arial" w:cs="Arial"/>
          <w:b/>
          <w:bCs/>
          <w:kern w:val="24"/>
          <w:sz w:val="44"/>
          <w:szCs w:val="44"/>
          <w:lang w:eastAsia="fr-FR" w:bidi="ar-MA"/>
        </w:rPr>
        <w:t>allaitement.</w:t>
      </w:r>
    </w:p>
    <w:p w14:paraId="7A6D813D" w14:textId="12B0CDA0" w:rsidR="009027E5" w:rsidRDefault="009027E5" w:rsidP="009027E5">
      <w:pPr>
        <w:pStyle w:val="Paragraphedeliste"/>
        <w:numPr>
          <w:ilvl w:val="0"/>
          <w:numId w:val="111"/>
        </w:numPr>
        <w:spacing w:after="0" w:line="240" w:lineRule="auto"/>
        <w:ind w:left="1560"/>
        <w:rPr>
          <w:rFonts w:ascii="Calibri" w:eastAsia="Times New Roman" w:hAnsi="Arial" w:cs="Arial"/>
          <w:b/>
          <w:bCs/>
          <w:kern w:val="24"/>
          <w:sz w:val="44"/>
          <w:szCs w:val="44"/>
          <w:lang w:eastAsia="fr-FR" w:bidi="ar-MA"/>
        </w:rPr>
      </w:pPr>
      <w:r>
        <w:rPr>
          <w:rFonts w:ascii="Calibri" w:eastAsia="Times New Roman" w:hAnsi="Arial" w:cs="Arial"/>
          <w:b/>
          <w:bCs/>
          <w:kern w:val="24"/>
          <w:sz w:val="44"/>
          <w:szCs w:val="44"/>
          <w:lang w:eastAsia="fr-FR" w:bidi="ar-MA"/>
        </w:rPr>
        <w:t>Transfusion par un sang contamin</w:t>
      </w:r>
      <w:r>
        <w:rPr>
          <w:rFonts w:ascii="Calibri" w:eastAsia="Times New Roman" w:hAnsi="Arial" w:cs="Arial"/>
          <w:b/>
          <w:bCs/>
          <w:kern w:val="24"/>
          <w:sz w:val="44"/>
          <w:szCs w:val="44"/>
          <w:lang w:eastAsia="fr-FR" w:bidi="ar-MA"/>
        </w:rPr>
        <w:t>é</w:t>
      </w:r>
      <w:r>
        <w:rPr>
          <w:rFonts w:ascii="Calibri" w:eastAsia="Times New Roman" w:hAnsi="Arial" w:cs="Arial"/>
          <w:b/>
          <w:bCs/>
          <w:kern w:val="24"/>
          <w:sz w:val="44"/>
          <w:szCs w:val="44"/>
          <w:lang w:eastAsia="fr-FR" w:bidi="ar-MA"/>
        </w:rPr>
        <w:t>.</w:t>
      </w:r>
    </w:p>
    <w:p w14:paraId="02CA399A" w14:textId="4C377E1B" w:rsidR="001774C4" w:rsidRPr="009027E5" w:rsidRDefault="009027E5" w:rsidP="009027E5">
      <w:pPr>
        <w:pStyle w:val="Paragraphedeliste"/>
        <w:numPr>
          <w:ilvl w:val="0"/>
          <w:numId w:val="111"/>
        </w:numPr>
        <w:spacing w:after="0" w:line="240" w:lineRule="auto"/>
        <w:ind w:left="1560"/>
        <w:rPr>
          <w:rFonts w:ascii="Calibri" w:eastAsia="Times New Roman" w:hAnsi="Arial" w:cs="Arial"/>
          <w:b/>
          <w:bCs/>
          <w:kern w:val="24"/>
          <w:sz w:val="44"/>
          <w:szCs w:val="44"/>
          <w:lang w:eastAsia="fr-FR" w:bidi="ar-MA"/>
        </w:rPr>
      </w:pPr>
      <w:r>
        <w:rPr>
          <w:rFonts w:ascii="Calibri" w:eastAsia="Times New Roman" w:hAnsi="Arial" w:cs="Arial"/>
          <w:b/>
          <w:bCs/>
          <w:kern w:val="24"/>
          <w:sz w:val="44"/>
          <w:szCs w:val="44"/>
          <w:lang w:eastAsia="fr-FR" w:bidi="ar-MA"/>
        </w:rPr>
        <w:t>Utilisation des seringues et ou des objets tranchants contamin</w:t>
      </w:r>
      <w:r>
        <w:rPr>
          <w:rFonts w:ascii="Calibri" w:eastAsia="Times New Roman" w:hAnsi="Arial" w:cs="Arial"/>
          <w:b/>
          <w:bCs/>
          <w:kern w:val="24"/>
          <w:sz w:val="44"/>
          <w:szCs w:val="44"/>
          <w:lang w:eastAsia="fr-FR" w:bidi="ar-MA"/>
        </w:rPr>
        <w:t>é</w:t>
      </w:r>
      <w:r>
        <w:rPr>
          <w:rFonts w:ascii="Calibri" w:eastAsia="Times New Roman" w:hAnsi="Arial" w:cs="Arial"/>
          <w:b/>
          <w:bCs/>
          <w:kern w:val="24"/>
          <w:sz w:val="44"/>
          <w:szCs w:val="44"/>
          <w:lang w:eastAsia="fr-FR" w:bidi="ar-MA"/>
        </w:rPr>
        <w:t>s.</w:t>
      </w:r>
    </w:p>
    <w:p w14:paraId="3F1F836B" w14:textId="07EDA9EE" w:rsidR="001774C4" w:rsidRPr="001774C4" w:rsidRDefault="001774C4" w:rsidP="001774C4">
      <w:pPr>
        <w:pStyle w:val="Paragraphedeliste"/>
        <w:spacing w:after="0" w:line="240" w:lineRule="auto"/>
        <w:ind w:left="0" w:firstLine="993"/>
        <w:rPr>
          <w:rFonts w:ascii="Calibri" w:eastAsia="Times New Roman" w:hAnsi="Arial" w:cs="Arial"/>
          <w:b/>
          <w:bCs/>
          <w:kern w:val="24"/>
          <w:sz w:val="44"/>
          <w:szCs w:val="44"/>
          <w:lang w:eastAsia="fr-FR" w:bidi="ar-MA"/>
        </w:rPr>
      </w:pPr>
    </w:p>
    <w:p w14:paraId="05C6A237" w14:textId="30DE5FE1" w:rsidR="001774C4" w:rsidRPr="001774C4" w:rsidRDefault="001774C4" w:rsidP="001774C4">
      <w:pPr>
        <w:pStyle w:val="Paragraphedeliste"/>
        <w:numPr>
          <w:ilvl w:val="0"/>
          <w:numId w:val="113"/>
        </w:numPr>
        <w:spacing w:after="0" w:line="240" w:lineRule="auto"/>
        <w:ind w:left="1560" w:hanging="502"/>
        <w:rPr>
          <w:rFonts w:ascii="Calibri" w:eastAsia="Times New Roman" w:hAnsi="Arial" w:cs="Arial"/>
          <w:b/>
          <w:bCs/>
          <w:kern w:val="24"/>
          <w:sz w:val="44"/>
          <w:szCs w:val="44"/>
          <w:rtl/>
          <w:lang w:eastAsia="fr-FR" w:bidi="ar-MA"/>
        </w:rPr>
      </w:pPr>
      <w:r w:rsidRPr="001774C4">
        <w:rPr>
          <w:rFonts w:ascii="Calibri" w:eastAsia="Times New Roman" w:hAnsi="Arial" w:cs="Arial"/>
          <w:b/>
          <w:bCs/>
          <w:kern w:val="24"/>
          <w:sz w:val="44"/>
          <w:szCs w:val="44"/>
          <w:lang w:eastAsia="fr-FR" w:bidi="ar-MA"/>
        </w:rPr>
        <w:t>Mode de pr</w:t>
      </w:r>
      <w:r w:rsidRPr="001774C4">
        <w:rPr>
          <w:rFonts w:ascii="Calibri" w:eastAsia="Times New Roman" w:hAnsi="Arial" w:cs="Arial"/>
          <w:b/>
          <w:bCs/>
          <w:kern w:val="24"/>
          <w:sz w:val="44"/>
          <w:szCs w:val="44"/>
          <w:lang w:eastAsia="fr-FR" w:bidi="ar-MA"/>
        </w:rPr>
        <w:t>é</w:t>
      </w:r>
      <w:r w:rsidRPr="001774C4">
        <w:rPr>
          <w:rFonts w:ascii="Calibri" w:eastAsia="Times New Roman" w:hAnsi="Arial" w:cs="Arial"/>
          <w:b/>
          <w:bCs/>
          <w:kern w:val="24"/>
          <w:sz w:val="44"/>
          <w:szCs w:val="44"/>
          <w:lang w:eastAsia="fr-FR" w:bidi="ar-MA"/>
        </w:rPr>
        <w:t>vention</w:t>
      </w:r>
      <w:r w:rsidRPr="001774C4">
        <w:rPr>
          <w:rFonts w:ascii="Calibri" w:eastAsia="Times New Roman" w:hAnsi="Arial" w:cs="Arial"/>
          <w:b/>
          <w:bCs/>
          <w:kern w:val="24"/>
          <w:sz w:val="44"/>
          <w:szCs w:val="44"/>
          <w:lang w:eastAsia="fr-FR" w:bidi="ar-MA"/>
        </w:rPr>
        <w:t> </w:t>
      </w:r>
      <w:r w:rsidRPr="001774C4">
        <w:rPr>
          <w:rFonts w:ascii="Calibri" w:eastAsia="Times New Roman" w:hAnsi="Arial" w:cs="Arial"/>
          <w:b/>
          <w:bCs/>
          <w:kern w:val="24"/>
          <w:sz w:val="44"/>
          <w:szCs w:val="44"/>
          <w:lang w:eastAsia="fr-FR" w:bidi="ar-MA"/>
        </w:rPr>
        <w:t>:</w:t>
      </w:r>
    </w:p>
    <w:p w14:paraId="518F2E62" w14:textId="698A43E7" w:rsidR="009027E5" w:rsidRDefault="009027E5" w:rsidP="009027E5">
      <w:pPr>
        <w:pStyle w:val="Paragraphedeliste"/>
        <w:spacing w:after="0" w:line="240" w:lineRule="auto"/>
        <w:ind w:left="0" w:firstLine="993"/>
        <w:rPr>
          <w:rFonts w:ascii="Calibri" w:eastAsia="Times New Roman" w:hAnsi="Arial" w:cs="Arial"/>
          <w:b/>
          <w:bCs/>
          <w:kern w:val="24"/>
          <w:sz w:val="44"/>
          <w:szCs w:val="44"/>
          <w:lang w:eastAsia="fr-FR" w:bidi="ar-MA"/>
        </w:rPr>
      </w:pPr>
      <w:r>
        <w:rPr>
          <w:rFonts w:ascii="Calibri" w:eastAsia="Times New Roman" w:hAnsi="Arial" w:cs="Arial"/>
          <w:b/>
          <w:bCs/>
          <w:kern w:val="24"/>
          <w:sz w:val="44"/>
          <w:szCs w:val="44"/>
          <w:lang w:eastAsia="fr-FR" w:bidi="ar-MA"/>
        </w:rPr>
        <w:t>Les mesures pr</w:t>
      </w:r>
      <w:r>
        <w:rPr>
          <w:rFonts w:ascii="Calibri" w:eastAsia="Times New Roman" w:hAnsi="Arial" w:cs="Arial"/>
          <w:b/>
          <w:bCs/>
          <w:kern w:val="24"/>
          <w:sz w:val="44"/>
          <w:szCs w:val="44"/>
          <w:lang w:eastAsia="fr-FR" w:bidi="ar-MA"/>
        </w:rPr>
        <w:t>é</w:t>
      </w:r>
      <w:r>
        <w:rPr>
          <w:rFonts w:ascii="Calibri" w:eastAsia="Times New Roman" w:hAnsi="Arial" w:cs="Arial"/>
          <w:b/>
          <w:bCs/>
          <w:kern w:val="24"/>
          <w:sz w:val="44"/>
          <w:szCs w:val="44"/>
          <w:lang w:eastAsia="fr-FR" w:bidi="ar-MA"/>
        </w:rPr>
        <w:t xml:space="preserve">ventives </w:t>
      </w:r>
      <w:r w:rsidR="00572F7E">
        <w:rPr>
          <w:rFonts w:ascii="Calibri" w:eastAsia="Times New Roman" w:hAnsi="Arial" w:cs="Arial"/>
          <w:b/>
          <w:bCs/>
          <w:kern w:val="24"/>
          <w:sz w:val="44"/>
          <w:szCs w:val="44"/>
          <w:lang w:eastAsia="fr-FR" w:bidi="ar-MA"/>
        </w:rPr>
        <w:t>q</w:t>
      </w:r>
      <w:r>
        <w:rPr>
          <w:rFonts w:ascii="Calibri" w:eastAsia="Times New Roman" w:hAnsi="Arial" w:cs="Arial"/>
          <w:b/>
          <w:bCs/>
          <w:kern w:val="24"/>
          <w:sz w:val="44"/>
          <w:szCs w:val="44"/>
          <w:lang w:eastAsia="fr-FR" w:bidi="ar-MA"/>
        </w:rPr>
        <w:t xml:space="preserve">ui peuvent nous </w:t>
      </w:r>
      <w:r w:rsidR="00572F7E">
        <w:rPr>
          <w:rFonts w:ascii="Calibri" w:eastAsia="Times New Roman" w:hAnsi="Arial" w:cs="Arial"/>
          <w:b/>
          <w:bCs/>
          <w:kern w:val="24"/>
          <w:sz w:val="44"/>
          <w:szCs w:val="44"/>
          <w:lang w:eastAsia="fr-FR" w:bidi="ar-MA"/>
        </w:rPr>
        <w:t>prot</w:t>
      </w:r>
      <w:r w:rsidR="00572F7E">
        <w:rPr>
          <w:rFonts w:ascii="Calibri" w:eastAsia="Times New Roman" w:hAnsi="Arial" w:cs="Arial"/>
          <w:b/>
          <w:bCs/>
          <w:kern w:val="24"/>
          <w:sz w:val="44"/>
          <w:szCs w:val="44"/>
          <w:lang w:eastAsia="fr-FR" w:bidi="ar-MA"/>
        </w:rPr>
        <w:t>é</w:t>
      </w:r>
      <w:r w:rsidR="00572F7E">
        <w:rPr>
          <w:rFonts w:ascii="Calibri" w:eastAsia="Times New Roman" w:hAnsi="Arial" w:cs="Arial"/>
          <w:b/>
          <w:bCs/>
          <w:kern w:val="24"/>
          <w:sz w:val="44"/>
          <w:szCs w:val="44"/>
          <w:lang w:eastAsia="fr-FR" w:bidi="ar-MA"/>
        </w:rPr>
        <w:t>ger du VIH sont</w:t>
      </w:r>
      <w:r>
        <w:rPr>
          <w:rFonts w:ascii="Calibri" w:eastAsia="Times New Roman" w:hAnsi="Arial" w:cs="Arial"/>
          <w:b/>
          <w:bCs/>
          <w:kern w:val="24"/>
          <w:sz w:val="44"/>
          <w:szCs w:val="44"/>
          <w:lang w:eastAsia="fr-FR" w:bidi="ar-MA"/>
        </w:rPr>
        <w:t> </w:t>
      </w:r>
      <w:r>
        <w:rPr>
          <w:rFonts w:ascii="Calibri" w:eastAsia="Times New Roman" w:hAnsi="Arial" w:cs="Arial"/>
          <w:b/>
          <w:bCs/>
          <w:kern w:val="24"/>
          <w:sz w:val="44"/>
          <w:szCs w:val="44"/>
          <w:lang w:eastAsia="fr-FR" w:bidi="ar-MA"/>
        </w:rPr>
        <w:t>:</w:t>
      </w:r>
    </w:p>
    <w:p w14:paraId="7CF33AB7" w14:textId="538BF2B6" w:rsidR="009027E5" w:rsidRDefault="00572F7E" w:rsidP="009027E5">
      <w:pPr>
        <w:pStyle w:val="Paragraphedeliste"/>
        <w:numPr>
          <w:ilvl w:val="0"/>
          <w:numId w:val="111"/>
        </w:numPr>
        <w:spacing w:after="0" w:line="240" w:lineRule="auto"/>
        <w:ind w:left="1560"/>
        <w:rPr>
          <w:rFonts w:ascii="Calibri" w:eastAsia="Times New Roman" w:hAnsi="Arial" w:cs="Arial"/>
          <w:b/>
          <w:bCs/>
          <w:kern w:val="24"/>
          <w:sz w:val="44"/>
          <w:szCs w:val="44"/>
          <w:lang w:eastAsia="fr-FR" w:bidi="ar-MA"/>
        </w:rPr>
      </w:pPr>
      <w:r>
        <w:rPr>
          <w:rFonts w:ascii="Calibri" w:eastAsia="Times New Roman" w:hAnsi="Arial" w:cs="Arial"/>
          <w:b/>
          <w:bCs/>
          <w:kern w:val="24"/>
          <w:sz w:val="44"/>
          <w:szCs w:val="44"/>
          <w:lang w:eastAsia="fr-FR" w:bidi="ar-MA"/>
        </w:rPr>
        <w:t>Compr</w:t>
      </w:r>
      <w:r>
        <w:rPr>
          <w:rFonts w:ascii="Calibri" w:eastAsia="Times New Roman" w:hAnsi="Arial" w:cs="Arial"/>
          <w:b/>
          <w:bCs/>
          <w:kern w:val="24"/>
          <w:sz w:val="44"/>
          <w:szCs w:val="44"/>
          <w:lang w:eastAsia="fr-FR" w:bidi="ar-MA"/>
        </w:rPr>
        <w:t>é</w:t>
      </w:r>
      <w:r>
        <w:rPr>
          <w:rFonts w:ascii="Calibri" w:eastAsia="Times New Roman" w:hAnsi="Arial" w:cs="Arial"/>
          <w:b/>
          <w:bCs/>
          <w:kern w:val="24"/>
          <w:sz w:val="44"/>
          <w:szCs w:val="44"/>
          <w:lang w:eastAsia="fr-FR" w:bidi="ar-MA"/>
        </w:rPr>
        <w:t>hension des modes de transmission du virus.</w:t>
      </w:r>
    </w:p>
    <w:p w14:paraId="1A208BDF" w14:textId="2E5A0970" w:rsidR="009027E5" w:rsidRDefault="00572F7E" w:rsidP="009027E5">
      <w:pPr>
        <w:pStyle w:val="Paragraphedeliste"/>
        <w:numPr>
          <w:ilvl w:val="0"/>
          <w:numId w:val="111"/>
        </w:numPr>
        <w:spacing w:after="0" w:line="240" w:lineRule="auto"/>
        <w:ind w:left="1560"/>
        <w:rPr>
          <w:rFonts w:ascii="Calibri" w:eastAsia="Times New Roman" w:hAnsi="Arial" w:cs="Arial"/>
          <w:b/>
          <w:bCs/>
          <w:kern w:val="24"/>
          <w:sz w:val="44"/>
          <w:szCs w:val="44"/>
          <w:lang w:eastAsia="fr-FR" w:bidi="ar-MA"/>
        </w:rPr>
      </w:pPr>
      <w:r>
        <w:rPr>
          <w:rFonts w:ascii="Calibri" w:eastAsia="Times New Roman" w:hAnsi="Arial" w:cs="Arial"/>
          <w:b/>
          <w:bCs/>
          <w:kern w:val="24"/>
          <w:sz w:val="44"/>
          <w:szCs w:val="44"/>
          <w:lang w:eastAsia="fr-FR" w:bidi="ar-MA"/>
        </w:rPr>
        <w:t>Utilisation des pr</w:t>
      </w:r>
      <w:r>
        <w:rPr>
          <w:rFonts w:ascii="Calibri" w:eastAsia="Times New Roman" w:hAnsi="Arial" w:cs="Arial"/>
          <w:b/>
          <w:bCs/>
          <w:kern w:val="24"/>
          <w:sz w:val="44"/>
          <w:szCs w:val="44"/>
          <w:lang w:eastAsia="fr-FR" w:bidi="ar-MA"/>
        </w:rPr>
        <w:t>é</w:t>
      </w:r>
      <w:r>
        <w:rPr>
          <w:rFonts w:ascii="Calibri" w:eastAsia="Times New Roman" w:hAnsi="Arial" w:cs="Arial"/>
          <w:b/>
          <w:bCs/>
          <w:kern w:val="24"/>
          <w:sz w:val="44"/>
          <w:szCs w:val="44"/>
          <w:lang w:eastAsia="fr-FR" w:bidi="ar-MA"/>
        </w:rPr>
        <w:t>servatifs.</w:t>
      </w:r>
    </w:p>
    <w:p w14:paraId="4F28EA60" w14:textId="513BF32A" w:rsidR="00572F7E" w:rsidRDefault="00572F7E" w:rsidP="009027E5">
      <w:pPr>
        <w:pStyle w:val="Paragraphedeliste"/>
        <w:numPr>
          <w:ilvl w:val="0"/>
          <w:numId w:val="111"/>
        </w:numPr>
        <w:spacing w:after="0" w:line="240" w:lineRule="auto"/>
        <w:ind w:left="1560"/>
        <w:rPr>
          <w:rFonts w:ascii="Calibri" w:eastAsia="Times New Roman" w:hAnsi="Arial" w:cs="Arial"/>
          <w:b/>
          <w:bCs/>
          <w:kern w:val="24"/>
          <w:sz w:val="44"/>
          <w:szCs w:val="44"/>
          <w:lang w:eastAsia="fr-FR" w:bidi="ar-MA"/>
        </w:rPr>
      </w:pPr>
      <w:r>
        <w:rPr>
          <w:rFonts w:ascii="Calibri" w:eastAsia="Times New Roman" w:hAnsi="Arial" w:cs="Arial"/>
          <w:b/>
          <w:bCs/>
          <w:kern w:val="24"/>
          <w:sz w:val="44"/>
          <w:szCs w:val="44"/>
          <w:lang w:eastAsia="fr-FR" w:bidi="ar-MA"/>
        </w:rPr>
        <w:t>Utilisation des seringues st</w:t>
      </w:r>
      <w:r>
        <w:rPr>
          <w:rFonts w:ascii="Calibri" w:eastAsia="Times New Roman" w:hAnsi="Arial" w:cs="Arial"/>
          <w:b/>
          <w:bCs/>
          <w:kern w:val="24"/>
          <w:sz w:val="44"/>
          <w:szCs w:val="44"/>
          <w:lang w:eastAsia="fr-FR" w:bidi="ar-MA"/>
        </w:rPr>
        <w:t>é</w:t>
      </w:r>
      <w:r>
        <w:rPr>
          <w:rFonts w:ascii="Calibri" w:eastAsia="Times New Roman" w:hAnsi="Arial" w:cs="Arial"/>
          <w:b/>
          <w:bCs/>
          <w:kern w:val="24"/>
          <w:sz w:val="44"/>
          <w:szCs w:val="44"/>
          <w:lang w:eastAsia="fr-FR" w:bidi="ar-MA"/>
        </w:rPr>
        <w:t xml:space="preserve">riles ou </w:t>
      </w:r>
      <w:r>
        <w:rPr>
          <w:rFonts w:ascii="Calibri" w:eastAsia="Times New Roman" w:hAnsi="Arial" w:cs="Arial"/>
          <w:b/>
          <w:bCs/>
          <w:kern w:val="24"/>
          <w:sz w:val="44"/>
          <w:szCs w:val="44"/>
          <w:lang w:eastAsia="fr-FR" w:bidi="ar-MA"/>
        </w:rPr>
        <w:t>à</w:t>
      </w:r>
      <w:r>
        <w:rPr>
          <w:rFonts w:ascii="Calibri" w:eastAsia="Times New Roman" w:hAnsi="Arial" w:cs="Arial"/>
          <w:b/>
          <w:bCs/>
          <w:kern w:val="24"/>
          <w:sz w:val="44"/>
          <w:szCs w:val="44"/>
          <w:lang w:eastAsia="fr-FR" w:bidi="ar-MA"/>
        </w:rPr>
        <w:t xml:space="preserve"> usage unique.</w:t>
      </w:r>
    </w:p>
    <w:p w14:paraId="16E8F6EE" w14:textId="2082E6AE" w:rsidR="00572F7E" w:rsidRDefault="00572F7E" w:rsidP="009027E5">
      <w:pPr>
        <w:pStyle w:val="Paragraphedeliste"/>
        <w:numPr>
          <w:ilvl w:val="0"/>
          <w:numId w:val="111"/>
        </w:numPr>
        <w:spacing w:after="0" w:line="240" w:lineRule="auto"/>
        <w:ind w:left="1560"/>
        <w:rPr>
          <w:rFonts w:ascii="Calibri" w:eastAsia="Times New Roman" w:hAnsi="Arial" w:cs="Arial"/>
          <w:b/>
          <w:bCs/>
          <w:kern w:val="24"/>
          <w:sz w:val="44"/>
          <w:szCs w:val="44"/>
          <w:lang w:eastAsia="fr-FR" w:bidi="ar-MA"/>
        </w:rPr>
      </w:pPr>
      <w:r>
        <w:rPr>
          <w:rFonts w:ascii="Calibri" w:eastAsia="Times New Roman" w:hAnsi="Arial" w:cs="Arial"/>
          <w:b/>
          <w:bCs/>
          <w:kern w:val="24"/>
          <w:sz w:val="44"/>
          <w:szCs w:val="44"/>
          <w:lang w:eastAsia="fr-FR" w:bidi="ar-MA"/>
        </w:rPr>
        <w:t>St</w:t>
      </w:r>
      <w:r>
        <w:rPr>
          <w:rFonts w:ascii="Calibri" w:eastAsia="Times New Roman" w:hAnsi="Arial" w:cs="Arial"/>
          <w:b/>
          <w:bCs/>
          <w:kern w:val="24"/>
          <w:sz w:val="44"/>
          <w:szCs w:val="44"/>
          <w:lang w:eastAsia="fr-FR" w:bidi="ar-MA"/>
        </w:rPr>
        <w:t>é</w:t>
      </w:r>
      <w:r>
        <w:rPr>
          <w:rFonts w:ascii="Calibri" w:eastAsia="Times New Roman" w:hAnsi="Arial" w:cs="Arial"/>
          <w:b/>
          <w:bCs/>
          <w:kern w:val="24"/>
          <w:sz w:val="44"/>
          <w:szCs w:val="44"/>
          <w:lang w:eastAsia="fr-FR" w:bidi="ar-MA"/>
        </w:rPr>
        <w:t>rilisation du mat</w:t>
      </w:r>
      <w:r>
        <w:rPr>
          <w:rFonts w:ascii="Calibri" w:eastAsia="Times New Roman" w:hAnsi="Arial" w:cs="Arial"/>
          <w:b/>
          <w:bCs/>
          <w:kern w:val="24"/>
          <w:sz w:val="44"/>
          <w:szCs w:val="44"/>
          <w:lang w:eastAsia="fr-FR" w:bidi="ar-MA"/>
        </w:rPr>
        <w:t>é</w:t>
      </w:r>
      <w:r>
        <w:rPr>
          <w:rFonts w:ascii="Calibri" w:eastAsia="Times New Roman" w:hAnsi="Arial" w:cs="Arial"/>
          <w:b/>
          <w:bCs/>
          <w:kern w:val="24"/>
          <w:sz w:val="44"/>
          <w:szCs w:val="44"/>
          <w:lang w:eastAsia="fr-FR" w:bidi="ar-MA"/>
        </w:rPr>
        <w:t>riel tranchant.</w:t>
      </w:r>
    </w:p>
    <w:p w14:paraId="5948BEFA" w14:textId="323AFD6E" w:rsidR="00572F7E" w:rsidRDefault="00572F7E" w:rsidP="009027E5">
      <w:pPr>
        <w:pStyle w:val="Paragraphedeliste"/>
        <w:numPr>
          <w:ilvl w:val="0"/>
          <w:numId w:val="111"/>
        </w:numPr>
        <w:spacing w:after="0" w:line="240" w:lineRule="auto"/>
        <w:ind w:left="1560"/>
        <w:rPr>
          <w:rFonts w:ascii="Calibri" w:eastAsia="Times New Roman" w:hAnsi="Arial" w:cs="Arial"/>
          <w:b/>
          <w:bCs/>
          <w:kern w:val="24"/>
          <w:sz w:val="44"/>
          <w:szCs w:val="44"/>
          <w:lang w:eastAsia="fr-FR" w:bidi="ar-MA"/>
        </w:rPr>
      </w:pPr>
      <w:r>
        <w:rPr>
          <w:rFonts w:ascii="Calibri" w:eastAsia="Times New Roman" w:hAnsi="Arial" w:cs="Arial"/>
          <w:b/>
          <w:bCs/>
          <w:kern w:val="24"/>
          <w:sz w:val="44"/>
          <w:szCs w:val="44"/>
          <w:lang w:eastAsia="fr-FR" w:bidi="ar-MA"/>
        </w:rPr>
        <w:t>Eviter l</w:t>
      </w:r>
      <w:r>
        <w:rPr>
          <w:rFonts w:ascii="Calibri" w:eastAsia="Times New Roman" w:hAnsi="Arial" w:cs="Arial"/>
          <w:b/>
          <w:bCs/>
          <w:kern w:val="24"/>
          <w:sz w:val="44"/>
          <w:szCs w:val="44"/>
          <w:lang w:eastAsia="fr-FR" w:bidi="ar-MA"/>
        </w:rPr>
        <w:t>’</w:t>
      </w:r>
      <w:r>
        <w:rPr>
          <w:rFonts w:ascii="Calibri" w:eastAsia="Times New Roman" w:hAnsi="Arial" w:cs="Arial"/>
          <w:b/>
          <w:bCs/>
          <w:kern w:val="24"/>
          <w:sz w:val="44"/>
          <w:szCs w:val="44"/>
          <w:lang w:eastAsia="fr-FR" w:bidi="ar-MA"/>
        </w:rPr>
        <w:t>allaitement en cas d</w:t>
      </w:r>
      <w:r>
        <w:rPr>
          <w:rFonts w:ascii="Calibri" w:eastAsia="Times New Roman" w:hAnsi="Arial" w:cs="Arial"/>
          <w:b/>
          <w:bCs/>
          <w:kern w:val="24"/>
          <w:sz w:val="44"/>
          <w:szCs w:val="44"/>
          <w:lang w:eastAsia="fr-FR" w:bidi="ar-MA"/>
        </w:rPr>
        <w:t>’</w:t>
      </w:r>
      <w:r>
        <w:rPr>
          <w:rFonts w:ascii="Calibri" w:eastAsia="Times New Roman" w:hAnsi="Arial" w:cs="Arial"/>
          <w:b/>
          <w:bCs/>
          <w:kern w:val="24"/>
          <w:sz w:val="44"/>
          <w:szCs w:val="44"/>
          <w:lang w:eastAsia="fr-FR" w:bidi="ar-MA"/>
        </w:rPr>
        <w:t>atteinte au virus.</w:t>
      </w:r>
    </w:p>
    <w:p w14:paraId="1C192A80" w14:textId="58D8525D" w:rsidR="00572F7E" w:rsidRDefault="00572F7E" w:rsidP="009027E5">
      <w:pPr>
        <w:pStyle w:val="Paragraphedeliste"/>
        <w:numPr>
          <w:ilvl w:val="0"/>
          <w:numId w:val="111"/>
        </w:numPr>
        <w:spacing w:after="0" w:line="240" w:lineRule="auto"/>
        <w:ind w:left="1560"/>
        <w:rPr>
          <w:rFonts w:ascii="Calibri" w:eastAsia="Times New Roman" w:hAnsi="Arial" w:cs="Arial"/>
          <w:b/>
          <w:bCs/>
          <w:kern w:val="24"/>
          <w:sz w:val="44"/>
          <w:szCs w:val="44"/>
          <w:lang w:eastAsia="fr-FR" w:bidi="ar-MA"/>
        </w:rPr>
      </w:pPr>
      <w:r>
        <w:rPr>
          <w:rFonts w:ascii="Calibri" w:eastAsia="Times New Roman" w:hAnsi="Arial" w:cs="Arial"/>
          <w:b/>
          <w:bCs/>
          <w:kern w:val="24"/>
          <w:sz w:val="44"/>
          <w:szCs w:val="44"/>
          <w:lang w:eastAsia="fr-FR" w:bidi="ar-MA"/>
        </w:rPr>
        <w:lastRenderedPageBreak/>
        <w:t>Fid</w:t>
      </w:r>
      <w:r>
        <w:rPr>
          <w:rFonts w:ascii="Calibri" w:eastAsia="Times New Roman" w:hAnsi="Arial" w:cs="Arial"/>
          <w:b/>
          <w:bCs/>
          <w:kern w:val="24"/>
          <w:sz w:val="44"/>
          <w:szCs w:val="44"/>
          <w:lang w:eastAsia="fr-FR" w:bidi="ar-MA"/>
        </w:rPr>
        <w:t>é</w:t>
      </w:r>
      <w:r>
        <w:rPr>
          <w:rFonts w:ascii="Calibri" w:eastAsia="Times New Roman" w:hAnsi="Arial" w:cs="Arial"/>
          <w:b/>
          <w:bCs/>
          <w:kern w:val="24"/>
          <w:sz w:val="44"/>
          <w:szCs w:val="44"/>
          <w:lang w:eastAsia="fr-FR" w:bidi="ar-MA"/>
        </w:rPr>
        <w:t>lit</w:t>
      </w:r>
      <w:r>
        <w:rPr>
          <w:rFonts w:ascii="Calibri" w:eastAsia="Times New Roman" w:hAnsi="Arial" w:cs="Arial"/>
          <w:b/>
          <w:bCs/>
          <w:kern w:val="24"/>
          <w:sz w:val="44"/>
          <w:szCs w:val="44"/>
          <w:lang w:eastAsia="fr-FR" w:bidi="ar-MA"/>
        </w:rPr>
        <w:t>é</w:t>
      </w:r>
      <w:r>
        <w:rPr>
          <w:rFonts w:ascii="Calibri" w:eastAsia="Times New Roman" w:hAnsi="Arial" w:cs="Arial"/>
          <w:b/>
          <w:bCs/>
          <w:kern w:val="24"/>
          <w:sz w:val="44"/>
          <w:szCs w:val="44"/>
          <w:lang w:eastAsia="fr-FR" w:bidi="ar-MA"/>
        </w:rPr>
        <w:t xml:space="preserve"> conjugale.</w:t>
      </w:r>
    </w:p>
    <w:p w14:paraId="7DDC999D" w14:textId="70828547" w:rsidR="00572F7E" w:rsidRDefault="00572F7E" w:rsidP="009027E5">
      <w:pPr>
        <w:pStyle w:val="Paragraphedeliste"/>
        <w:numPr>
          <w:ilvl w:val="0"/>
          <w:numId w:val="111"/>
        </w:numPr>
        <w:spacing w:after="0" w:line="240" w:lineRule="auto"/>
        <w:ind w:left="1560"/>
        <w:rPr>
          <w:rFonts w:ascii="Calibri" w:eastAsia="Times New Roman" w:hAnsi="Arial" w:cs="Arial"/>
          <w:b/>
          <w:bCs/>
          <w:kern w:val="24"/>
          <w:sz w:val="44"/>
          <w:szCs w:val="44"/>
          <w:lang w:eastAsia="fr-FR" w:bidi="ar-MA"/>
        </w:rPr>
      </w:pPr>
      <w:r>
        <w:rPr>
          <w:rFonts w:ascii="Calibri" w:eastAsia="Times New Roman" w:hAnsi="Arial" w:cs="Arial"/>
          <w:b/>
          <w:bCs/>
          <w:kern w:val="24"/>
          <w:sz w:val="44"/>
          <w:szCs w:val="44"/>
          <w:lang w:eastAsia="fr-FR" w:bidi="ar-MA"/>
        </w:rPr>
        <w:t>V</w:t>
      </w:r>
      <w:r>
        <w:rPr>
          <w:rFonts w:ascii="Calibri" w:eastAsia="Times New Roman" w:hAnsi="Arial" w:cs="Arial"/>
          <w:b/>
          <w:bCs/>
          <w:kern w:val="24"/>
          <w:sz w:val="44"/>
          <w:szCs w:val="44"/>
          <w:lang w:eastAsia="fr-FR" w:bidi="ar-MA"/>
        </w:rPr>
        <w:t>é</w:t>
      </w:r>
      <w:r>
        <w:rPr>
          <w:rFonts w:ascii="Calibri" w:eastAsia="Times New Roman" w:hAnsi="Arial" w:cs="Arial"/>
          <w:b/>
          <w:bCs/>
          <w:kern w:val="24"/>
          <w:sz w:val="44"/>
          <w:szCs w:val="44"/>
          <w:lang w:eastAsia="fr-FR" w:bidi="ar-MA"/>
        </w:rPr>
        <w:t>rification de la s</w:t>
      </w:r>
      <w:r>
        <w:rPr>
          <w:rFonts w:ascii="Calibri" w:eastAsia="Times New Roman" w:hAnsi="Arial" w:cs="Arial"/>
          <w:b/>
          <w:bCs/>
          <w:kern w:val="24"/>
          <w:sz w:val="44"/>
          <w:szCs w:val="44"/>
          <w:lang w:eastAsia="fr-FR" w:bidi="ar-MA"/>
        </w:rPr>
        <w:t>é</w:t>
      </w:r>
      <w:r>
        <w:rPr>
          <w:rFonts w:ascii="Calibri" w:eastAsia="Times New Roman" w:hAnsi="Arial" w:cs="Arial"/>
          <w:b/>
          <w:bCs/>
          <w:kern w:val="24"/>
          <w:sz w:val="44"/>
          <w:szCs w:val="44"/>
          <w:lang w:eastAsia="fr-FR" w:bidi="ar-MA"/>
        </w:rPr>
        <w:t>curit</w:t>
      </w:r>
      <w:r>
        <w:rPr>
          <w:rFonts w:ascii="Calibri" w:eastAsia="Times New Roman" w:hAnsi="Arial" w:cs="Arial"/>
          <w:b/>
          <w:bCs/>
          <w:kern w:val="24"/>
          <w:sz w:val="44"/>
          <w:szCs w:val="44"/>
          <w:lang w:eastAsia="fr-FR" w:bidi="ar-MA"/>
        </w:rPr>
        <w:t>é</w:t>
      </w:r>
      <w:r>
        <w:rPr>
          <w:rFonts w:ascii="Calibri" w:eastAsia="Times New Roman" w:hAnsi="Arial" w:cs="Arial"/>
          <w:b/>
          <w:bCs/>
          <w:kern w:val="24"/>
          <w:sz w:val="44"/>
          <w:szCs w:val="44"/>
          <w:lang w:eastAsia="fr-FR" w:bidi="ar-MA"/>
        </w:rPr>
        <w:t xml:space="preserve"> du sang avant la transfusion.</w:t>
      </w:r>
    </w:p>
    <w:p w14:paraId="59935AA4" w14:textId="77777777" w:rsidR="00572F7E" w:rsidRDefault="00572F7E" w:rsidP="00572F7E">
      <w:pPr>
        <w:pStyle w:val="Paragraphedeliste"/>
        <w:spacing w:after="0" w:line="240" w:lineRule="auto"/>
        <w:ind w:left="1560"/>
        <w:rPr>
          <w:rFonts w:ascii="Calibri" w:eastAsia="Times New Roman" w:hAnsi="Arial" w:cs="Arial"/>
          <w:b/>
          <w:bCs/>
          <w:kern w:val="24"/>
          <w:sz w:val="44"/>
          <w:szCs w:val="44"/>
          <w:lang w:eastAsia="fr-FR" w:bidi="ar-MA"/>
        </w:rPr>
      </w:pPr>
    </w:p>
    <w:p w14:paraId="6DB05CB9" w14:textId="1AC02443" w:rsidR="009027E5" w:rsidRPr="00557EE6" w:rsidRDefault="00557EE6" w:rsidP="00557EE6">
      <w:pPr>
        <w:numPr>
          <w:ilvl w:val="0"/>
          <w:numId w:val="27"/>
        </w:numPr>
        <w:spacing w:after="0" w:line="240" w:lineRule="auto"/>
        <w:ind w:left="-1" w:firstLine="0"/>
        <w:contextualSpacing/>
        <w:rPr>
          <w:rFonts w:ascii="Calibri" w:eastAsia="Calibri" w:hAnsi="Calibri" w:cs="Arial"/>
          <w:b/>
          <w:bCs/>
          <w:color w:val="FF0000"/>
          <w:sz w:val="44"/>
          <w:szCs w:val="44"/>
          <w:lang w:bidi="ar-MA"/>
        </w:rPr>
      </w:pPr>
      <w:bookmarkStart w:id="33" w:name="_Hlk38302398"/>
      <w:r w:rsidRPr="00557EE6">
        <w:rPr>
          <w:rFonts w:ascii="Calibri" w:eastAsia="Calibri" w:hAnsi="Calibri" w:cs="Arial"/>
          <w:b/>
          <w:bCs/>
          <w:color w:val="FF0000"/>
          <w:sz w:val="44"/>
          <w:szCs w:val="44"/>
          <w:lang w:bidi="ar-MA"/>
        </w:rPr>
        <w:t>Protection de l’appareil génital :</w:t>
      </w:r>
      <w:bookmarkEnd w:id="33"/>
    </w:p>
    <w:p w14:paraId="32DE9521" w14:textId="7243E45D" w:rsidR="00681836" w:rsidRDefault="00557EE6" w:rsidP="00752CF6">
      <w:pPr>
        <w:spacing w:after="0" w:line="240" w:lineRule="auto"/>
        <w:rPr>
          <w:rFonts w:ascii="Calibri" w:eastAsia="Calibri" w:hAnsi="Calibri" w:cs="Arial"/>
          <w:b/>
          <w:bCs/>
          <w:sz w:val="44"/>
          <w:szCs w:val="44"/>
          <w:lang w:bidi="ar-MA"/>
        </w:rPr>
      </w:pPr>
      <w:r>
        <w:rPr>
          <w:rFonts w:ascii="Calibri" w:eastAsia="Calibri" w:hAnsi="Calibri" w:cs="Arial"/>
          <w:b/>
          <w:bCs/>
          <w:sz w:val="44"/>
          <w:szCs w:val="44"/>
          <w:lang w:bidi="ar-MA"/>
        </w:rPr>
        <w:t>Il y</w:t>
      </w:r>
      <w:r w:rsidR="00C93827">
        <w:rPr>
          <w:rFonts w:ascii="Calibri" w:eastAsia="Calibri" w:hAnsi="Calibri" w:cs="Arial"/>
          <w:b/>
          <w:bCs/>
          <w:sz w:val="44"/>
          <w:szCs w:val="44"/>
          <w:lang w:bidi="ar-MA"/>
        </w:rPr>
        <w:t xml:space="preserve"> </w:t>
      </w:r>
      <w:r>
        <w:rPr>
          <w:rFonts w:ascii="Calibri" w:eastAsia="Calibri" w:hAnsi="Calibri" w:cs="Arial"/>
          <w:b/>
          <w:bCs/>
          <w:sz w:val="44"/>
          <w:szCs w:val="44"/>
          <w:lang w:bidi="ar-MA"/>
        </w:rPr>
        <w:t>a plusieurs infection</w:t>
      </w:r>
      <w:r w:rsidR="00C93827">
        <w:rPr>
          <w:rFonts w:ascii="Calibri" w:eastAsia="Calibri" w:hAnsi="Calibri" w:cs="Arial"/>
          <w:b/>
          <w:bCs/>
          <w:sz w:val="44"/>
          <w:szCs w:val="44"/>
          <w:lang w:bidi="ar-MA"/>
        </w:rPr>
        <w:t>s</w:t>
      </w:r>
      <w:r>
        <w:rPr>
          <w:rFonts w:ascii="Calibri" w:eastAsia="Calibri" w:hAnsi="Calibri" w:cs="Arial"/>
          <w:b/>
          <w:bCs/>
          <w:sz w:val="44"/>
          <w:szCs w:val="44"/>
          <w:lang w:bidi="ar-MA"/>
        </w:rPr>
        <w:t xml:space="preserve"> sexuelle</w:t>
      </w:r>
      <w:r w:rsidR="00C93827">
        <w:rPr>
          <w:rFonts w:ascii="Calibri" w:eastAsia="Calibri" w:hAnsi="Calibri" w:cs="Arial"/>
          <w:b/>
          <w:bCs/>
          <w:sz w:val="44"/>
          <w:szCs w:val="44"/>
          <w:lang w:bidi="ar-MA"/>
        </w:rPr>
        <w:t xml:space="preserve">ment transmissibles (IST) qui peuvent menacer l’appareil génital ainsi </w:t>
      </w:r>
      <w:r w:rsidR="009003D2">
        <w:rPr>
          <w:rFonts w:ascii="Calibri" w:eastAsia="Calibri" w:hAnsi="Calibri" w:cs="Arial"/>
          <w:b/>
          <w:bCs/>
          <w:sz w:val="44"/>
          <w:szCs w:val="44"/>
          <w:lang w:bidi="ar-MA"/>
        </w:rPr>
        <w:t>que des</w:t>
      </w:r>
      <w:r w:rsidR="00C93827">
        <w:rPr>
          <w:rFonts w:ascii="Calibri" w:eastAsia="Calibri" w:hAnsi="Calibri" w:cs="Arial"/>
          <w:b/>
          <w:bCs/>
          <w:sz w:val="44"/>
          <w:szCs w:val="44"/>
          <w:lang w:bidi="ar-MA"/>
        </w:rPr>
        <w:t xml:space="preserve"> maladies sexuellement transmissibles (MST) qui peuvent menacer d’autre appareil</w:t>
      </w:r>
      <w:r w:rsidR="00C93827" w:rsidRPr="00C93827">
        <w:rPr>
          <w:rFonts w:ascii="Calibri" w:eastAsia="Calibri" w:hAnsi="Calibri" w:cs="Arial"/>
          <w:b/>
          <w:bCs/>
          <w:sz w:val="44"/>
          <w:szCs w:val="44"/>
          <w:lang w:bidi="ar-MA"/>
        </w:rPr>
        <w:t xml:space="preserve"> </w:t>
      </w:r>
      <w:r w:rsidR="00C93827">
        <w:rPr>
          <w:rFonts w:ascii="Calibri" w:eastAsia="Calibri" w:hAnsi="Calibri" w:cs="Arial"/>
          <w:b/>
          <w:bCs/>
          <w:sz w:val="44"/>
          <w:szCs w:val="44"/>
          <w:lang w:bidi="ar-MA"/>
        </w:rPr>
        <w:t>comme</w:t>
      </w:r>
      <w:r w:rsidR="00DC188C">
        <w:rPr>
          <w:rFonts w:ascii="Calibri" w:eastAsia="Calibri" w:hAnsi="Calibri" w:cs="Arial"/>
          <w:b/>
          <w:bCs/>
          <w:sz w:val="44"/>
          <w:szCs w:val="44"/>
          <w:lang w:bidi="ar-MA"/>
        </w:rPr>
        <w:t xml:space="preserve"> </w:t>
      </w:r>
      <w:r w:rsidR="00DC188C" w:rsidRPr="00DC188C">
        <w:rPr>
          <w:rFonts w:ascii="Calibri" w:eastAsia="Calibri" w:hAnsi="Calibri" w:cs="Arial"/>
          <w:b/>
          <w:bCs/>
          <w:color w:val="FF0000"/>
          <w:sz w:val="44"/>
          <w:szCs w:val="44"/>
          <w:lang w:bidi="ar-MA"/>
        </w:rPr>
        <w:t>(S Doc 5 p 138)</w:t>
      </w:r>
      <w:r w:rsidR="00DC188C">
        <w:rPr>
          <w:rFonts w:ascii="Calibri" w:eastAsia="Calibri" w:hAnsi="Calibri" w:cs="Arial"/>
          <w:b/>
          <w:bCs/>
          <w:sz w:val="44"/>
          <w:szCs w:val="44"/>
          <w:lang w:bidi="ar-MA"/>
        </w:rPr>
        <w:t xml:space="preserve"> </w:t>
      </w:r>
      <w:r w:rsidR="00C93827">
        <w:rPr>
          <w:rFonts w:ascii="Calibri" w:eastAsia="Calibri" w:hAnsi="Calibri" w:cs="Arial"/>
          <w:b/>
          <w:bCs/>
          <w:sz w:val="44"/>
          <w:szCs w:val="44"/>
          <w:lang w:bidi="ar-MA"/>
        </w:rPr>
        <w:t>:</w:t>
      </w:r>
    </w:p>
    <w:p w14:paraId="26751D26" w14:textId="323EEEC3" w:rsidR="00557EE6" w:rsidRDefault="00C93827" w:rsidP="00752CF6">
      <w:pPr>
        <w:spacing w:after="0" w:line="240" w:lineRule="auto"/>
        <w:rPr>
          <w:rFonts w:ascii="Calibri" w:eastAsia="Calibri" w:hAnsi="Calibri" w:cs="Arial"/>
          <w:b/>
          <w:bCs/>
          <w:sz w:val="44"/>
          <w:szCs w:val="44"/>
          <w:lang w:bidi="ar-MA"/>
        </w:rPr>
      </w:pPr>
      <w:r>
        <w:rPr>
          <w:noProof/>
        </w:rPr>
        <w:drawing>
          <wp:anchor distT="0" distB="0" distL="114300" distR="114300" simplePos="0" relativeHeight="251699200" behindDoc="0" locked="0" layoutInCell="1" allowOverlap="1" wp14:anchorId="335A7C51" wp14:editId="31600239">
            <wp:simplePos x="0" y="0"/>
            <wp:positionH relativeFrom="column">
              <wp:posOffset>0</wp:posOffset>
            </wp:positionH>
            <wp:positionV relativeFrom="paragraph">
              <wp:posOffset>335280</wp:posOffset>
            </wp:positionV>
            <wp:extent cx="6479540" cy="4711700"/>
            <wp:effectExtent l="0" t="0" r="0" b="0"/>
            <wp:wrapTight wrapText="bothSides">
              <wp:wrapPolygon edited="0">
                <wp:start x="0" y="0"/>
                <wp:lineTo x="0" y="21484"/>
                <wp:lineTo x="21528" y="21484"/>
                <wp:lineTo x="21528" y="0"/>
                <wp:lineTo x="0" y="0"/>
              </wp:wrapPolygon>
            </wp:wrapTight>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79540" cy="4711700"/>
                    </a:xfrm>
                    <a:prstGeom prst="rect">
                      <a:avLst/>
                    </a:prstGeom>
                  </pic:spPr>
                </pic:pic>
              </a:graphicData>
            </a:graphic>
          </wp:anchor>
        </w:drawing>
      </w:r>
    </w:p>
    <w:p w14:paraId="48BACC93" w14:textId="6EA2FF1F" w:rsidR="00C558D4" w:rsidRDefault="00C558D4" w:rsidP="00C558D4">
      <w:pPr>
        <w:pStyle w:val="Paragraphedeliste"/>
        <w:spacing w:after="0" w:line="240" w:lineRule="auto"/>
        <w:ind w:left="0" w:firstLine="993"/>
        <w:rPr>
          <w:rFonts w:ascii="Calibri" w:eastAsia="Times New Roman" w:hAnsi="Arial" w:cs="Arial"/>
          <w:b/>
          <w:bCs/>
          <w:kern w:val="24"/>
          <w:sz w:val="44"/>
          <w:szCs w:val="44"/>
          <w:lang w:eastAsia="fr-FR" w:bidi="ar-MA"/>
        </w:rPr>
      </w:pPr>
      <w:r>
        <w:rPr>
          <w:rFonts w:ascii="Calibri" w:eastAsia="Times New Roman" w:hAnsi="Arial" w:cs="Arial"/>
          <w:b/>
          <w:bCs/>
          <w:kern w:val="24"/>
          <w:sz w:val="44"/>
          <w:szCs w:val="44"/>
          <w:lang w:eastAsia="fr-FR" w:bidi="ar-MA"/>
        </w:rPr>
        <w:t>Les mesures pr</w:t>
      </w:r>
      <w:r>
        <w:rPr>
          <w:rFonts w:ascii="Calibri" w:eastAsia="Times New Roman" w:hAnsi="Arial" w:cs="Arial"/>
          <w:b/>
          <w:bCs/>
          <w:kern w:val="24"/>
          <w:sz w:val="44"/>
          <w:szCs w:val="44"/>
          <w:lang w:eastAsia="fr-FR" w:bidi="ar-MA"/>
        </w:rPr>
        <w:t>é</w:t>
      </w:r>
      <w:r>
        <w:rPr>
          <w:rFonts w:ascii="Calibri" w:eastAsia="Times New Roman" w:hAnsi="Arial" w:cs="Arial"/>
          <w:b/>
          <w:bCs/>
          <w:kern w:val="24"/>
          <w:sz w:val="44"/>
          <w:szCs w:val="44"/>
          <w:lang w:eastAsia="fr-FR" w:bidi="ar-MA"/>
        </w:rPr>
        <w:t>ventives qui peuvent prot</w:t>
      </w:r>
      <w:r>
        <w:rPr>
          <w:rFonts w:ascii="Calibri" w:eastAsia="Times New Roman" w:hAnsi="Arial" w:cs="Arial"/>
          <w:b/>
          <w:bCs/>
          <w:kern w:val="24"/>
          <w:sz w:val="44"/>
          <w:szCs w:val="44"/>
          <w:lang w:eastAsia="fr-FR" w:bidi="ar-MA"/>
        </w:rPr>
        <w:t>é</w:t>
      </w:r>
      <w:r>
        <w:rPr>
          <w:rFonts w:ascii="Calibri" w:eastAsia="Times New Roman" w:hAnsi="Arial" w:cs="Arial"/>
          <w:b/>
          <w:bCs/>
          <w:kern w:val="24"/>
          <w:sz w:val="44"/>
          <w:szCs w:val="44"/>
          <w:lang w:eastAsia="fr-FR" w:bidi="ar-MA"/>
        </w:rPr>
        <w:t>ger l</w:t>
      </w:r>
      <w:r>
        <w:rPr>
          <w:rFonts w:ascii="Calibri" w:eastAsia="Times New Roman" w:hAnsi="Arial" w:cs="Arial"/>
          <w:b/>
          <w:bCs/>
          <w:kern w:val="24"/>
          <w:sz w:val="44"/>
          <w:szCs w:val="44"/>
          <w:lang w:eastAsia="fr-FR" w:bidi="ar-MA"/>
        </w:rPr>
        <w:t>’</w:t>
      </w:r>
      <w:r>
        <w:rPr>
          <w:rFonts w:ascii="Calibri" w:eastAsia="Times New Roman" w:hAnsi="Arial" w:cs="Arial"/>
          <w:b/>
          <w:bCs/>
          <w:kern w:val="24"/>
          <w:sz w:val="44"/>
          <w:szCs w:val="44"/>
          <w:lang w:eastAsia="fr-FR" w:bidi="ar-MA"/>
        </w:rPr>
        <w:t>appareil g</w:t>
      </w:r>
      <w:r>
        <w:rPr>
          <w:rFonts w:ascii="Calibri" w:eastAsia="Times New Roman" w:hAnsi="Arial" w:cs="Arial"/>
          <w:b/>
          <w:bCs/>
          <w:kern w:val="24"/>
          <w:sz w:val="44"/>
          <w:szCs w:val="44"/>
          <w:lang w:eastAsia="fr-FR" w:bidi="ar-MA"/>
        </w:rPr>
        <w:t>é</w:t>
      </w:r>
      <w:r>
        <w:rPr>
          <w:rFonts w:ascii="Calibri" w:eastAsia="Times New Roman" w:hAnsi="Arial" w:cs="Arial"/>
          <w:b/>
          <w:bCs/>
          <w:kern w:val="24"/>
          <w:sz w:val="44"/>
          <w:szCs w:val="44"/>
          <w:lang w:eastAsia="fr-FR" w:bidi="ar-MA"/>
        </w:rPr>
        <w:t>nital sont</w:t>
      </w:r>
      <w:r>
        <w:rPr>
          <w:rFonts w:ascii="Calibri" w:eastAsia="Times New Roman" w:hAnsi="Arial" w:cs="Arial"/>
          <w:b/>
          <w:bCs/>
          <w:kern w:val="24"/>
          <w:sz w:val="44"/>
          <w:szCs w:val="44"/>
          <w:lang w:eastAsia="fr-FR" w:bidi="ar-MA"/>
        </w:rPr>
        <w:t> </w:t>
      </w:r>
      <w:r>
        <w:rPr>
          <w:rFonts w:ascii="Calibri" w:eastAsia="Times New Roman" w:hAnsi="Arial" w:cs="Arial"/>
          <w:b/>
          <w:bCs/>
          <w:kern w:val="24"/>
          <w:sz w:val="44"/>
          <w:szCs w:val="44"/>
          <w:lang w:eastAsia="fr-FR" w:bidi="ar-MA"/>
        </w:rPr>
        <w:t>:</w:t>
      </w:r>
    </w:p>
    <w:p w14:paraId="4146F8AC" w14:textId="3D83F0F4" w:rsidR="00C558D4" w:rsidRPr="00C558D4" w:rsidRDefault="00C558D4" w:rsidP="00C558D4">
      <w:pPr>
        <w:pStyle w:val="Paragraphedeliste"/>
        <w:numPr>
          <w:ilvl w:val="0"/>
          <w:numId w:val="111"/>
        </w:numPr>
        <w:spacing w:after="0" w:line="240" w:lineRule="auto"/>
        <w:ind w:left="1560"/>
        <w:rPr>
          <w:rFonts w:ascii="Calibri" w:eastAsia="Times New Roman" w:hAnsi="Arial" w:cs="Arial"/>
          <w:b/>
          <w:bCs/>
          <w:kern w:val="24"/>
          <w:sz w:val="44"/>
          <w:szCs w:val="44"/>
          <w:lang w:eastAsia="fr-FR" w:bidi="ar-MA"/>
        </w:rPr>
      </w:pPr>
      <w:r>
        <w:rPr>
          <w:rFonts w:ascii="Calibri" w:eastAsia="Times New Roman" w:hAnsi="Arial" w:cs="Arial"/>
          <w:b/>
          <w:bCs/>
          <w:kern w:val="24"/>
          <w:sz w:val="44"/>
          <w:szCs w:val="44"/>
          <w:lang w:eastAsia="fr-FR" w:bidi="ar-MA"/>
        </w:rPr>
        <w:lastRenderedPageBreak/>
        <w:t>Eviter les rapports sexuels non prot</w:t>
      </w:r>
      <w:r>
        <w:rPr>
          <w:rFonts w:ascii="Calibri" w:eastAsia="Times New Roman" w:hAnsi="Arial" w:cs="Arial"/>
          <w:b/>
          <w:bCs/>
          <w:kern w:val="24"/>
          <w:sz w:val="44"/>
          <w:szCs w:val="44"/>
          <w:lang w:eastAsia="fr-FR" w:bidi="ar-MA"/>
        </w:rPr>
        <w:t>é</w:t>
      </w:r>
      <w:r>
        <w:rPr>
          <w:rFonts w:ascii="Calibri" w:eastAsia="Times New Roman" w:hAnsi="Arial" w:cs="Arial"/>
          <w:b/>
          <w:bCs/>
          <w:kern w:val="24"/>
          <w:sz w:val="44"/>
          <w:szCs w:val="44"/>
          <w:lang w:eastAsia="fr-FR" w:bidi="ar-MA"/>
        </w:rPr>
        <w:t>g</w:t>
      </w:r>
      <w:r>
        <w:rPr>
          <w:rFonts w:ascii="Calibri" w:eastAsia="Times New Roman" w:hAnsi="Arial" w:cs="Arial"/>
          <w:b/>
          <w:bCs/>
          <w:kern w:val="24"/>
          <w:sz w:val="44"/>
          <w:szCs w:val="44"/>
          <w:lang w:eastAsia="fr-FR" w:bidi="ar-MA"/>
        </w:rPr>
        <w:t>é</w:t>
      </w:r>
      <w:r>
        <w:rPr>
          <w:rFonts w:ascii="Calibri" w:eastAsia="Times New Roman" w:hAnsi="Arial" w:cs="Arial"/>
          <w:b/>
          <w:bCs/>
          <w:kern w:val="24"/>
          <w:sz w:val="44"/>
          <w:szCs w:val="44"/>
          <w:lang w:eastAsia="fr-FR" w:bidi="ar-MA"/>
        </w:rPr>
        <w:t xml:space="preserve">s. </w:t>
      </w:r>
    </w:p>
    <w:p w14:paraId="5ABEAD15" w14:textId="77777777" w:rsidR="00C558D4" w:rsidRDefault="00C558D4" w:rsidP="00C558D4">
      <w:pPr>
        <w:pStyle w:val="Paragraphedeliste"/>
        <w:numPr>
          <w:ilvl w:val="0"/>
          <w:numId w:val="111"/>
        </w:numPr>
        <w:spacing w:after="0" w:line="240" w:lineRule="auto"/>
        <w:ind w:left="1560"/>
        <w:rPr>
          <w:rFonts w:ascii="Calibri" w:eastAsia="Times New Roman" w:hAnsi="Arial" w:cs="Arial"/>
          <w:b/>
          <w:bCs/>
          <w:kern w:val="24"/>
          <w:sz w:val="44"/>
          <w:szCs w:val="44"/>
          <w:lang w:eastAsia="fr-FR" w:bidi="ar-MA"/>
        </w:rPr>
      </w:pPr>
      <w:r>
        <w:rPr>
          <w:rFonts w:ascii="Calibri" w:eastAsia="Times New Roman" w:hAnsi="Arial" w:cs="Arial"/>
          <w:b/>
          <w:bCs/>
          <w:kern w:val="24"/>
          <w:sz w:val="44"/>
          <w:szCs w:val="44"/>
          <w:lang w:eastAsia="fr-FR" w:bidi="ar-MA"/>
        </w:rPr>
        <w:t>Utilisation des pr</w:t>
      </w:r>
      <w:r>
        <w:rPr>
          <w:rFonts w:ascii="Calibri" w:eastAsia="Times New Roman" w:hAnsi="Arial" w:cs="Arial"/>
          <w:b/>
          <w:bCs/>
          <w:kern w:val="24"/>
          <w:sz w:val="44"/>
          <w:szCs w:val="44"/>
          <w:lang w:eastAsia="fr-FR" w:bidi="ar-MA"/>
        </w:rPr>
        <w:t>é</w:t>
      </w:r>
      <w:r>
        <w:rPr>
          <w:rFonts w:ascii="Calibri" w:eastAsia="Times New Roman" w:hAnsi="Arial" w:cs="Arial"/>
          <w:b/>
          <w:bCs/>
          <w:kern w:val="24"/>
          <w:sz w:val="44"/>
          <w:szCs w:val="44"/>
          <w:lang w:eastAsia="fr-FR" w:bidi="ar-MA"/>
        </w:rPr>
        <w:t>servatifs.</w:t>
      </w:r>
    </w:p>
    <w:p w14:paraId="0BD3FE43" w14:textId="77777777" w:rsidR="00C558D4" w:rsidRDefault="00C558D4" w:rsidP="00C558D4">
      <w:pPr>
        <w:pStyle w:val="Paragraphedeliste"/>
        <w:numPr>
          <w:ilvl w:val="0"/>
          <w:numId w:val="111"/>
        </w:numPr>
        <w:spacing w:after="0" w:line="240" w:lineRule="auto"/>
        <w:ind w:left="1560"/>
        <w:rPr>
          <w:rFonts w:ascii="Calibri" w:eastAsia="Times New Roman" w:hAnsi="Arial" w:cs="Arial"/>
          <w:b/>
          <w:bCs/>
          <w:kern w:val="24"/>
          <w:sz w:val="44"/>
          <w:szCs w:val="44"/>
          <w:lang w:eastAsia="fr-FR" w:bidi="ar-MA"/>
        </w:rPr>
      </w:pPr>
      <w:r>
        <w:rPr>
          <w:rFonts w:ascii="Calibri" w:eastAsia="Times New Roman" w:hAnsi="Arial" w:cs="Arial"/>
          <w:b/>
          <w:bCs/>
          <w:kern w:val="24"/>
          <w:sz w:val="44"/>
          <w:szCs w:val="44"/>
          <w:lang w:eastAsia="fr-FR" w:bidi="ar-MA"/>
        </w:rPr>
        <w:t>Fid</w:t>
      </w:r>
      <w:r>
        <w:rPr>
          <w:rFonts w:ascii="Calibri" w:eastAsia="Times New Roman" w:hAnsi="Arial" w:cs="Arial"/>
          <w:b/>
          <w:bCs/>
          <w:kern w:val="24"/>
          <w:sz w:val="44"/>
          <w:szCs w:val="44"/>
          <w:lang w:eastAsia="fr-FR" w:bidi="ar-MA"/>
        </w:rPr>
        <w:t>é</w:t>
      </w:r>
      <w:r>
        <w:rPr>
          <w:rFonts w:ascii="Calibri" w:eastAsia="Times New Roman" w:hAnsi="Arial" w:cs="Arial"/>
          <w:b/>
          <w:bCs/>
          <w:kern w:val="24"/>
          <w:sz w:val="44"/>
          <w:szCs w:val="44"/>
          <w:lang w:eastAsia="fr-FR" w:bidi="ar-MA"/>
        </w:rPr>
        <w:t>lit</w:t>
      </w:r>
      <w:r>
        <w:rPr>
          <w:rFonts w:ascii="Calibri" w:eastAsia="Times New Roman" w:hAnsi="Arial" w:cs="Arial"/>
          <w:b/>
          <w:bCs/>
          <w:kern w:val="24"/>
          <w:sz w:val="44"/>
          <w:szCs w:val="44"/>
          <w:lang w:eastAsia="fr-FR" w:bidi="ar-MA"/>
        </w:rPr>
        <w:t>é</w:t>
      </w:r>
      <w:r>
        <w:rPr>
          <w:rFonts w:ascii="Calibri" w:eastAsia="Times New Roman" w:hAnsi="Arial" w:cs="Arial"/>
          <w:b/>
          <w:bCs/>
          <w:kern w:val="24"/>
          <w:sz w:val="44"/>
          <w:szCs w:val="44"/>
          <w:lang w:eastAsia="fr-FR" w:bidi="ar-MA"/>
        </w:rPr>
        <w:t xml:space="preserve"> conjugale.</w:t>
      </w:r>
    </w:p>
    <w:p w14:paraId="5ECE19B1" w14:textId="475B83FB" w:rsidR="00C558D4" w:rsidRDefault="00C558D4" w:rsidP="00C558D4">
      <w:pPr>
        <w:pStyle w:val="Paragraphedeliste"/>
        <w:numPr>
          <w:ilvl w:val="0"/>
          <w:numId w:val="111"/>
        </w:numPr>
        <w:spacing w:after="0" w:line="240" w:lineRule="auto"/>
        <w:ind w:left="1560"/>
        <w:rPr>
          <w:rFonts w:ascii="Calibri" w:eastAsia="Times New Roman" w:hAnsi="Arial" w:cs="Arial"/>
          <w:b/>
          <w:bCs/>
          <w:kern w:val="24"/>
          <w:sz w:val="44"/>
          <w:szCs w:val="44"/>
          <w:lang w:eastAsia="fr-FR" w:bidi="ar-MA"/>
        </w:rPr>
      </w:pPr>
      <w:r>
        <w:rPr>
          <w:rFonts w:ascii="Calibri" w:eastAsia="Times New Roman" w:hAnsi="Arial" w:cs="Arial"/>
          <w:b/>
          <w:bCs/>
          <w:kern w:val="24"/>
          <w:sz w:val="44"/>
          <w:szCs w:val="44"/>
          <w:lang w:eastAsia="fr-FR" w:bidi="ar-MA"/>
        </w:rPr>
        <w:t>Se d</w:t>
      </w:r>
      <w:r>
        <w:rPr>
          <w:rFonts w:ascii="Calibri" w:eastAsia="Times New Roman" w:hAnsi="Arial" w:cs="Arial"/>
          <w:b/>
          <w:bCs/>
          <w:kern w:val="24"/>
          <w:sz w:val="44"/>
          <w:szCs w:val="44"/>
          <w:lang w:eastAsia="fr-FR" w:bidi="ar-MA"/>
        </w:rPr>
        <w:t>é</w:t>
      </w:r>
      <w:r>
        <w:rPr>
          <w:rFonts w:ascii="Calibri" w:eastAsia="Times New Roman" w:hAnsi="Arial" w:cs="Arial"/>
          <w:b/>
          <w:bCs/>
          <w:kern w:val="24"/>
          <w:sz w:val="44"/>
          <w:szCs w:val="44"/>
          <w:lang w:eastAsia="fr-FR" w:bidi="ar-MA"/>
        </w:rPr>
        <w:t>pister r</w:t>
      </w:r>
      <w:r>
        <w:rPr>
          <w:rFonts w:ascii="Calibri" w:eastAsia="Times New Roman" w:hAnsi="Arial" w:cs="Arial"/>
          <w:b/>
          <w:bCs/>
          <w:kern w:val="24"/>
          <w:sz w:val="44"/>
          <w:szCs w:val="44"/>
          <w:lang w:eastAsia="fr-FR" w:bidi="ar-MA"/>
        </w:rPr>
        <w:t>é</w:t>
      </w:r>
      <w:r>
        <w:rPr>
          <w:rFonts w:ascii="Calibri" w:eastAsia="Times New Roman" w:hAnsi="Arial" w:cs="Arial"/>
          <w:b/>
          <w:bCs/>
          <w:kern w:val="24"/>
          <w:sz w:val="44"/>
          <w:szCs w:val="44"/>
          <w:lang w:eastAsia="fr-FR" w:bidi="ar-MA"/>
        </w:rPr>
        <w:t>guli</w:t>
      </w:r>
      <w:r>
        <w:rPr>
          <w:rFonts w:ascii="Calibri" w:eastAsia="Times New Roman" w:hAnsi="Arial" w:cs="Arial"/>
          <w:b/>
          <w:bCs/>
          <w:kern w:val="24"/>
          <w:sz w:val="44"/>
          <w:szCs w:val="44"/>
          <w:lang w:eastAsia="fr-FR" w:bidi="ar-MA"/>
        </w:rPr>
        <w:t>è</w:t>
      </w:r>
      <w:r>
        <w:rPr>
          <w:rFonts w:ascii="Calibri" w:eastAsia="Times New Roman" w:hAnsi="Arial" w:cs="Arial"/>
          <w:b/>
          <w:bCs/>
          <w:kern w:val="24"/>
          <w:sz w:val="44"/>
          <w:szCs w:val="44"/>
          <w:lang w:eastAsia="fr-FR" w:bidi="ar-MA"/>
        </w:rPr>
        <w:t>rement.</w:t>
      </w:r>
    </w:p>
    <w:p w14:paraId="1CE309F2" w14:textId="50AF9049" w:rsidR="00C558D4" w:rsidRDefault="00C558D4" w:rsidP="00C558D4">
      <w:pPr>
        <w:pStyle w:val="Paragraphedeliste"/>
        <w:numPr>
          <w:ilvl w:val="0"/>
          <w:numId w:val="111"/>
        </w:numPr>
        <w:spacing w:after="0" w:line="240" w:lineRule="auto"/>
        <w:ind w:left="1560"/>
        <w:rPr>
          <w:rFonts w:ascii="Calibri" w:eastAsia="Times New Roman" w:hAnsi="Arial" w:cs="Arial"/>
          <w:b/>
          <w:bCs/>
          <w:kern w:val="24"/>
          <w:sz w:val="44"/>
          <w:szCs w:val="44"/>
          <w:lang w:eastAsia="fr-FR" w:bidi="ar-MA"/>
        </w:rPr>
      </w:pPr>
      <w:r>
        <w:rPr>
          <w:rFonts w:ascii="Calibri" w:eastAsia="Times New Roman" w:hAnsi="Arial" w:cs="Arial"/>
          <w:b/>
          <w:bCs/>
          <w:kern w:val="24"/>
          <w:sz w:val="44"/>
          <w:szCs w:val="44"/>
          <w:lang w:eastAsia="fr-FR" w:bidi="ar-MA"/>
        </w:rPr>
        <w:t>Se traiter rapidement en cas d</w:t>
      </w:r>
      <w:r>
        <w:rPr>
          <w:rFonts w:ascii="Calibri" w:eastAsia="Times New Roman" w:hAnsi="Arial" w:cs="Arial"/>
          <w:b/>
          <w:bCs/>
          <w:kern w:val="24"/>
          <w:sz w:val="44"/>
          <w:szCs w:val="44"/>
          <w:lang w:eastAsia="fr-FR" w:bidi="ar-MA"/>
        </w:rPr>
        <w:t>’</w:t>
      </w:r>
      <w:r>
        <w:rPr>
          <w:rFonts w:ascii="Calibri" w:eastAsia="Times New Roman" w:hAnsi="Arial" w:cs="Arial"/>
          <w:b/>
          <w:bCs/>
          <w:kern w:val="24"/>
          <w:sz w:val="44"/>
          <w:szCs w:val="44"/>
          <w:lang w:eastAsia="fr-FR" w:bidi="ar-MA"/>
        </w:rPr>
        <w:t>infection</w:t>
      </w:r>
    </w:p>
    <w:p w14:paraId="0B078783" w14:textId="318A26CB" w:rsidR="00557EE6" w:rsidRPr="00BF5D5F" w:rsidRDefault="00557EE6" w:rsidP="009003D2">
      <w:pPr>
        <w:spacing w:after="0" w:line="240" w:lineRule="auto"/>
        <w:rPr>
          <w:rFonts w:ascii="Calibri" w:eastAsia="Calibri" w:hAnsi="Calibri" w:cs="Arial"/>
          <w:b/>
          <w:bCs/>
          <w:color w:val="FF0000"/>
          <w:sz w:val="44"/>
          <w:szCs w:val="44"/>
          <w:lang w:bidi="ar-MA"/>
        </w:rPr>
      </w:pPr>
    </w:p>
    <w:p w14:paraId="1BFF140A" w14:textId="23B07264" w:rsidR="009003D2" w:rsidRPr="00BF5D5F" w:rsidRDefault="009003D2" w:rsidP="009003D2">
      <w:pPr>
        <w:spacing w:after="0" w:line="240" w:lineRule="auto"/>
        <w:rPr>
          <w:rFonts w:ascii="Calibri" w:eastAsia="Calibri" w:hAnsi="Calibri" w:cs="Arial"/>
          <w:b/>
          <w:bCs/>
          <w:color w:val="FF0000"/>
          <w:sz w:val="44"/>
          <w:szCs w:val="44"/>
          <w:lang w:bidi="ar-MA"/>
        </w:rPr>
      </w:pPr>
    </w:p>
    <w:p w14:paraId="432126FE" w14:textId="69E1AEBF" w:rsidR="009003D2" w:rsidRPr="00BF5D5F" w:rsidRDefault="009003D2" w:rsidP="009003D2">
      <w:pPr>
        <w:spacing w:after="0" w:line="240" w:lineRule="auto"/>
        <w:rPr>
          <w:rFonts w:ascii="Calibri" w:eastAsia="Calibri" w:hAnsi="Calibri" w:cs="Arial"/>
          <w:b/>
          <w:bCs/>
          <w:color w:val="FF0000"/>
          <w:sz w:val="44"/>
          <w:szCs w:val="44"/>
          <w:lang w:bidi="ar-MA"/>
        </w:rPr>
      </w:pPr>
    </w:p>
    <w:p w14:paraId="11F9B260" w14:textId="333CD050" w:rsidR="009003D2" w:rsidRPr="00BF5D5F" w:rsidRDefault="009003D2" w:rsidP="009003D2">
      <w:pPr>
        <w:spacing w:after="0" w:line="240" w:lineRule="auto"/>
        <w:rPr>
          <w:rFonts w:ascii="Calibri" w:eastAsia="Calibri" w:hAnsi="Calibri" w:cs="Arial"/>
          <w:b/>
          <w:bCs/>
          <w:color w:val="FF0000"/>
          <w:sz w:val="44"/>
          <w:szCs w:val="44"/>
          <w:lang w:bidi="ar-MA"/>
        </w:rPr>
      </w:pPr>
    </w:p>
    <w:p w14:paraId="3F1052D2" w14:textId="7046203F" w:rsidR="009003D2" w:rsidRPr="00BF5D5F" w:rsidRDefault="009003D2" w:rsidP="009003D2">
      <w:pPr>
        <w:spacing w:after="0" w:line="240" w:lineRule="auto"/>
        <w:rPr>
          <w:rFonts w:ascii="Calibri" w:eastAsia="Calibri" w:hAnsi="Calibri" w:cs="Arial"/>
          <w:b/>
          <w:bCs/>
          <w:color w:val="FF0000"/>
          <w:sz w:val="44"/>
          <w:szCs w:val="44"/>
          <w:lang w:bidi="ar-MA"/>
        </w:rPr>
      </w:pPr>
    </w:p>
    <w:p w14:paraId="4D50088C" w14:textId="2507B0F0" w:rsidR="009003D2" w:rsidRPr="009003D2" w:rsidRDefault="009003D2" w:rsidP="009003D2">
      <w:pPr>
        <w:pStyle w:val="Paragraphedeliste"/>
        <w:numPr>
          <w:ilvl w:val="0"/>
          <w:numId w:val="27"/>
        </w:numPr>
        <w:spacing w:after="0" w:line="240" w:lineRule="auto"/>
        <w:ind w:left="567" w:hanging="567"/>
        <w:rPr>
          <w:rFonts w:ascii="Calibri" w:eastAsia="Calibri" w:hAnsi="Calibri" w:cs="Arial"/>
          <w:b/>
          <w:bCs/>
          <w:color w:val="FF0000"/>
          <w:sz w:val="44"/>
          <w:szCs w:val="44"/>
          <w:rtl/>
          <w:lang w:val="en-US" w:bidi="ar-MA"/>
        </w:rPr>
      </w:pPr>
      <w:r>
        <w:rPr>
          <w:rFonts w:ascii="Calibri" w:eastAsia="Calibri" w:hAnsi="Calibri" w:cs="Arial"/>
          <w:b/>
          <w:bCs/>
          <w:color w:val="FF0000"/>
          <w:sz w:val="44"/>
          <w:szCs w:val="44"/>
          <w:lang w:bidi="ar-MA"/>
        </w:rPr>
        <w:t>Problème de la transfusion sanguine :</w:t>
      </w:r>
    </w:p>
    <w:p w14:paraId="195CCA45" w14:textId="77777777" w:rsidR="00730BC4" w:rsidRPr="00730BC4" w:rsidRDefault="00730BC4" w:rsidP="00730BC4">
      <w:pPr>
        <w:spacing w:after="0" w:line="240" w:lineRule="auto"/>
        <w:rPr>
          <w:rFonts w:ascii="Calibri" w:eastAsia="Calibri" w:hAnsi="Calibri" w:cs="Arial"/>
          <w:b/>
          <w:bCs/>
          <w:sz w:val="44"/>
          <w:szCs w:val="44"/>
          <w:lang w:bidi="ar-MA"/>
        </w:rPr>
      </w:pPr>
      <w:r w:rsidRPr="00730BC4">
        <w:rPr>
          <w:rFonts w:ascii="Calibri" w:eastAsia="Calibri" w:hAnsi="Calibri" w:cs="Arial"/>
          <w:b/>
          <w:bCs/>
          <w:sz w:val="44"/>
          <w:szCs w:val="44"/>
          <w:lang w:bidi="ar-MA"/>
        </w:rPr>
        <w:t xml:space="preserve">Chaque année les centres de transfusion sanguine organisent des collectes de sang pour sauver des vies humaines. Seulement donner du sang à une personne qui en a besoin exige certaines conditions, surtout </w:t>
      </w:r>
    </w:p>
    <w:p w14:paraId="17C87922" w14:textId="2BEA1C15" w:rsidR="00730BC4" w:rsidRPr="00730BC4" w:rsidRDefault="00730BC4" w:rsidP="00730BC4">
      <w:pPr>
        <w:spacing w:after="0" w:line="240" w:lineRule="auto"/>
        <w:rPr>
          <w:rFonts w:ascii="Calibri" w:eastAsia="Calibri" w:hAnsi="Calibri" w:cs="Arial"/>
          <w:b/>
          <w:bCs/>
          <w:sz w:val="44"/>
          <w:szCs w:val="44"/>
          <w:lang w:bidi="ar-MA"/>
        </w:rPr>
      </w:pPr>
      <w:r w:rsidRPr="00730BC4">
        <w:rPr>
          <w:rFonts w:ascii="Calibri" w:eastAsia="Calibri" w:hAnsi="Calibri" w:cs="Arial"/>
          <w:b/>
          <w:bCs/>
          <w:sz w:val="44"/>
          <w:szCs w:val="44"/>
          <w:lang w:bidi="ar-MA"/>
        </w:rPr>
        <w:t>La compatibilité entre les groupes sanguins.</w:t>
      </w:r>
      <w:r>
        <w:rPr>
          <w:rFonts w:ascii="Calibri" w:eastAsia="Calibri" w:hAnsi="Calibri" w:cs="Arial"/>
          <w:b/>
          <w:bCs/>
          <w:sz w:val="44"/>
          <w:szCs w:val="44"/>
          <w:lang w:bidi="ar-MA"/>
        </w:rPr>
        <w:t xml:space="preserve"> </w:t>
      </w:r>
      <w:proofErr w:type="gramStart"/>
      <w:r w:rsidRPr="00BF5D5F">
        <w:rPr>
          <w:rFonts w:ascii="Calibri" w:eastAsia="Calibri" w:hAnsi="Calibri" w:cs="Arial"/>
          <w:b/>
          <w:bCs/>
          <w:sz w:val="44"/>
          <w:szCs w:val="44"/>
          <w:lang w:bidi="ar-MA"/>
        </w:rPr>
        <w:t>car</w:t>
      </w:r>
      <w:proofErr w:type="gramEnd"/>
      <w:r w:rsidRPr="00BF5D5F">
        <w:rPr>
          <w:rFonts w:ascii="Calibri" w:eastAsia="Calibri" w:hAnsi="Calibri" w:cs="Arial"/>
          <w:b/>
          <w:bCs/>
          <w:sz w:val="44"/>
          <w:szCs w:val="44"/>
          <w:lang w:bidi="ar-MA"/>
        </w:rPr>
        <w:t xml:space="preserve"> en l'absence de ces conditions, de graves troubles peuvent </w:t>
      </w:r>
      <w:r>
        <w:rPr>
          <w:rFonts w:ascii="Calibri" w:eastAsia="Calibri" w:hAnsi="Calibri" w:cs="Arial"/>
          <w:b/>
          <w:bCs/>
          <w:sz w:val="44"/>
          <w:szCs w:val="44"/>
          <w:lang w:bidi="ar-MA"/>
        </w:rPr>
        <w:t xml:space="preserve">apparaitre et </w:t>
      </w:r>
      <w:r w:rsidRPr="00BF5D5F">
        <w:rPr>
          <w:rFonts w:ascii="Calibri" w:eastAsia="Calibri" w:hAnsi="Calibri" w:cs="Arial"/>
          <w:b/>
          <w:bCs/>
          <w:sz w:val="44"/>
          <w:szCs w:val="44"/>
          <w:lang w:bidi="ar-MA"/>
        </w:rPr>
        <w:t>entraîner la mort.</w:t>
      </w:r>
    </w:p>
    <w:p w14:paraId="00DBCC72" w14:textId="77777777" w:rsidR="00730BC4" w:rsidRPr="00730BC4" w:rsidRDefault="00730BC4" w:rsidP="00730BC4">
      <w:pPr>
        <w:spacing w:after="0" w:line="240" w:lineRule="auto"/>
        <w:rPr>
          <w:rFonts w:ascii="Calibri" w:eastAsia="Calibri" w:hAnsi="Calibri" w:cs="Arial"/>
          <w:b/>
          <w:bCs/>
          <w:sz w:val="44"/>
          <w:szCs w:val="44"/>
          <w:lang w:bidi="ar-MA"/>
        </w:rPr>
      </w:pPr>
      <w:r w:rsidRPr="00730BC4">
        <w:rPr>
          <w:rFonts w:ascii="Calibri" w:eastAsia="Calibri" w:hAnsi="Calibri" w:cs="Arial"/>
          <w:b/>
          <w:bCs/>
          <w:sz w:val="44"/>
          <w:szCs w:val="44"/>
          <w:lang w:bidi="ar-MA"/>
        </w:rPr>
        <w:t>- Quelle est la nature des problèmes associés à la transfusion sanguine ?</w:t>
      </w:r>
    </w:p>
    <w:p w14:paraId="0B3EE2A5" w14:textId="77777777" w:rsidR="00730BC4" w:rsidRPr="00730BC4" w:rsidRDefault="00730BC4" w:rsidP="00730BC4">
      <w:pPr>
        <w:spacing w:after="0" w:line="240" w:lineRule="auto"/>
        <w:rPr>
          <w:rFonts w:ascii="Calibri" w:eastAsia="Calibri" w:hAnsi="Calibri" w:cs="Arial"/>
          <w:b/>
          <w:bCs/>
          <w:sz w:val="44"/>
          <w:szCs w:val="44"/>
          <w:lang w:bidi="ar-MA"/>
        </w:rPr>
      </w:pPr>
      <w:r w:rsidRPr="00730BC4">
        <w:rPr>
          <w:rFonts w:ascii="Calibri" w:eastAsia="Calibri" w:hAnsi="Calibri" w:cs="Arial"/>
          <w:b/>
          <w:bCs/>
          <w:sz w:val="44"/>
          <w:szCs w:val="44"/>
          <w:lang w:bidi="ar-MA"/>
        </w:rPr>
        <w:t>- Quels sont les groupes sanguins et leurs caractéristiques ?</w:t>
      </w:r>
    </w:p>
    <w:p w14:paraId="2BC310EA" w14:textId="4F440C13" w:rsidR="00730BC4" w:rsidRDefault="00730BC4" w:rsidP="00730BC4">
      <w:pPr>
        <w:spacing w:after="0" w:line="240" w:lineRule="auto"/>
        <w:rPr>
          <w:rFonts w:ascii="Calibri" w:eastAsia="Calibri" w:hAnsi="Calibri" w:cs="Arial"/>
          <w:b/>
          <w:bCs/>
          <w:sz w:val="44"/>
          <w:szCs w:val="44"/>
          <w:lang w:bidi="ar-MA"/>
        </w:rPr>
      </w:pPr>
      <w:r w:rsidRPr="00730BC4">
        <w:rPr>
          <w:rFonts w:ascii="Calibri" w:eastAsia="Calibri" w:hAnsi="Calibri" w:cs="Arial"/>
          <w:b/>
          <w:bCs/>
          <w:sz w:val="44"/>
          <w:szCs w:val="44"/>
          <w:lang w:bidi="ar-MA"/>
        </w:rPr>
        <w:t>- Comment réussir une transfusion sanguine ?</w:t>
      </w:r>
    </w:p>
    <w:p w14:paraId="00900275" w14:textId="77777777" w:rsidR="00730BC4" w:rsidRPr="00730BC4" w:rsidRDefault="00730BC4" w:rsidP="00730BC4">
      <w:pPr>
        <w:spacing w:after="0" w:line="240" w:lineRule="auto"/>
        <w:rPr>
          <w:rFonts w:ascii="Calibri" w:eastAsia="Calibri" w:hAnsi="Calibri" w:cs="Arial"/>
          <w:b/>
          <w:bCs/>
          <w:sz w:val="24"/>
          <w:szCs w:val="24"/>
          <w:lang w:bidi="ar-MA"/>
        </w:rPr>
      </w:pPr>
    </w:p>
    <w:p w14:paraId="4829C548" w14:textId="186D1D6B" w:rsidR="00B87F4E" w:rsidRPr="00867A8F" w:rsidRDefault="00867A8F" w:rsidP="00867A8F">
      <w:pPr>
        <w:pStyle w:val="Paragraphedeliste"/>
        <w:numPr>
          <w:ilvl w:val="0"/>
          <w:numId w:val="115"/>
        </w:numPr>
        <w:spacing w:after="0" w:line="240" w:lineRule="auto"/>
        <w:ind w:left="1134" w:hanging="578"/>
        <w:rPr>
          <w:rFonts w:ascii="Calibri" w:eastAsia="Calibri" w:hAnsi="Calibri" w:cs="Arial"/>
          <w:b/>
          <w:bCs/>
          <w:color w:val="FF0000"/>
          <w:sz w:val="44"/>
          <w:szCs w:val="44"/>
          <w:rtl/>
          <w:lang w:bidi="ar-MA"/>
        </w:rPr>
      </w:pPr>
      <w:bookmarkStart w:id="34" w:name="_Hlk38538882"/>
      <w:r w:rsidRPr="00867A8F">
        <w:rPr>
          <w:rFonts w:ascii="Calibri" w:eastAsia="Calibri" w:hAnsi="Calibri" w:cs="Arial"/>
          <w:b/>
          <w:bCs/>
          <w:color w:val="00B050"/>
          <w:sz w:val="44"/>
          <w:szCs w:val="44"/>
          <w:lang w:bidi="ar-MA"/>
        </w:rPr>
        <w:t>Problème de la transfusion sanguine </w:t>
      </w:r>
      <w:r w:rsidR="00210DB0">
        <w:rPr>
          <w:rFonts w:ascii="Calibri" w:eastAsia="Calibri" w:hAnsi="Calibri" w:cs="Arial" w:hint="cs"/>
          <w:b/>
          <w:bCs/>
          <w:color w:val="00B050"/>
          <w:sz w:val="44"/>
          <w:szCs w:val="44"/>
          <w:rtl/>
          <w:lang w:bidi="ar-MA"/>
        </w:rPr>
        <w:t xml:space="preserve">تحقين </w:t>
      </w:r>
      <w:proofErr w:type="gramStart"/>
      <w:r w:rsidR="00210DB0">
        <w:rPr>
          <w:rFonts w:ascii="Calibri" w:eastAsia="Calibri" w:hAnsi="Calibri" w:cs="Arial" w:hint="cs"/>
          <w:b/>
          <w:bCs/>
          <w:color w:val="00B050"/>
          <w:sz w:val="44"/>
          <w:szCs w:val="44"/>
          <w:rtl/>
          <w:lang w:bidi="ar-MA"/>
        </w:rPr>
        <w:t>الدم</w:t>
      </w:r>
      <w:r w:rsidRPr="00867A8F">
        <w:rPr>
          <w:rFonts w:ascii="Calibri" w:eastAsia="Calibri" w:hAnsi="Calibri" w:cs="Arial"/>
          <w:b/>
          <w:bCs/>
          <w:color w:val="00B050"/>
          <w:sz w:val="44"/>
          <w:szCs w:val="44"/>
          <w:lang w:bidi="ar-MA"/>
        </w:rPr>
        <w:t>:</w:t>
      </w:r>
      <w:proofErr w:type="gramEnd"/>
    </w:p>
    <w:bookmarkEnd w:id="34"/>
    <w:p w14:paraId="2E66C481" w14:textId="292321BE" w:rsidR="00730BC4" w:rsidRDefault="00730BC4" w:rsidP="00752CF6">
      <w:pPr>
        <w:spacing w:after="0" w:line="240" w:lineRule="auto"/>
        <w:rPr>
          <w:rFonts w:ascii="Calibri" w:eastAsia="Calibri" w:hAnsi="Calibri" w:cs="Arial"/>
          <w:b/>
          <w:bCs/>
          <w:sz w:val="44"/>
          <w:szCs w:val="44"/>
          <w:lang w:bidi="ar-MA"/>
        </w:rPr>
      </w:pPr>
      <w:r w:rsidRPr="00730BC4">
        <w:rPr>
          <w:rFonts w:ascii="Calibri" w:eastAsia="Calibri" w:hAnsi="Calibri" w:cs="Arial"/>
          <w:b/>
          <w:bCs/>
          <w:sz w:val="44"/>
          <w:szCs w:val="44"/>
          <w:lang w:bidi="ar-MA"/>
        </w:rPr>
        <w:t>Parfois, une personne a besoin de sang, nous devons donc lui injecter le sang d'un animal (</w:t>
      </w:r>
      <w:r>
        <w:rPr>
          <w:rFonts w:ascii="Calibri" w:eastAsia="Calibri" w:hAnsi="Calibri" w:cs="Arial"/>
          <w:b/>
          <w:bCs/>
          <w:sz w:val="44"/>
          <w:szCs w:val="44"/>
          <w:lang w:bidi="ar-MA"/>
        </w:rPr>
        <w:t>auparavant</w:t>
      </w:r>
      <w:r w:rsidRPr="00730BC4">
        <w:rPr>
          <w:rFonts w:ascii="Calibri" w:eastAsia="Calibri" w:hAnsi="Calibri" w:cs="Arial"/>
          <w:b/>
          <w:bCs/>
          <w:sz w:val="44"/>
          <w:szCs w:val="44"/>
          <w:lang w:bidi="ar-MA"/>
        </w:rPr>
        <w:t>) ou le sang d'une autre personne. Ce</w:t>
      </w:r>
      <w:r w:rsidR="00ED708F">
        <w:rPr>
          <w:rFonts w:ascii="Calibri" w:eastAsia="Calibri" w:hAnsi="Calibri" w:cs="Arial"/>
          <w:b/>
          <w:bCs/>
          <w:sz w:val="44"/>
          <w:szCs w:val="44"/>
          <w:lang w:bidi="ar-MA"/>
        </w:rPr>
        <w:t xml:space="preserve">tte opération </w:t>
      </w:r>
      <w:r w:rsidRPr="00730BC4">
        <w:rPr>
          <w:rFonts w:ascii="Calibri" w:eastAsia="Calibri" w:hAnsi="Calibri" w:cs="Arial"/>
          <w:b/>
          <w:bCs/>
          <w:sz w:val="44"/>
          <w:szCs w:val="44"/>
          <w:lang w:bidi="ar-MA"/>
        </w:rPr>
        <w:t xml:space="preserve">peut </w:t>
      </w:r>
      <w:r w:rsidR="00ED708F">
        <w:rPr>
          <w:rFonts w:ascii="Calibri" w:eastAsia="Calibri" w:hAnsi="Calibri" w:cs="Arial"/>
          <w:b/>
          <w:bCs/>
          <w:sz w:val="44"/>
          <w:szCs w:val="44"/>
          <w:lang w:bidi="ar-MA"/>
        </w:rPr>
        <w:lastRenderedPageBreak/>
        <w:t xml:space="preserve">réussir mais </w:t>
      </w:r>
      <w:r w:rsidRPr="00730BC4">
        <w:rPr>
          <w:rFonts w:ascii="Calibri" w:eastAsia="Calibri" w:hAnsi="Calibri" w:cs="Arial"/>
          <w:b/>
          <w:bCs/>
          <w:sz w:val="44"/>
          <w:szCs w:val="44"/>
          <w:lang w:bidi="ar-MA"/>
        </w:rPr>
        <w:t xml:space="preserve">parfois </w:t>
      </w:r>
      <w:r w:rsidR="00ED708F">
        <w:rPr>
          <w:rFonts w:ascii="Calibri" w:eastAsia="Calibri" w:hAnsi="Calibri" w:cs="Arial"/>
          <w:b/>
          <w:bCs/>
          <w:sz w:val="44"/>
          <w:szCs w:val="44"/>
          <w:lang w:bidi="ar-MA"/>
        </w:rPr>
        <w:t xml:space="preserve">elle </w:t>
      </w:r>
      <w:r w:rsidRPr="00730BC4">
        <w:rPr>
          <w:rFonts w:ascii="Calibri" w:eastAsia="Calibri" w:hAnsi="Calibri" w:cs="Arial"/>
          <w:b/>
          <w:bCs/>
          <w:sz w:val="44"/>
          <w:szCs w:val="44"/>
          <w:lang w:bidi="ar-MA"/>
        </w:rPr>
        <w:t xml:space="preserve">entraîne la mort du récepteur à la suite d'une accumulation </w:t>
      </w:r>
      <w:r w:rsidR="00ED708F">
        <w:rPr>
          <w:rFonts w:ascii="Calibri" w:eastAsia="Calibri" w:hAnsi="Calibri" w:cs="Arial"/>
          <w:b/>
          <w:bCs/>
          <w:sz w:val="44"/>
          <w:szCs w:val="44"/>
          <w:lang w:bidi="ar-MA"/>
        </w:rPr>
        <w:t>ou assemblage des globules rouges</w:t>
      </w:r>
      <w:r w:rsidRPr="00730BC4">
        <w:rPr>
          <w:rFonts w:ascii="Calibri" w:eastAsia="Calibri" w:hAnsi="Calibri" w:cs="Arial"/>
          <w:b/>
          <w:bCs/>
          <w:sz w:val="44"/>
          <w:szCs w:val="44"/>
          <w:lang w:bidi="ar-MA"/>
        </w:rPr>
        <w:t xml:space="preserve"> ou ce qu'on appelle </w:t>
      </w:r>
      <w:r w:rsidRPr="00ED708F">
        <w:rPr>
          <w:rFonts w:ascii="Calibri" w:eastAsia="Calibri" w:hAnsi="Calibri" w:cs="Arial"/>
          <w:b/>
          <w:bCs/>
          <w:color w:val="FF0000"/>
          <w:sz w:val="44"/>
          <w:szCs w:val="44"/>
          <w:lang w:bidi="ar-MA"/>
        </w:rPr>
        <w:t xml:space="preserve">l'agglutination </w:t>
      </w:r>
      <w:proofErr w:type="spellStart"/>
      <w:r w:rsidR="00ED708F" w:rsidRPr="00ED708F">
        <w:rPr>
          <w:rFonts w:ascii="Calibri" w:eastAsia="Calibri" w:hAnsi="Calibri" w:cs="Arial"/>
          <w:b/>
          <w:bCs/>
          <w:color w:val="FF0000"/>
          <w:sz w:val="44"/>
          <w:szCs w:val="44"/>
          <w:rtl/>
          <w:lang w:bidi="ar-MA"/>
        </w:rPr>
        <w:t>التلكد</w:t>
      </w:r>
      <w:proofErr w:type="spellEnd"/>
      <w:r w:rsidR="00ED708F">
        <w:rPr>
          <w:rFonts w:ascii="Calibri" w:eastAsia="Calibri" w:hAnsi="Calibri" w:cs="Arial"/>
          <w:b/>
          <w:bCs/>
          <w:color w:val="FF0000"/>
          <w:sz w:val="44"/>
          <w:szCs w:val="44"/>
          <w:lang w:bidi="ar-MA"/>
        </w:rPr>
        <w:t xml:space="preserve"> (S Doc 6 p 140)</w:t>
      </w:r>
      <w:r w:rsidR="00ED708F">
        <w:rPr>
          <w:rFonts w:ascii="Calibri" w:eastAsia="Calibri" w:hAnsi="Calibri" w:cs="Arial"/>
          <w:b/>
          <w:bCs/>
          <w:sz w:val="44"/>
          <w:szCs w:val="44"/>
          <w:lang w:bidi="ar-MA"/>
        </w:rPr>
        <w:t>.</w:t>
      </w:r>
    </w:p>
    <w:p w14:paraId="43D23FAE" w14:textId="73E1BEE3" w:rsidR="006D4E46" w:rsidRDefault="006D4E46" w:rsidP="00752CF6">
      <w:pPr>
        <w:spacing w:after="0" w:line="240" w:lineRule="auto"/>
        <w:rPr>
          <w:rFonts w:ascii="Calibri" w:eastAsia="Calibri" w:hAnsi="Calibri" w:cs="Arial"/>
          <w:b/>
          <w:bCs/>
          <w:sz w:val="44"/>
          <w:szCs w:val="44"/>
          <w:lang w:bidi="ar-MA"/>
        </w:rPr>
      </w:pPr>
    </w:p>
    <w:p w14:paraId="1A308ED7" w14:textId="330A7652" w:rsidR="006D4E46" w:rsidRPr="00867A8F" w:rsidRDefault="006D4E46" w:rsidP="006D4E46">
      <w:pPr>
        <w:pStyle w:val="Paragraphedeliste"/>
        <w:numPr>
          <w:ilvl w:val="0"/>
          <w:numId w:val="115"/>
        </w:numPr>
        <w:spacing w:after="0" w:line="240" w:lineRule="auto"/>
        <w:rPr>
          <w:rFonts w:ascii="Calibri" w:eastAsia="Calibri" w:hAnsi="Calibri" w:cs="Arial"/>
          <w:b/>
          <w:bCs/>
          <w:color w:val="FF0000"/>
          <w:sz w:val="44"/>
          <w:szCs w:val="44"/>
          <w:rtl/>
          <w:lang w:bidi="ar-MA"/>
        </w:rPr>
      </w:pPr>
      <w:r>
        <w:rPr>
          <w:rFonts w:ascii="Calibri" w:eastAsia="Calibri" w:hAnsi="Calibri" w:cs="Arial"/>
          <w:b/>
          <w:bCs/>
          <w:color w:val="00B050"/>
          <w:sz w:val="44"/>
          <w:szCs w:val="44"/>
          <w:lang w:bidi="ar-MA"/>
        </w:rPr>
        <w:t>Découverte des Groupes sanguins :</w:t>
      </w:r>
    </w:p>
    <w:p w14:paraId="3A85A97A" w14:textId="59DF5E2E" w:rsidR="006D4E46" w:rsidRDefault="006D4E46" w:rsidP="006D4E46">
      <w:pPr>
        <w:spacing w:after="0" w:line="240" w:lineRule="auto"/>
        <w:rPr>
          <w:rFonts w:ascii="Calibri" w:eastAsia="Calibri" w:hAnsi="Calibri" w:cs="Arial"/>
          <w:b/>
          <w:bCs/>
          <w:sz w:val="44"/>
          <w:szCs w:val="44"/>
          <w:lang w:bidi="ar-MA"/>
        </w:rPr>
      </w:pPr>
      <w:r w:rsidRPr="006D4E46">
        <w:rPr>
          <w:rFonts w:ascii="Calibri" w:eastAsia="Calibri" w:hAnsi="Calibri" w:cs="Arial"/>
          <w:b/>
          <w:bCs/>
          <w:sz w:val="44"/>
          <w:szCs w:val="44"/>
          <w:lang w:bidi="ar-MA"/>
        </w:rPr>
        <w:t xml:space="preserve">La recherche scientifique a permis de </w:t>
      </w:r>
      <w:r>
        <w:rPr>
          <w:rFonts w:ascii="Calibri" w:eastAsia="Calibri" w:hAnsi="Calibri" w:cs="Arial"/>
          <w:b/>
          <w:bCs/>
          <w:sz w:val="44"/>
          <w:szCs w:val="44"/>
          <w:lang w:bidi="ar-MA"/>
        </w:rPr>
        <w:t>montrer</w:t>
      </w:r>
      <w:r w:rsidRPr="006D4E46">
        <w:rPr>
          <w:rFonts w:ascii="Calibri" w:eastAsia="Calibri" w:hAnsi="Calibri" w:cs="Arial"/>
          <w:b/>
          <w:bCs/>
          <w:sz w:val="44"/>
          <w:szCs w:val="44"/>
          <w:lang w:bidi="ar-MA"/>
        </w:rPr>
        <w:t xml:space="preserve"> que les </w:t>
      </w:r>
      <w:r>
        <w:rPr>
          <w:rFonts w:ascii="Calibri" w:eastAsia="Calibri" w:hAnsi="Calibri" w:cs="Arial"/>
          <w:b/>
          <w:bCs/>
          <w:sz w:val="44"/>
          <w:szCs w:val="44"/>
          <w:lang w:bidi="ar-MA"/>
        </w:rPr>
        <w:t>globules rouges (</w:t>
      </w:r>
      <w:r w:rsidRPr="006D4E46">
        <w:rPr>
          <w:rFonts w:ascii="Calibri" w:eastAsia="Calibri" w:hAnsi="Calibri" w:cs="Arial"/>
          <w:b/>
          <w:bCs/>
          <w:sz w:val="44"/>
          <w:szCs w:val="44"/>
          <w:lang w:bidi="ar-MA"/>
        </w:rPr>
        <w:t>érythrocytes</w:t>
      </w:r>
      <w:r>
        <w:rPr>
          <w:rFonts w:ascii="Calibri" w:eastAsia="Calibri" w:hAnsi="Calibri" w:cs="Arial"/>
          <w:b/>
          <w:bCs/>
          <w:sz w:val="44"/>
          <w:szCs w:val="44"/>
          <w:lang w:bidi="ar-MA"/>
        </w:rPr>
        <w:t>)</w:t>
      </w:r>
      <w:r w:rsidRPr="006D4E46">
        <w:rPr>
          <w:rFonts w:ascii="Calibri" w:eastAsia="Calibri" w:hAnsi="Calibri" w:cs="Arial"/>
          <w:b/>
          <w:bCs/>
          <w:sz w:val="44"/>
          <w:szCs w:val="44"/>
          <w:lang w:bidi="ar-MA"/>
        </w:rPr>
        <w:t xml:space="preserve"> portent des récepteurs sur l</w:t>
      </w:r>
      <w:r>
        <w:rPr>
          <w:rFonts w:ascii="Calibri" w:eastAsia="Calibri" w:hAnsi="Calibri" w:cs="Arial"/>
          <w:b/>
          <w:bCs/>
          <w:sz w:val="44"/>
          <w:szCs w:val="44"/>
          <w:lang w:bidi="ar-MA"/>
        </w:rPr>
        <w:t>eur</w:t>
      </w:r>
      <w:r w:rsidRPr="006D4E46">
        <w:rPr>
          <w:rFonts w:ascii="Calibri" w:eastAsia="Calibri" w:hAnsi="Calibri" w:cs="Arial"/>
          <w:b/>
          <w:bCs/>
          <w:sz w:val="44"/>
          <w:szCs w:val="44"/>
          <w:lang w:bidi="ar-MA"/>
        </w:rPr>
        <w:t xml:space="preserve"> membrane plasmique </w:t>
      </w:r>
      <w:r w:rsidRPr="006D4E46">
        <w:rPr>
          <w:rFonts w:ascii="Calibri" w:eastAsia="Calibri" w:hAnsi="Calibri" w:cs="Arial"/>
          <w:b/>
          <w:bCs/>
          <w:sz w:val="44"/>
          <w:szCs w:val="44"/>
          <w:lang w:bidi="ar-MA"/>
        </w:rPr>
        <w:t xml:space="preserve">appelé </w:t>
      </w:r>
      <w:r w:rsidRPr="006D4E46">
        <w:rPr>
          <w:rFonts w:ascii="Calibri" w:eastAsia="Calibri" w:hAnsi="Calibri" w:cs="Arial"/>
          <w:b/>
          <w:bCs/>
          <w:color w:val="FF0000"/>
          <w:sz w:val="44"/>
          <w:szCs w:val="44"/>
          <w:lang w:bidi="ar-MA"/>
        </w:rPr>
        <w:t xml:space="preserve">Agglutinogène </w:t>
      </w:r>
      <w:r w:rsidRPr="006D4E46">
        <w:rPr>
          <w:rFonts w:ascii="Calibri" w:eastAsia="Calibri" w:hAnsi="Calibri" w:cs="Arial" w:hint="cs"/>
          <w:b/>
          <w:bCs/>
          <w:color w:val="FF0000"/>
          <w:sz w:val="44"/>
          <w:szCs w:val="44"/>
          <w:rtl/>
          <w:lang w:bidi="ar-MA"/>
        </w:rPr>
        <w:t xml:space="preserve">مولد </w:t>
      </w:r>
      <w:proofErr w:type="spellStart"/>
      <w:proofErr w:type="gramStart"/>
      <w:r w:rsidRPr="006D4E46">
        <w:rPr>
          <w:rFonts w:ascii="Calibri" w:eastAsia="Calibri" w:hAnsi="Calibri" w:cs="Arial" w:hint="cs"/>
          <w:b/>
          <w:bCs/>
          <w:color w:val="FF0000"/>
          <w:sz w:val="44"/>
          <w:szCs w:val="44"/>
          <w:rtl/>
          <w:lang w:bidi="ar-MA"/>
        </w:rPr>
        <w:t>اللكد</w:t>
      </w:r>
      <w:proofErr w:type="spellEnd"/>
      <w:r w:rsidRPr="006D4E46">
        <w:rPr>
          <w:rFonts w:ascii="Calibri" w:eastAsia="Calibri" w:hAnsi="Calibri" w:cs="Arial"/>
          <w:b/>
          <w:bCs/>
          <w:color w:val="FF0000"/>
          <w:sz w:val="44"/>
          <w:szCs w:val="44"/>
          <w:lang w:bidi="ar-MA"/>
        </w:rPr>
        <w:t xml:space="preserve"> </w:t>
      </w:r>
      <w:r>
        <w:rPr>
          <w:rFonts w:ascii="Calibri" w:eastAsia="Calibri" w:hAnsi="Calibri" w:cs="Arial"/>
          <w:b/>
          <w:bCs/>
          <w:sz w:val="44"/>
          <w:szCs w:val="44"/>
          <w:lang w:bidi="ar-MA"/>
        </w:rPr>
        <w:t>.</w:t>
      </w:r>
      <w:proofErr w:type="gramEnd"/>
      <w:r w:rsidRPr="006D4E46">
        <w:rPr>
          <w:rFonts w:ascii="Calibri" w:eastAsia="Calibri" w:hAnsi="Calibri" w:cs="Arial"/>
          <w:b/>
          <w:bCs/>
          <w:sz w:val="44"/>
          <w:szCs w:val="44"/>
          <w:lang w:bidi="ar-MA"/>
        </w:rPr>
        <w:t xml:space="preserve"> </w:t>
      </w:r>
      <w:r>
        <w:rPr>
          <w:rFonts w:ascii="Calibri" w:eastAsia="Calibri" w:hAnsi="Calibri" w:cs="Arial"/>
          <w:b/>
          <w:bCs/>
          <w:sz w:val="44"/>
          <w:szCs w:val="44"/>
          <w:lang w:bidi="ar-MA"/>
        </w:rPr>
        <w:t xml:space="preserve">Il </w:t>
      </w:r>
      <w:r w:rsidRPr="006D4E46">
        <w:rPr>
          <w:rFonts w:ascii="Calibri" w:eastAsia="Calibri" w:hAnsi="Calibri" w:cs="Arial"/>
          <w:b/>
          <w:bCs/>
          <w:sz w:val="44"/>
          <w:szCs w:val="44"/>
          <w:lang w:bidi="ar-MA"/>
        </w:rPr>
        <w:t>sont de deux types</w:t>
      </w:r>
      <w:r>
        <w:rPr>
          <w:rFonts w:ascii="Calibri" w:eastAsia="Calibri" w:hAnsi="Calibri" w:cs="Arial"/>
          <w:b/>
          <w:bCs/>
          <w:sz w:val="44"/>
          <w:szCs w:val="44"/>
          <w:lang w:bidi="ar-MA"/>
        </w:rPr>
        <w:t xml:space="preserve"> : </w:t>
      </w:r>
      <w:r w:rsidRPr="006D4E46">
        <w:rPr>
          <w:rFonts w:ascii="Calibri" w:eastAsia="Calibri" w:hAnsi="Calibri" w:cs="Arial"/>
          <w:b/>
          <w:bCs/>
          <w:color w:val="FF0000"/>
          <w:sz w:val="44"/>
          <w:szCs w:val="44"/>
          <w:lang w:bidi="ar-MA"/>
        </w:rPr>
        <w:t>L’agglutinogène</w:t>
      </w:r>
      <w:r w:rsidRPr="006D4E46">
        <w:rPr>
          <w:rFonts w:ascii="Calibri" w:eastAsia="Calibri" w:hAnsi="Calibri" w:cs="Arial"/>
          <w:b/>
          <w:bCs/>
          <w:color w:val="FF0000"/>
          <w:sz w:val="44"/>
          <w:szCs w:val="44"/>
          <w:lang w:bidi="ar-MA"/>
        </w:rPr>
        <w:t xml:space="preserve"> A</w:t>
      </w:r>
      <w:r w:rsidRPr="006D4E46">
        <w:rPr>
          <w:rFonts w:ascii="Calibri" w:eastAsia="Calibri" w:hAnsi="Calibri" w:cs="Arial"/>
          <w:b/>
          <w:bCs/>
          <w:sz w:val="44"/>
          <w:szCs w:val="44"/>
          <w:lang w:bidi="ar-MA"/>
        </w:rPr>
        <w:t xml:space="preserve"> et </w:t>
      </w:r>
      <w:r w:rsidRPr="006D4E46">
        <w:rPr>
          <w:rFonts w:ascii="Calibri" w:eastAsia="Calibri" w:hAnsi="Calibri" w:cs="Arial"/>
          <w:b/>
          <w:bCs/>
          <w:color w:val="FF0000"/>
          <w:sz w:val="44"/>
          <w:szCs w:val="44"/>
          <w:lang w:bidi="ar-MA"/>
        </w:rPr>
        <w:t>L’</w:t>
      </w:r>
      <w:r w:rsidRPr="006D4E46">
        <w:rPr>
          <w:rFonts w:ascii="Calibri" w:eastAsia="Calibri" w:hAnsi="Calibri" w:cs="Arial"/>
          <w:b/>
          <w:bCs/>
          <w:color w:val="FF0000"/>
          <w:sz w:val="44"/>
          <w:szCs w:val="44"/>
          <w:lang w:bidi="ar-MA"/>
        </w:rPr>
        <w:t xml:space="preserve">agglutinogène </w:t>
      </w:r>
      <w:proofErr w:type="gramStart"/>
      <w:r w:rsidRPr="006D4E46">
        <w:rPr>
          <w:rFonts w:ascii="Calibri" w:eastAsia="Calibri" w:hAnsi="Calibri" w:cs="Arial"/>
          <w:b/>
          <w:bCs/>
          <w:color w:val="FF0000"/>
          <w:sz w:val="44"/>
          <w:szCs w:val="44"/>
          <w:lang w:bidi="ar-MA"/>
        </w:rPr>
        <w:t>B</w:t>
      </w:r>
      <w:r w:rsidRPr="006D4E46">
        <w:rPr>
          <w:rFonts w:ascii="Calibri" w:eastAsia="Calibri" w:hAnsi="Calibri" w:cs="Arial"/>
          <w:b/>
          <w:bCs/>
          <w:sz w:val="44"/>
          <w:szCs w:val="44"/>
          <w:lang w:bidi="ar-MA"/>
        </w:rPr>
        <w:t xml:space="preserve"> </w:t>
      </w:r>
      <w:r>
        <w:rPr>
          <w:rFonts w:ascii="Calibri" w:eastAsia="Calibri" w:hAnsi="Calibri" w:cs="Arial"/>
          <w:b/>
          <w:bCs/>
          <w:sz w:val="44"/>
          <w:szCs w:val="44"/>
          <w:lang w:bidi="ar-MA"/>
        </w:rPr>
        <w:t>.</w:t>
      </w:r>
      <w:proofErr w:type="gramEnd"/>
      <w:r>
        <w:rPr>
          <w:rFonts w:ascii="Calibri" w:eastAsia="Calibri" w:hAnsi="Calibri" w:cs="Arial"/>
          <w:b/>
          <w:bCs/>
          <w:sz w:val="44"/>
          <w:szCs w:val="44"/>
          <w:lang w:bidi="ar-MA"/>
        </w:rPr>
        <w:t xml:space="preserve"> </w:t>
      </w:r>
    </w:p>
    <w:p w14:paraId="36651203" w14:textId="598D78CA" w:rsidR="006D4E46" w:rsidRDefault="006D4E46" w:rsidP="00B111A5">
      <w:pPr>
        <w:spacing w:after="0" w:line="240" w:lineRule="auto"/>
        <w:rPr>
          <w:rFonts w:ascii="Calibri" w:eastAsia="Calibri" w:hAnsi="Calibri" w:cs="Arial"/>
          <w:b/>
          <w:bCs/>
          <w:sz w:val="44"/>
          <w:szCs w:val="44"/>
          <w:rtl/>
          <w:lang w:bidi="ar-MA"/>
        </w:rPr>
      </w:pPr>
      <w:r>
        <w:rPr>
          <w:rFonts w:ascii="Calibri" w:eastAsia="Calibri" w:hAnsi="Calibri" w:cs="Arial"/>
          <w:b/>
          <w:bCs/>
          <w:sz w:val="44"/>
          <w:szCs w:val="44"/>
          <w:lang w:bidi="ar-MA"/>
        </w:rPr>
        <w:t xml:space="preserve">Elle a monté que le sérum contient </w:t>
      </w:r>
      <w:r w:rsidRPr="006D4E46">
        <w:rPr>
          <w:rFonts w:ascii="Calibri" w:eastAsia="Calibri" w:hAnsi="Calibri" w:cs="Arial"/>
          <w:b/>
          <w:bCs/>
          <w:sz w:val="44"/>
          <w:szCs w:val="44"/>
          <w:lang w:bidi="ar-MA"/>
        </w:rPr>
        <w:t xml:space="preserve">des anticorps </w:t>
      </w:r>
      <w:r w:rsidR="00B111A5" w:rsidRPr="006D4E46">
        <w:rPr>
          <w:rFonts w:ascii="Calibri" w:eastAsia="Calibri" w:hAnsi="Calibri" w:cs="Arial"/>
          <w:b/>
          <w:bCs/>
          <w:sz w:val="44"/>
          <w:szCs w:val="44"/>
          <w:lang w:bidi="ar-MA"/>
        </w:rPr>
        <w:t xml:space="preserve">appelés </w:t>
      </w:r>
      <w:r w:rsidR="00B111A5">
        <w:rPr>
          <w:rFonts w:ascii="Calibri" w:eastAsia="Calibri" w:hAnsi="Calibri" w:cs="Arial"/>
          <w:b/>
          <w:bCs/>
          <w:sz w:val="44"/>
          <w:szCs w:val="44"/>
          <w:lang w:bidi="ar-MA"/>
        </w:rPr>
        <w:t>Agglutinines</w:t>
      </w:r>
      <w:r>
        <w:rPr>
          <w:rFonts w:ascii="Calibri" w:eastAsia="Calibri" w:hAnsi="Calibri" w:cs="Arial"/>
          <w:b/>
          <w:bCs/>
          <w:sz w:val="44"/>
          <w:szCs w:val="44"/>
          <w:lang w:bidi="ar-MA"/>
        </w:rPr>
        <w:t xml:space="preserve"> </w:t>
      </w:r>
      <w:proofErr w:type="spellStart"/>
      <w:proofErr w:type="gramStart"/>
      <w:r>
        <w:rPr>
          <w:rFonts w:ascii="Calibri" w:eastAsia="Calibri" w:hAnsi="Calibri" w:cs="Arial" w:hint="cs"/>
          <w:b/>
          <w:bCs/>
          <w:sz w:val="44"/>
          <w:szCs w:val="44"/>
          <w:rtl/>
          <w:lang w:bidi="ar-MA"/>
        </w:rPr>
        <w:t>اللكدين</w:t>
      </w:r>
      <w:proofErr w:type="spellEnd"/>
      <w:r>
        <w:rPr>
          <w:rFonts w:ascii="Calibri" w:eastAsia="Calibri" w:hAnsi="Calibri" w:cs="Arial"/>
          <w:b/>
          <w:bCs/>
          <w:sz w:val="44"/>
          <w:szCs w:val="44"/>
          <w:lang w:bidi="ar-MA"/>
        </w:rPr>
        <w:t xml:space="preserve"> .</w:t>
      </w:r>
      <w:proofErr w:type="gramEnd"/>
      <w:r>
        <w:rPr>
          <w:rFonts w:ascii="Calibri" w:eastAsia="Calibri" w:hAnsi="Calibri" w:cs="Arial"/>
          <w:b/>
          <w:bCs/>
          <w:sz w:val="44"/>
          <w:szCs w:val="44"/>
          <w:lang w:bidi="ar-MA"/>
        </w:rPr>
        <w:t xml:space="preserve"> Elle </w:t>
      </w:r>
      <w:r w:rsidRPr="006D4E46">
        <w:rPr>
          <w:rFonts w:ascii="Calibri" w:eastAsia="Calibri" w:hAnsi="Calibri" w:cs="Arial"/>
          <w:b/>
          <w:bCs/>
          <w:sz w:val="44"/>
          <w:szCs w:val="44"/>
          <w:lang w:bidi="ar-MA"/>
        </w:rPr>
        <w:t xml:space="preserve">sont de deux </w:t>
      </w:r>
      <w:proofErr w:type="gramStart"/>
      <w:r w:rsidRPr="006D4E46">
        <w:rPr>
          <w:rFonts w:ascii="Calibri" w:eastAsia="Calibri" w:hAnsi="Calibri" w:cs="Arial"/>
          <w:b/>
          <w:bCs/>
          <w:sz w:val="44"/>
          <w:szCs w:val="44"/>
          <w:lang w:bidi="ar-MA"/>
        </w:rPr>
        <w:t>types:</w:t>
      </w:r>
      <w:proofErr w:type="gramEnd"/>
      <w:r w:rsidR="00B111A5">
        <w:rPr>
          <w:rFonts w:ascii="Calibri" w:eastAsia="Calibri" w:hAnsi="Calibri" w:cs="Arial"/>
          <w:b/>
          <w:bCs/>
          <w:sz w:val="44"/>
          <w:szCs w:val="44"/>
          <w:lang w:bidi="ar-MA"/>
        </w:rPr>
        <w:t xml:space="preserve"> </w:t>
      </w:r>
      <w:r w:rsidR="00B111A5">
        <w:rPr>
          <w:rFonts w:ascii="Calibri" w:eastAsia="Calibri" w:hAnsi="Calibri" w:cs="Arial"/>
          <w:b/>
          <w:bCs/>
          <w:sz w:val="44"/>
          <w:szCs w:val="44"/>
          <w:lang w:bidi="ar-MA"/>
        </w:rPr>
        <w:t>Agglutinine</w:t>
      </w:r>
      <w:r w:rsidR="00B111A5">
        <w:rPr>
          <w:rFonts w:ascii="Calibri" w:eastAsia="Calibri" w:hAnsi="Calibri" w:cs="Arial"/>
          <w:b/>
          <w:bCs/>
          <w:sz w:val="44"/>
          <w:szCs w:val="44"/>
          <w:lang w:bidi="ar-MA"/>
        </w:rPr>
        <w:t xml:space="preserve"> Anti-A et </w:t>
      </w:r>
      <w:r w:rsidR="00B111A5">
        <w:rPr>
          <w:rFonts w:ascii="Calibri" w:eastAsia="Calibri" w:hAnsi="Calibri" w:cs="Arial"/>
          <w:b/>
          <w:bCs/>
          <w:sz w:val="44"/>
          <w:szCs w:val="44"/>
          <w:lang w:bidi="ar-MA"/>
        </w:rPr>
        <w:t>Agglutinine</w:t>
      </w:r>
      <w:r w:rsidR="00B111A5">
        <w:rPr>
          <w:rFonts w:ascii="Calibri" w:eastAsia="Calibri" w:hAnsi="Calibri" w:cs="Arial"/>
          <w:b/>
          <w:bCs/>
          <w:sz w:val="44"/>
          <w:szCs w:val="44"/>
          <w:lang w:bidi="ar-MA"/>
        </w:rPr>
        <w:t xml:space="preserve"> Anti-B.</w:t>
      </w:r>
    </w:p>
    <w:p w14:paraId="7F33F9D7" w14:textId="67DCA4F1" w:rsidR="00B111A5" w:rsidRPr="00B111A5" w:rsidRDefault="00B111A5" w:rsidP="00B111A5">
      <w:pPr>
        <w:spacing w:after="0" w:line="240" w:lineRule="auto"/>
        <w:ind w:firstLine="708"/>
        <w:rPr>
          <w:rFonts w:ascii="Calibri" w:eastAsia="Calibri" w:hAnsi="Calibri" w:cs="Arial"/>
          <w:b/>
          <w:bCs/>
          <w:color w:val="000000"/>
          <w:sz w:val="44"/>
          <w:szCs w:val="44"/>
          <w:lang w:bidi="ar-MA"/>
        </w:rPr>
      </w:pPr>
      <w:r w:rsidRPr="00B111A5">
        <w:rPr>
          <w:rFonts w:ascii="Calibri" w:eastAsia="Calibri" w:hAnsi="Calibri" w:cs="Arial"/>
          <w:b/>
          <w:bCs/>
          <w:color w:val="000000"/>
          <w:sz w:val="44"/>
          <w:szCs w:val="44"/>
          <w:lang w:bidi="ar-MA"/>
        </w:rPr>
        <w:t xml:space="preserve">En </w:t>
      </w:r>
      <w:r>
        <w:rPr>
          <w:rFonts w:ascii="Calibri" w:eastAsia="Calibri" w:hAnsi="Calibri" w:cs="Arial"/>
          <w:b/>
          <w:bCs/>
          <w:color w:val="000000"/>
          <w:sz w:val="44"/>
          <w:szCs w:val="44"/>
          <w:lang w:bidi="ar-MA"/>
        </w:rPr>
        <w:t>se basant sur les agglutinogènes et les agglutinines</w:t>
      </w:r>
      <w:r w:rsidRPr="00B111A5">
        <w:rPr>
          <w:rFonts w:ascii="Calibri" w:eastAsia="Calibri" w:hAnsi="Calibri" w:cs="Arial"/>
          <w:b/>
          <w:bCs/>
          <w:color w:val="000000"/>
          <w:sz w:val="44"/>
          <w:szCs w:val="44"/>
          <w:lang w:bidi="ar-MA"/>
        </w:rPr>
        <w:t>,</w:t>
      </w:r>
      <w:r>
        <w:rPr>
          <w:rFonts w:ascii="Calibri" w:eastAsia="Calibri" w:hAnsi="Calibri" w:cs="Arial"/>
          <w:b/>
          <w:bCs/>
          <w:color w:val="000000"/>
          <w:sz w:val="44"/>
          <w:szCs w:val="44"/>
          <w:lang w:bidi="ar-MA"/>
        </w:rPr>
        <w:t xml:space="preserve"> on a déterminé quatre</w:t>
      </w:r>
      <w:r w:rsidRPr="00B111A5">
        <w:rPr>
          <w:rFonts w:ascii="Calibri" w:eastAsia="Calibri" w:hAnsi="Calibri" w:cs="Arial"/>
          <w:b/>
          <w:bCs/>
          <w:color w:val="000000"/>
          <w:sz w:val="44"/>
          <w:szCs w:val="44"/>
          <w:lang w:bidi="ar-MA"/>
        </w:rPr>
        <w:t xml:space="preserve"> groupes sanguins</w:t>
      </w:r>
      <w:r>
        <w:rPr>
          <w:rFonts w:ascii="Calibri" w:eastAsia="Calibri" w:hAnsi="Calibri" w:cs="Arial"/>
          <w:b/>
          <w:bCs/>
          <w:color w:val="000000"/>
          <w:sz w:val="44"/>
          <w:szCs w:val="44"/>
          <w:lang w:bidi="ar-MA"/>
        </w:rPr>
        <w:t>,</w:t>
      </w:r>
      <w:r w:rsidRPr="00B111A5">
        <w:rPr>
          <w:rFonts w:ascii="Calibri" w:eastAsia="Calibri" w:hAnsi="Calibri" w:cs="Arial"/>
          <w:b/>
          <w:bCs/>
          <w:color w:val="000000"/>
          <w:sz w:val="44"/>
          <w:szCs w:val="44"/>
          <w:lang w:bidi="ar-MA"/>
        </w:rPr>
        <w:t xml:space="preserve"> </w:t>
      </w:r>
      <w:r>
        <w:rPr>
          <w:rFonts w:ascii="Calibri" w:eastAsia="Calibri" w:hAnsi="Calibri" w:cs="Arial"/>
          <w:b/>
          <w:bCs/>
          <w:color w:val="000000"/>
          <w:sz w:val="44"/>
          <w:szCs w:val="44"/>
          <w:lang w:bidi="ar-MA"/>
        </w:rPr>
        <w:t xml:space="preserve">A, </w:t>
      </w:r>
      <w:r w:rsidRPr="00B111A5">
        <w:rPr>
          <w:rFonts w:ascii="Calibri" w:eastAsia="Calibri" w:hAnsi="Calibri" w:cs="Arial"/>
          <w:b/>
          <w:bCs/>
          <w:color w:val="000000"/>
          <w:sz w:val="44"/>
          <w:szCs w:val="44"/>
          <w:lang w:bidi="ar-MA"/>
        </w:rPr>
        <w:t>B</w:t>
      </w:r>
      <w:r>
        <w:rPr>
          <w:rFonts w:ascii="Calibri" w:eastAsia="Calibri" w:hAnsi="Calibri" w:cs="Arial"/>
          <w:b/>
          <w:bCs/>
          <w:color w:val="000000"/>
          <w:sz w:val="44"/>
          <w:szCs w:val="44"/>
          <w:lang w:bidi="ar-MA"/>
        </w:rPr>
        <w:t xml:space="preserve">, </w:t>
      </w:r>
      <w:r w:rsidRPr="00B111A5">
        <w:rPr>
          <w:rFonts w:ascii="Calibri" w:eastAsia="Calibri" w:hAnsi="Calibri" w:cs="Arial"/>
          <w:b/>
          <w:bCs/>
          <w:color w:val="000000"/>
          <w:sz w:val="44"/>
          <w:szCs w:val="44"/>
          <w:lang w:bidi="ar-MA"/>
        </w:rPr>
        <w:t>AB et O. ont été identifiés (voir clones et 1 p. 95).</w:t>
      </w:r>
    </w:p>
    <w:p w14:paraId="6F8A43B2" w14:textId="665538FD" w:rsidR="00B111A5" w:rsidRDefault="00B111A5" w:rsidP="00B111A5">
      <w:pPr>
        <w:spacing w:after="0" w:line="240" w:lineRule="auto"/>
        <w:ind w:firstLine="708"/>
        <w:rPr>
          <w:rFonts w:ascii="Calibri" w:eastAsia="Calibri" w:hAnsi="Calibri" w:cs="Arial"/>
          <w:b/>
          <w:bCs/>
          <w:color w:val="000000"/>
          <w:sz w:val="44"/>
          <w:szCs w:val="44"/>
          <w:lang w:bidi="ar-MA"/>
        </w:rPr>
      </w:pPr>
      <w:r w:rsidRPr="00B111A5">
        <w:rPr>
          <w:rFonts w:ascii="Calibri" w:eastAsia="Calibri" w:hAnsi="Calibri" w:cs="Arial"/>
          <w:b/>
          <w:bCs/>
          <w:color w:val="000000"/>
          <w:sz w:val="44"/>
          <w:szCs w:val="44"/>
          <w:lang w:bidi="ar-MA"/>
        </w:rPr>
        <w:t xml:space="preserve">Ainsi, la règle de compatibilité entre les groupes sanguins a été trouvée comme </w:t>
      </w:r>
      <w:proofErr w:type="gramStart"/>
      <w:r w:rsidRPr="00B111A5">
        <w:rPr>
          <w:rFonts w:ascii="Calibri" w:eastAsia="Calibri" w:hAnsi="Calibri" w:cs="Arial"/>
          <w:b/>
          <w:bCs/>
          <w:color w:val="000000"/>
          <w:sz w:val="44"/>
          <w:szCs w:val="44"/>
          <w:lang w:bidi="ar-MA"/>
        </w:rPr>
        <w:t>suit:</w:t>
      </w:r>
      <w:proofErr w:type="gramEnd"/>
      <w:r>
        <w:rPr>
          <w:rFonts w:ascii="Calibri" w:eastAsia="Calibri" w:hAnsi="Calibri" w:cs="Arial"/>
          <w:b/>
          <w:bCs/>
          <w:color w:val="000000"/>
          <w:sz w:val="44"/>
          <w:szCs w:val="44"/>
          <w:lang w:bidi="ar-MA"/>
        </w:rPr>
        <w:t xml:space="preserve">  </w:t>
      </w:r>
    </w:p>
    <w:p w14:paraId="0A2B1F05" w14:textId="710EC797" w:rsidR="00ED6174" w:rsidRPr="00B111A5" w:rsidRDefault="00BC1892" w:rsidP="00B111A5">
      <w:pPr>
        <w:spacing w:after="0" w:line="240" w:lineRule="auto"/>
        <w:ind w:firstLine="708"/>
        <w:rPr>
          <w:rFonts w:ascii="Calibri" w:eastAsia="Calibri" w:hAnsi="Calibri" w:cs="Arial"/>
          <w:b/>
          <w:bCs/>
          <w:color w:val="000000"/>
          <w:sz w:val="44"/>
          <w:szCs w:val="44"/>
          <w:lang w:bidi="ar-MA"/>
        </w:rPr>
      </w:pPr>
      <w:r>
        <w:rPr>
          <w:rFonts w:ascii="Calibri" w:eastAsia="Calibri" w:hAnsi="Calibri" w:cs="Arial"/>
          <w:b/>
          <w:bCs/>
          <w:noProof/>
          <w:color w:val="FF0000"/>
          <w:sz w:val="44"/>
          <w:szCs w:val="44"/>
          <w:lang w:bidi="ar-MA"/>
        </w:rPr>
        <w:drawing>
          <wp:anchor distT="0" distB="0" distL="114300" distR="114300" simplePos="0" relativeHeight="251701248" behindDoc="1" locked="0" layoutInCell="1" allowOverlap="1" wp14:anchorId="0E5EC9B5" wp14:editId="5F0BD581">
            <wp:simplePos x="0" y="0"/>
            <wp:positionH relativeFrom="margin">
              <wp:align>center</wp:align>
            </wp:positionH>
            <wp:positionV relativeFrom="paragraph">
              <wp:posOffset>168275</wp:posOffset>
            </wp:positionV>
            <wp:extent cx="3258185" cy="1476375"/>
            <wp:effectExtent l="0" t="0" r="0" b="9525"/>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5818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ED6174" w:rsidRPr="00752CF6">
        <w:rPr>
          <w:rFonts w:ascii="Calibri" w:eastAsia="Calibri" w:hAnsi="Calibri" w:cs="Arial"/>
          <w:b/>
          <w:bCs/>
          <w:noProof/>
          <w:color w:val="FF0000"/>
          <w:sz w:val="44"/>
          <w:szCs w:val="44"/>
          <w:lang w:eastAsia="fr-FR"/>
        </w:rPr>
        <w:t xml:space="preserve"> </w:t>
      </w:r>
    </w:p>
    <w:p w14:paraId="3351C6A1" w14:textId="66149F97" w:rsidR="00ED6174" w:rsidRPr="00752CF6" w:rsidRDefault="00ED6174" w:rsidP="00752CF6">
      <w:pPr>
        <w:spacing w:after="0" w:line="240" w:lineRule="auto"/>
        <w:rPr>
          <w:rFonts w:ascii="Calibri" w:eastAsia="Calibri" w:hAnsi="Calibri" w:cs="Arial"/>
          <w:b/>
          <w:bCs/>
          <w:noProof/>
          <w:color w:val="FF0000"/>
          <w:sz w:val="44"/>
          <w:szCs w:val="44"/>
          <w:lang w:eastAsia="fr-FR"/>
        </w:rPr>
      </w:pPr>
    </w:p>
    <w:p w14:paraId="633DD0B9" w14:textId="68CDF746" w:rsidR="00ED6174" w:rsidRPr="00752CF6" w:rsidRDefault="00ED6174" w:rsidP="00752CF6">
      <w:pPr>
        <w:spacing w:after="0" w:line="240" w:lineRule="auto"/>
        <w:rPr>
          <w:rFonts w:ascii="Calibri" w:eastAsia="Calibri" w:hAnsi="Calibri" w:cs="Arial"/>
          <w:b/>
          <w:bCs/>
          <w:noProof/>
          <w:color w:val="FF0000"/>
          <w:sz w:val="44"/>
          <w:szCs w:val="44"/>
          <w:lang w:eastAsia="fr-FR"/>
        </w:rPr>
      </w:pPr>
    </w:p>
    <w:p w14:paraId="557D38ED" w14:textId="77777777" w:rsidR="00ED6174" w:rsidRPr="00752CF6" w:rsidRDefault="00ED6174" w:rsidP="00752CF6">
      <w:pPr>
        <w:spacing w:after="0" w:line="240" w:lineRule="auto"/>
        <w:rPr>
          <w:rFonts w:ascii="Calibri" w:eastAsia="Calibri" w:hAnsi="Calibri" w:cs="Arial"/>
          <w:b/>
          <w:bCs/>
          <w:noProof/>
          <w:color w:val="FF0000"/>
          <w:sz w:val="44"/>
          <w:szCs w:val="44"/>
          <w:lang w:eastAsia="fr-FR"/>
        </w:rPr>
      </w:pPr>
    </w:p>
    <w:p w14:paraId="3FFDAF45" w14:textId="453CA9BF" w:rsidR="00681836" w:rsidRDefault="00681836" w:rsidP="00752CF6">
      <w:pPr>
        <w:spacing w:after="0" w:line="240" w:lineRule="auto"/>
        <w:rPr>
          <w:rFonts w:ascii="Calibri" w:eastAsia="Calibri" w:hAnsi="Calibri" w:cs="Arial"/>
          <w:b/>
          <w:bCs/>
          <w:color w:val="FF0000"/>
          <w:sz w:val="44"/>
          <w:szCs w:val="44"/>
          <w:lang w:bidi="ar-MA"/>
        </w:rPr>
      </w:pPr>
    </w:p>
    <w:p w14:paraId="6FBC4556" w14:textId="4098F330" w:rsidR="00724172" w:rsidRDefault="00724172" w:rsidP="00752CF6">
      <w:pPr>
        <w:spacing w:after="0" w:line="240" w:lineRule="auto"/>
        <w:rPr>
          <w:rFonts w:ascii="Calibri" w:eastAsia="Calibri" w:hAnsi="Calibri" w:cs="Arial"/>
          <w:b/>
          <w:bCs/>
          <w:sz w:val="44"/>
          <w:szCs w:val="44"/>
          <w:lang w:bidi="ar-MA"/>
        </w:rPr>
      </w:pPr>
      <w:r w:rsidRPr="00724172">
        <w:rPr>
          <w:rFonts w:ascii="Calibri" w:eastAsia="Calibri" w:hAnsi="Calibri" w:cs="Arial"/>
          <w:b/>
          <w:bCs/>
          <w:sz w:val="44"/>
          <w:szCs w:val="44"/>
          <w:lang w:bidi="ar-MA"/>
        </w:rPr>
        <w:t xml:space="preserve">Les chercheurs </w:t>
      </w:r>
      <w:r>
        <w:rPr>
          <w:rFonts w:ascii="Calibri" w:eastAsia="Calibri" w:hAnsi="Calibri" w:cs="Arial"/>
          <w:b/>
          <w:bCs/>
          <w:sz w:val="44"/>
          <w:szCs w:val="44"/>
          <w:lang w:bidi="ar-MA"/>
        </w:rPr>
        <w:t>o</w:t>
      </w:r>
      <w:r w:rsidRPr="00724172">
        <w:rPr>
          <w:rFonts w:ascii="Calibri" w:eastAsia="Calibri" w:hAnsi="Calibri" w:cs="Arial"/>
          <w:b/>
          <w:bCs/>
          <w:sz w:val="44"/>
          <w:szCs w:val="44"/>
          <w:lang w:bidi="ar-MA"/>
        </w:rPr>
        <w:t>n</w:t>
      </w:r>
      <w:r>
        <w:rPr>
          <w:rFonts w:ascii="Calibri" w:eastAsia="Calibri" w:hAnsi="Calibri" w:cs="Arial"/>
          <w:b/>
          <w:bCs/>
          <w:sz w:val="44"/>
          <w:szCs w:val="44"/>
          <w:lang w:bidi="ar-MA"/>
        </w:rPr>
        <w:t>t</w:t>
      </w:r>
      <w:r w:rsidRPr="00724172">
        <w:rPr>
          <w:rFonts w:ascii="Calibri" w:eastAsia="Calibri" w:hAnsi="Calibri" w:cs="Arial"/>
          <w:b/>
          <w:bCs/>
          <w:sz w:val="44"/>
          <w:szCs w:val="44"/>
          <w:lang w:bidi="ar-MA"/>
        </w:rPr>
        <w:t xml:space="preserve"> remarqué que, certaines transfusions entraine</w:t>
      </w:r>
      <w:r>
        <w:rPr>
          <w:rFonts w:ascii="Calibri" w:eastAsia="Calibri" w:hAnsi="Calibri" w:cs="Arial"/>
          <w:b/>
          <w:bCs/>
          <w:sz w:val="44"/>
          <w:szCs w:val="44"/>
          <w:lang w:bidi="ar-MA"/>
        </w:rPr>
        <w:t>nt</w:t>
      </w:r>
      <w:r w:rsidRPr="00724172">
        <w:rPr>
          <w:rFonts w:ascii="Calibri" w:eastAsia="Calibri" w:hAnsi="Calibri" w:cs="Arial"/>
          <w:b/>
          <w:bCs/>
          <w:sz w:val="44"/>
          <w:szCs w:val="44"/>
          <w:lang w:bidi="ar-MA"/>
        </w:rPr>
        <w:t xml:space="preserve"> des problème</w:t>
      </w:r>
      <w:r>
        <w:rPr>
          <w:rFonts w:ascii="Calibri" w:eastAsia="Calibri" w:hAnsi="Calibri" w:cs="Arial"/>
          <w:b/>
          <w:bCs/>
          <w:sz w:val="44"/>
          <w:szCs w:val="44"/>
          <w:lang w:bidi="ar-MA"/>
        </w:rPr>
        <w:t>s</w:t>
      </w:r>
      <w:r w:rsidRPr="00724172">
        <w:rPr>
          <w:rFonts w:ascii="Calibri" w:eastAsia="Calibri" w:hAnsi="Calibri" w:cs="Arial"/>
          <w:b/>
          <w:bCs/>
          <w:sz w:val="44"/>
          <w:szCs w:val="44"/>
          <w:lang w:bidi="ar-MA"/>
        </w:rPr>
        <w:t xml:space="preserve"> malgré le respect de</w:t>
      </w:r>
      <w:r>
        <w:rPr>
          <w:rFonts w:ascii="Calibri" w:eastAsia="Calibri" w:hAnsi="Calibri" w:cs="Arial"/>
          <w:b/>
          <w:bCs/>
          <w:sz w:val="44"/>
          <w:szCs w:val="44"/>
          <w:lang w:bidi="ar-MA"/>
        </w:rPr>
        <w:t>s</w:t>
      </w:r>
      <w:r w:rsidRPr="00724172">
        <w:rPr>
          <w:rFonts w:ascii="Calibri" w:eastAsia="Calibri" w:hAnsi="Calibri" w:cs="Arial"/>
          <w:b/>
          <w:bCs/>
          <w:sz w:val="44"/>
          <w:szCs w:val="44"/>
          <w:lang w:bidi="ar-MA"/>
        </w:rPr>
        <w:t xml:space="preserve"> règles précédentes.</w:t>
      </w:r>
    </w:p>
    <w:p w14:paraId="46B64311" w14:textId="3664FB0C" w:rsidR="00724172" w:rsidRPr="00724172" w:rsidRDefault="00724172" w:rsidP="000C6790">
      <w:pPr>
        <w:spacing w:after="0" w:line="240" w:lineRule="auto"/>
        <w:rPr>
          <w:rFonts w:ascii="Calibri" w:eastAsia="Calibri" w:hAnsi="Calibri" w:cs="Arial"/>
          <w:b/>
          <w:bCs/>
          <w:sz w:val="44"/>
          <w:szCs w:val="44"/>
          <w:lang w:bidi="ar-MA"/>
        </w:rPr>
      </w:pPr>
      <w:r>
        <w:rPr>
          <w:rFonts w:ascii="Calibri" w:eastAsia="Calibri" w:hAnsi="Calibri" w:cs="Arial"/>
          <w:b/>
          <w:bCs/>
          <w:sz w:val="44"/>
          <w:szCs w:val="44"/>
          <w:lang w:bidi="ar-MA"/>
        </w:rPr>
        <w:lastRenderedPageBreak/>
        <w:t>Après plusieurs recherches ils ont découvert d</w:t>
      </w:r>
      <w:r w:rsidRPr="00724172">
        <w:rPr>
          <w:rFonts w:ascii="Calibri" w:eastAsia="Calibri" w:hAnsi="Calibri" w:cs="Arial"/>
          <w:b/>
          <w:bCs/>
          <w:sz w:val="44"/>
          <w:szCs w:val="44"/>
          <w:lang w:bidi="ar-MA"/>
        </w:rPr>
        <w:t>'autres marqueurs ou récepteur</w:t>
      </w:r>
      <w:r w:rsidR="00BC1892">
        <w:rPr>
          <w:rFonts w:ascii="Calibri" w:eastAsia="Calibri" w:hAnsi="Calibri" w:cs="Arial"/>
          <w:b/>
          <w:bCs/>
          <w:sz w:val="44"/>
          <w:szCs w:val="44"/>
          <w:lang w:bidi="ar-MA"/>
        </w:rPr>
        <w:t xml:space="preserve"> </w:t>
      </w:r>
      <w:r w:rsidRPr="00724172">
        <w:rPr>
          <w:rFonts w:ascii="Calibri" w:eastAsia="Calibri" w:hAnsi="Calibri" w:cs="Arial"/>
          <w:b/>
          <w:bCs/>
          <w:sz w:val="44"/>
          <w:szCs w:val="44"/>
          <w:lang w:bidi="ar-MA"/>
        </w:rPr>
        <w:t>situé</w:t>
      </w:r>
      <w:r w:rsidR="00BC1892">
        <w:rPr>
          <w:rFonts w:ascii="Calibri" w:eastAsia="Calibri" w:hAnsi="Calibri" w:cs="Arial"/>
          <w:b/>
          <w:bCs/>
          <w:sz w:val="44"/>
          <w:szCs w:val="44"/>
          <w:lang w:bidi="ar-MA"/>
        </w:rPr>
        <w:t>s</w:t>
      </w:r>
      <w:r w:rsidRPr="00724172">
        <w:rPr>
          <w:rFonts w:ascii="Calibri" w:eastAsia="Calibri" w:hAnsi="Calibri" w:cs="Arial"/>
          <w:b/>
          <w:bCs/>
          <w:sz w:val="44"/>
          <w:szCs w:val="44"/>
          <w:lang w:bidi="ar-MA"/>
        </w:rPr>
        <w:t xml:space="preserve"> sur la membrane plasmique des globules </w:t>
      </w:r>
      <w:r w:rsidRPr="00B6096B">
        <w:rPr>
          <w:rFonts w:ascii="Calibri" w:eastAsia="Calibri" w:hAnsi="Calibri" w:cs="Arial"/>
          <w:b/>
          <w:bCs/>
          <w:sz w:val="44"/>
          <w:szCs w:val="44"/>
          <w:lang w:bidi="ar-MA"/>
        </w:rPr>
        <w:t>r</w:t>
      </w:r>
      <w:r w:rsidRPr="00724172">
        <w:rPr>
          <w:rFonts w:ascii="Calibri" w:eastAsia="Calibri" w:hAnsi="Calibri" w:cs="Arial"/>
          <w:b/>
          <w:bCs/>
          <w:sz w:val="44"/>
          <w:szCs w:val="44"/>
          <w:lang w:bidi="ar-MA"/>
        </w:rPr>
        <w:t>ouges (antigène</w:t>
      </w:r>
      <w:r w:rsidR="00B6096B">
        <w:rPr>
          <w:rFonts w:ascii="Calibri" w:eastAsia="Calibri" w:hAnsi="Calibri" w:cs="Arial"/>
          <w:b/>
          <w:bCs/>
          <w:sz w:val="44"/>
          <w:szCs w:val="44"/>
          <w:lang w:bidi="ar-MA"/>
        </w:rPr>
        <w:t>)</w:t>
      </w:r>
      <w:r w:rsidR="00BC1892">
        <w:rPr>
          <w:rFonts w:ascii="Calibri" w:eastAsia="Calibri" w:hAnsi="Calibri" w:cs="Arial"/>
          <w:b/>
          <w:bCs/>
          <w:sz w:val="44"/>
          <w:szCs w:val="44"/>
          <w:lang w:bidi="ar-MA"/>
        </w:rPr>
        <w:t xml:space="preserve">, c’est le </w:t>
      </w:r>
      <w:r w:rsidR="000C6790" w:rsidRPr="000C6790">
        <w:rPr>
          <w:rFonts w:ascii="Calibri" w:eastAsia="Calibri" w:hAnsi="Calibri" w:cs="Arial"/>
          <w:b/>
          <w:bCs/>
          <w:sz w:val="44"/>
          <w:szCs w:val="44"/>
          <w:lang w:bidi="ar-MA"/>
        </w:rPr>
        <w:t xml:space="preserve">Rhésus </w:t>
      </w:r>
      <w:r w:rsidR="000C6790">
        <w:rPr>
          <w:rFonts w:ascii="Calibri" w:eastAsia="Calibri" w:hAnsi="Calibri" w:cs="Arial"/>
          <w:b/>
          <w:bCs/>
          <w:sz w:val="44"/>
          <w:szCs w:val="44"/>
          <w:lang w:bidi="ar-MA"/>
        </w:rPr>
        <w:t>(</w:t>
      </w:r>
      <w:r w:rsidR="000C6790" w:rsidRPr="000C6790">
        <w:rPr>
          <w:rFonts w:ascii="Calibri" w:eastAsia="Calibri" w:hAnsi="Calibri" w:cs="Arial"/>
          <w:b/>
          <w:bCs/>
          <w:sz w:val="44"/>
          <w:szCs w:val="44"/>
          <w:lang w:bidi="ar-MA"/>
        </w:rPr>
        <w:t>l’antigène</w:t>
      </w:r>
      <w:r w:rsidR="000C6790" w:rsidRPr="000C6790">
        <w:rPr>
          <w:rFonts w:ascii="Calibri" w:eastAsia="Calibri" w:hAnsi="Calibri" w:cs="Arial"/>
          <w:b/>
          <w:bCs/>
          <w:sz w:val="44"/>
          <w:szCs w:val="44"/>
          <w:lang w:bidi="ar-MA"/>
        </w:rPr>
        <w:t xml:space="preserve"> D</w:t>
      </w:r>
      <w:r w:rsidR="000C6790">
        <w:rPr>
          <w:rFonts w:ascii="Calibri" w:eastAsia="Calibri" w:hAnsi="Calibri" w:cs="Arial"/>
          <w:b/>
          <w:bCs/>
          <w:sz w:val="44"/>
          <w:szCs w:val="44"/>
          <w:lang w:bidi="ar-MA"/>
        </w:rPr>
        <w:t>).</w:t>
      </w:r>
      <w:r w:rsidRPr="00724172">
        <w:rPr>
          <w:rFonts w:ascii="Calibri" w:eastAsia="Calibri" w:hAnsi="Calibri" w:cs="Arial"/>
          <w:b/>
          <w:bCs/>
          <w:sz w:val="44"/>
          <w:szCs w:val="44"/>
          <w:lang w:bidi="ar-MA"/>
        </w:rPr>
        <w:t xml:space="preserve">  </w:t>
      </w:r>
    </w:p>
    <w:p w14:paraId="2AF53CEF" w14:textId="5064DBA5" w:rsidR="00B6096B" w:rsidRPr="000C6790" w:rsidRDefault="00B6096B" w:rsidP="00B6096B">
      <w:pPr>
        <w:pStyle w:val="p1"/>
        <w:spacing w:before="0" w:beforeAutospacing="0" w:after="0" w:afterAutospacing="0"/>
        <w:textAlignment w:val="baseline"/>
        <w:rPr>
          <w:rFonts w:ascii="Calibri" w:eastAsia="Calibri" w:hAnsi="Calibri" w:cs="Arial"/>
          <w:b/>
          <w:bCs/>
          <w:sz w:val="44"/>
          <w:szCs w:val="44"/>
          <w:lang w:eastAsia="en-US" w:bidi="ar-MA"/>
        </w:rPr>
      </w:pPr>
      <w:r w:rsidRPr="000C6790">
        <w:rPr>
          <w:rFonts w:ascii="Calibri" w:eastAsia="Calibri" w:hAnsi="Calibri" w:cs="Arial"/>
          <w:b/>
          <w:bCs/>
          <w:sz w:val="44"/>
          <w:szCs w:val="44"/>
          <w:lang w:eastAsia="en-US" w:bidi="ar-MA"/>
        </w:rPr>
        <w:t xml:space="preserve">Lorsqu’il est présent cela correspond à Rhésus positif </w:t>
      </w:r>
      <w:r w:rsidR="000C6790" w:rsidRPr="00724172">
        <w:rPr>
          <w:rFonts w:ascii="Calibri" w:eastAsia="Calibri" w:hAnsi="Calibri" w:cs="Arial"/>
          <w:b/>
          <w:bCs/>
          <w:sz w:val="44"/>
          <w:szCs w:val="44"/>
          <w:lang w:bidi="ar-MA"/>
        </w:rPr>
        <w:t>R</w:t>
      </w:r>
      <w:r w:rsidR="000C6790">
        <w:rPr>
          <w:rFonts w:ascii="Calibri" w:eastAsia="Calibri" w:hAnsi="Calibri" w:cs="Arial"/>
          <w:b/>
          <w:bCs/>
          <w:sz w:val="44"/>
          <w:szCs w:val="44"/>
          <w:lang w:bidi="ar-MA"/>
        </w:rPr>
        <w:t>h</w:t>
      </w:r>
      <w:r w:rsidR="000C6790" w:rsidRPr="00B6096B">
        <w:rPr>
          <w:rFonts w:ascii="Calibri" w:eastAsia="Calibri" w:hAnsi="Calibri" w:cs="Arial"/>
          <w:b/>
          <w:bCs/>
          <w:sz w:val="44"/>
          <w:szCs w:val="44"/>
          <w:vertAlign w:val="superscript"/>
          <w:lang w:bidi="ar-MA"/>
        </w:rPr>
        <w:t>+</w:t>
      </w:r>
      <w:r w:rsidR="000C6790">
        <w:rPr>
          <w:rFonts w:ascii="Calibri" w:eastAsia="Calibri" w:hAnsi="Calibri" w:cs="Arial"/>
          <w:b/>
          <w:bCs/>
          <w:sz w:val="44"/>
          <w:szCs w:val="44"/>
          <w:vertAlign w:val="superscript"/>
          <w:lang w:bidi="ar-MA"/>
        </w:rPr>
        <w:t xml:space="preserve"> </w:t>
      </w:r>
      <w:r w:rsidR="000C6790" w:rsidRPr="000C6790">
        <w:rPr>
          <w:rFonts w:ascii="Calibri" w:eastAsia="Calibri" w:hAnsi="Calibri" w:cs="Arial"/>
          <w:b/>
          <w:bCs/>
          <w:sz w:val="44"/>
          <w:szCs w:val="44"/>
          <w:lang w:eastAsia="en-US" w:bidi="ar-MA"/>
        </w:rPr>
        <w:t>(D +)</w:t>
      </w:r>
      <w:r w:rsidRPr="000C6790">
        <w:rPr>
          <w:rFonts w:ascii="Calibri" w:eastAsia="Calibri" w:hAnsi="Calibri" w:cs="Arial"/>
          <w:b/>
          <w:bCs/>
          <w:sz w:val="44"/>
          <w:szCs w:val="44"/>
          <w:lang w:eastAsia="en-US" w:bidi="ar-MA"/>
        </w:rPr>
        <w:t>.</w:t>
      </w:r>
    </w:p>
    <w:p w14:paraId="1D2F6535" w14:textId="77104C19" w:rsidR="00B6096B" w:rsidRPr="000C6790" w:rsidRDefault="00B6096B" w:rsidP="00B6096B">
      <w:pPr>
        <w:pStyle w:val="p1"/>
        <w:spacing w:before="0" w:beforeAutospacing="0" w:after="0" w:afterAutospacing="0"/>
        <w:textAlignment w:val="baseline"/>
        <w:rPr>
          <w:rFonts w:ascii="Calibri" w:eastAsia="Calibri" w:hAnsi="Calibri" w:cs="Arial"/>
          <w:b/>
          <w:bCs/>
          <w:sz w:val="44"/>
          <w:szCs w:val="44"/>
          <w:lang w:eastAsia="en-US" w:bidi="ar-MA"/>
        </w:rPr>
      </w:pPr>
      <w:r w:rsidRPr="000C6790">
        <w:rPr>
          <w:rFonts w:ascii="Calibri" w:eastAsia="Calibri" w:hAnsi="Calibri" w:cs="Arial"/>
          <w:b/>
          <w:bCs/>
          <w:sz w:val="44"/>
          <w:szCs w:val="44"/>
          <w:lang w:eastAsia="en-US" w:bidi="ar-MA"/>
        </w:rPr>
        <w:t xml:space="preserve">Lorsqu’il est absent cela correspond à Rhésus négatif </w:t>
      </w:r>
      <w:r w:rsidR="000C6790" w:rsidRPr="00724172">
        <w:rPr>
          <w:rFonts w:ascii="Calibri" w:eastAsia="Calibri" w:hAnsi="Calibri" w:cs="Arial"/>
          <w:b/>
          <w:bCs/>
          <w:sz w:val="44"/>
          <w:szCs w:val="44"/>
          <w:lang w:bidi="ar-MA"/>
        </w:rPr>
        <w:t>R</w:t>
      </w:r>
      <w:r w:rsidR="000C6790">
        <w:rPr>
          <w:rFonts w:ascii="Calibri" w:eastAsia="Calibri" w:hAnsi="Calibri" w:cs="Arial"/>
          <w:b/>
          <w:bCs/>
          <w:sz w:val="44"/>
          <w:szCs w:val="44"/>
          <w:lang w:bidi="ar-MA"/>
        </w:rPr>
        <w:t>h</w:t>
      </w:r>
      <w:r w:rsidR="000C6790">
        <w:rPr>
          <w:rFonts w:ascii="Calibri" w:eastAsia="Calibri" w:hAnsi="Calibri" w:cs="Arial"/>
          <w:b/>
          <w:bCs/>
          <w:sz w:val="44"/>
          <w:szCs w:val="44"/>
          <w:vertAlign w:val="superscript"/>
          <w:lang w:bidi="ar-MA"/>
        </w:rPr>
        <w:t>-</w:t>
      </w:r>
      <w:r w:rsidR="000C6790">
        <w:rPr>
          <w:rFonts w:ascii="Calibri" w:eastAsia="Calibri" w:hAnsi="Calibri" w:cs="Arial"/>
          <w:b/>
          <w:bCs/>
          <w:sz w:val="44"/>
          <w:szCs w:val="44"/>
          <w:vertAlign w:val="superscript"/>
          <w:lang w:bidi="ar-MA"/>
        </w:rPr>
        <w:t xml:space="preserve"> </w:t>
      </w:r>
      <w:r w:rsidR="000C6790" w:rsidRPr="000C6790">
        <w:rPr>
          <w:rFonts w:ascii="Calibri" w:eastAsia="Calibri" w:hAnsi="Calibri" w:cs="Arial"/>
          <w:b/>
          <w:bCs/>
          <w:sz w:val="44"/>
          <w:szCs w:val="44"/>
          <w:lang w:eastAsia="en-US" w:bidi="ar-MA"/>
        </w:rPr>
        <w:t>(D -)</w:t>
      </w:r>
      <w:r w:rsidRPr="000C6790">
        <w:rPr>
          <w:rFonts w:ascii="Calibri" w:eastAsia="Calibri" w:hAnsi="Calibri" w:cs="Arial"/>
          <w:b/>
          <w:bCs/>
          <w:sz w:val="44"/>
          <w:szCs w:val="44"/>
          <w:lang w:eastAsia="en-US" w:bidi="ar-MA"/>
        </w:rPr>
        <w:t>.</w:t>
      </w:r>
    </w:p>
    <w:p w14:paraId="1A55991C" w14:textId="234BC23A" w:rsidR="00724172" w:rsidRDefault="000C6790" w:rsidP="000C6790">
      <w:pPr>
        <w:spacing w:after="0" w:line="240" w:lineRule="auto"/>
        <w:rPr>
          <w:rFonts w:ascii="Calibri" w:eastAsia="Calibri" w:hAnsi="Calibri" w:cs="Arial"/>
          <w:b/>
          <w:bCs/>
          <w:color w:val="FF0000"/>
          <w:sz w:val="44"/>
          <w:szCs w:val="44"/>
          <w:lang w:bidi="ar-MA"/>
        </w:rPr>
      </w:pPr>
      <w:r w:rsidRPr="000C6790">
        <w:rPr>
          <w:rFonts w:ascii="Calibri" w:eastAsia="Calibri" w:hAnsi="Calibri" w:cs="Arial"/>
          <w:b/>
          <w:bCs/>
          <w:color w:val="FF0000"/>
          <w:sz w:val="44"/>
          <w:szCs w:val="44"/>
          <w:lang w:bidi="ar-MA"/>
        </w:rPr>
        <w:t xml:space="preserve">En outre, </w:t>
      </w:r>
      <w:r>
        <w:rPr>
          <w:rFonts w:ascii="Calibri" w:eastAsia="Calibri" w:hAnsi="Calibri" w:cs="Arial"/>
          <w:b/>
          <w:bCs/>
          <w:color w:val="FF0000"/>
          <w:sz w:val="44"/>
          <w:szCs w:val="44"/>
          <w:lang w:bidi="ar-MA"/>
        </w:rPr>
        <w:t xml:space="preserve">des </w:t>
      </w:r>
      <w:r w:rsidRPr="000C6790">
        <w:rPr>
          <w:rFonts w:ascii="Calibri" w:eastAsia="Calibri" w:hAnsi="Calibri" w:cs="Arial"/>
          <w:b/>
          <w:bCs/>
          <w:color w:val="FF0000"/>
          <w:sz w:val="44"/>
          <w:szCs w:val="44"/>
          <w:lang w:bidi="ar-MA"/>
        </w:rPr>
        <w:t>anticorps anti-</w:t>
      </w:r>
      <w:proofErr w:type="spellStart"/>
      <w:r>
        <w:rPr>
          <w:rFonts w:ascii="Calibri" w:eastAsia="Calibri" w:hAnsi="Calibri" w:cs="Arial"/>
          <w:b/>
          <w:bCs/>
          <w:color w:val="FF0000"/>
          <w:sz w:val="44"/>
          <w:szCs w:val="44"/>
          <w:lang w:bidi="ar-MA"/>
        </w:rPr>
        <w:t>R</w:t>
      </w:r>
      <w:r w:rsidRPr="000C6790">
        <w:rPr>
          <w:rFonts w:ascii="Calibri" w:eastAsia="Calibri" w:hAnsi="Calibri" w:cs="Arial"/>
          <w:b/>
          <w:bCs/>
          <w:color w:val="FF0000"/>
          <w:sz w:val="44"/>
          <w:szCs w:val="44"/>
          <w:lang w:bidi="ar-MA"/>
        </w:rPr>
        <w:t>hi</w:t>
      </w:r>
      <w:r>
        <w:rPr>
          <w:rFonts w:ascii="Calibri" w:eastAsia="Calibri" w:hAnsi="Calibri" w:cs="Arial"/>
          <w:b/>
          <w:bCs/>
          <w:color w:val="FF0000"/>
          <w:sz w:val="44"/>
          <w:szCs w:val="44"/>
          <w:lang w:bidi="ar-MA"/>
        </w:rPr>
        <w:t>su</w:t>
      </w:r>
      <w:r w:rsidRPr="000C6790">
        <w:rPr>
          <w:rFonts w:ascii="Calibri" w:eastAsia="Calibri" w:hAnsi="Calibri" w:cs="Arial"/>
          <w:b/>
          <w:bCs/>
          <w:color w:val="FF0000"/>
          <w:sz w:val="44"/>
          <w:szCs w:val="44"/>
          <w:lang w:bidi="ar-MA"/>
        </w:rPr>
        <w:t>s</w:t>
      </w:r>
      <w:proofErr w:type="spellEnd"/>
      <w:r>
        <w:rPr>
          <w:rFonts w:ascii="Calibri" w:eastAsia="Calibri" w:hAnsi="Calibri" w:cs="Arial"/>
          <w:b/>
          <w:bCs/>
          <w:color w:val="FF0000"/>
          <w:sz w:val="44"/>
          <w:szCs w:val="44"/>
          <w:lang w:bidi="ar-MA"/>
        </w:rPr>
        <w:t xml:space="preserve"> ont été découverts dans le sang des personnes Rh.</w:t>
      </w:r>
    </w:p>
    <w:p w14:paraId="02B0A44F" w14:textId="57996108" w:rsidR="000C6790" w:rsidRPr="00724172" w:rsidRDefault="000C6790" w:rsidP="000C6790">
      <w:pPr>
        <w:spacing w:after="0" w:line="240" w:lineRule="auto"/>
        <w:rPr>
          <w:rFonts w:ascii="Calibri" w:eastAsia="Calibri" w:hAnsi="Calibri" w:cs="Arial"/>
          <w:b/>
          <w:bCs/>
          <w:sz w:val="44"/>
          <w:szCs w:val="44"/>
          <w:lang w:bidi="ar-MA"/>
        </w:rPr>
      </w:pPr>
      <w:proofErr w:type="gramStart"/>
      <w:r>
        <w:rPr>
          <w:rFonts w:ascii="Calibri" w:eastAsia="Calibri" w:hAnsi="Calibri" w:cs="Arial"/>
          <w:b/>
          <w:bCs/>
          <w:sz w:val="44"/>
          <w:szCs w:val="44"/>
          <w:lang w:bidi="ar-MA"/>
        </w:rPr>
        <w:t>Ainsi ,</w:t>
      </w:r>
      <w:proofErr w:type="gramEnd"/>
      <w:r>
        <w:rPr>
          <w:rFonts w:ascii="Calibri" w:eastAsia="Calibri" w:hAnsi="Calibri" w:cs="Arial"/>
          <w:b/>
          <w:bCs/>
          <w:sz w:val="44"/>
          <w:szCs w:val="44"/>
          <w:lang w:bidi="ar-MA"/>
        </w:rPr>
        <w:t xml:space="preserve"> s</w:t>
      </w:r>
      <w:r w:rsidRPr="00724172">
        <w:rPr>
          <w:rFonts w:ascii="Calibri" w:eastAsia="Calibri" w:hAnsi="Calibri" w:cs="Arial"/>
          <w:b/>
          <w:bCs/>
          <w:sz w:val="44"/>
          <w:szCs w:val="44"/>
          <w:lang w:bidi="ar-MA"/>
        </w:rPr>
        <w:t>i on injecte du s</w:t>
      </w:r>
      <w:r>
        <w:rPr>
          <w:rFonts w:ascii="Calibri" w:eastAsia="Calibri" w:hAnsi="Calibri" w:cs="Arial"/>
          <w:b/>
          <w:bCs/>
          <w:sz w:val="44"/>
          <w:szCs w:val="44"/>
          <w:lang w:bidi="ar-MA"/>
        </w:rPr>
        <w:t>ang</w:t>
      </w:r>
      <w:r w:rsidRPr="00724172">
        <w:rPr>
          <w:rFonts w:ascii="Calibri" w:eastAsia="Calibri" w:hAnsi="Calibri" w:cs="Arial"/>
          <w:b/>
          <w:bCs/>
          <w:sz w:val="44"/>
          <w:szCs w:val="44"/>
          <w:lang w:bidi="ar-MA"/>
        </w:rPr>
        <w:t xml:space="preserve"> R</w:t>
      </w:r>
      <w:r>
        <w:rPr>
          <w:rFonts w:ascii="Calibri" w:eastAsia="Calibri" w:hAnsi="Calibri" w:cs="Arial"/>
          <w:b/>
          <w:bCs/>
          <w:sz w:val="44"/>
          <w:szCs w:val="44"/>
          <w:lang w:bidi="ar-MA"/>
        </w:rPr>
        <w:t>h</w:t>
      </w:r>
      <w:r w:rsidRPr="00B6096B">
        <w:rPr>
          <w:rFonts w:ascii="Calibri" w:eastAsia="Calibri" w:hAnsi="Calibri" w:cs="Arial"/>
          <w:b/>
          <w:bCs/>
          <w:sz w:val="44"/>
          <w:szCs w:val="44"/>
          <w:vertAlign w:val="superscript"/>
          <w:lang w:bidi="ar-MA"/>
        </w:rPr>
        <w:t>+</w:t>
      </w:r>
      <w:r w:rsidRPr="00724172">
        <w:rPr>
          <w:rFonts w:ascii="Calibri" w:eastAsia="Calibri" w:hAnsi="Calibri" w:cs="Arial"/>
          <w:b/>
          <w:bCs/>
          <w:sz w:val="44"/>
          <w:szCs w:val="44"/>
          <w:lang w:bidi="ar-MA"/>
        </w:rPr>
        <w:t xml:space="preserve"> à un individu R</w:t>
      </w:r>
      <w:r>
        <w:rPr>
          <w:rFonts w:ascii="Calibri" w:eastAsia="Calibri" w:hAnsi="Calibri" w:cs="Arial"/>
          <w:b/>
          <w:bCs/>
          <w:sz w:val="44"/>
          <w:szCs w:val="44"/>
          <w:lang w:bidi="ar-MA"/>
        </w:rPr>
        <w:t>h</w:t>
      </w:r>
      <w:r>
        <w:rPr>
          <w:rFonts w:ascii="Calibri" w:eastAsia="Calibri" w:hAnsi="Calibri" w:cs="Arial"/>
          <w:b/>
          <w:bCs/>
          <w:sz w:val="44"/>
          <w:szCs w:val="44"/>
          <w:vertAlign w:val="superscript"/>
          <w:lang w:bidi="ar-MA"/>
        </w:rPr>
        <w:t xml:space="preserve">-, </w:t>
      </w:r>
      <w:r>
        <w:rPr>
          <w:rFonts w:ascii="Calibri" w:eastAsia="Calibri" w:hAnsi="Calibri" w:cs="Arial"/>
          <w:b/>
          <w:bCs/>
          <w:sz w:val="44"/>
          <w:szCs w:val="44"/>
          <w:lang w:bidi="ar-MA"/>
        </w:rPr>
        <w:t xml:space="preserve">Ce </w:t>
      </w:r>
      <w:r w:rsidRPr="00724172">
        <w:rPr>
          <w:rFonts w:ascii="Calibri" w:eastAsia="Calibri" w:hAnsi="Calibri" w:cs="Arial"/>
          <w:b/>
          <w:bCs/>
          <w:sz w:val="44"/>
          <w:szCs w:val="44"/>
          <w:lang w:bidi="ar-MA"/>
        </w:rPr>
        <w:t>dernier développe une réponse immunitaire en produisant des anticorps anti</w:t>
      </w:r>
      <w:r>
        <w:rPr>
          <w:rFonts w:ascii="Calibri" w:eastAsia="Calibri" w:hAnsi="Calibri" w:cs="Arial"/>
          <w:b/>
          <w:bCs/>
          <w:sz w:val="44"/>
          <w:szCs w:val="44"/>
          <w:lang w:bidi="ar-MA"/>
        </w:rPr>
        <w:t>-</w:t>
      </w:r>
      <w:r w:rsidRPr="00724172">
        <w:rPr>
          <w:rFonts w:ascii="Calibri" w:eastAsia="Calibri" w:hAnsi="Calibri" w:cs="Arial"/>
          <w:b/>
          <w:bCs/>
          <w:sz w:val="44"/>
          <w:szCs w:val="44"/>
          <w:lang w:bidi="ar-MA"/>
        </w:rPr>
        <w:t>R</w:t>
      </w:r>
      <w:r>
        <w:rPr>
          <w:rFonts w:ascii="Calibri" w:eastAsia="Calibri" w:hAnsi="Calibri" w:cs="Arial"/>
          <w:b/>
          <w:bCs/>
          <w:sz w:val="44"/>
          <w:szCs w:val="44"/>
          <w:lang w:bidi="ar-MA"/>
        </w:rPr>
        <w:t>h</w:t>
      </w:r>
      <w:r w:rsidRPr="00B6096B">
        <w:rPr>
          <w:rFonts w:ascii="Calibri" w:eastAsia="Calibri" w:hAnsi="Calibri" w:cs="Arial"/>
          <w:b/>
          <w:bCs/>
          <w:sz w:val="44"/>
          <w:szCs w:val="44"/>
          <w:vertAlign w:val="superscript"/>
          <w:lang w:bidi="ar-MA"/>
        </w:rPr>
        <w:t>+</w:t>
      </w:r>
      <w:r w:rsidRPr="00724172">
        <w:rPr>
          <w:rFonts w:ascii="Calibri" w:eastAsia="Calibri" w:hAnsi="Calibri" w:cs="Arial"/>
          <w:b/>
          <w:bCs/>
          <w:sz w:val="44"/>
          <w:szCs w:val="44"/>
          <w:lang w:bidi="ar-MA"/>
        </w:rPr>
        <w:t xml:space="preserve"> </w:t>
      </w:r>
      <w:r>
        <w:rPr>
          <w:rFonts w:ascii="Calibri" w:eastAsia="Calibri" w:hAnsi="Calibri" w:cs="Arial"/>
          <w:b/>
          <w:bCs/>
          <w:sz w:val="44"/>
          <w:szCs w:val="44"/>
          <w:lang w:bidi="ar-MA"/>
        </w:rPr>
        <w:t xml:space="preserve">. </w:t>
      </w:r>
      <w:proofErr w:type="gramStart"/>
      <w:r>
        <w:rPr>
          <w:rFonts w:ascii="Calibri" w:eastAsia="Calibri" w:hAnsi="Calibri" w:cs="Arial"/>
          <w:b/>
          <w:bCs/>
          <w:sz w:val="44"/>
          <w:szCs w:val="44"/>
          <w:lang w:bidi="ar-MA"/>
        </w:rPr>
        <w:t>le</w:t>
      </w:r>
      <w:proofErr w:type="gramEnd"/>
      <w:r>
        <w:rPr>
          <w:rFonts w:ascii="Calibri" w:eastAsia="Calibri" w:hAnsi="Calibri" w:cs="Arial"/>
          <w:b/>
          <w:bCs/>
          <w:sz w:val="44"/>
          <w:szCs w:val="44"/>
          <w:lang w:bidi="ar-MA"/>
        </w:rPr>
        <w:t xml:space="preserve"> contraire ne provoque aucun problème.</w:t>
      </w:r>
    </w:p>
    <w:p w14:paraId="2C66E6CA" w14:textId="232ECEE4" w:rsidR="000C6790" w:rsidRPr="00752CF6" w:rsidRDefault="000B5ECB" w:rsidP="000C6790">
      <w:pPr>
        <w:spacing w:after="0" w:line="240" w:lineRule="auto"/>
        <w:rPr>
          <w:rFonts w:ascii="Calibri" w:eastAsia="Calibri" w:hAnsi="Calibri" w:cs="Arial"/>
          <w:b/>
          <w:bCs/>
          <w:color w:val="FF0000"/>
          <w:sz w:val="44"/>
          <w:szCs w:val="44"/>
          <w:rtl/>
          <w:lang w:bidi="ar-MA"/>
        </w:rPr>
      </w:pPr>
      <w:r>
        <w:rPr>
          <w:rFonts w:ascii="Calibri" w:eastAsia="Calibri" w:hAnsi="Calibri" w:cs="Arial"/>
          <w:b/>
          <w:bCs/>
          <w:noProof/>
          <w:sz w:val="44"/>
          <w:szCs w:val="44"/>
          <w:lang w:bidi="ar-MA"/>
        </w:rPr>
        <w:drawing>
          <wp:anchor distT="0" distB="0" distL="114300" distR="114300" simplePos="0" relativeHeight="251703296" behindDoc="1" locked="0" layoutInCell="1" allowOverlap="1" wp14:anchorId="4807BE21" wp14:editId="7EF6B0E0">
            <wp:simplePos x="0" y="0"/>
            <wp:positionH relativeFrom="column">
              <wp:posOffset>1680210</wp:posOffset>
            </wp:positionH>
            <wp:positionV relativeFrom="paragraph">
              <wp:posOffset>261620</wp:posOffset>
            </wp:positionV>
            <wp:extent cx="3277870" cy="723900"/>
            <wp:effectExtent l="0" t="0" r="0" b="0"/>
            <wp:wrapTight wrapText="bothSides">
              <wp:wrapPolygon edited="0">
                <wp:start x="0" y="0"/>
                <wp:lineTo x="0" y="21032"/>
                <wp:lineTo x="21466" y="21032"/>
                <wp:lineTo x="21466" y="0"/>
                <wp:lineTo x="0" y="0"/>
              </wp:wrapPolygon>
            </wp:wrapTight>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77870"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67E3E2" w14:textId="4148DC0E" w:rsidR="000C6790" w:rsidRDefault="000C6790" w:rsidP="000C3E91">
      <w:pPr>
        <w:bidi/>
        <w:spacing w:after="0" w:line="240" w:lineRule="auto"/>
        <w:jc w:val="center"/>
        <w:rPr>
          <w:rFonts w:ascii="Calibri" w:eastAsia="Calibri" w:hAnsi="Calibri" w:cs="Arial"/>
          <w:b/>
          <w:bCs/>
          <w:noProof/>
          <w:sz w:val="44"/>
          <w:szCs w:val="44"/>
          <w:lang w:bidi="ar-MA"/>
        </w:rPr>
      </w:pPr>
    </w:p>
    <w:p w14:paraId="69B455F0" w14:textId="4CAB0BEE" w:rsidR="000C6790" w:rsidRDefault="000C6790" w:rsidP="000C6790">
      <w:pPr>
        <w:bidi/>
        <w:spacing w:after="0" w:line="240" w:lineRule="auto"/>
        <w:jc w:val="center"/>
        <w:rPr>
          <w:rFonts w:ascii="Calibri" w:eastAsia="Calibri" w:hAnsi="Calibri" w:cs="Arial"/>
          <w:b/>
          <w:bCs/>
          <w:sz w:val="44"/>
          <w:szCs w:val="44"/>
          <w:lang w:bidi="ar-MA"/>
        </w:rPr>
      </w:pPr>
    </w:p>
    <w:p w14:paraId="314C8D49" w14:textId="5DDEFAE1" w:rsidR="000B5ECB" w:rsidRDefault="000B5ECB" w:rsidP="000B5ECB">
      <w:pPr>
        <w:spacing w:after="0" w:line="240" w:lineRule="auto"/>
        <w:rPr>
          <w:rFonts w:ascii="Calibri" w:eastAsia="Calibri" w:hAnsi="Calibri" w:cs="Arial"/>
          <w:b/>
          <w:bCs/>
          <w:sz w:val="44"/>
          <w:szCs w:val="44"/>
          <w:lang w:bidi="ar-MA"/>
        </w:rPr>
      </w:pPr>
      <w:r w:rsidRPr="000B5ECB">
        <w:rPr>
          <w:rFonts w:ascii="Calibri" w:eastAsia="Calibri" w:hAnsi="Calibri" w:cs="Arial"/>
          <w:b/>
          <w:bCs/>
          <w:sz w:val="44"/>
          <w:szCs w:val="44"/>
          <w:lang w:bidi="ar-MA"/>
        </w:rPr>
        <w:t xml:space="preserve">En respectant </w:t>
      </w:r>
      <w:r w:rsidR="00B54411">
        <w:rPr>
          <w:rFonts w:ascii="Calibri" w:eastAsia="Calibri" w:hAnsi="Calibri" w:cs="Arial"/>
          <w:b/>
          <w:bCs/>
          <w:sz w:val="44"/>
          <w:szCs w:val="44"/>
          <w:lang w:bidi="ar-MA"/>
        </w:rPr>
        <w:t xml:space="preserve">la règle de la complémentarité entre </w:t>
      </w:r>
      <w:proofErr w:type="gramStart"/>
      <w:r w:rsidR="00B54411">
        <w:rPr>
          <w:rFonts w:ascii="Calibri" w:eastAsia="Calibri" w:hAnsi="Calibri" w:cs="Arial"/>
          <w:b/>
          <w:bCs/>
          <w:sz w:val="44"/>
          <w:szCs w:val="44"/>
          <w:lang w:bidi="ar-MA"/>
        </w:rPr>
        <w:t>les groupe</w:t>
      </w:r>
      <w:proofErr w:type="gramEnd"/>
      <w:r w:rsidR="00B54411">
        <w:rPr>
          <w:rFonts w:ascii="Calibri" w:eastAsia="Calibri" w:hAnsi="Calibri" w:cs="Arial"/>
          <w:b/>
          <w:bCs/>
          <w:sz w:val="44"/>
          <w:szCs w:val="44"/>
          <w:lang w:bidi="ar-MA"/>
        </w:rPr>
        <w:t xml:space="preserve"> sanguin</w:t>
      </w:r>
      <w:r w:rsidRPr="000B5ECB">
        <w:rPr>
          <w:rFonts w:ascii="Calibri" w:eastAsia="Calibri" w:hAnsi="Calibri" w:cs="Arial"/>
          <w:b/>
          <w:bCs/>
          <w:sz w:val="44"/>
          <w:szCs w:val="44"/>
          <w:lang w:bidi="ar-MA"/>
        </w:rPr>
        <w:t xml:space="preserve"> et en tenant compte du facteur rhésus, </w:t>
      </w:r>
      <w:r w:rsidR="00B54411">
        <w:rPr>
          <w:rFonts w:ascii="Calibri" w:eastAsia="Calibri" w:hAnsi="Calibri" w:cs="Arial"/>
          <w:b/>
          <w:bCs/>
          <w:sz w:val="44"/>
          <w:szCs w:val="44"/>
          <w:lang w:bidi="ar-MA"/>
        </w:rPr>
        <w:t>la transfusion</w:t>
      </w:r>
      <w:r w:rsidRPr="000B5ECB">
        <w:rPr>
          <w:rFonts w:ascii="Calibri" w:eastAsia="Calibri" w:hAnsi="Calibri" w:cs="Arial"/>
          <w:b/>
          <w:bCs/>
          <w:sz w:val="44"/>
          <w:szCs w:val="44"/>
          <w:lang w:bidi="ar-MA"/>
        </w:rPr>
        <w:t xml:space="preserve"> peu</w:t>
      </w:r>
      <w:r w:rsidR="00B54411">
        <w:rPr>
          <w:rFonts w:ascii="Calibri" w:eastAsia="Calibri" w:hAnsi="Calibri" w:cs="Arial"/>
          <w:b/>
          <w:bCs/>
          <w:sz w:val="44"/>
          <w:szCs w:val="44"/>
          <w:lang w:bidi="ar-MA"/>
        </w:rPr>
        <w:t>t</w:t>
      </w:r>
      <w:r w:rsidRPr="000B5ECB">
        <w:rPr>
          <w:rFonts w:ascii="Calibri" w:eastAsia="Calibri" w:hAnsi="Calibri" w:cs="Arial"/>
          <w:b/>
          <w:bCs/>
          <w:sz w:val="44"/>
          <w:szCs w:val="44"/>
          <w:lang w:bidi="ar-MA"/>
        </w:rPr>
        <w:t xml:space="preserve"> être effectués sans aucun problème.</w:t>
      </w:r>
    </w:p>
    <w:p w14:paraId="1CEEE142" w14:textId="6ADCBD06" w:rsidR="000B5ECB" w:rsidRPr="000B5ECB" w:rsidRDefault="000B5ECB" w:rsidP="000B5ECB">
      <w:pPr>
        <w:spacing w:after="0" w:line="240" w:lineRule="auto"/>
        <w:rPr>
          <w:rFonts w:ascii="Calibri" w:eastAsia="Calibri" w:hAnsi="Calibri" w:cs="Arial"/>
          <w:b/>
          <w:bCs/>
          <w:sz w:val="44"/>
          <w:szCs w:val="44"/>
          <w:lang w:bidi="ar-MA"/>
        </w:rPr>
      </w:pPr>
      <w:r w:rsidRPr="000B5ECB">
        <w:rPr>
          <w:rFonts w:ascii="Calibri" w:eastAsia="Calibri" w:hAnsi="Calibri" w:cs="Arial"/>
          <w:b/>
          <w:bCs/>
          <w:sz w:val="44"/>
          <w:szCs w:val="44"/>
          <w:lang w:bidi="ar-MA"/>
        </w:rPr>
        <w:t xml:space="preserve">Selon </w:t>
      </w:r>
      <w:r>
        <w:rPr>
          <w:rFonts w:ascii="Calibri" w:eastAsia="Calibri" w:hAnsi="Calibri" w:cs="Arial"/>
          <w:b/>
          <w:bCs/>
          <w:sz w:val="44"/>
          <w:szCs w:val="44"/>
          <w:lang w:bidi="ar-MA"/>
        </w:rPr>
        <w:t>les données précédentes</w:t>
      </w:r>
      <w:r w:rsidRPr="000B5ECB">
        <w:rPr>
          <w:rFonts w:ascii="Calibri" w:eastAsia="Calibri" w:hAnsi="Calibri" w:cs="Arial"/>
          <w:b/>
          <w:bCs/>
          <w:sz w:val="44"/>
          <w:szCs w:val="44"/>
          <w:lang w:bidi="ar-MA"/>
        </w:rPr>
        <w:t xml:space="preserve">, </w:t>
      </w:r>
      <w:r>
        <w:rPr>
          <w:rFonts w:ascii="Calibri" w:eastAsia="Calibri" w:hAnsi="Calibri" w:cs="Arial"/>
          <w:b/>
          <w:bCs/>
          <w:sz w:val="44"/>
          <w:szCs w:val="44"/>
          <w:lang w:bidi="ar-MA"/>
        </w:rPr>
        <w:t>les</w:t>
      </w:r>
      <w:r w:rsidRPr="000B5ECB">
        <w:rPr>
          <w:rFonts w:ascii="Calibri" w:eastAsia="Calibri" w:hAnsi="Calibri" w:cs="Arial"/>
          <w:b/>
          <w:bCs/>
          <w:sz w:val="44"/>
          <w:szCs w:val="44"/>
          <w:lang w:bidi="ar-MA"/>
        </w:rPr>
        <w:t xml:space="preserve"> groupes sanguins ser</w:t>
      </w:r>
      <w:r>
        <w:rPr>
          <w:rFonts w:ascii="Calibri" w:eastAsia="Calibri" w:hAnsi="Calibri" w:cs="Arial"/>
          <w:b/>
          <w:bCs/>
          <w:sz w:val="44"/>
          <w:szCs w:val="44"/>
          <w:lang w:bidi="ar-MA"/>
        </w:rPr>
        <w:t>ont en</w:t>
      </w:r>
      <w:r w:rsidRPr="000B5ECB">
        <w:rPr>
          <w:rFonts w:ascii="Calibri" w:eastAsia="Calibri" w:hAnsi="Calibri" w:cs="Arial"/>
          <w:b/>
          <w:bCs/>
          <w:sz w:val="44"/>
          <w:szCs w:val="44"/>
          <w:lang w:bidi="ar-MA"/>
        </w:rPr>
        <w:t xml:space="preserve"> nombre</w:t>
      </w:r>
      <w:r>
        <w:rPr>
          <w:rFonts w:ascii="Calibri" w:eastAsia="Calibri" w:hAnsi="Calibri" w:cs="Arial"/>
          <w:b/>
          <w:bCs/>
          <w:sz w:val="44"/>
          <w:szCs w:val="44"/>
          <w:lang w:bidi="ar-MA"/>
        </w:rPr>
        <w:t xml:space="preserve"> de </w:t>
      </w:r>
      <w:proofErr w:type="gramStart"/>
      <w:r w:rsidRPr="000B5ECB">
        <w:rPr>
          <w:rFonts w:ascii="Calibri" w:eastAsia="Calibri" w:hAnsi="Calibri" w:cs="Arial"/>
          <w:b/>
          <w:bCs/>
          <w:sz w:val="44"/>
          <w:szCs w:val="44"/>
          <w:lang w:bidi="ar-MA"/>
        </w:rPr>
        <w:t>huit</w:t>
      </w:r>
      <w:r w:rsidR="00681836" w:rsidRPr="00752CF6">
        <w:rPr>
          <w:rFonts w:ascii="Calibri" w:eastAsia="Calibri" w:hAnsi="Calibri" w:cs="Arial"/>
          <w:b/>
          <w:bCs/>
          <w:sz w:val="44"/>
          <w:szCs w:val="44"/>
          <w:rtl/>
          <w:lang w:bidi="ar-MA"/>
        </w:rPr>
        <w:t>:</w:t>
      </w:r>
      <w:proofErr w:type="gramEnd"/>
      <w:r w:rsidR="00681836" w:rsidRPr="00752CF6">
        <w:rPr>
          <w:rFonts w:ascii="Calibri" w:eastAsia="Calibri" w:hAnsi="Calibri" w:cs="Arial"/>
          <w:b/>
          <w:bCs/>
          <w:sz w:val="44"/>
          <w:szCs w:val="44"/>
          <w:rtl/>
          <w:lang w:bidi="ar-MA"/>
        </w:rPr>
        <w:t xml:space="preserve"> </w:t>
      </w:r>
      <w:r w:rsidR="00681836" w:rsidRPr="00752CF6">
        <w:rPr>
          <w:rFonts w:ascii="Calibri" w:eastAsia="Calibri" w:hAnsi="Calibri" w:cs="Arial"/>
          <w:b/>
          <w:bCs/>
          <w:sz w:val="44"/>
          <w:szCs w:val="44"/>
          <w:lang w:bidi="ar-MA"/>
        </w:rPr>
        <w:t>A</w:t>
      </w:r>
      <w:r w:rsidR="00681836" w:rsidRPr="000B5ECB">
        <w:rPr>
          <w:rFonts w:ascii="Calibri" w:eastAsia="Calibri" w:hAnsi="Calibri" w:cs="Arial"/>
          <w:b/>
          <w:bCs/>
          <w:sz w:val="48"/>
          <w:szCs w:val="48"/>
          <w:vertAlign w:val="superscript"/>
          <w:lang w:bidi="ar-MA"/>
        </w:rPr>
        <w:t>+</w:t>
      </w:r>
      <w:r w:rsidR="00681836" w:rsidRPr="00752CF6">
        <w:rPr>
          <w:rFonts w:ascii="Calibri" w:eastAsia="Calibri" w:hAnsi="Calibri" w:cs="Arial"/>
          <w:b/>
          <w:bCs/>
          <w:sz w:val="44"/>
          <w:szCs w:val="44"/>
          <w:lang w:bidi="ar-MA"/>
        </w:rPr>
        <w:t xml:space="preserve">  A</w:t>
      </w:r>
      <w:r w:rsidR="00681836" w:rsidRPr="000B5ECB">
        <w:rPr>
          <w:rFonts w:ascii="Calibri" w:eastAsia="Calibri" w:hAnsi="Calibri" w:cs="Arial"/>
          <w:b/>
          <w:bCs/>
          <w:sz w:val="48"/>
          <w:szCs w:val="48"/>
          <w:vertAlign w:val="superscript"/>
          <w:lang w:bidi="ar-MA"/>
        </w:rPr>
        <w:t>-</w:t>
      </w:r>
      <w:r w:rsidR="00681836" w:rsidRPr="00752CF6">
        <w:rPr>
          <w:rFonts w:ascii="Calibri" w:eastAsia="Calibri" w:hAnsi="Calibri" w:cs="Arial"/>
          <w:b/>
          <w:bCs/>
          <w:sz w:val="44"/>
          <w:szCs w:val="44"/>
          <w:lang w:bidi="ar-MA"/>
        </w:rPr>
        <w:t xml:space="preserve">  B</w:t>
      </w:r>
      <w:r w:rsidR="00681836" w:rsidRPr="000B5ECB">
        <w:rPr>
          <w:rFonts w:ascii="Calibri" w:eastAsia="Calibri" w:hAnsi="Calibri" w:cs="Arial"/>
          <w:b/>
          <w:bCs/>
          <w:sz w:val="48"/>
          <w:szCs w:val="48"/>
          <w:vertAlign w:val="superscript"/>
          <w:lang w:bidi="ar-MA"/>
        </w:rPr>
        <w:t>+</w:t>
      </w:r>
      <w:r w:rsidR="00681836" w:rsidRPr="00752CF6">
        <w:rPr>
          <w:rFonts w:ascii="Calibri" w:eastAsia="Calibri" w:hAnsi="Calibri" w:cs="Arial"/>
          <w:b/>
          <w:bCs/>
          <w:sz w:val="44"/>
          <w:szCs w:val="44"/>
          <w:lang w:bidi="ar-MA"/>
        </w:rPr>
        <w:t xml:space="preserve">  B</w:t>
      </w:r>
      <w:r w:rsidR="00681836" w:rsidRPr="000B5ECB">
        <w:rPr>
          <w:rFonts w:ascii="Calibri" w:eastAsia="Calibri" w:hAnsi="Calibri" w:cs="Arial"/>
          <w:b/>
          <w:bCs/>
          <w:sz w:val="48"/>
          <w:szCs w:val="48"/>
          <w:vertAlign w:val="superscript"/>
          <w:lang w:bidi="ar-MA"/>
        </w:rPr>
        <w:t>-</w:t>
      </w:r>
      <w:r w:rsidR="00681836" w:rsidRPr="00752CF6">
        <w:rPr>
          <w:rFonts w:ascii="Calibri" w:eastAsia="Calibri" w:hAnsi="Calibri" w:cs="Arial"/>
          <w:b/>
          <w:bCs/>
          <w:sz w:val="44"/>
          <w:szCs w:val="44"/>
          <w:lang w:bidi="ar-MA"/>
        </w:rPr>
        <w:t xml:space="preserve">  </w:t>
      </w:r>
      <w:r w:rsidR="00AC09FC" w:rsidRPr="00752CF6">
        <w:rPr>
          <w:rFonts w:ascii="Calibri" w:eastAsia="Calibri" w:hAnsi="Calibri" w:cs="Arial"/>
          <w:b/>
          <w:bCs/>
          <w:sz w:val="44"/>
          <w:szCs w:val="44"/>
          <w:lang w:bidi="ar-MA"/>
        </w:rPr>
        <w:t>O</w:t>
      </w:r>
      <w:r w:rsidR="00AC09FC" w:rsidRPr="000B5ECB">
        <w:rPr>
          <w:rFonts w:ascii="Calibri" w:eastAsia="Calibri" w:hAnsi="Calibri" w:cs="Arial"/>
          <w:b/>
          <w:bCs/>
          <w:sz w:val="48"/>
          <w:szCs w:val="48"/>
          <w:vertAlign w:val="superscript"/>
          <w:lang w:bidi="ar-MA"/>
        </w:rPr>
        <w:t>-</w:t>
      </w:r>
      <w:r w:rsidR="00AC09FC" w:rsidRPr="00752CF6">
        <w:rPr>
          <w:rFonts w:ascii="Calibri" w:eastAsia="Calibri" w:hAnsi="Calibri" w:cs="Arial"/>
          <w:b/>
          <w:bCs/>
          <w:sz w:val="44"/>
          <w:szCs w:val="44"/>
          <w:lang w:bidi="ar-MA"/>
        </w:rPr>
        <w:t xml:space="preserve"> O</w:t>
      </w:r>
      <w:r w:rsidR="00AC09FC" w:rsidRPr="000B5ECB">
        <w:rPr>
          <w:rFonts w:ascii="Calibri" w:eastAsia="Calibri" w:hAnsi="Calibri" w:cs="Arial"/>
          <w:b/>
          <w:bCs/>
          <w:sz w:val="48"/>
          <w:szCs w:val="48"/>
          <w:vertAlign w:val="superscript"/>
          <w:lang w:bidi="ar-MA"/>
        </w:rPr>
        <w:t>+</w:t>
      </w:r>
      <w:r w:rsidR="00681836" w:rsidRPr="00752CF6">
        <w:rPr>
          <w:rFonts w:ascii="Calibri" w:eastAsia="Calibri" w:hAnsi="Calibri" w:cs="Arial"/>
          <w:b/>
          <w:bCs/>
          <w:sz w:val="44"/>
          <w:szCs w:val="44"/>
          <w:rtl/>
          <w:lang w:bidi="ar-MA"/>
        </w:rPr>
        <w:t xml:space="preserve">  </w:t>
      </w:r>
      <w:r w:rsidR="00681836" w:rsidRPr="00752CF6">
        <w:rPr>
          <w:rFonts w:ascii="Calibri" w:eastAsia="Calibri" w:hAnsi="Calibri" w:cs="Arial"/>
          <w:b/>
          <w:bCs/>
          <w:sz w:val="44"/>
          <w:szCs w:val="44"/>
          <w:lang w:bidi="ar-MA"/>
        </w:rPr>
        <w:t xml:space="preserve">  AB</w:t>
      </w:r>
      <w:r w:rsidR="00681836" w:rsidRPr="000B5ECB">
        <w:rPr>
          <w:rFonts w:ascii="Calibri" w:eastAsia="Calibri" w:hAnsi="Calibri" w:cs="Arial"/>
          <w:b/>
          <w:bCs/>
          <w:sz w:val="48"/>
          <w:szCs w:val="48"/>
          <w:vertAlign w:val="superscript"/>
          <w:lang w:bidi="ar-MA"/>
        </w:rPr>
        <w:t>+</w:t>
      </w:r>
      <w:r w:rsidR="00681836" w:rsidRPr="00752CF6">
        <w:rPr>
          <w:rFonts w:ascii="Calibri" w:eastAsia="Calibri" w:hAnsi="Calibri" w:cs="Arial"/>
          <w:b/>
          <w:bCs/>
          <w:sz w:val="44"/>
          <w:szCs w:val="44"/>
          <w:lang w:bidi="ar-MA"/>
        </w:rPr>
        <w:t xml:space="preserve">  AB</w:t>
      </w:r>
      <w:r w:rsidR="00681836" w:rsidRPr="000B5ECB">
        <w:rPr>
          <w:rFonts w:ascii="Calibri" w:eastAsia="Calibri" w:hAnsi="Calibri" w:cs="Arial"/>
          <w:b/>
          <w:bCs/>
          <w:sz w:val="48"/>
          <w:szCs w:val="48"/>
          <w:vertAlign w:val="superscript"/>
          <w:lang w:bidi="ar-MA"/>
        </w:rPr>
        <w:t>-</w:t>
      </w:r>
    </w:p>
    <w:p w14:paraId="40A51D4B" w14:textId="77777777" w:rsidR="00B54411" w:rsidRPr="00B54411" w:rsidRDefault="00B54411" w:rsidP="00B54411">
      <w:pPr>
        <w:pStyle w:val="Paragraphedeliste"/>
        <w:spacing w:after="0" w:line="240" w:lineRule="auto"/>
        <w:ind w:left="1080"/>
        <w:rPr>
          <w:rFonts w:ascii="Calibri" w:eastAsia="Calibri" w:hAnsi="Calibri" w:cs="Arial"/>
          <w:b/>
          <w:bCs/>
          <w:color w:val="FF0000"/>
          <w:sz w:val="44"/>
          <w:szCs w:val="44"/>
          <w:lang w:bidi="ar-MA"/>
        </w:rPr>
      </w:pPr>
    </w:p>
    <w:p w14:paraId="7AA380C0" w14:textId="4B72450C" w:rsidR="00B54411" w:rsidRPr="00867A8F" w:rsidRDefault="00B54411" w:rsidP="00B54411">
      <w:pPr>
        <w:pStyle w:val="Paragraphedeliste"/>
        <w:numPr>
          <w:ilvl w:val="0"/>
          <w:numId w:val="115"/>
        </w:numPr>
        <w:spacing w:after="0" w:line="240" w:lineRule="auto"/>
        <w:rPr>
          <w:rFonts w:ascii="Calibri" w:eastAsia="Calibri" w:hAnsi="Calibri" w:cs="Arial"/>
          <w:b/>
          <w:bCs/>
          <w:color w:val="FF0000"/>
          <w:sz w:val="44"/>
          <w:szCs w:val="44"/>
          <w:rtl/>
          <w:lang w:bidi="ar-MA"/>
        </w:rPr>
      </w:pPr>
      <w:r>
        <w:rPr>
          <w:rFonts w:ascii="Calibri" w:eastAsia="Calibri" w:hAnsi="Calibri" w:cs="Arial"/>
          <w:b/>
          <w:bCs/>
          <w:color w:val="00B050"/>
          <w:sz w:val="44"/>
          <w:szCs w:val="44"/>
          <w:lang w:bidi="ar-MA"/>
        </w:rPr>
        <w:t>Détermination</w:t>
      </w:r>
      <w:r>
        <w:rPr>
          <w:rFonts w:ascii="Calibri" w:eastAsia="Calibri" w:hAnsi="Calibri" w:cs="Arial"/>
          <w:b/>
          <w:bCs/>
          <w:color w:val="00B050"/>
          <w:sz w:val="44"/>
          <w:szCs w:val="44"/>
          <w:lang w:bidi="ar-MA"/>
        </w:rPr>
        <w:t xml:space="preserve"> des Groupes sanguins </w:t>
      </w:r>
      <w:r w:rsidR="006E7F67" w:rsidRPr="006E7F67">
        <w:rPr>
          <w:rFonts w:ascii="Calibri" w:eastAsia="Calibri" w:hAnsi="Calibri" w:cs="Arial"/>
          <w:b/>
          <w:bCs/>
          <w:color w:val="FF0000"/>
          <w:sz w:val="44"/>
          <w:szCs w:val="44"/>
          <w:lang w:bidi="ar-MA"/>
        </w:rPr>
        <w:t>(S doc 7 p 140</w:t>
      </w:r>
      <w:proofErr w:type="gramStart"/>
      <w:r w:rsidR="006E7F67">
        <w:rPr>
          <w:rFonts w:ascii="Calibri" w:eastAsia="Calibri" w:hAnsi="Calibri" w:cs="Arial"/>
          <w:b/>
          <w:bCs/>
          <w:color w:val="00B050"/>
          <w:sz w:val="44"/>
          <w:szCs w:val="44"/>
          <w:lang w:bidi="ar-MA"/>
        </w:rPr>
        <w:t>)</w:t>
      </w:r>
      <w:r>
        <w:rPr>
          <w:rFonts w:ascii="Calibri" w:eastAsia="Calibri" w:hAnsi="Calibri" w:cs="Arial"/>
          <w:b/>
          <w:bCs/>
          <w:color w:val="00B050"/>
          <w:sz w:val="44"/>
          <w:szCs w:val="44"/>
          <w:lang w:bidi="ar-MA"/>
        </w:rPr>
        <w:t>:</w:t>
      </w:r>
      <w:proofErr w:type="gramEnd"/>
    </w:p>
    <w:p w14:paraId="17D47BB2" w14:textId="77777777" w:rsidR="001B6402" w:rsidRDefault="006E7F67" w:rsidP="00B54411">
      <w:pPr>
        <w:spacing w:after="0" w:line="240" w:lineRule="auto"/>
        <w:rPr>
          <w:rFonts w:ascii="Calibri" w:eastAsia="Calibri" w:hAnsi="Calibri" w:cs="Arial"/>
          <w:b/>
          <w:bCs/>
          <w:sz w:val="44"/>
          <w:szCs w:val="44"/>
          <w:lang w:bidi="ar-MA"/>
        </w:rPr>
      </w:pPr>
      <w:r w:rsidRPr="001B6402">
        <w:rPr>
          <w:rFonts w:ascii="Calibri" w:eastAsia="Calibri" w:hAnsi="Calibri" w:cs="Arial"/>
          <w:b/>
          <w:bCs/>
          <w:sz w:val="44"/>
          <w:szCs w:val="44"/>
          <w:lang w:bidi="ar-MA"/>
        </w:rPr>
        <w:t xml:space="preserve">Les groupes sanguins peuvent être déterminés </w:t>
      </w:r>
      <w:r w:rsidR="003E47FD" w:rsidRPr="001B6402">
        <w:rPr>
          <w:rFonts w:ascii="Calibri" w:eastAsia="Calibri" w:hAnsi="Calibri" w:cs="Arial"/>
          <w:b/>
          <w:bCs/>
          <w:sz w:val="44"/>
          <w:szCs w:val="44"/>
          <w:lang w:bidi="ar-MA"/>
        </w:rPr>
        <w:t>en utilisant la</w:t>
      </w:r>
      <w:r w:rsidRPr="001B6402">
        <w:rPr>
          <w:rFonts w:ascii="Calibri" w:eastAsia="Calibri" w:hAnsi="Calibri" w:cs="Arial"/>
          <w:b/>
          <w:bCs/>
          <w:sz w:val="44"/>
          <w:szCs w:val="44"/>
          <w:lang w:bidi="ar-MA"/>
        </w:rPr>
        <w:t xml:space="preserve"> méthode des sérums</w:t>
      </w:r>
      <w:r w:rsidR="003E47FD" w:rsidRPr="001B6402">
        <w:rPr>
          <w:rFonts w:ascii="Calibri" w:eastAsia="Calibri" w:hAnsi="Calibri" w:cs="Arial"/>
          <w:b/>
          <w:bCs/>
          <w:sz w:val="44"/>
          <w:szCs w:val="44"/>
          <w:lang w:bidi="ar-MA"/>
        </w:rPr>
        <w:t>-tests.</w:t>
      </w:r>
      <w:r w:rsidRPr="001B6402">
        <w:rPr>
          <w:rFonts w:ascii="Calibri" w:eastAsia="Calibri" w:hAnsi="Calibri" w:cs="Arial"/>
          <w:b/>
          <w:bCs/>
          <w:sz w:val="44"/>
          <w:szCs w:val="44"/>
          <w:lang w:bidi="ar-MA"/>
        </w:rPr>
        <w:t xml:space="preserve"> </w:t>
      </w:r>
      <w:r w:rsidR="003E47FD" w:rsidRPr="001B6402">
        <w:rPr>
          <w:rFonts w:ascii="Calibri" w:eastAsia="Calibri" w:hAnsi="Calibri" w:cs="Arial"/>
          <w:b/>
          <w:bCs/>
          <w:sz w:val="44"/>
          <w:szCs w:val="44"/>
          <w:lang w:bidi="ar-MA"/>
        </w:rPr>
        <w:t>N</w:t>
      </w:r>
      <w:r w:rsidRPr="001B6402">
        <w:rPr>
          <w:rFonts w:ascii="Calibri" w:eastAsia="Calibri" w:hAnsi="Calibri" w:cs="Arial"/>
          <w:b/>
          <w:bCs/>
          <w:sz w:val="44"/>
          <w:szCs w:val="44"/>
          <w:lang w:bidi="ar-MA"/>
        </w:rPr>
        <w:t>ous utilisons donc quatre sérums</w:t>
      </w:r>
      <w:r w:rsidR="001B6402">
        <w:rPr>
          <w:rFonts w:ascii="Calibri" w:eastAsia="Calibri" w:hAnsi="Calibri" w:cs="Arial"/>
          <w:b/>
          <w:bCs/>
          <w:sz w:val="44"/>
          <w:szCs w:val="44"/>
          <w:lang w:bidi="ar-MA"/>
        </w:rPr>
        <w:t xml:space="preserve">, un </w:t>
      </w:r>
      <w:r w:rsidRPr="001B6402">
        <w:rPr>
          <w:rFonts w:ascii="Calibri" w:eastAsia="Calibri" w:hAnsi="Calibri" w:cs="Arial"/>
          <w:b/>
          <w:bCs/>
          <w:sz w:val="44"/>
          <w:szCs w:val="44"/>
          <w:lang w:bidi="ar-MA"/>
        </w:rPr>
        <w:t xml:space="preserve">sérum </w:t>
      </w:r>
      <w:r w:rsidR="001B6402">
        <w:rPr>
          <w:rFonts w:ascii="Calibri" w:eastAsia="Calibri" w:hAnsi="Calibri" w:cs="Arial"/>
          <w:b/>
          <w:bCs/>
          <w:sz w:val="44"/>
          <w:szCs w:val="44"/>
          <w:lang w:bidi="ar-MA"/>
        </w:rPr>
        <w:t>contenant</w:t>
      </w:r>
      <w:r w:rsidRPr="001B6402">
        <w:rPr>
          <w:rFonts w:ascii="Calibri" w:eastAsia="Calibri" w:hAnsi="Calibri" w:cs="Arial"/>
          <w:b/>
          <w:bCs/>
          <w:sz w:val="44"/>
          <w:szCs w:val="44"/>
          <w:lang w:bidi="ar-MA"/>
        </w:rPr>
        <w:t xml:space="preserve"> </w:t>
      </w:r>
      <w:r w:rsidR="003E47FD" w:rsidRPr="001B6402">
        <w:rPr>
          <w:rFonts w:ascii="Calibri" w:eastAsia="Calibri" w:hAnsi="Calibri" w:cs="Arial"/>
          <w:b/>
          <w:bCs/>
          <w:sz w:val="44"/>
          <w:szCs w:val="44"/>
          <w:lang w:bidi="ar-MA"/>
        </w:rPr>
        <w:t xml:space="preserve">l’agglutinine </w:t>
      </w:r>
      <w:r w:rsidRPr="001B6402">
        <w:rPr>
          <w:rFonts w:ascii="Calibri" w:eastAsia="Calibri" w:hAnsi="Calibri" w:cs="Arial"/>
          <w:b/>
          <w:bCs/>
          <w:sz w:val="44"/>
          <w:szCs w:val="44"/>
          <w:lang w:bidi="ar-MA"/>
        </w:rPr>
        <w:lastRenderedPageBreak/>
        <w:t>anti-A</w:t>
      </w:r>
      <w:r w:rsidR="003E47FD" w:rsidRPr="001B6402">
        <w:rPr>
          <w:rFonts w:ascii="Calibri" w:eastAsia="Calibri" w:hAnsi="Calibri" w:cs="Arial"/>
          <w:b/>
          <w:bCs/>
          <w:sz w:val="44"/>
          <w:szCs w:val="44"/>
          <w:lang w:bidi="ar-MA"/>
        </w:rPr>
        <w:t xml:space="preserve">, un deuxième </w:t>
      </w:r>
      <w:r w:rsidR="001B6402">
        <w:rPr>
          <w:rFonts w:ascii="Calibri" w:eastAsia="Calibri" w:hAnsi="Calibri" w:cs="Arial"/>
          <w:b/>
          <w:bCs/>
          <w:sz w:val="44"/>
          <w:szCs w:val="44"/>
          <w:lang w:bidi="ar-MA"/>
        </w:rPr>
        <w:t>contenant</w:t>
      </w:r>
      <w:r w:rsidR="001B6402" w:rsidRPr="001B6402">
        <w:rPr>
          <w:rFonts w:ascii="Calibri" w:eastAsia="Calibri" w:hAnsi="Calibri" w:cs="Arial"/>
          <w:b/>
          <w:bCs/>
          <w:sz w:val="44"/>
          <w:szCs w:val="44"/>
          <w:lang w:bidi="ar-MA"/>
        </w:rPr>
        <w:t xml:space="preserve"> </w:t>
      </w:r>
      <w:r w:rsidR="003E47FD" w:rsidRPr="001B6402">
        <w:rPr>
          <w:rFonts w:ascii="Calibri" w:eastAsia="Calibri" w:hAnsi="Calibri" w:cs="Arial"/>
          <w:b/>
          <w:bCs/>
          <w:sz w:val="44"/>
          <w:szCs w:val="44"/>
          <w:lang w:bidi="ar-MA"/>
        </w:rPr>
        <w:t>l’agglutinine anti-</w:t>
      </w:r>
      <w:r w:rsidRPr="001B6402">
        <w:rPr>
          <w:rFonts w:ascii="Calibri" w:eastAsia="Calibri" w:hAnsi="Calibri" w:cs="Arial"/>
          <w:b/>
          <w:bCs/>
          <w:sz w:val="44"/>
          <w:szCs w:val="44"/>
          <w:lang w:bidi="ar-MA"/>
        </w:rPr>
        <w:t>B</w:t>
      </w:r>
      <w:r w:rsidR="001B6402">
        <w:rPr>
          <w:rFonts w:ascii="Calibri" w:eastAsia="Calibri" w:hAnsi="Calibri" w:cs="Arial"/>
          <w:b/>
          <w:bCs/>
          <w:sz w:val="44"/>
          <w:szCs w:val="44"/>
          <w:lang w:bidi="ar-MA"/>
        </w:rPr>
        <w:t xml:space="preserve">, </w:t>
      </w:r>
      <w:r w:rsidR="001B6402" w:rsidRPr="001B6402">
        <w:rPr>
          <w:rFonts w:ascii="Calibri" w:eastAsia="Calibri" w:hAnsi="Calibri" w:cs="Arial"/>
          <w:b/>
          <w:bCs/>
          <w:sz w:val="44"/>
          <w:szCs w:val="44"/>
          <w:lang w:bidi="ar-MA"/>
        </w:rPr>
        <w:t xml:space="preserve">un troisième </w:t>
      </w:r>
      <w:r w:rsidR="001B6402">
        <w:rPr>
          <w:rFonts w:ascii="Calibri" w:eastAsia="Calibri" w:hAnsi="Calibri" w:cs="Arial"/>
          <w:b/>
          <w:bCs/>
          <w:sz w:val="44"/>
          <w:szCs w:val="44"/>
          <w:lang w:bidi="ar-MA"/>
        </w:rPr>
        <w:t>contenant</w:t>
      </w:r>
      <w:r w:rsidR="001B6402" w:rsidRPr="001B6402">
        <w:rPr>
          <w:rFonts w:ascii="Calibri" w:eastAsia="Calibri" w:hAnsi="Calibri" w:cs="Arial"/>
          <w:b/>
          <w:bCs/>
          <w:sz w:val="44"/>
          <w:szCs w:val="44"/>
          <w:lang w:bidi="ar-MA"/>
        </w:rPr>
        <w:t xml:space="preserve"> les agglutinine anti-A et anti-B</w:t>
      </w:r>
      <w:r w:rsidR="001B6402">
        <w:rPr>
          <w:rFonts w:ascii="Calibri" w:eastAsia="Calibri" w:hAnsi="Calibri" w:cs="Arial"/>
          <w:b/>
          <w:bCs/>
          <w:sz w:val="44"/>
          <w:szCs w:val="44"/>
          <w:lang w:bidi="ar-MA"/>
        </w:rPr>
        <w:t xml:space="preserve"> et un quatrième contenant l’anti-RH (anti-D).</w:t>
      </w:r>
    </w:p>
    <w:p w14:paraId="3FD03328" w14:textId="6EEEC7F6" w:rsidR="000B5ECB" w:rsidRPr="001B6402" w:rsidRDefault="00EE63D0" w:rsidP="00B54411">
      <w:pPr>
        <w:spacing w:after="0" w:line="240" w:lineRule="auto"/>
        <w:rPr>
          <w:rFonts w:ascii="Calibri" w:eastAsia="Calibri" w:hAnsi="Calibri" w:cs="Arial"/>
          <w:b/>
          <w:bCs/>
          <w:sz w:val="44"/>
          <w:szCs w:val="44"/>
          <w:lang w:bidi="ar-MA"/>
        </w:rPr>
      </w:pPr>
      <w:r>
        <w:rPr>
          <w:rFonts w:ascii="Calibri" w:eastAsia="Calibri" w:hAnsi="Calibri" w:cs="Arial"/>
          <w:b/>
          <w:bCs/>
          <w:sz w:val="44"/>
          <w:szCs w:val="44"/>
          <w:lang w:bidi="ar-MA"/>
        </w:rPr>
        <w:t xml:space="preserve">On prépare quatre gouttes de </w:t>
      </w:r>
      <w:proofErr w:type="gramStart"/>
      <w:r>
        <w:rPr>
          <w:rFonts w:ascii="Calibri" w:eastAsia="Calibri" w:hAnsi="Calibri" w:cs="Arial"/>
          <w:b/>
          <w:bCs/>
          <w:sz w:val="44"/>
          <w:szCs w:val="44"/>
          <w:lang w:bidi="ar-MA"/>
        </w:rPr>
        <w:t>sang  et</w:t>
      </w:r>
      <w:proofErr w:type="gramEnd"/>
      <w:r>
        <w:rPr>
          <w:rFonts w:ascii="Calibri" w:eastAsia="Calibri" w:hAnsi="Calibri" w:cs="Arial"/>
          <w:b/>
          <w:bCs/>
          <w:sz w:val="44"/>
          <w:szCs w:val="44"/>
          <w:lang w:bidi="ar-MA"/>
        </w:rPr>
        <w:t xml:space="preserve"> à chaque goutte on  ajoute un des sérum puis on mélange et on agite  jusqu’à qu’on obtient une agglutination ou non. L’agglutination indique la présence de l’agglutinogène (S doc 7 p 140).</w:t>
      </w:r>
    </w:p>
    <w:p w14:paraId="13ECC932" w14:textId="77777777" w:rsidR="00B05706" w:rsidRPr="006E7F67" w:rsidRDefault="00B05706" w:rsidP="00724172">
      <w:pPr>
        <w:bidi/>
        <w:spacing w:after="0" w:line="240" w:lineRule="auto"/>
        <w:rPr>
          <w:rFonts w:ascii="Calibri" w:eastAsia="Calibri" w:hAnsi="Calibri" w:cs="Arial"/>
          <w:color w:val="FF0000"/>
          <w:sz w:val="28"/>
          <w:szCs w:val="28"/>
          <w:rtl/>
          <w:lang w:bidi="ar-MA"/>
        </w:rPr>
      </w:pPr>
    </w:p>
    <w:sectPr w:rsidR="00B05706" w:rsidRPr="006E7F67" w:rsidSect="009605FC">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AAC323" w14:textId="77777777" w:rsidR="000D06C7" w:rsidRDefault="000D06C7" w:rsidP="003E1DE5">
      <w:pPr>
        <w:spacing w:after="0" w:line="240" w:lineRule="auto"/>
      </w:pPr>
      <w:r>
        <w:separator/>
      </w:r>
    </w:p>
  </w:endnote>
  <w:endnote w:type="continuationSeparator" w:id="0">
    <w:p w14:paraId="602B68D3" w14:textId="77777777" w:rsidR="000D06C7" w:rsidRDefault="000D06C7" w:rsidP="003E1D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Open Sans">
    <w:panose1 w:val="020B0606030504020204"/>
    <w:charset w:val="00"/>
    <w:family w:val="swiss"/>
    <w:pitch w:val="variable"/>
    <w:sig w:usb0="E00002EF" w:usb1="4000205B" w:usb2="00000028" w:usb3="00000000" w:csb0="0000019F" w:csb1="00000000"/>
  </w:font>
  <w:font w:name="Dosis">
    <w:panose1 w:val="02010703020202060003"/>
    <w:charset w:val="00"/>
    <w:family w:val="auto"/>
    <w:pitch w:val="variable"/>
    <w:sig w:usb0="A00000BF" w:usb1="5000207B"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99CE0D" w14:textId="77777777" w:rsidR="000D06C7" w:rsidRDefault="000D06C7" w:rsidP="003E1DE5">
      <w:pPr>
        <w:spacing w:after="0" w:line="240" w:lineRule="auto"/>
      </w:pPr>
      <w:r>
        <w:separator/>
      </w:r>
    </w:p>
  </w:footnote>
  <w:footnote w:type="continuationSeparator" w:id="0">
    <w:p w14:paraId="65588358" w14:textId="77777777" w:rsidR="000D06C7" w:rsidRDefault="000D06C7" w:rsidP="003E1D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1"/>
    <w:multiLevelType w:val="singleLevel"/>
    <w:tmpl w:val="9738E85E"/>
    <w:lvl w:ilvl="0">
      <w:start w:val="1"/>
      <w:numFmt w:val="bullet"/>
      <w:pStyle w:val="Listepuces4"/>
      <w:lvlText w:val=""/>
      <w:lvlJc w:val="left"/>
      <w:pPr>
        <w:tabs>
          <w:tab w:val="num" w:pos="359"/>
        </w:tabs>
        <w:ind w:left="359" w:hanging="360"/>
      </w:pPr>
      <w:rPr>
        <w:rFonts w:ascii="Symbol" w:hAnsi="Symbol" w:hint="default"/>
      </w:rPr>
    </w:lvl>
  </w:abstractNum>
  <w:abstractNum w:abstractNumId="1" w15:restartNumberingAfterBreak="0">
    <w:nsid w:val="FFFFFF82"/>
    <w:multiLevelType w:val="singleLevel"/>
    <w:tmpl w:val="7F74E616"/>
    <w:lvl w:ilvl="0">
      <w:start w:val="1"/>
      <w:numFmt w:val="bullet"/>
      <w:pStyle w:val="Listepuce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B7884E66"/>
    <w:lvl w:ilvl="0">
      <w:start w:val="1"/>
      <w:numFmt w:val="bullet"/>
      <w:pStyle w:val="Listepuces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60D431EA"/>
    <w:lvl w:ilvl="0">
      <w:start w:val="1"/>
      <w:numFmt w:val="bullet"/>
      <w:pStyle w:val="Listepuces"/>
      <w:lvlText w:val=""/>
      <w:lvlJc w:val="left"/>
      <w:pPr>
        <w:tabs>
          <w:tab w:val="num" w:pos="360"/>
        </w:tabs>
        <w:ind w:left="360" w:hanging="360"/>
      </w:pPr>
      <w:rPr>
        <w:rFonts w:ascii="Symbol" w:hAnsi="Symbol" w:hint="default"/>
      </w:rPr>
    </w:lvl>
  </w:abstractNum>
  <w:abstractNum w:abstractNumId="4" w15:restartNumberingAfterBreak="0">
    <w:nsid w:val="01C46F71"/>
    <w:multiLevelType w:val="hybridMultilevel"/>
    <w:tmpl w:val="AE629068"/>
    <w:lvl w:ilvl="0" w:tplc="28B87F42">
      <w:start w:val="1"/>
      <w:numFmt w:val="lowerLetter"/>
      <w:lvlText w:val="%1-"/>
      <w:lvlJc w:val="left"/>
      <w:pPr>
        <w:ind w:left="1635" w:hanging="360"/>
      </w:pPr>
      <w:rPr>
        <w:rFonts w:hint="default"/>
      </w:rPr>
    </w:lvl>
    <w:lvl w:ilvl="1" w:tplc="040C0019" w:tentative="1">
      <w:start w:val="1"/>
      <w:numFmt w:val="lowerLetter"/>
      <w:lvlText w:val="%2."/>
      <w:lvlJc w:val="left"/>
      <w:pPr>
        <w:ind w:left="2355" w:hanging="360"/>
      </w:pPr>
    </w:lvl>
    <w:lvl w:ilvl="2" w:tplc="040C001B" w:tentative="1">
      <w:start w:val="1"/>
      <w:numFmt w:val="lowerRoman"/>
      <w:lvlText w:val="%3."/>
      <w:lvlJc w:val="right"/>
      <w:pPr>
        <w:ind w:left="3075" w:hanging="180"/>
      </w:pPr>
    </w:lvl>
    <w:lvl w:ilvl="3" w:tplc="040C000F" w:tentative="1">
      <w:start w:val="1"/>
      <w:numFmt w:val="decimal"/>
      <w:lvlText w:val="%4."/>
      <w:lvlJc w:val="left"/>
      <w:pPr>
        <w:ind w:left="3795" w:hanging="360"/>
      </w:pPr>
    </w:lvl>
    <w:lvl w:ilvl="4" w:tplc="040C0019" w:tentative="1">
      <w:start w:val="1"/>
      <w:numFmt w:val="lowerLetter"/>
      <w:lvlText w:val="%5."/>
      <w:lvlJc w:val="left"/>
      <w:pPr>
        <w:ind w:left="4515" w:hanging="360"/>
      </w:pPr>
    </w:lvl>
    <w:lvl w:ilvl="5" w:tplc="040C001B" w:tentative="1">
      <w:start w:val="1"/>
      <w:numFmt w:val="lowerRoman"/>
      <w:lvlText w:val="%6."/>
      <w:lvlJc w:val="right"/>
      <w:pPr>
        <w:ind w:left="5235" w:hanging="180"/>
      </w:pPr>
    </w:lvl>
    <w:lvl w:ilvl="6" w:tplc="040C000F" w:tentative="1">
      <w:start w:val="1"/>
      <w:numFmt w:val="decimal"/>
      <w:lvlText w:val="%7."/>
      <w:lvlJc w:val="left"/>
      <w:pPr>
        <w:ind w:left="5955" w:hanging="360"/>
      </w:pPr>
    </w:lvl>
    <w:lvl w:ilvl="7" w:tplc="040C0019" w:tentative="1">
      <w:start w:val="1"/>
      <w:numFmt w:val="lowerLetter"/>
      <w:lvlText w:val="%8."/>
      <w:lvlJc w:val="left"/>
      <w:pPr>
        <w:ind w:left="6675" w:hanging="360"/>
      </w:pPr>
    </w:lvl>
    <w:lvl w:ilvl="8" w:tplc="040C001B" w:tentative="1">
      <w:start w:val="1"/>
      <w:numFmt w:val="lowerRoman"/>
      <w:lvlText w:val="%9."/>
      <w:lvlJc w:val="right"/>
      <w:pPr>
        <w:ind w:left="7395" w:hanging="180"/>
      </w:pPr>
    </w:lvl>
  </w:abstractNum>
  <w:abstractNum w:abstractNumId="5" w15:restartNumberingAfterBreak="0">
    <w:nsid w:val="049B620A"/>
    <w:multiLevelType w:val="hybridMultilevel"/>
    <w:tmpl w:val="F8685E32"/>
    <w:lvl w:ilvl="0" w:tplc="A0C2A6B6">
      <w:start w:val="1"/>
      <w:numFmt w:val="bullet"/>
      <w:lvlText w:val=""/>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2280CC6C">
      <w:start w:val="1"/>
      <w:numFmt w:val="bullet"/>
      <w:lvlText w:val=""/>
      <w:lvlJc w:val="left"/>
      <w:pPr>
        <w:ind w:left="2160" w:hanging="360"/>
      </w:pPr>
      <w:rPr>
        <w:rFonts w:ascii="Wingdings" w:hAnsi="Wingdings" w:hint="default"/>
        <w:color w:val="FF0000"/>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75E4A25"/>
    <w:multiLevelType w:val="hybridMultilevel"/>
    <w:tmpl w:val="7F4CE97A"/>
    <w:lvl w:ilvl="0" w:tplc="2DC40822">
      <w:start w:val="1"/>
      <w:numFmt w:val="decimal"/>
      <w:lvlText w:val="%1-"/>
      <w:lvlJc w:val="left"/>
      <w:pPr>
        <w:ind w:left="1570" w:hanging="360"/>
      </w:pPr>
      <w:rPr>
        <w:rFonts w:hint="default"/>
      </w:rPr>
    </w:lvl>
    <w:lvl w:ilvl="1" w:tplc="040C0019" w:tentative="1">
      <w:start w:val="1"/>
      <w:numFmt w:val="lowerLetter"/>
      <w:lvlText w:val="%2."/>
      <w:lvlJc w:val="left"/>
      <w:pPr>
        <w:ind w:left="2290" w:hanging="360"/>
      </w:pPr>
    </w:lvl>
    <w:lvl w:ilvl="2" w:tplc="040C001B" w:tentative="1">
      <w:start w:val="1"/>
      <w:numFmt w:val="lowerRoman"/>
      <w:lvlText w:val="%3."/>
      <w:lvlJc w:val="right"/>
      <w:pPr>
        <w:ind w:left="3010" w:hanging="180"/>
      </w:pPr>
    </w:lvl>
    <w:lvl w:ilvl="3" w:tplc="040C000F" w:tentative="1">
      <w:start w:val="1"/>
      <w:numFmt w:val="decimal"/>
      <w:lvlText w:val="%4."/>
      <w:lvlJc w:val="left"/>
      <w:pPr>
        <w:ind w:left="3730" w:hanging="360"/>
      </w:pPr>
    </w:lvl>
    <w:lvl w:ilvl="4" w:tplc="040C0019" w:tentative="1">
      <w:start w:val="1"/>
      <w:numFmt w:val="lowerLetter"/>
      <w:lvlText w:val="%5."/>
      <w:lvlJc w:val="left"/>
      <w:pPr>
        <w:ind w:left="4450" w:hanging="360"/>
      </w:pPr>
    </w:lvl>
    <w:lvl w:ilvl="5" w:tplc="040C001B" w:tentative="1">
      <w:start w:val="1"/>
      <w:numFmt w:val="lowerRoman"/>
      <w:lvlText w:val="%6."/>
      <w:lvlJc w:val="right"/>
      <w:pPr>
        <w:ind w:left="5170" w:hanging="180"/>
      </w:pPr>
    </w:lvl>
    <w:lvl w:ilvl="6" w:tplc="040C000F" w:tentative="1">
      <w:start w:val="1"/>
      <w:numFmt w:val="decimal"/>
      <w:lvlText w:val="%7."/>
      <w:lvlJc w:val="left"/>
      <w:pPr>
        <w:ind w:left="5890" w:hanging="360"/>
      </w:pPr>
    </w:lvl>
    <w:lvl w:ilvl="7" w:tplc="040C0019" w:tentative="1">
      <w:start w:val="1"/>
      <w:numFmt w:val="lowerLetter"/>
      <w:lvlText w:val="%8."/>
      <w:lvlJc w:val="left"/>
      <w:pPr>
        <w:ind w:left="6610" w:hanging="360"/>
      </w:pPr>
    </w:lvl>
    <w:lvl w:ilvl="8" w:tplc="040C001B" w:tentative="1">
      <w:start w:val="1"/>
      <w:numFmt w:val="lowerRoman"/>
      <w:lvlText w:val="%9."/>
      <w:lvlJc w:val="right"/>
      <w:pPr>
        <w:ind w:left="7330" w:hanging="180"/>
      </w:pPr>
    </w:lvl>
  </w:abstractNum>
  <w:abstractNum w:abstractNumId="7" w15:restartNumberingAfterBreak="0">
    <w:nsid w:val="0A6C7816"/>
    <w:multiLevelType w:val="hybridMultilevel"/>
    <w:tmpl w:val="27CE7D1A"/>
    <w:lvl w:ilvl="0" w:tplc="AD58ABF6">
      <w:start w:val="1"/>
      <w:numFmt w:val="decimal"/>
      <w:lvlText w:val="%1-"/>
      <w:lvlJc w:val="left"/>
      <w:pPr>
        <w:ind w:left="1352"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8" w15:restartNumberingAfterBreak="0">
    <w:nsid w:val="0B1D12D2"/>
    <w:multiLevelType w:val="hybridMultilevel"/>
    <w:tmpl w:val="AE8A78FE"/>
    <w:lvl w:ilvl="0" w:tplc="28B87F42">
      <w:start w:val="1"/>
      <w:numFmt w:val="lowerLetter"/>
      <w:lvlText w:val="%1-"/>
      <w:lvlJc w:val="left"/>
      <w:pPr>
        <w:ind w:left="1635" w:hanging="360"/>
      </w:pPr>
      <w:rPr>
        <w:rFonts w:hint="default"/>
      </w:rPr>
    </w:lvl>
    <w:lvl w:ilvl="1" w:tplc="040C0019" w:tentative="1">
      <w:start w:val="1"/>
      <w:numFmt w:val="lowerLetter"/>
      <w:lvlText w:val="%2."/>
      <w:lvlJc w:val="left"/>
      <w:pPr>
        <w:ind w:left="2355" w:hanging="360"/>
      </w:pPr>
    </w:lvl>
    <w:lvl w:ilvl="2" w:tplc="040C001B" w:tentative="1">
      <w:start w:val="1"/>
      <w:numFmt w:val="lowerRoman"/>
      <w:lvlText w:val="%3."/>
      <w:lvlJc w:val="right"/>
      <w:pPr>
        <w:ind w:left="3075" w:hanging="180"/>
      </w:pPr>
    </w:lvl>
    <w:lvl w:ilvl="3" w:tplc="040C000F" w:tentative="1">
      <w:start w:val="1"/>
      <w:numFmt w:val="decimal"/>
      <w:lvlText w:val="%4."/>
      <w:lvlJc w:val="left"/>
      <w:pPr>
        <w:ind w:left="3795" w:hanging="360"/>
      </w:pPr>
    </w:lvl>
    <w:lvl w:ilvl="4" w:tplc="040C0019" w:tentative="1">
      <w:start w:val="1"/>
      <w:numFmt w:val="lowerLetter"/>
      <w:lvlText w:val="%5."/>
      <w:lvlJc w:val="left"/>
      <w:pPr>
        <w:ind w:left="4515" w:hanging="360"/>
      </w:pPr>
    </w:lvl>
    <w:lvl w:ilvl="5" w:tplc="040C001B" w:tentative="1">
      <w:start w:val="1"/>
      <w:numFmt w:val="lowerRoman"/>
      <w:lvlText w:val="%6."/>
      <w:lvlJc w:val="right"/>
      <w:pPr>
        <w:ind w:left="5235" w:hanging="180"/>
      </w:pPr>
    </w:lvl>
    <w:lvl w:ilvl="6" w:tplc="040C000F" w:tentative="1">
      <w:start w:val="1"/>
      <w:numFmt w:val="decimal"/>
      <w:lvlText w:val="%7."/>
      <w:lvlJc w:val="left"/>
      <w:pPr>
        <w:ind w:left="5955" w:hanging="360"/>
      </w:pPr>
    </w:lvl>
    <w:lvl w:ilvl="7" w:tplc="040C0019" w:tentative="1">
      <w:start w:val="1"/>
      <w:numFmt w:val="lowerLetter"/>
      <w:lvlText w:val="%8."/>
      <w:lvlJc w:val="left"/>
      <w:pPr>
        <w:ind w:left="6675" w:hanging="360"/>
      </w:pPr>
    </w:lvl>
    <w:lvl w:ilvl="8" w:tplc="040C001B" w:tentative="1">
      <w:start w:val="1"/>
      <w:numFmt w:val="lowerRoman"/>
      <w:lvlText w:val="%9."/>
      <w:lvlJc w:val="right"/>
      <w:pPr>
        <w:ind w:left="7395" w:hanging="180"/>
      </w:pPr>
    </w:lvl>
  </w:abstractNum>
  <w:abstractNum w:abstractNumId="9" w15:restartNumberingAfterBreak="0">
    <w:nsid w:val="0CBE0CC1"/>
    <w:multiLevelType w:val="hybridMultilevel"/>
    <w:tmpl w:val="CDE8E3DC"/>
    <w:lvl w:ilvl="0" w:tplc="A6F0B90E">
      <w:start w:val="1"/>
      <w:numFmt w:val="decimal"/>
      <w:lvlText w:val="%1-"/>
      <w:lvlJc w:val="left"/>
      <w:pPr>
        <w:ind w:left="1440" w:hanging="720"/>
      </w:pPr>
      <w:rPr>
        <w:rFonts w:hint="default"/>
        <w:color w:val="00B050"/>
        <w:sz w:val="44"/>
        <w:szCs w:val="44"/>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0" w15:restartNumberingAfterBreak="0">
    <w:nsid w:val="0D150C62"/>
    <w:multiLevelType w:val="hybridMultilevel"/>
    <w:tmpl w:val="61DEF476"/>
    <w:lvl w:ilvl="0" w:tplc="FEDE1722">
      <w:start w:val="1"/>
      <w:numFmt w:val="decimal"/>
      <w:lvlText w:val="%1-"/>
      <w:lvlJc w:val="left"/>
      <w:pPr>
        <w:ind w:left="1440" w:hanging="360"/>
      </w:pPr>
      <w:rPr>
        <w:rFonts w:hint="default"/>
        <w:color w:val="00B050"/>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1" w15:restartNumberingAfterBreak="0">
    <w:nsid w:val="0D1870DF"/>
    <w:multiLevelType w:val="hybridMultilevel"/>
    <w:tmpl w:val="27A8D98C"/>
    <w:lvl w:ilvl="0" w:tplc="120CC938">
      <w:start w:val="1"/>
      <w:numFmt w:val="lowerLetter"/>
      <w:lvlText w:val="%1-"/>
      <w:lvlJc w:val="left"/>
      <w:pPr>
        <w:ind w:left="1004" w:hanging="360"/>
      </w:pPr>
      <w:rPr>
        <w:rFonts w:hint="default"/>
      </w:r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12" w15:restartNumberingAfterBreak="0">
    <w:nsid w:val="0DF93FF1"/>
    <w:multiLevelType w:val="hybridMultilevel"/>
    <w:tmpl w:val="ABCE9A94"/>
    <w:lvl w:ilvl="0" w:tplc="0266605A">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0E1F72C8"/>
    <w:multiLevelType w:val="hybridMultilevel"/>
    <w:tmpl w:val="66F089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E9D56C7"/>
    <w:multiLevelType w:val="hybridMultilevel"/>
    <w:tmpl w:val="ACCCBF7E"/>
    <w:lvl w:ilvl="0" w:tplc="2390A078">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0F1B3165"/>
    <w:multiLevelType w:val="hybridMultilevel"/>
    <w:tmpl w:val="33E08C6A"/>
    <w:lvl w:ilvl="0" w:tplc="2C2C1EDC">
      <w:start w:val="2"/>
      <w:numFmt w:val="bullet"/>
      <w:lvlText w:val="-"/>
      <w:lvlJc w:val="left"/>
      <w:pPr>
        <w:ind w:left="1570" w:hanging="360"/>
      </w:pPr>
      <w:rPr>
        <w:rFonts w:ascii="Arial" w:eastAsiaTheme="minorHAnsi" w:hAnsi="Arial" w:cs="Arial" w:hint="default"/>
        <w:b/>
        <w:bCs w:val="0"/>
        <w:color w:val="FF0000"/>
      </w:rPr>
    </w:lvl>
    <w:lvl w:ilvl="1" w:tplc="040C0003" w:tentative="1">
      <w:start w:val="1"/>
      <w:numFmt w:val="bullet"/>
      <w:lvlText w:val="o"/>
      <w:lvlJc w:val="left"/>
      <w:pPr>
        <w:ind w:left="2290" w:hanging="360"/>
      </w:pPr>
      <w:rPr>
        <w:rFonts w:ascii="Courier New" w:hAnsi="Courier New" w:cs="Courier New" w:hint="default"/>
      </w:rPr>
    </w:lvl>
    <w:lvl w:ilvl="2" w:tplc="040C0005" w:tentative="1">
      <w:start w:val="1"/>
      <w:numFmt w:val="bullet"/>
      <w:lvlText w:val=""/>
      <w:lvlJc w:val="left"/>
      <w:pPr>
        <w:ind w:left="3010" w:hanging="360"/>
      </w:pPr>
      <w:rPr>
        <w:rFonts w:ascii="Wingdings" w:hAnsi="Wingdings" w:hint="default"/>
      </w:rPr>
    </w:lvl>
    <w:lvl w:ilvl="3" w:tplc="040C0001" w:tentative="1">
      <w:start w:val="1"/>
      <w:numFmt w:val="bullet"/>
      <w:lvlText w:val=""/>
      <w:lvlJc w:val="left"/>
      <w:pPr>
        <w:ind w:left="3730" w:hanging="360"/>
      </w:pPr>
      <w:rPr>
        <w:rFonts w:ascii="Symbol" w:hAnsi="Symbol" w:hint="default"/>
      </w:rPr>
    </w:lvl>
    <w:lvl w:ilvl="4" w:tplc="040C0003" w:tentative="1">
      <w:start w:val="1"/>
      <w:numFmt w:val="bullet"/>
      <w:lvlText w:val="o"/>
      <w:lvlJc w:val="left"/>
      <w:pPr>
        <w:ind w:left="4450" w:hanging="360"/>
      </w:pPr>
      <w:rPr>
        <w:rFonts w:ascii="Courier New" w:hAnsi="Courier New" w:cs="Courier New" w:hint="default"/>
      </w:rPr>
    </w:lvl>
    <w:lvl w:ilvl="5" w:tplc="040C0005" w:tentative="1">
      <w:start w:val="1"/>
      <w:numFmt w:val="bullet"/>
      <w:lvlText w:val=""/>
      <w:lvlJc w:val="left"/>
      <w:pPr>
        <w:ind w:left="5170" w:hanging="360"/>
      </w:pPr>
      <w:rPr>
        <w:rFonts w:ascii="Wingdings" w:hAnsi="Wingdings" w:hint="default"/>
      </w:rPr>
    </w:lvl>
    <w:lvl w:ilvl="6" w:tplc="040C0001" w:tentative="1">
      <w:start w:val="1"/>
      <w:numFmt w:val="bullet"/>
      <w:lvlText w:val=""/>
      <w:lvlJc w:val="left"/>
      <w:pPr>
        <w:ind w:left="5890" w:hanging="360"/>
      </w:pPr>
      <w:rPr>
        <w:rFonts w:ascii="Symbol" w:hAnsi="Symbol" w:hint="default"/>
      </w:rPr>
    </w:lvl>
    <w:lvl w:ilvl="7" w:tplc="040C0003" w:tentative="1">
      <w:start w:val="1"/>
      <w:numFmt w:val="bullet"/>
      <w:lvlText w:val="o"/>
      <w:lvlJc w:val="left"/>
      <w:pPr>
        <w:ind w:left="6610" w:hanging="360"/>
      </w:pPr>
      <w:rPr>
        <w:rFonts w:ascii="Courier New" w:hAnsi="Courier New" w:cs="Courier New" w:hint="default"/>
      </w:rPr>
    </w:lvl>
    <w:lvl w:ilvl="8" w:tplc="040C0005" w:tentative="1">
      <w:start w:val="1"/>
      <w:numFmt w:val="bullet"/>
      <w:lvlText w:val=""/>
      <w:lvlJc w:val="left"/>
      <w:pPr>
        <w:ind w:left="7330" w:hanging="360"/>
      </w:pPr>
      <w:rPr>
        <w:rFonts w:ascii="Wingdings" w:hAnsi="Wingdings" w:hint="default"/>
      </w:rPr>
    </w:lvl>
  </w:abstractNum>
  <w:abstractNum w:abstractNumId="16" w15:restartNumberingAfterBreak="0">
    <w:nsid w:val="1168669C"/>
    <w:multiLevelType w:val="hybridMultilevel"/>
    <w:tmpl w:val="ACC6AB52"/>
    <w:lvl w:ilvl="0" w:tplc="4DFC19B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11A17DCC"/>
    <w:multiLevelType w:val="hybridMultilevel"/>
    <w:tmpl w:val="1B224C82"/>
    <w:lvl w:ilvl="0" w:tplc="70B65444">
      <w:start w:val="1"/>
      <w:numFmt w:val="lowerLetter"/>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12657337"/>
    <w:multiLevelType w:val="hybridMultilevel"/>
    <w:tmpl w:val="2242AD02"/>
    <w:lvl w:ilvl="0" w:tplc="EED883B2">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9" w15:restartNumberingAfterBreak="0">
    <w:nsid w:val="14292914"/>
    <w:multiLevelType w:val="hybridMultilevel"/>
    <w:tmpl w:val="288A9EE6"/>
    <w:lvl w:ilvl="0" w:tplc="368ACEC6">
      <w:start w:val="1"/>
      <w:numFmt w:val="decimal"/>
      <w:lvlText w:val="%1-"/>
      <w:lvlJc w:val="left"/>
      <w:pPr>
        <w:ind w:left="1440" w:hanging="360"/>
      </w:pPr>
      <w:rPr>
        <w:rFonts w:hint="default"/>
        <w:color w:val="00B050"/>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0" w15:restartNumberingAfterBreak="0">
    <w:nsid w:val="14483C61"/>
    <w:multiLevelType w:val="hybridMultilevel"/>
    <w:tmpl w:val="288A9EE6"/>
    <w:lvl w:ilvl="0" w:tplc="368ACEC6">
      <w:start w:val="1"/>
      <w:numFmt w:val="decimal"/>
      <w:lvlText w:val="%1-"/>
      <w:lvlJc w:val="left"/>
      <w:pPr>
        <w:ind w:left="1440" w:hanging="360"/>
      </w:pPr>
      <w:rPr>
        <w:rFonts w:hint="default"/>
        <w:color w:val="00B050"/>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1" w15:restartNumberingAfterBreak="0">
    <w:nsid w:val="1451196A"/>
    <w:multiLevelType w:val="hybridMultilevel"/>
    <w:tmpl w:val="2242AD02"/>
    <w:lvl w:ilvl="0" w:tplc="EED883B2">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2" w15:restartNumberingAfterBreak="0">
    <w:nsid w:val="14843950"/>
    <w:multiLevelType w:val="hybridMultilevel"/>
    <w:tmpl w:val="EE6C698A"/>
    <w:lvl w:ilvl="0" w:tplc="A0C2A6B6">
      <w:start w:val="1"/>
      <w:numFmt w:val="bullet"/>
      <w:lvlText w:val=""/>
      <w:lvlJc w:val="left"/>
      <w:pPr>
        <w:ind w:left="1287" w:hanging="360"/>
      </w:pPr>
      <w:rPr>
        <w:rFonts w:ascii="Symbol" w:hAnsi="Symbol" w:hint="default"/>
        <w:color w:val="auto"/>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3" w15:restartNumberingAfterBreak="0">
    <w:nsid w:val="14A413B5"/>
    <w:multiLevelType w:val="hybridMultilevel"/>
    <w:tmpl w:val="50342BEE"/>
    <w:lvl w:ilvl="0" w:tplc="040C0001">
      <w:start w:val="1"/>
      <w:numFmt w:val="bullet"/>
      <w:lvlText w:val=""/>
      <w:lvlJc w:val="left"/>
      <w:pPr>
        <w:ind w:left="1427" w:hanging="360"/>
      </w:pPr>
      <w:rPr>
        <w:rFonts w:ascii="Symbol" w:hAnsi="Symbol" w:hint="default"/>
      </w:rPr>
    </w:lvl>
    <w:lvl w:ilvl="1" w:tplc="040C0003" w:tentative="1">
      <w:start w:val="1"/>
      <w:numFmt w:val="bullet"/>
      <w:lvlText w:val="o"/>
      <w:lvlJc w:val="left"/>
      <w:pPr>
        <w:ind w:left="2147" w:hanging="360"/>
      </w:pPr>
      <w:rPr>
        <w:rFonts w:ascii="Courier New" w:hAnsi="Courier New" w:cs="Courier New" w:hint="default"/>
      </w:rPr>
    </w:lvl>
    <w:lvl w:ilvl="2" w:tplc="040C0005" w:tentative="1">
      <w:start w:val="1"/>
      <w:numFmt w:val="bullet"/>
      <w:lvlText w:val=""/>
      <w:lvlJc w:val="left"/>
      <w:pPr>
        <w:ind w:left="2867" w:hanging="360"/>
      </w:pPr>
      <w:rPr>
        <w:rFonts w:ascii="Wingdings" w:hAnsi="Wingdings" w:hint="default"/>
      </w:rPr>
    </w:lvl>
    <w:lvl w:ilvl="3" w:tplc="040C0001" w:tentative="1">
      <w:start w:val="1"/>
      <w:numFmt w:val="bullet"/>
      <w:lvlText w:val=""/>
      <w:lvlJc w:val="left"/>
      <w:pPr>
        <w:ind w:left="3587" w:hanging="360"/>
      </w:pPr>
      <w:rPr>
        <w:rFonts w:ascii="Symbol" w:hAnsi="Symbol" w:hint="default"/>
      </w:rPr>
    </w:lvl>
    <w:lvl w:ilvl="4" w:tplc="040C0003" w:tentative="1">
      <w:start w:val="1"/>
      <w:numFmt w:val="bullet"/>
      <w:lvlText w:val="o"/>
      <w:lvlJc w:val="left"/>
      <w:pPr>
        <w:ind w:left="4307" w:hanging="360"/>
      </w:pPr>
      <w:rPr>
        <w:rFonts w:ascii="Courier New" w:hAnsi="Courier New" w:cs="Courier New" w:hint="default"/>
      </w:rPr>
    </w:lvl>
    <w:lvl w:ilvl="5" w:tplc="040C0005" w:tentative="1">
      <w:start w:val="1"/>
      <w:numFmt w:val="bullet"/>
      <w:lvlText w:val=""/>
      <w:lvlJc w:val="left"/>
      <w:pPr>
        <w:ind w:left="5027" w:hanging="360"/>
      </w:pPr>
      <w:rPr>
        <w:rFonts w:ascii="Wingdings" w:hAnsi="Wingdings" w:hint="default"/>
      </w:rPr>
    </w:lvl>
    <w:lvl w:ilvl="6" w:tplc="040C0001" w:tentative="1">
      <w:start w:val="1"/>
      <w:numFmt w:val="bullet"/>
      <w:lvlText w:val=""/>
      <w:lvlJc w:val="left"/>
      <w:pPr>
        <w:ind w:left="5747" w:hanging="360"/>
      </w:pPr>
      <w:rPr>
        <w:rFonts w:ascii="Symbol" w:hAnsi="Symbol" w:hint="default"/>
      </w:rPr>
    </w:lvl>
    <w:lvl w:ilvl="7" w:tplc="040C0003" w:tentative="1">
      <w:start w:val="1"/>
      <w:numFmt w:val="bullet"/>
      <w:lvlText w:val="o"/>
      <w:lvlJc w:val="left"/>
      <w:pPr>
        <w:ind w:left="6467" w:hanging="360"/>
      </w:pPr>
      <w:rPr>
        <w:rFonts w:ascii="Courier New" w:hAnsi="Courier New" w:cs="Courier New" w:hint="default"/>
      </w:rPr>
    </w:lvl>
    <w:lvl w:ilvl="8" w:tplc="040C0005" w:tentative="1">
      <w:start w:val="1"/>
      <w:numFmt w:val="bullet"/>
      <w:lvlText w:val=""/>
      <w:lvlJc w:val="left"/>
      <w:pPr>
        <w:ind w:left="7187" w:hanging="360"/>
      </w:pPr>
      <w:rPr>
        <w:rFonts w:ascii="Wingdings" w:hAnsi="Wingdings" w:hint="default"/>
      </w:rPr>
    </w:lvl>
  </w:abstractNum>
  <w:abstractNum w:abstractNumId="24" w15:restartNumberingAfterBreak="0">
    <w:nsid w:val="15917E5F"/>
    <w:multiLevelType w:val="hybridMultilevel"/>
    <w:tmpl w:val="4DBA381C"/>
    <w:lvl w:ilvl="0" w:tplc="28DCE720">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5" w15:restartNumberingAfterBreak="0">
    <w:nsid w:val="165C0A50"/>
    <w:multiLevelType w:val="hybridMultilevel"/>
    <w:tmpl w:val="68561EC4"/>
    <w:lvl w:ilvl="0" w:tplc="368ACEC6">
      <w:start w:val="1"/>
      <w:numFmt w:val="decimal"/>
      <w:lvlText w:val="%1-"/>
      <w:lvlJc w:val="left"/>
      <w:pPr>
        <w:ind w:left="1440" w:hanging="360"/>
      </w:pPr>
      <w:rPr>
        <w:rFonts w:hint="default"/>
        <w:color w:val="00B050"/>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6" w15:restartNumberingAfterBreak="0">
    <w:nsid w:val="183B3B71"/>
    <w:multiLevelType w:val="hybridMultilevel"/>
    <w:tmpl w:val="35289714"/>
    <w:lvl w:ilvl="0" w:tplc="203864F6">
      <w:start w:val="2"/>
      <w:numFmt w:val="bullet"/>
      <w:lvlText w:val="-"/>
      <w:lvlJc w:val="left"/>
      <w:pPr>
        <w:ind w:left="720" w:hanging="360"/>
      </w:pPr>
      <w:rPr>
        <w:rFonts w:ascii="Arial" w:eastAsiaTheme="minorHAnsi" w:hAnsi="Arial" w:cs="Aria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188D09E1"/>
    <w:multiLevelType w:val="hybridMultilevel"/>
    <w:tmpl w:val="F8F2E25E"/>
    <w:lvl w:ilvl="0" w:tplc="7862A9B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1CD00FD4"/>
    <w:multiLevelType w:val="hybridMultilevel"/>
    <w:tmpl w:val="A97478A8"/>
    <w:lvl w:ilvl="0" w:tplc="5B6CAFB0">
      <w:start w:val="1"/>
      <w:numFmt w:val="lowerLetter"/>
      <w:lvlText w:val="%1-"/>
      <w:lvlJc w:val="left"/>
      <w:pPr>
        <w:ind w:left="1211" w:hanging="360"/>
      </w:pPr>
      <w:rPr>
        <w:rFonts w:hint="default"/>
        <w:color w:val="auto"/>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29" w15:restartNumberingAfterBreak="0">
    <w:nsid w:val="1F081E6A"/>
    <w:multiLevelType w:val="hybridMultilevel"/>
    <w:tmpl w:val="1B224C82"/>
    <w:lvl w:ilvl="0" w:tplc="70B65444">
      <w:start w:val="1"/>
      <w:numFmt w:val="lowerLetter"/>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259910A7"/>
    <w:multiLevelType w:val="hybridMultilevel"/>
    <w:tmpl w:val="C2D87416"/>
    <w:lvl w:ilvl="0" w:tplc="450AFC2C">
      <w:start w:val="1"/>
      <w:numFmt w:val="lowerLetter"/>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31" w15:restartNumberingAfterBreak="0">
    <w:nsid w:val="26036F11"/>
    <w:multiLevelType w:val="hybridMultilevel"/>
    <w:tmpl w:val="EBA23798"/>
    <w:lvl w:ilvl="0" w:tplc="22E2AFDC">
      <w:start w:val="1"/>
      <w:numFmt w:val="lowerLetter"/>
      <w:lvlText w:val="%1-"/>
      <w:lvlJc w:val="left"/>
      <w:pPr>
        <w:ind w:left="1353" w:hanging="360"/>
      </w:pPr>
      <w:rPr>
        <w:rFonts w:hint="default"/>
        <w:color w:val="auto"/>
      </w:rPr>
    </w:lvl>
    <w:lvl w:ilvl="1" w:tplc="040C0019" w:tentative="1">
      <w:start w:val="1"/>
      <w:numFmt w:val="lowerLetter"/>
      <w:lvlText w:val="%2."/>
      <w:lvlJc w:val="left"/>
      <w:pPr>
        <w:ind w:left="2073" w:hanging="360"/>
      </w:pPr>
    </w:lvl>
    <w:lvl w:ilvl="2" w:tplc="040C001B" w:tentative="1">
      <w:start w:val="1"/>
      <w:numFmt w:val="lowerRoman"/>
      <w:lvlText w:val="%3."/>
      <w:lvlJc w:val="right"/>
      <w:pPr>
        <w:ind w:left="2793" w:hanging="180"/>
      </w:pPr>
    </w:lvl>
    <w:lvl w:ilvl="3" w:tplc="040C000F" w:tentative="1">
      <w:start w:val="1"/>
      <w:numFmt w:val="decimal"/>
      <w:lvlText w:val="%4."/>
      <w:lvlJc w:val="left"/>
      <w:pPr>
        <w:ind w:left="3513" w:hanging="360"/>
      </w:pPr>
    </w:lvl>
    <w:lvl w:ilvl="4" w:tplc="040C0019" w:tentative="1">
      <w:start w:val="1"/>
      <w:numFmt w:val="lowerLetter"/>
      <w:lvlText w:val="%5."/>
      <w:lvlJc w:val="left"/>
      <w:pPr>
        <w:ind w:left="4233" w:hanging="360"/>
      </w:pPr>
    </w:lvl>
    <w:lvl w:ilvl="5" w:tplc="040C001B" w:tentative="1">
      <w:start w:val="1"/>
      <w:numFmt w:val="lowerRoman"/>
      <w:lvlText w:val="%6."/>
      <w:lvlJc w:val="right"/>
      <w:pPr>
        <w:ind w:left="4953" w:hanging="180"/>
      </w:pPr>
    </w:lvl>
    <w:lvl w:ilvl="6" w:tplc="040C000F" w:tentative="1">
      <w:start w:val="1"/>
      <w:numFmt w:val="decimal"/>
      <w:lvlText w:val="%7."/>
      <w:lvlJc w:val="left"/>
      <w:pPr>
        <w:ind w:left="5673" w:hanging="360"/>
      </w:pPr>
    </w:lvl>
    <w:lvl w:ilvl="7" w:tplc="040C0019" w:tentative="1">
      <w:start w:val="1"/>
      <w:numFmt w:val="lowerLetter"/>
      <w:lvlText w:val="%8."/>
      <w:lvlJc w:val="left"/>
      <w:pPr>
        <w:ind w:left="6393" w:hanging="360"/>
      </w:pPr>
    </w:lvl>
    <w:lvl w:ilvl="8" w:tplc="040C001B" w:tentative="1">
      <w:start w:val="1"/>
      <w:numFmt w:val="lowerRoman"/>
      <w:lvlText w:val="%9."/>
      <w:lvlJc w:val="right"/>
      <w:pPr>
        <w:ind w:left="7113" w:hanging="180"/>
      </w:pPr>
    </w:lvl>
  </w:abstractNum>
  <w:abstractNum w:abstractNumId="32" w15:restartNumberingAfterBreak="0">
    <w:nsid w:val="26EA122A"/>
    <w:multiLevelType w:val="hybridMultilevel"/>
    <w:tmpl w:val="886AE1B4"/>
    <w:lvl w:ilvl="0" w:tplc="0610F9AA">
      <w:start w:val="1"/>
      <w:numFmt w:val="decimal"/>
      <w:lvlText w:val="%1-"/>
      <w:lvlJc w:val="left"/>
      <w:pPr>
        <w:ind w:left="720" w:hanging="360"/>
      </w:pPr>
      <w:rPr>
        <w:rFonts w:hint="default"/>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26F6569C"/>
    <w:multiLevelType w:val="hybridMultilevel"/>
    <w:tmpl w:val="B76EA0BC"/>
    <w:lvl w:ilvl="0" w:tplc="B2923CD2">
      <w:start w:val="1"/>
      <w:numFmt w:val="upperRoman"/>
      <w:lvlText w:val="%1-"/>
      <w:lvlJc w:val="left"/>
      <w:pPr>
        <w:ind w:left="72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27D134E1"/>
    <w:multiLevelType w:val="hybridMultilevel"/>
    <w:tmpl w:val="3416B568"/>
    <w:lvl w:ilvl="0" w:tplc="368ACEC6">
      <w:start w:val="1"/>
      <w:numFmt w:val="decimal"/>
      <w:lvlText w:val="%1-"/>
      <w:lvlJc w:val="left"/>
      <w:pPr>
        <w:ind w:left="1440" w:hanging="360"/>
      </w:pPr>
      <w:rPr>
        <w:rFonts w:hint="default"/>
        <w:color w:val="00B050"/>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5" w15:restartNumberingAfterBreak="0">
    <w:nsid w:val="28F87838"/>
    <w:multiLevelType w:val="hybridMultilevel"/>
    <w:tmpl w:val="918ADB56"/>
    <w:lvl w:ilvl="0" w:tplc="2C2C1EDC">
      <w:start w:val="2"/>
      <w:numFmt w:val="bullet"/>
      <w:lvlText w:val="-"/>
      <w:lvlJc w:val="left"/>
      <w:pPr>
        <w:ind w:left="1854" w:hanging="360"/>
      </w:pPr>
      <w:rPr>
        <w:rFonts w:ascii="Arial" w:eastAsiaTheme="minorHAnsi" w:hAnsi="Arial" w:cs="Arial" w:hint="default"/>
        <w:b/>
        <w:bCs w:val="0"/>
        <w:color w:val="FF0000"/>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36" w15:restartNumberingAfterBreak="0">
    <w:nsid w:val="29A423A8"/>
    <w:multiLevelType w:val="hybridMultilevel"/>
    <w:tmpl w:val="3106012E"/>
    <w:lvl w:ilvl="0" w:tplc="C6BE229C">
      <w:start w:val="1"/>
      <w:numFmt w:val="arabicAlpha"/>
      <w:lvlText w:val="%1-"/>
      <w:lvlJc w:val="left"/>
      <w:pPr>
        <w:ind w:left="2595" w:hanging="360"/>
      </w:pPr>
      <w:rPr>
        <w:rFonts w:hint="default"/>
        <w:sz w:val="56"/>
      </w:rPr>
    </w:lvl>
    <w:lvl w:ilvl="1" w:tplc="040C0019" w:tentative="1">
      <w:start w:val="1"/>
      <w:numFmt w:val="lowerLetter"/>
      <w:lvlText w:val="%2."/>
      <w:lvlJc w:val="left"/>
      <w:pPr>
        <w:ind w:left="3315" w:hanging="360"/>
      </w:pPr>
    </w:lvl>
    <w:lvl w:ilvl="2" w:tplc="040C001B" w:tentative="1">
      <w:start w:val="1"/>
      <w:numFmt w:val="lowerRoman"/>
      <w:lvlText w:val="%3."/>
      <w:lvlJc w:val="right"/>
      <w:pPr>
        <w:ind w:left="4035" w:hanging="180"/>
      </w:pPr>
    </w:lvl>
    <w:lvl w:ilvl="3" w:tplc="040C000F" w:tentative="1">
      <w:start w:val="1"/>
      <w:numFmt w:val="decimal"/>
      <w:lvlText w:val="%4."/>
      <w:lvlJc w:val="left"/>
      <w:pPr>
        <w:ind w:left="4755" w:hanging="360"/>
      </w:pPr>
    </w:lvl>
    <w:lvl w:ilvl="4" w:tplc="040C0019" w:tentative="1">
      <w:start w:val="1"/>
      <w:numFmt w:val="lowerLetter"/>
      <w:lvlText w:val="%5."/>
      <w:lvlJc w:val="left"/>
      <w:pPr>
        <w:ind w:left="5475" w:hanging="360"/>
      </w:pPr>
    </w:lvl>
    <w:lvl w:ilvl="5" w:tplc="040C001B" w:tentative="1">
      <w:start w:val="1"/>
      <w:numFmt w:val="lowerRoman"/>
      <w:lvlText w:val="%6."/>
      <w:lvlJc w:val="right"/>
      <w:pPr>
        <w:ind w:left="6195" w:hanging="180"/>
      </w:pPr>
    </w:lvl>
    <w:lvl w:ilvl="6" w:tplc="040C000F" w:tentative="1">
      <w:start w:val="1"/>
      <w:numFmt w:val="decimal"/>
      <w:lvlText w:val="%7."/>
      <w:lvlJc w:val="left"/>
      <w:pPr>
        <w:ind w:left="6915" w:hanging="360"/>
      </w:pPr>
    </w:lvl>
    <w:lvl w:ilvl="7" w:tplc="040C0019" w:tentative="1">
      <w:start w:val="1"/>
      <w:numFmt w:val="lowerLetter"/>
      <w:lvlText w:val="%8."/>
      <w:lvlJc w:val="left"/>
      <w:pPr>
        <w:ind w:left="7635" w:hanging="360"/>
      </w:pPr>
    </w:lvl>
    <w:lvl w:ilvl="8" w:tplc="040C001B" w:tentative="1">
      <w:start w:val="1"/>
      <w:numFmt w:val="lowerRoman"/>
      <w:lvlText w:val="%9."/>
      <w:lvlJc w:val="right"/>
      <w:pPr>
        <w:ind w:left="8355" w:hanging="180"/>
      </w:pPr>
    </w:lvl>
  </w:abstractNum>
  <w:abstractNum w:abstractNumId="37" w15:restartNumberingAfterBreak="0">
    <w:nsid w:val="2A1234B7"/>
    <w:multiLevelType w:val="hybridMultilevel"/>
    <w:tmpl w:val="2E6424F2"/>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8" w15:restartNumberingAfterBreak="0">
    <w:nsid w:val="2C3408A7"/>
    <w:multiLevelType w:val="hybridMultilevel"/>
    <w:tmpl w:val="F8F2E25E"/>
    <w:lvl w:ilvl="0" w:tplc="7862A9B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2DB06255"/>
    <w:multiLevelType w:val="hybridMultilevel"/>
    <w:tmpl w:val="288A9EE6"/>
    <w:lvl w:ilvl="0" w:tplc="368ACEC6">
      <w:start w:val="1"/>
      <w:numFmt w:val="decimal"/>
      <w:lvlText w:val="%1-"/>
      <w:lvlJc w:val="left"/>
      <w:pPr>
        <w:ind w:left="1440" w:hanging="360"/>
      </w:pPr>
      <w:rPr>
        <w:rFonts w:hint="default"/>
        <w:color w:val="00B050"/>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0" w15:restartNumberingAfterBreak="0">
    <w:nsid w:val="2DFC54EA"/>
    <w:multiLevelType w:val="hybridMultilevel"/>
    <w:tmpl w:val="D180B7C0"/>
    <w:lvl w:ilvl="0" w:tplc="3A38EEB2">
      <w:start w:val="1"/>
      <w:numFmt w:val="upperRoman"/>
      <w:lvlText w:val="%1-"/>
      <w:lvlJc w:val="left"/>
      <w:pPr>
        <w:ind w:left="1440" w:hanging="108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2F0D3983"/>
    <w:multiLevelType w:val="hybridMultilevel"/>
    <w:tmpl w:val="5BAC2BF8"/>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42" w15:restartNumberingAfterBreak="0">
    <w:nsid w:val="30E61DF3"/>
    <w:multiLevelType w:val="hybridMultilevel"/>
    <w:tmpl w:val="970ADB00"/>
    <w:lvl w:ilvl="0" w:tplc="655AB588">
      <w:start w:val="1"/>
      <w:numFmt w:val="arabicAlpha"/>
      <w:lvlText w:val="%1-"/>
      <w:lvlJc w:val="left"/>
      <w:pPr>
        <w:ind w:left="2235" w:hanging="720"/>
      </w:pPr>
      <w:rPr>
        <w:rFonts w:hint="default"/>
      </w:rPr>
    </w:lvl>
    <w:lvl w:ilvl="1" w:tplc="040C0019" w:tentative="1">
      <w:start w:val="1"/>
      <w:numFmt w:val="lowerLetter"/>
      <w:lvlText w:val="%2."/>
      <w:lvlJc w:val="left"/>
      <w:pPr>
        <w:ind w:left="2595" w:hanging="360"/>
      </w:pPr>
    </w:lvl>
    <w:lvl w:ilvl="2" w:tplc="040C001B" w:tentative="1">
      <w:start w:val="1"/>
      <w:numFmt w:val="lowerRoman"/>
      <w:lvlText w:val="%3."/>
      <w:lvlJc w:val="right"/>
      <w:pPr>
        <w:ind w:left="3315" w:hanging="180"/>
      </w:pPr>
    </w:lvl>
    <w:lvl w:ilvl="3" w:tplc="040C000F" w:tentative="1">
      <w:start w:val="1"/>
      <w:numFmt w:val="decimal"/>
      <w:lvlText w:val="%4."/>
      <w:lvlJc w:val="left"/>
      <w:pPr>
        <w:ind w:left="4035" w:hanging="360"/>
      </w:pPr>
    </w:lvl>
    <w:lvl w:ilvl="4" w:tplc="040C0019" w:tentative="1">
      <w:start w:val="1"/>
      <w:numFmt w:val="lowerLetter"/>
      <w:lvlText w:val="%5."/>
      <w:lvlJc w:val="left"/>
      <w:pPr>
        <w:ind w:left="4755" w:hanging="360"/>
      </w:pPr>
    </w:lvl>
    <w:lvl w:ilvl="5" w:tplc="040C001B" w:tentative="1">
      <w:start w:val="1"/>
      <w:numFmt w:val="lowerRoman"/>
      <w:lvlText w:val="%6."/>
      <w:lvlJc w:val="right"/>
      <w:pPr>
        <w:ind w:left="5475" w:hanging="180"/>
      </w:pPr>
    </w:lvl>
    <w:lvl w:ilvl="6" w:tplc="040C000F" w:tentative="1">
      <w:start w:val="1"/>
      <w:numFmt w:val="decimal"/>
      <w:lvlText w:val="%7."/>
      <w:lvlJc w:val="left"/>
      <w:pPr>
        <w:ind w:left="6195" w:hanging="360"/>
      </w:pPr>
    </w:lvl>
    <w:lvl w:ilvl="7" w:tplc="040C0019" w:tentative="1">
      <w:start w:val="1"/>
      <w:numFmt w:val="lowerLetter"/>
      <w:lvlText w:val="%8."/>
      <w:lvlJc w:val="left"/>
      <w:pPr>
        <w:ind w:left="6915" w:hanging="360"/>
      </w:pPr>
    </w:lvl>
    <w:lvl w:ilvl="8" w:tplc="040C001B" w:tentative="1">
      <w:start w:val="1"/>
      <w:numFmt w:val="lowerRoman"/>
      <w:lvlText w:val="%9."/>
      <w:lvlJc w:val="right"/>
      <w:pPr>
        <w:ind w:left="7635" w:hanging="180"/>
      </w:pPr>
    </w:lvl>
  </w:abstractNum>
  <w:abstractNum w:abstractNumId="43" w15:restartNumberingAfterBreak="0">
    <w:nsid w:val="34525D23"/>
    <w:multiLevelType w:val="hybridMultilevel"/>
    <w:tmpl w:val="936E7426"/>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351C358C"/>
    <w:multiLevelType w:val="hybridMultilevel"/>
    <w:tmpl w:val="34143EA4"/>
    <w:lvl w:ilvl="0" w:tplc="2E480BB8">
      <w:start w:val="1"/>
      <w:numFmt w:val="decimal"/>
      <w:lvlText w:val="%1-"/>
      <w:lvlJc w:val="left"/>
      <w:pPr>
        <w:ind w:left="1545" w:hanging="720"/>
      </w:pPr>
      <w:rPr>
        <w:rFonts w:hint="default"/>
        <w:color w:val="00B050"/>
      </w:rPr>
    </w:lvl>
    <w:lvl w:ilvl="1" w:tplc="040C0019" w:tentative="1">
      <w:start w:val="1"/>
      <w:numFmt w:val="lowerLetter"/>
      <w:lvlText w:val="%2."/>
      <w:lvlJc w:val="left"/>
      <w:pPr>
        <w:ind w:left="1905" w:hanging="360"/>
      </w:pPr>
    </w:lvl>
    <w:lvl w:ilvl="2" w:tplc="040C001B" w:tentative="1">
      <w:start w:val="1"/>
      <w:numFmt w:val="lowerRoman"/>
      <w:lvlText w:val="%3."/>
      <w:lvlJc w:val="right"/>
      <w:pPr>
        <w:ind w:left="2625" w:hanging="180"/>
      </w:pPr>
    </w:lvl>
    <w:lvl w:ilvl="3" w:tplc="040C000F" w:tentative="1">
      <w:start w:val="1"/>
      <w:numFmt w:val="decimal"/>
      <w:lvlText w:val="%4."/>
      <w:lvlJc w:val="left"/>
      <w:pPr>
        <w:ind w:left="3345" w:hanging="360"/>
      </w:pPr>
    </w:lvl>
    <w:lvl w:ilvl="4" w:tplc="040C0019" w:tentative="1">
      <w:start w:val="1"/>
      <w:numFmt w:val="lowerLetter"/>
      <w:lvlText w:val="%5."/>
      <w:lvlJc w:val="left"/>
      <w:pPr>
        <w:ind w:left="4065" w:hanging="360"/>
      </w:pPr>
    </w:lvl>
    <w:lvl w:ilvl="5" w:tplc="040C001B" w:tentative="1">
      <w:start w:val="1"/>
      <w:numFmt w:val="lowerRoman"/>
      <w:lvlText w:val="%6."/>
      <w:lvlJc w:val="right"/>
      <w:pPr>
        <w:ind w:left="4785" w:hanging="180"/>
      </w:pPr>
    </w:lvl>
    <w:lvl w:ilvl="6" w:tplc="040C000F" w:tentative="1">
      <w:start w:val="1"/>
      <w:numFmt w:val="decimal"/>
      <w:lvlText w:val="%7."/>
      <w:lvlJc w:val="left"/>
      <w:pPr>
        <w:ind w:left="5505" w:hanging="360"/>
      </w:pPr>
    </w:lvl>
    <w:lvl w:ilvl="7" w:tplc="040C0019" w:tentative="1">
      <w:start w:val="1"/>
      <w:numFmt w:val="lowerLetter"/>
      <w:lvlText w:val="%8."/>
      <w:lvlJc w:val="left"/>
      <w:pPr>
        <w:ind w:left="6225" w:hanging="360"/>
      </w:pPr>
    </w:lvl>
    <w:lvl w:ilvl="8" w:tplc="040C001B" w:tentative="1">
      <w:start w:val="1"/>
      <w:numFmt w:val="lowerRoman"/>
      <w:lvlText w:val="%9."/>
      <w:lvlJc w:val="right"/>
      <w:pPr>
        <w:ind w:left="6945" w:hanging="180"/>
      </w:pPr>
    </w:lvl>
  </w:abstractNum>
  <w:abstractNum w:abstractNumId="45" w15:restartNumberingAfterBreak="0">
    <w:nsid w:val="353918E8"/>
    <w:multiLevelType w:val="hybridMultilevel"/>
    <w:tmpl w:val="2242AD02"/>
    <w:lvl w:ilvl="0" w:tplc="EED883B2">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6" w15:restartNumberingAfterBreak="0">
    <w:nsid w:val="359F5EF1"/>
    <w:multiLevelType w:val="hybridMultilevel"/>
    <w:tmpl w:val="2BDACC42"/>
    <w:lvl w:ilvl="0" w:tplc="2C2C1EDC">
      <w:start w:val="2"/>
      <w:numFmt w:val="bullet"/>
      <w:lvlText w:val="-"/>
      <w:lvlJc w:val="left"/>
      <w:pPr>
        <w:ind w:left="1713" w:hanging="360"/>
      </w:pPr>
      <w:rPr>
        <w:rFonts w:ascii="Arial" w:eastAsiaTheme="minorHAnsi" w:hAnsi="Arial" w:cs="Arial" w:hint="default"/>
        <w:b/>
        <w:bCs w:val="0"/>
        <w:color w:val="FF0000"/>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47" w15:restartNumberingAfterBreak="0">
    <w:nsid w:val="366176D6"/>
    <w:multiLevelType w:val="hybridMultilevel"/>
    <w:tmpl w:val="AE8A78FE"/>
    <w:lvl w:ilvl="0" w:tplc="28B87F42">
      <w:start w:val="1"/>
      <w:numFmt w:val="lowerLetter"/>
      <w:lvlText w:val="%1-"/>
      <w:lvlJc w:val="left"/>
      <w:pPr>
        <w:ind w:left="1635" w:hanging="360"/>
      </w:pPr>
      <w:rPr>
        <w:rFonts w:hint="default"/>
      </w:rPr>
    </w:lvl>
    <w:lvl w:ilvl="1" w:tplc="040C0019" w:tentative="1">
      <w:start w:val="1"/>
      <w:numFmt w:val="lowerLetter"/>
      <w:lvlText w:val="%2."/>
      <w:lvlJc w:val="left"/>
      <w:pPr>
        <w:ind w:left="2355" w:hanging="360"/>
      </w:pPr>
    </w:lvl>
    <w:lvl w:ilvl="2" w:tplc="040C001B" w:tentative="1">
      <w:start w:val="1"/>
      <w:numFmt w:val="lowerRoman"/>
      <w:lvlText w:val="%3."/>
      <w:lvlJc w:val="right"/>
      <w:pPr>
        <w:ind w:left="3075" w:hanging="180"/>
      </w:pPr>
    </w:lvl>
    <w:lvl w:ilvl="3" w:tplc="040C000F" w:tentative="1">
      <w:start w:val="1"/>
      <w:numFmt w:val="decimal"/>
      <w:lvlText w:val="%4."/>
      <w:lvlJc w:val="left"/>
      <w:pPr>
        <w:ind w:left="3795" w:hanging="360"/>
      </w:pPr>
    </w:lvl>
    <w:lvl w:ilvl="4" w:tplc="040C0019" w:tentative="1">
      <w:start w:val="1"/>
      <w:numFmt w:val="lowerLetter"/>
      <w:lvlText w:val="%5."/>
      <w:lvlJc w:val="left"/>
      <w:pPr>
        <w:ind w:left="4515" w:hanging="360"/>
      </w:pPr>
    </w:lvl>
    <w:lvl w:ilvl="5" w:tplc="040C001B" w:tentative="1">
      <w:start w:val="1"/>
      <w:numFmt w:val="lowerRoman"/>
      <w:lvlText w:val="%6."/>
      <w:lvlJc w:val="right"/>
      <w:pPr>
        <w:ind w:left="5235" w:hanging="180"/>
      </w:pPr>
    </w:lvl>
    <w:lvl w:ilvl="6" w:tplc="040C000F" w:tentative="1">
      <w:start w:val="1"/>
      <w:numFmt w:val="decimal"/>
      <w:lvlText w:val="%7."/>
      <w:lvlJc w:val="left"/>
      <w:pPr>
        <w:ind w:left="5955" w:hanging="360"/>
      </w:pPr>
    </w:lvl>
    <w:lvl w:ilvl="7" w:tplc="040C0019" w:tentative="1">
      <w:start w:val="1"/>
      <w:numFmt w:val="lowerLetter"/>
      <w:lvlText w:val="%8."/>
      <w:lvlJc w:val="left"/>
      <w:pPr>
        <w:ind w:left="6675" w:hanging="360"/>
      </w:pPr>
    </w:lvl>
    <w:lvl w:ilvl="8" w:tplc="040C001B" w:tentative="1">
      <w:start w:val="1"/>
      <w:numFmt w:val="lowerRoman"/>
      <w:lvlText w:val="%9."/>
      <w:lvlJc w:val="right"/>
      <w:pPr>
        <w:ind w:left="7395" w:hanging="180"/>
      </w:pPr>
    </w:lvl>
  </w:abstractNum>
  <w:abstractNum w:abstractNumId="48" w15:restartNumberingAfterBreak="0">
    <w:nsid w:val="384C7D5E"/>
    <w:multiLevelType w:val="hybridMultilevel"/>
    <w:tmpl w:val="55F03494"/>
    <w:lvl w:ilvl="0" w:tplc="734CB21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38596106"/>
    <w:multiLevelType w:val="hybridMultilevel"/>
    <w:tmpl w:val="4DBE0408"/>
    <w:lvl w:ilvl="0" w:tplc="C2BE732C">
      <w:start w:val="1"/>
      <w:numFmt w:val="lowerLetter"/>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50" w15:restartNumberingAfterBreak="0">
    <w:nsid w:val="3A9E0269"/>
    <w:multiLevelType w:val="hybridMultilevel"/>
    <w:tmpl w:val="3F4A6BDE"/>
    <w:lvl w:ilvl="0" w:tplc="040C0001">
      <w:start w:val="1"/>
      <w:numFmt w:val="bullet"/>
      <w:lvlText w:val=""/>
      <w:lvlJc w:val="left"/>
      <w:pPr>
        <w:ind w:left="1427" w:hanging="360"/>
      </w:pPr>
      <w:rPr>
        <w:rFonts w:ascii="Symbol" w:hAnsi="Symbol" w:hint="default"/>
      </w:rPr>
    </w:lvl>
    <w:lvl w:ilvl="1" w:tplc="040C0003" w:tentative="1">
      <w:start w:val="1"/>
      <w:numFmt w:val="bullet"/>
      <w:lvlText w:val="o"/>
      <w:lvlJc w:val="left"/>
      <w:pPr>
        <w:ind w:left="2147" w:hanging="360"/>
      </w:pPr>
      <w:rPr>
        <w:rFonts w:ascii="Courier New" w:hAnsi="Courier New" w:cs="Courier New" w:hint="default"/>
      </w:rPr>
    </w:lvl>
    <w:lvl w:ilvl="2" w:tplc="040C0005" w:tentative="1">
      <w:start w:val="1"/>
      <w:numFmt w:val="bullet"/>
      <w:lvlText w:val=""/>
      <w:lvlJc w:val="left"/>
      <w:pPr>
        <w:ind w:left="2867" w:hanging="360"/>
      </w:pPr>
      <w:rPr>
        <w:rFonts w:ascii="Wingdings" w:hAnsi="Wingdings" w:hint="default"/>
      </w:rPr>
    </w:lvl>
    <w:lvl w:ilvl="3" w:tplc="040C0001" w:tentative="1">
      <w:start w:val="1"/>
      <w:numFmt w:val="bullet"/>
      <w:lvlText w:val=""/>
      <w:lvlJc w:val="left"/>
      <w:pPr>
        <w:ind w:left="3587" w:hanging="360"/>
      </w:pPr>
      <w:rPr>
        <w:rFonts w:ascii="Symbol" w:hAnsi="Symbol" w:hint="default"/>
      </w:rPr>
    </w:lvl>
    <w:lvl w:ilvl="4" w:tplc="040C0003" w:tentative="1">
      <w:start w:val="1"/>
      <w:numFmt w:val="bullet"/>
      <w:lvlText w:val="o"/>
      <w:lvlJc w:val="left"/>
      <w:pPr>
        <w:ind w:left="4307" w:hanging="360"/>
      </w:pPr>
      <w:rPr>
        <w:rFonts w:ascii="Courier New" w:hAnsi="Courier New" w:cs="Courier New" w:hint="default"/>
      </w:rPr>
    </w:lvl>
    <w:lvl w:ilvl="5" w:tplc="040C0005" w:tentative="1">
      <w:start w:val="1"/>
      <w:numFmt w:val="bullet"/>
      <w:lvlText w:val=""/>
      <w:lvlJc w:val="left"/>
      <w:pPr>
        <w:ind w:left="5027" w:hanging="360"/>
      </w:pPr>
      <w:rPr>
        <w:rFonts w:ascii="Wingdings" w:hAnsi="Wingdings" w:hint="default"/>
      </w:rPr>
    </w:lvl>
    <w:lvl w:ilvl="6" w:tplc="040C0001" w:tentative="1">
      <w:start w:val="1"/>
      <w:numFmt w:val="bullet"/>
      <w:lvlText w:val=""/>
      <w:lvlJc w:val="left"/>
      <w:pPr>
        <w:ind w:left="5747" w:hanging="360"/>
      </w:pPr>
      <w:rPr>
        <w:rFonts w:ascii="Symbol" w:hAnsi="Symbol" w:hint="default"/>
      </w:rPr>
    </w:lvl>
    <w:lvl w:ilvl="7" w:tplc="040C0003" w:tentative="1">
      <w:start w:val="1"/>
      <w:numFmt w:val="bullet"/>
      <w:lvlText w:val="o"/>
      <w:lvlJc w:val="left"/>
      <w:pPr>
        <w:ind w:left="6467" w:hanging="360"/>
      </w:pPr>
      <w:rPr>
        <w:rFonts w:ascii="Courier New" w:hAnsi="Courier New" w:cs="Courier New" w:hint="default"/>
      </w:rPr>
    </w:lvl>
    <w:lvl w:ilvl="8" w:tplc="040C0005" w:tentative="1">
      <w:start w:val="1"/>
      <w:numFmt w:val="bullet"/>
      <w:lvlText w:val=""/>
      <w:lvlJc w:val="left"/>
      <w:pPr>
        <w:ind w:left="7187" w:hanging="360"/>
      </w:pPr>
      <w:rPr>
        <w:rFonts w:ascii="Wingdings" w:hAnsi="Wingdings" w:hint="default"/>
      </w:rPr>
    </w:lvl>
  </w:abstractNum>
  <w:abstractNum w:abstractNumId="51" w15:restartNumberingAfterBreak="0">
    <w:nsid w:val="3AE0748F"/>
    <w:multiLevelType w:val="hybridMultilevel"/>
    <w:tmpl w:val="7D80F516"/>
    <w:lvl w:ilvl="0" w:tplc="040C0019">
      <w:start w:val="1"/>
      <w:numFmt w:val="lowerLetter"/>
      <w:lvlText w:val="%1."/>
      <w:lvlJc w:val="left"/>
      <w:pPr>
        <w:ind w:left="1440" w:hanging="360"/>
      </w:pPr>
      <w:rPr>
        <w:rFonts w:hint="default"/>
        <w:color w:val="auto"/>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52" w15:restartNumberingAfterBreak="0">
    <w:nsid w:val="3D203ADB"/>
    <w:multiLevelType w:val="hybridMultilevel"/>
    <w:tmpl w:val="D8F8382A"/>
    <w:lvl w:ilvl="0" w:tplc="CFB8744A">
      <w:start w:val="1"/>
      <w:numFmt w:val="lowerLetter"/>
      <w:lvlText w:val="%1-"/>
      <w:lvlJc w:val="left"/>
      <w:pPr>
        <w:ind w:left="720" w:hanging="360"/>
      </w:pPr>
      <w:rPr>
        <w:rFonts w:hint="default"/>
        <w:color w:val="000000" w:themeColor="text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15:restartNumberingAfterBreak="0">
    <w:nsid w:val="3DCA1EAF"/>
    <w:multiLevelType w:val="hybridMultilevel"/>
    <w:tmpl w:val="A192EB4E"/>
    <w:lvl w:ilvl="0" w:tplc="EED883B2">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54" w15:restartNumberingAfterBreak="0">
    <w:nsid w:val="3F0B4389"/>
    <w:multiLevelType w:val="hybridMultilevel"/>
    <w:tmpl w:val="2CE0147E"/>
    <w:lvl w:ilvl="0" w:tplc="32F0B25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55" w15:restartNumberingAfterBreak="0">
    <w:nsid w:val="43414F8A"/>
    <w:multiLevelType w:val="hybridMultilevel"/>
    <w:tmpl w:val="C9704314"/>
    <w:lvl w:ilvl="0" w:tplc="D3D898EA">
      <w:start w:val="1"/>
      <w:numFmt w:val="lowerLetter"/>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43525F89"/>
    <w:multiLevelType w:val="hybridMultilevel"/>
    <w:tmpl w:val="9A2C1400"/>
    <w:lvl w:ilvl="0" w:tplc="FD624856">
      <w:start w:val="1"/>
      <w:numFmt w:val="upperRoman"/>
      <w:lvlText w:val="%1-"/>
      <w:lvlJc w:val="left"/>
      <w:pPr>
        <w:ind w:left="1440" w:hanging="108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15:restartNumberingAfterBreak="0">
    <w:nsid w:val="436D6D2C"/>
    <w:multiLevelType w:val="hybridMultilevel"/>
    <w:tmpl w:val="A192EB4E"/>
    <w:lvl w:ilvl="0" w:tplc="EED883B2">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58" w15:restartNumberingAfterBreak="0">
    <w:nsid w:val="43B81E71"/>
    <w:multiLevelType w:val="hybridMultilevel"/>
    <w:tmpl w:val="206639F4"/>
    <w:lvl w:ilvl="0" w:tplc="9880EFAC">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59" w15:restartNumberingAfterBreak="0">
    <w:nsid w:val="45965832"/>
    <w:multiLevelType w:val="hybridMultilevel"/>
    <w:tmpl w:val="D45A281C"/>
    <w:lvl w:ilvl="0" w:tplc="4DFC19B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15:restartNumberingAfterBreak="0">
    <w:nsid w:val="45E40F82"/>
    <w:multiLevelType w:val="hybridMultilevel"/>
    <w:tmpl w:val="4B8815F4"/>
    <w:lvl w:ilvl="0" w:tplc="040C0001">
      <w:start w:val="1"/>
      <w:numFmt w:val="bullet"/>
      <w:lvlText w:val=""/>
      <w:lvlJc w:val="left"/>
      <w:pPr>
        <w:ind w:left="1994" w:hanging="360"/>
      </w:pPr>
      <w:rPr>
        <w:rFonts w:ascii="Symbol" w:hAnsi="Symbol" w:cs="Symbol" w:hint="default"/>
      </w:rPr>
    </w:lvl>
    <w:lvl w:ilvl="1" w:tplc="040C0003" w:tentative="1">
      <w:start w:val="1"/>
      <w:numFmt w:val="bullet"/>
      <w:lvlText w:val="o"/>
      <w:lvlJc w:val="left"/>
      <w:pPr>
        <w:ind w:left="2714" w:hanging="360"/>
      </w:pPr>
      <w:rPr>
        <w:rFonts w:ascii="Courier New" w:hAnsi="Courier New" w:cs="Courier New" w:hint="default"/>
      </w:rPr>
    </w:lvl>
    <w:lvl w:ilvl="2" w:tplc="040C0005" w:tentative="1">
      <w:start w:val="1"/>
      <w:numFmt w:val="bullet"/>
      <w:lvlText w:val=""/>
      <w:lvlJc w:val="left"/>
      <w:pPr>
        <w:ind w:left="3434" w:hanging="360"/>
      </w:pPr>
      <w:rPr>
        <w:rFonts w:ascii="Wingdings" w:hAnsi="Wingdings" w:cs="Wingdings" w:hint="default"/>
      </w:rPr>
    </w:lvl>
    <w:lvl w:ilvl="3" w:tplc="040C0001" w:tentative="1">
      <w:start w:val="1"/>
      <w:numFmt w:val="bullet"/>
      <w:lvlText w:val=""/>
      <w:lvlJc w:val="left"/>
      <w:pPr>
        <w:ind w:left="4154" w:hanging="360"/>
      </w:pPr>
      <w:rPr>
        <w:rFonts w:ascii="Symbol" w:hAnsi="Symbol" w:cs="Symbol" w:hint="default"/>
      </w:rPr>
    </w:lvl>
    <w:lvl w:ilvl="4" w:tplc="040C0003" w:tentative="1">
      <w:start w:val="1"/>
      <w:numFmt w:val="bullet"/>
      <w:lvlText w:val="o"/>
      <w:lvlJc w:val="left"/>
      <w:pPr>
        <w:ind w:left="4874" w:hanging="360"/>
      </w:pPr>
      <w:rPr>
        <w:rFonts w:ascii="Courier New" w:hAnsi="Courier New" w:cs="Courier New" w:hint="default"/>
      </w:rPr>
    </w:lvl>
    <w:lvl w:ilvl="5" w:tplc="040C0005" w:tentative="1">
      <w:start w:val="1"/>
      <w:numFmt w:val="bullet"/>
      <w:lvlText w:val=""/>
      <w:lvlJc w:val="left"/>
      <w:pPr>
        <w:ind w:left="5594" w:hanging="360"/>
      </w:pPr>
      <w:rPr>
        <w:rFonts w:ascii="Wingdings" w:hAnsi="Wingdings" w:cs="Wingdings" w:hint="default"/>
      </w:rPr>
    </w:lvl>
    <w:lvl w:ilvl="6" w:tplc="040C0001" w:tentative="1">
      <w:start w:val="1"/>
      <w:numFmt w:val="bullet"/>
      <w:lvlText w:val=""/>
      <w:lvlJc w:val="left"/>
      <w:pPr>
        <w:ind w:left="6314" w:hanging="360"/>
      </w:pPr>
      <w:rPr>
        <w:rFonts w:ascii="Symbol" w:hAnsi="Symbol" w:cs="Symbol" w:hint="default"/>
      </w:rPr>
    </w:lvl>
    <w:lvl w:ilvl="7" w:tplc="040C0003" w:tentative="1">
      <w:start w:val="1"/>
      <w:numFmt w:val="bullet"/>
      <w:lvlText w:val="o"/>
      <w:lvlJc w:val="left"/>
      <w:pPr>
        <w:ind w:left="7034" w:hanging="360"/>
      </w:pPr>
      <w:rPr>
        <w:rFonts w:ascii="Courier New" w:hAnsi="Courier New" w:cs="Courier New" w:hint="default"/>
      </w:rPr>
    </w:lvl>
    <w:lvl w:ilvl="8" w:tplc="040C0005" w:tentative="1">
      <w:start w:val="1"/>
      <w:numFmt w:val="bullet"/>
      <w:lvlText w:val=""/>
      <w:lvlJc w:val="left"/>
      <w:pPr>
        <w:ind w:left="7754" w:hanging="360"/>
      </w:pPr>
      <w:rPr>
        <w:rFonts w:ascii="Wingdings" w:hAnsi="Wingdings" w:cs="Wingdings" w:hint="default"/>
      </w:rPr>
    </w:lvl>
  </w:abstractNum>
  <w:abstractNum w:abstractNumId="61" w15:restartNumberingAfterBreak="0">
    <w:nsid w:val="45EA5E52"/>
    <w:multiLevelType w:val="hybridMultilevel"/>
    <w:tmpl w:val="9DA6601C"/>
    <w:lvl w:ilvl="0" w:tplc="BE08DD20">
      <w:start w:val="1"/>
      <w:numFmt w:val="decimal"/>
      <w:lvlText w:val="%1-"/>
      <w:lvlJc w:val="left"/>
      <w:pPr>
        <w:ind w:left="1155" w:hanging="720"/>
      </w:pPr>
      <w:rPr>
        <w:rFonts w:eastAsiaTheme="minorHAnsi" w:hAnsiTheme="minorHAnsi" w:hint="default"/>
        <w:color w:val="00B050"/>
        <w:sz w:val="40"/>
      </w:rPr>
    </w:lvl>
    <w:lvl w:ilvl="1" w:tplc="040C0019" w:tentative="1">
      <w:start w:val="1"/>
      <w:numFmt w:val="lowerLetter"/>
      <w:lvlText w:val="%2."/>
      <w:lvlJc w:val="left"/>
      <w:pPr>
        <w:ind w:left="1515" w:hanging="360"/>
      </w:pPr>
    </w:lvl>
    <w:lvl w:ilvl="2" w:tplc="040C001B" w:tentative="1">
      <w:start w:val="1"/>
      <w:numFmt w:val="lowerRoman"/>
      <w:lvlText w:val="%3."/>
      <w:lvlJc w:val="right"/>
      <w:pPr>
        <w:ind w:left="2235" w:hanging="180"/>
      </w:pPr>
    </w:lvl>
    <w:lvl w:ilvl="3" w:tplc="040C000F" w:tentative="1">
      <w:start w:val="1"/>
      <w:numFmt w:val="decimal"/>
      <w:lvlText w:val="%4."/>
      <w:lvlJc w:val="left"/>
      <w:pPr>
        <w:ind w:left="2955" w:hanging="360"/>
      </w:pPr>
    </w:lvl>
    <w:lvl w:ilvl="4" w:tplc="040C0019" w:tentative="1">
      <w:start w:val="1"/>
      <w:numFmt w:val="lowerLetter"/>
      <w:lvlText w:val="%5."/>
      <w:lvlJc w:val="left"/>
      <w:pPr>
        <w:ind w:left="3675" w:hanging="360"/>
      </w:pPr>
    </w:lvl>
    <w:lvl w:ilvl="5" w:tplc="040C001B" w:tentative="1">
      <w:start w:val="1"/>
      <w:numFmt w:val="lowerRoman"/>
      <w:lvlText w:val="%6."/>
      <w:lvlJc w:val="right"/>
      <w:pPr>
        <w:ind w:left="4395" w:hanging="180"/>
      </w:pPr>
    </w:lvl>
    <w:lvl w:ilvl="6" w:tplc="040C000F" w:tentative="1">
      <w:start w:val="1"/>
      <w:numFmt w:val="decimal"/>
      <w:lvlText w:val="%7."/>
      <w:lvlJc w:val="left"/>
      <w:pPr>
        <w:ind w:left="5115" w:hanging="360"/>
      </w:pPr>
    </w:lvl>
    <w:lvl w:ilvl="7" w:tplc="040C0019" w:tentative="1">
      <w:start w:val="1"/>
      <w:numFmt w:val="lowerLetter"/>
      <w:lvlText w:val="%8."/>
      <w:lvlJc w:val="left"/>
      <w:pPr>
        <w:ind w:left="5835" w:hanging="360"/>
      </w:pPr>
    </w:lvl>
    <w:lvl w:ilvl="8" w:tplc="040C001B" w:tentative="1">
      <w:start w:val="1"/>
      <w:numFmt w:val="lowerRoman"/>
      <w:lvlText w:val="%9."/>
      <w:lvlJc w:val="right"/>
      <w:pPr>
        <w:ind w:left="6555" w:hanging="180"/>
      </w:pPr>
    </w:lvl>
  </w:abstractNum>
  <w:abstractNum w:abstractNumId="62" w15:restartNumberingAfterBreak="0">
    <w:nsid w:val="469B6CE4"/>
    <w:multiLevelType w:val="hybridMultilevel"/>
    <w:tmpl w:val="5D9EFD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48C03951"/>
    <w:multiLevelType w:val="hybridMultilevel"/>
    <w:tmpl w:val="1230107C"/>
    <w:lvl w:ilvl="0" w:tplc="A0C2A6B6">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4A8D3C18"/>
    <w:multiLevelType w:val="hybridMultilevel"/>
    <w:tmpl w:val="C5D4D180"/>
    <w:lvl w:ilvl="0" w:tplc="938CFCD4">
      <w:start w:val="1"/>
      <w:numFmt w:val="decimal"/>
      <w:lvlText w:val="%1-"/>
      <w:lvlJc w:val="left"/>
      <w:pPr>
        <w:ind w:left="1530" w:hanging="450"/>
      </w:pPr>
      <w:rPr>
        <w:rFonts w:hint="default"/>
        <w:color w:val="00B050"/>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65" w15:restartNumberingAfterBreak="0">
    <w:nsid w:val="4B751F2B"/>
    <w:multiLevelType w:val="hybridMultilevel"/>
    <w:tmpl w:val="3A565486"/>
    <w:lvl w:ilvl="0" w:tplc="137E3E94">
      <w:start w:val="1"/>
      <w:numFmt w:val="decimal"/>
      <w:lvlText w:val="%1-"/>
      <w:lvlJc w:val="left"/>
      <w:pPr>
        <w:ind w:left="1919" w:hanging="360"/>
      </w:pPr>
      <w:rPr>
        <w:rFonts w:hint="default"/>
      </w:rPr>
    </w:lvl>
    <w:lvl w:ilvl="1" w:tplc="040C0019" w:tentative="1">
      <w:start w:val="1"/>
      <w:numFmt w:val="lowerLetter"/>
      <w:lvlText w:val="%2."/>
      <w:lvlJc w:val="left"/>
      <w:pPr>
        <w:ind w:left="2639" w:hanging="360"/>
      </w:pPr>
    </w:lvl>
    <w:lvl w:ilvl="2" w:tplc="040C001B" w:tentative="1">
      <w:start w:val="1"/>
      <w:numFmt w:val="lowerRoman"/>
      <w:lvlText w:val="%3."/>
      <w:lvlJc w:val="right"/>
      <w:pPr>
        <w:ind w:left="3359" w:hanging="180"/>
      </w:pPr>
    </w:lvl>
    <w:lvl w:ilvl="3" w:tplc="040C000F" w:tentative="1">
      <w:start w:val="1"/>
      <w:numFmt w:val="decimal"/>
      <w:lvlText w:val="%4."/>
      <w:lvlJc w:val="left"/>
      <w:pPr>
        <w:ind w:left="4079" w:hanging="360"/>
      </w:pPr>
    </w:lvl>
    <w:lvl w:ilvl="4" w:tplc="040C0019" w:tentative="1">
      <w:start w:val="1"/>
      <w:numFmt w:val="lowerLetter"/>
      <w:lvlText w:val="%5."/>
      <w:lvlJc w:val="left"/>
      <w:pPr>
        <w:ind w:left="4799" w:hanging="360"/>
      </w:pPr>
    </w:lvl>
    <w:lvl w:ilvl="5" w:tplc="040C001B" w:tentative="1">
      <w:start w:val="1"/>
      <w:numFmt w:val="lowerRoman"/>
      <w:lvlText w:val="%6."/>
      <w:lvlJc w:val="right"/>
      <w:pPr>
        <w:ind w:left="5519" w:hanging="180"/>
      </w:pPr>
    </w:lvl>
    <w:lvl w:ilvl="6" w:tplc="040C000F" w:tentative="1">
      <w:start w:val="1"/>
      <w:numFmt w:val="decimal"/>
      <w:lvlText w:val="%7."/>
      <w:lvlJc w:val="left"/>
      <w:pPr>
        <w:ind w:left="6239" w:hanging="360"/>
      </w:pPr>
    </w:lvl>
    <w:lvl w:ilvl="7" w:tplc="040C0019" w:tentative="1">
      <w:start w:val="1"/>
      <w:numFmt w:val="lowerLetter"/>
      <w:lvlText w:val="%8."/>
      <w:lvlJc w:val="left"/>
      <w:pPr>
        <w:ind w:left="6959" w:hanging="360"/>
      </w:pPr>
    </w:lvl>
    <w:lvl w:ilvl="8" w:tplc="040C001B" w:tentative="1">
      <w:start w:val="1"/>
      <w:numFmt w:val="lowerRoman"/>
      <w:lvlText w:val="%9."/>
      <w:lvlJc w:val="right"/>
      <w:pPr>
        <w:ind w:left="7679" w:hanging="180"/>
      </w:pPr>
    </w:lvl>
  </w:abstractNum>
  <w:abstractNum w:abstractNumId="66" w15:restartNumberingAfterBreak="0">
    <w:nsid w:val="4B8E51EC"/>
    <w:multiLevelType w:val="hybridMultilevel"/>
    <w:tmpl w:val="5C28FB5A"/>
    <w:lvl w:ilvl="0" w:tplc="BA4EB4FA">
      <w:start w:val="1"/>
      <w:numFmt w:val="lowerLetter"/>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67" w15:restartNumberingAfterBreak="0">
    <w:nsid w:val="4C15101B"/>
    <w:multiLevelType w:val="hybridMultilevel"/>
    <w:tmpl w:val="2242AD02"/>
    <w:lvl w:ilvl="0" w:tplc="EED883B2">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68" w15:restartNumberingAfterBreak="0">
    <w:nsid w:val="4CD95778"/>
    <w:multiLevelType w:val="hybridMultilevel"/>
    <w:tmpl w:val="DD104FE4"/>
    <w:lvl w:ilvl="0" w:tplc="203864F6">
      <w:start w:val="2"/>
      <w:numFmt w:val="bullet"/>
      <w:lvlText w:val="-"/>
      <w:lvlJc w:val="left"/>
      <w:pPr>
        <w:ind w:left="2160" w:hanging="360"/>
      </w:pPr>
      <w:rPr>
        <w:rFonts w:ascii="Arial" w:eastAsiaTheme="minorHAnsi" w:hAnsi="Arial" w:cs="Aria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4E1E179E"/>
    <w:multiLevelType w:val="hybridMultilevel"/>
    <w:tmpl w:val="5BAE7960"/>
    <w:lvl w:ilvl="0" w:tplc="8D1836D0">
      <w:start w:val="1"/>
      <w:numFmt w:val="decimal"/>
      <w:lvlText w:val="%1-"/>
      <w:lvlJc w:val="left"/>
      <w:pPr>
        <w:ind w:left="1211" w:hanging="36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70" w15:restartNumberingAfterBreak="0">
    <w:nsid w:val="4EBE0775"/>
    <w:multiLevelType w:val="hybridMultilevel"/>
    <w:tmpl w:val="8BFA7D6A"/>
    <w:lvl w:ilvl="0" w:tplc="B5F4BFBE">
      <w:start w:val="1"/>
      <w:numFmt w:val="lowerLetter"/>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71" w15:restartNumberingAfterBreak="0">
    <w:nsid w:val="4F8568DE"/>
    <w:multiLevelType w:val="hybridMultilevel"/>
    <w:tmpl w:val="6C3E26BA"/>
    <w:lvl w:ilvl="0" w:tplc="F050C9A8">
      <w:start w:val="1"/>
      <w:numFmt w:val="decimal"/>
      <w:lvlText w:val="%1-"/>
      <w:lvlJc w:val="left"/>
      <w:pPr>
        <w:ind w:left="1920" w:hanging="720"/>
      </w:pPr>
      <w:rPr>
        <w:rFonts w:hint="default"/>
        <w:color w:val="00B050"/>
        <w:sz w:val="44"/>
        <w:szCs w:val="32"/>
      </w:rPr>
    </w:lvl>
    <w:lvl w:ilvl="1" w:tplc="040C0019" w:tentative="1">
      <w:start w:val="1"/>
      <w:numFmt w:val="lowerLetter"/>
      <w:lvlText w:val="%2."/>
      <w:lvlJc w:val="left"/>
      <w:pPr>
        <w:ind w:left="2280" w:hanging="360"/>
      </w:pPr>
    </w:lvl>
    <w:lvl w:ilvl="2" w:tplc="040C001B" w:tentative="1">
      <w:start w:val="1"/>
      <w:numFmt w:val="lowerRoman"/>
      <w:lvlText w:val="%3."/>
      <w:lvlJc w:val="right"/>
      <w:pPr>
        <w:ind w:left="3000" w:hanging="180"/>
      </w:pPr>
    </w:lvl>
    <w:lvl w:ilvl="3" w:tplc="040C000F" w:tentative="1">
      <w:start w:val="1"/>
      <w:numFmt w:val="decimal"/>
      <w:lvlText w:val="%4."/>
      <w:lvlJc w:val="left"/>
      <w:pPr>
        <w:ind w:left="3720" w:hanging="360"/>
      </w:pPr>
    </w:lvl>
    <w:lvl w:ilvl="4" w:tplc="040C0019" w:tentative="1">
      <w:start w:val="1"/>
      <w:numFmt w:val="lowerLetter"/>
      <w:lvlText w:val="%5."/>
      <w:lvlJc w:val="left"/>
      <w:pPr>
        <w:ind w:left="4440" w:hanging="360"/>
      </w:pPr>
    </w:lvl>
    <w:lvl w:ilvl="5" w:tplc="040C001B" w:tentative="1">
      <w:start w:val="1"/>
      <w:numFmt w:val="lowerRoman"/>
      <w:lvlText w:val="%6."/>
      <w:lvlJc w:val="right"/>
      <w:pPr>
        <w:ind w:left="5160" w:hanging="180"/>
      </w:pPr>
    </w:lvl>
    <w:lvl w:ilvl="6" w:tplc="040C000F" w:tentative="1">
      <w:start w:val="1"/>
      <w:numFmt w:val="decimal"/>
      <w:lvlText w:val="%7."/>
      <w:lvlJc w:val="left"/>
      <w:pPr>
        <w:ind w:left="5880" w:hanging="360"/>
      </w:pPr>
    </w:lvl>
    <w:lvl w:ilvl="7" w:tplc="040C0019" w:tentative="1">
      <w:start w:val="1"/>
      <w:numFmt w:val="lowerLetter"/>
      <w:lvlText w:val="%8."/>
      <w:lvlJc w:val="left"/>
      <w:pPr>
        <w:ind w:left="6600" w:hanging="360"/>
      </w:pPr>
    </w:lvl>
    <w:lvl w:ilvl="8" w:tplc="040C001B" w:tentative="1">
      <w:start w:val="1"/>
      <w:numFmt w:val="lowerRoman"/>
      <w:lvlText w:val="%9."/>
      <w:lvlJc w:val="right"/>
      <w:pPr>
        <w:ind w:left="7320" w:hanging="180"/>
      </w:pPr>
    </w:lvl>
  </w:abstractNum>
  <w:abstractNum w:abstractNumId="72" w15:restartNumberingAfterBreak="0">
    <w:nsid w:val="50B74AB3"/>
    <w:multiLevelType w:val="hybridMultilevel"/>
    <w:tmpl w:val="1D4C4F84"/>
    <w:lvl w:ilvl="0" w:tplc="EAAC6CB6">
      <w:start w:val="1"/>
      <w:numFmt w:val="decimal"/>
      <w:lvlText w:val="%1-"/>
      <w:lvlJc w:val="left"/>
      <w:pPr>
        <w:ind w:left="600" w:hanging="360"/>
      </w:pPr>
      <w:rPr>
        <w:rFonts w:hint="default"/>
        <w:sz w:val="44"/>
      </w:rPr>
    </w:lvl>
    <w:lvl w:ilvl="1" w:tplc="040C0019" w:tentative="1">
      <w:start w:val="1"/>
      <w:numFmt w:val="lowerLetter"/>
      <w:lvlText w:val="%2."/>
      <w:lvlJc w:val="left"/>
      <w:pPr>
        <w:ind w:left="1320" w:hanging="360"/>
      </w:pPr>
    </w:lvl>
    <w:lvl w:ilvl="2" w:tplc="040C001B" w:tentative="1">
      <w:start w:val="1"/>
      <w:numFmt w:val="lowerRoman"/>
      <w:lvlText w:val="%3."/>
      <w:lvlJc w:val="right"/>
      <w:pPr>
        <w:ind w:left="2040" w:hanging="180"/>
      </w:pPr>
    </w:lvl>
    <w:lvl w:ilvl="3" w:tplc="040C000F" w:tentative="1">
      <w:start w:val="1"/>
      <w:numFmt w:val="decimal"/>
      <w:lvlText w:val="%4."/>
      <w:lvlJc w:val="left"/>
      <w:pPr>
        <w:ind w:left="2760" w:hanging="360"/>
      </w:pPr>
    </w:lvl>
    <w:lvl w:ilvl="4" w:tplc="040C0019" w:tentative="1">
      <w:start w:val="1"/>
      <w:numFmt w:val="lowerLetter"/>
      <w:lvlText w:val="%5."/>
      <w:lvlJc w:val="left"/>
      <w:pPr>
        <w:ind w:left="3480" w:hanging="360"/>
      </w:pPr>
    </w:lvl>
    <w:lvl w:ilvl="5" w:tplc="040C001B" w:tentative="1">
      <w:start w:val="1"/>
      <w:numFmt w:val="lowerRoman"/>
      <w:lvlText w:val="%6."/>
      <w:lvlJc w:val="right"/>
      <w:pPr>
        <w:ind w:left="4200" w:hanging="180"/>
      </w:pPr>
    </w:lvl>
    <w:lvl w:ilvl="6" w:tplc="040C000F" w:tentative="1">
      <w:start w:val="1"/>
      <w:numFmt w:val="decimal"/>
      <w:lvlText w:val="%7."/>
      <w:lvlJc w:val="left"/>
      <w:pPr>
        <w:ind w:left="4920" w:hanging="360"/>
      </w:pPr>
    </w:lvl>
    <w:lvl w:ilvl="7" w:tplc="040C0019" w:tentative="1">
      <w:start w:val="1"/>
      <w:numFmt w:val="lowerLetter"/>
      <w:lvlText w:val="%8."/>
      <w:lvlJc w:val="left"/>
      <w:pPr>
        <w:ind w:left="5640" w:hanging="360"/>
      </w:pPr>
    </w:lvl>
    <w:lvl w:ilvl="8" w:tplc="040C001B" w:tentative="1">
      <w:start w:val="1"/>
      <w:numFmt w:val="lowerRoman"/>
      <w:lvlText w:val="%9."/>
      <w:lvlJc w:val="right"/>
      <w:pPr>
        <w:ind w:left="6360" w:hanging="180"/>
      </w:pPr>
    </w:lvl>
  </w:abstractNum>
  <w:abstractNum w:abstractNumId="73" w15:restartNumberingAfterBreak="0">
    <w:nsid w:val="51F90AEF"/>
    <w:multiLevelType w:val="hybridMultilevel"/>
    <w:tmpl w:val="44247BBA"/>
    <w:lvl w:ilvl="0" w:tplc="040C0001">
      <w:start w:val="1"/>
      <w:numFmt w:val="bullet"/>
      <w:lvlText w:val=""/>
      <w:lvlJc w:val="left"/>
      <w:pPr>
        <w:ind w:left="2574" w:hanging="360"/>
      </w:pPr>
      <w:rPr>
        <w:rFonts w:ascii="Symbol" w:hAnsi="Symbol" w:hint="default"/>
      </w:rPr>
    </w:lvl>
    <w:lvl w:ilvl="1" w:tplc="040C0003" w:tentative="1">
      <w:start w:val="1"/>
      <w:numFmt w:val="bullet"/>
      <w:lvlText w:val="o"/>
      <w:lvlJc w:val="left"/>
      <w:pPr>
        <w:ind w:left="3294" w:hanging="360"/>
      </w:pPr>
      <w:rPr>
        <w:rFonts w:ascii="Courier New" w:hAnsi="Courier New" w:cs="Courier New" w:hint="default"/>
      </w:rPr>
    </w:lvl>
    <w:lvl w:ilvl="2" w:tplc="040C0005" w:tentative="1">
      <w:start w:val="1"/>
      <w:numFmt w:val="bullet"/>
      <w:lvlText w:val=""/>
      <w:lvlJc w:val="left"/>
      <w:pPr>
        <w:ind w:left="4014" w:hanging="360"/>
      </w:pPr>
      <w:rPr>
        <w:rFonts w:ascii="Wingdings" w:hAnsi="Wingdings" w:hint="default"/>
      </w:rPr>
    </w:lvl>
    <w:lvl w:ilvl="3" w:tplc="040C0001" w:tentative="1">
      <w:start w:val="1"/>
      <w:numFmt w:val="bullet"/>
      <w:lvlText w:val=""/>
      <w:lvlJc w:val="left"/>
      <w:pPr>
        <w:ind w:left="4734" w:hanging="360"/>
      </w:pPr>
      <w:rPr>
        <w:rFonts w:ascii="Symbol" w:hAnsi="Symbol" w:hint="default"/>
      </w:rPr>
    </w:lvl>
    <w:lvl w:ilvl="4" w:tplc="040C0003" w:tentative="1">
      <w:start w:val="1"/>
      <w:numFmt w:val="bullet"/>
      <w:lvlText w:val="o"/>
      <w:lvlJc w:val="left"/>
      <w:pPr>
        <w:ind w:left="5454" w:hanging="360"/>
      </w:pPr>
      <w:rPr>
        <w:rFonts w:ascii="Courier New" w:hAnsi="Courier New" w:cs="Courier New" w:hint="default"/>
      </w:rPr>
    </w:lvl>
    <w:lvl w:ilvl="5" w:tplc="040C0005" w:tentative="1">
      <w:start w:val="1"/>
      <w:numFmt w:val="bullet"/>
      <w:lvlText w:val=""/>
      <w:lvlJc w:val="left"/>
      <w:pPr>
        <w:ind w:left="6174" w:hanging="360"/>
      </w:pPr>
      <w:rPr>
        <w:rFonts w:ascii="Wingdings" w:hAnsi="Wingdings" w:hint="default"/>
      </w:rPr>
    </w:lvl>
    <w:lvl w:ilvl="6" w:tplc="040C0001" w:tentative="1">
      <w:start w:val="1"/>
      <w:numFmt w:val="bullet"/>
      <w:lvlText w:val=""/>
      <w:lvlJc w:val="left"/>
      <w:pPr>
        <w:ind w:left="6894" w:hanging="360"/>
      </w:pPr>
      <w:rPr>
        <w:rFonts w:ascii="Symbol" w:hAnsi="Symbol" w:hint="default"/>
      </w:rPr>
    </w:lvl>
    <w:lvl w:ilvl="7" w:tplc="040C0003" w:tentative="1">
      <w:start w:val="1"/>
      <w:numFmt w:val="bullet"/>
      <w:lvlText w:val="o"/>
      <w:lvlJc w:val="left"/>
      <w:pPr>
        <w:ind w:left="7614" w:hanging="360"/>
      </w:pPr>
      <w:rPr>
        <w:rFonts w:ascii="Courier New" w:hAnsi="Courier New" w:cs="Courier New" w:hint="default"/>
      </w:rPr>
    </w:lvl>
    <w:lvl w:ilvl="8" w:tplc="040C0005" w:tentative="1">
      <w:start w:val="1"/>
      <w:numFmt w:val="bullet"/>
      <w:lvlText w:val=""/>
      <w:lvlJc w:val="left"/>
      <w:pPr>
        <w:ind w:left="8334" w:hanging="360"/>
      </w:pPr>
      <w:rPr>
        <w:rFonts w:ascii="Wingdings" w:hAnsi="Wingdings" w:hint="default"/>
      </w:rPr>
    </w:lvl>
  </w:abstractNum>
  <w:abstractNum w:abstractNumId="74" w15:restartNumberingAfterBreak="0">
    <w:nsid w:val="528756C8"/>
    <w:multiLevelType w:val="hybridMultilevel"/>
    <w:tmpl w:val="F108480A"/>
    <w:lvl w:ilvl="0" w:tplc="368ACEC6">
      <w:start w:val="1"/>
      <w:numFmt w:val="decimal"/>
      <w:lvlText w:val="%1-"/>
      <w:lvlJc w:val="left"/>
      <w:pPr>
        <w:ind w:left="1440" w:hanging="360"/>
      </w:pPr>
      <w:rPr>
        <w:rFonts w:hint="default"/>
        <w:color w:val="00B050"/>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75" w15:restartNumberingAfterBreak="0">
    <w:nsid w:val="52B367AE"/>
    <w:multiLevelType w:val="hybridMultilevel"/>
    <w:tmpl w:val="D9EA8150"/>
    <w:lvl w:ilvl="0" w:tplc="DF927A8A">
      <w:start w:val="1"/>
      <w:numFmt w:val="decimal"/>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76" w15:restartNumberingAfterBreak="0">
    <w:nsid w:val="53D9618F"/>
    <w:multiLevelType w:val="hybridMultilevel"/>
    <w:tmpl w:val="D840C134"/>
    <w:lvl w:ilvl="0" w:tplc="6B7E3D24">
      <w:start w:val="1"/>
      <w:numFmt w:val="lowerLetter"/>
      <w:lvlText w:val="%1-"/>
      <w:lvlJc w:val="left"/>
      <w:pPr>
        <w:ind w:left="644" w:hanging="360"/>
      </w:pPr>
      <w:rPr>
        <w:rFonts w:hint="default"/>
        <w:color w:val="auto"/>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77" w15:restartNumberingAfterBreak="0">
    <w:nsid w:val="53E302CD"/>
    <w:multiLevelType w:val="hybridMultilevel"/>
    <w:tmpl w:val="41D4D64C"/>
    <w:lvl w:ilvl="0" w:tplc="AB0CA14C">
      <w:start w:val="1"/>
      <w:numFmt w:val="decimal"/>
      <w:lvlText w:val="%1-"/>
      <w:lvlJc w:val="left"/>
      <w:pPr>
        <w:ind w:left="1080" w:hanging="720"/>
      </w:pPr>
      <w:rPr>
        <w:rFonts w:hint="default"/>
        <w:color w:val="00B05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15:restartNumberingAfterBreak="0">
    <w:nsid w:val="540514BF"/>
    <w:multiLevelType w:val="hybridMultilevel"/>
    <w:tmpl w:val="8BFA7D6A"/>
    <w:lvl w:ilvl="0" w:tplc="B5F4BFBE">
      <w:start w:val="1"/>
      <w:numFmt w:val="lowerLetter"/>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79" w15:restartNumberingAfterBreak="0">
    <w:nsid w:val="54307182"/>
    <w:multiLevelType w:val="hybridMultilevel"/>
    <w:tmpl w:val="116EF438"/>
    <w:lvl w:ilvl="0" w:tplc="41BC2F4A">
      <w:start w:val="1"/>
      <w:numFmt w:val="decimal"/>
      <w:lvlText w:val="%1-"/>
      <w:lvlJc w:val="left"/>
      <w:pPr>
        <w:ind w:left="1110" w:hanging="360"/>
      </w:pPr>
      <w:rPr>
        <w:rFonts w:hint="default"/>
        <w:color w:val="00B050"/>
      </w:rPr>
    </w:lvl>
    <w:lvl w:ilvl="1" w:tplc="040C0019" w:tentative="1">
      <w:start w:val="1"/>
      <w:numFmt w:val="lowerLetter"/>
      <w:lvlText w:val="%2."/>
      <w:lvlJc w:val="left"/>
      <w:pPr>
        <w:ind w:left="1830" w:hanging="360"/>
      </w:pPr>
    </w:lvl>
    <w:lvl w:ilvl="2" w:tplc="040C001B" w:tentative="1">
      <w:start w:val="1"/>
      <w:numFmt w:val="lowerRoman"/>
      <w:lvlText w:val="%3."/>
      <w:lvlJc w:val="right"/>
      <w:pPr>
        <w:ind w:left="2550" w:hanging="180"/>
      </w:pPr>
    </w:lvl>
    <w:lvl w:ilvl="3" w:tplc="040C000F" w:tentative="1">
      <w:start w:val="1"/>
      <w:numFmt w:val="decimal"/>
      <w:lvlText w:val="%4."/>
      <w:lvlJc w:val="left"/>
      <w:pPr>
        <w:ind w:left="3270" w:hanging="360"/>
      </w:pPr>
    </w:lvl>
    <w:lvl w:ilvl="4" w:tplc="040C0019" w:tentative="1">
      <w:start w:val="1"/>
      <w:numFmt w:val="lowerLetter"/>
      <w:lvlText w:val="%5."/>
      <w:lvlJc w:val="left"/>
      <w:pPr>
        <w:ind w:left="3990" w:hanging="360"/>
      </w:pPr>
    </w:lvl>
    <w:lvl w:ilvl="5" w:tplc="040C001B" w:tentative="1">
      <w:start w:val="1"/>
      <w:numFmt w:val="lowerRoman"/>
      <w:lvlText w:val="%6."/>
      <w:lvlJc w:val="right"/>
      <w:pPr>
        <w:ind w:left="4710" w:hanging="180"/>
      </w:pPr>
    </w:lvl>
    <w:lvl w:ilvl="6" w:tplc="040C000F" w:tentative="1">
      <w:start w:val="1"/>
      <w:numFmt w:val="decimal"/>
      <w:lvlText w:val="%7."/>
      <w:lvlJc w:val="left"/>
      <w:pPr>
        <w:ind w:left="5430" w:hanging="360"/>
      </w:pPr>
    </w:lvl>
    <w:lvl w:ilvl="7" w:tplc="040C0019" w:tentative="1">
      <w:start w:val="1"/>
      <w:numFmt w:val="lowerLetter"/>
      <w:lvlText w:val="%8."/>
      <w:lvlJc w:val="left"/>
      <w:pPr>
        <w:ind w:left="6150" w:hanging="360"/>
      </w:pPr>
    </w:lvl>
    <w:lvl w:ilvl="8" w:tplc="040C001B" w:tentative="1">
      <w:start w:val="1"/>
      <w:numFmt w:val="lowerRoman"/>
      <w:lvlText w:val="%9."/>
      <w:lvlJc w:val="right"/>
      <w:pPr>
        <w:ind w:left="6870" w:hanging="180"/>
      </w:pPr>
    </w:lvl>
  </w:abstractNum>
  <w:abstractNum w:abstractNumId="80" w15:restartNumberingAfterBreak="0">
    <w:nsid w:val="55E622E3"/>
    <w:multiLevelType w:val="multilevel"/>
    <w:tmpl w:val="4A2E4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74E1447"/>
    <w:multiLevelType w:val="hybridMultilevel"/>
    <w:tmpl w:val="5C28FB5A"/>
    <w:lvl w:ilvl="0" w:tplc="BA4EB4FA">
      <w:start w:val="1"/>
      <w:numFmt w:val="lowerLetter"/>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82" w15:restartNumberingAfterBreak="0">
    <w:nsid w:val="57BB62FF"/>
    <w:multiLevelType w:val="hybridMultilevel"/>
    <w:tmpl w:val="E7A8BAA8"/>
    <w:lvl w:ilvl="0" w:tplc="4BBA827A">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3" w15:restartNumberingAfterBreak="0">
    <w:nsid w:val="58075D01"/>
    <w:multiLevelType w:val="hybridMultilevel"/>
    <w:tmpl w:val="8DF45DE4"/>
    <w:lvl w:ilvl="0" w:tplc="6D8AB690">
      <w:start w:val="1"/>
      <w:numFmt w:val="upperRoman"/>
      <w:lvlText w:val="%1-"/>
      <w:lvlJc w:val="left"/>
      <w:pPr>
        <w:ind w:left="720" w:hanging="720"/>
      </w:pPr>
      <w:rPr>
        <w:rFonts w:hint="default"/>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4" w15:restartNumberingAfterBreak="0">
    <w:nsid w:val="582666DE"/>
    <w:multiLevelType w:val="hybridMultilevel"/>
    <w:tmpl w:val="62805B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15:restartNumberingAfterBreak="0">
    <w:nsid w:val="5BC60915"/>
    <w:multiLevelType w:val="hybridMultilevel"/>
    <w:tmpl w:val="279CF726"/>
    <w:lvl w:ilvl="0" w:tplc="040C0019">
      <w:start w:val="1"/>
      <w:numFmt w:val="lowerLetter"/>
      <w:lvlText w:val="%1."/>
      <w:lvlJc w:val="left"/>
      <w:pPr>
        <w:ind w:left="1140" w:hanging="360"/>
      </w:pPr>
      <w:rPr>
        <w:rFonts w:hint="default"/>
        <w:color w:val="auto"/>
      </w:rPr>
    </w:lvl>
    <w:lvl w:ilvl="1" w:tplc="040C0019" w:tentative="1">
      <w:start w:val="1"/>
      <w:numFmt w:val="lowerLetter"/>
      <w:lvlText w:val="%2."/>
      <w:lvlJc w:val="left"/>
      <w:pPr>
        <w:ind w:left="1860" w:hanging="360"/>
      </w:pPr>
    </w:lvl>
    <w:lvl w:ilvl="2" w:tplc="040C001B" w:tentative="1">
      <w:start w:val="1"/>
      <w:numFmt w:val="lowerRoman"/>
      <w:lvlText w:val="%3."/>
      <w:lvlJc w:val="right"/>
      <w:pPr>
        <w:ind w:left="2580" w:hanging="180"/>
      </w:pPr>
    </w:lvl>
    <w:lvl w:ilvl="3" w:tplc="040C000F" w:tentative="1">
      <w:start w:val="1"/>
      <w:numFmt w:val="decimal"/>
      <w:lvlText w:val="%4."/>
      <w:lvlJc w:val="left"/>
      <w:pPr>
        <w:ind w:left="3300" w:hanging="360"/>
      </w:pPr>
    </w:lvl>
    <w:lvl w:ilvl="4" w:tplc="040C0019" w:tentative="1">
      <w:start w:val="1"/>
      <w:numFmt w:val="lowerLetter"/>
      <w:lvlText w:val="%5."/>
      <w:lvlJc w:val="left"/>
      <w:pPr>
        <w:ind w:left="4020" w:hanging="360"/>
      </w:pPr>
    </w:lvl>
    <w:lvl w:ilvl="5" w:tplc="040C001B" w:tentative="1">
      <w:start w:val="1"/>
      <w:numFmt w:val="lowerRoman"/>
      <w:lvlText w:val="%6."/>
      <w:lvlJc w:val="right"/>
      <w:pPr>
        <w:ind w:left="4740" w:hanging="180"/>
      </w:pPr>
    </w:lvl>
    <w:lvl w:ilvl="6" w:tplc="040C000F" w:tentative="1">
      <w:start w:val="1"/>
      <w:numFmt w:val="decimal"/>
      <w:lvlText w:val="%7."/>
      <w:lvlJc w:val="left"/>
      <w:pPr>
        <w:ind w:left="5460" w:hanging="360"/>
      </w:pPr>
    </w:lvl>
    <w:lvl w:ilvl="7" w:tplc="040C0019" w:tentative="1">
      <w:start w:val="1"/>
      <w:numFmt w:val="lowerLetter"/>
      <w:lvlText w:val="%8."/>
      <w:lvlJc w:val="left"/>
      <w:pPr>
        <w:ind w:left="6180" w:hanging="360"/>
      </w:pPr>
    </w:lvl>
    <w:lvl w:ilvl="8" w:tplc="040C001B" w:tentative="1">
      <w:start w:val="1"/>
      <w:numFmt w:val="lowerRoman"/>
      <w:lvlText w:val="%9."/>
      <w:lvlJc w:val="right"/>
      <w:pPr>
        <w:ind w:left="6900" w:hanging="180"/>
      </w:pPr>
    </w:lvl>
  </w:abstractNum>
  <w:abstractNum w:abstractNumId="86" w15:restartNumberingAfterBreak="0">
    <w:nsid w:val="5CE20EFC"/>
    <w:multiLevelType w:val="hybridMultilevel"/>
    <w:tmpl w:val="2374639C"/>
    <w:lvl w:ilvl="0" w:tplc="74FA285E">
      <w:start w:val="1"/>
      <w:numFmt w:val="low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87" w15:restartNumberingAfterBreak="0">
    <w:nsid w:val="61302EDE"/>
    <w:multiLevelType w:val="hybridMultilevel"/>
    <w:tmpl w:val="871E1BFC"/>
    <w:lvl w:ilvl="0" w:tplc="12B87A8A">
      <w:start w:val="1"/>
      <w:numFmt w:val="lowerLetter"/>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88" w15:restartNumberingAfterBreak="0">
    <w:nsid w:val="61F83552"/>
    <w:multiLevelType w:val="hybridMultilevel"/>
    <w:tmpl w:val="7C5A2236"/>
    <w:lvl w:ilvl="0" w:tplc="203864F6">
      <w:start w:val="2"/>
      <w:numFmt w:val="bullet"/>
      <w:lvlText w:val="-"/>
      <w:lvlJc w:val="left"/>
      <w:pPr>
        <w:ind w:left="1995" w:hanging="360"/>
      </w:pPr>
      <w:rPr>
        <w:rFonts w:ascii="Arial" w:eastAsiaTheme="minorHAnsi" w:hAnsi="Arial" w:cs="Arial" w:hint="default"/>
        <w:color w:val="auto"/>
      </w:rPr>
    </w:lvl>
    <w:lvl w:ilvl="1" w:tplc="040C0003" w:tentative="1">
      <w:start w:val="1"/>
      <w:numFmt w:val="bullet"/>
      <w:lvlText w:val="o"/>
      <w:lvlJc w:val="left"/>
      <w:pPr>
        <w:ind w:left="2715" w:hanging="360"/>
      </w:pPr>
      <w:rPr>
        <w:rFonts w:ascii="Courier New" w:hAnsi="Courier New" w:cs="Courier New" w:hint="default"/>
      </w:rPr>
    </w:lvl>
    <w:lvl w:ilvl="2" w:tplc="040C0005" w:tentative="1">
      <w:start w:val="1"/>
      <w:numFmt w:val="bullet"/>
      <w:lvlText w:val=""/>
      <w:lvlJc w:val="left"/>
      <w:pPr>
        <w:ind w:left="3435" w:hanging="360"/>
      </w:pPr>
      <w:rPr>
        <w:rFonts w:ascii="Wingdings" w:hAnsi="Wingdings" w:hint="default"/>
      </w:rPr>
    </w:lvl>
    <w:lvl w:ilvl="3" w:tplc="040C0001" w:tentative="1">
      <w:start w:val="1"/>
      <w:numFmt w:val="bullet"/>
      <w:lvlText w:val=""/>
      <w:lvlJc w:val="left"/>
      <w:pPr>
        <w:ind w:left="4155" w:hanging="360"/>
      </w:pPr>
      <w:rPr>
        <w:rFonts w:ascii="Symbol" w:hAnsi="Symbol" w:hint="default"/>
      </w:rPr>
    </w:lvl>
    <w:lvl w:ilvl="4" w:tplc="040C0003" w:tentative="1">
      <w:start w:val="1"/>
      <w:numFmt w:val="bullet"/>
      <w:lvlText w:val="o"/>
      <w:lvlJc w:val="left"/>
      <w:pPr>
        <w:ind w:left="4875" w:hanging="360"/>
      </w:pPr>
      <w:rPr>
        <w:rFonts w:ascii="Courier New" w:hAnsi="Courier New" w:cs="Courier New" w:hint="default"/>
      </w:rPr>
    </w:lvl>
    <w:lvl w:ilvl="5" w:tplc="040C0005" w:tentative="1">
      <w:start w:val="1"/>
      <w:numFmt w:val="bullet"/>
      <w:lvlText w:val=""/>
      <w:lvlJc w:val="left"/>
      <w:pPr>
        <w:ind w:left="5595" w:hanging="360"/>
      </w:pPr>
      <w:rPr>
        <w:rFonts w:ascii="Wingdings" w:hAnsi="Wingdings" w:hint="default"/>
      </w:rPr>
    </w:lvl>
    <w:lvl w:ilvl="6" w:tplc="040C0001" w:tentative="1">
      <w:start w:val="1"/>
      <w:numFmt w:val="bullet"/>
      <w:lvlText w:val=""/>
      <w:lvlJc w:val="left"/>
      <w:pPr>
        <w:ind w:left="6315" w:hanging="360"/>
      </w:pPr>
      <w:rPr>
        <w:rFonts w:ascii="Symbol" w:hAnsi="Symbol" w:hint="default"/>
      </w:rPr>
    </w:lvl>
    <w:lvl w:ilvl="7" w:tplc="040C0003" w:tentative="1">
      <w:start w:val="1"/>
      <w:numFmt w:val="bullet"/>
      <w:lvlText w:val="o"/>
      <w:lvlJc w:val="left"/>
      <w:pPr>
        <w:ind w:left="7035" w:hanging="360"/>
      </w:pPr>
      <w:rPr>
        <w:rFonts w:ascii="Courier New" w:hAnsi="Courier New" w:cs="Courier New" w:hint="default"/>
      </w:rPr>
    </w:lvl>
    <w:lvl w:ilvl="8" w:tplc="040C0005" w:tentative="1">
      <w:start w:val="1"/>
      <w:numFmt w:val="bullet"/>
      <w:lvlText w:val=""/>
      <w:lvlJc w:val="left"/>
      <w:pPr>
        <w:ind w:left="7755" w:hanging="360"/>
      </w:pPr>
      <w:rPr>
        <w:rFonts w:ascii="Wingdings" w:hAnsi="Wingdings" w:hint="default"/>
      </w:rPr>
    </w:lvl>
  </w:abstractNum>
  <w:abstractNum w:abstractNumId="89" w15:restartNumberingAfterBreak="0">
    <w:nsid w:val="62966A8D"/>
    <w:multiLevelType w:val="hybridMultilevel"/>
    <w:tmpl w:val="EAB82AF2"/>
    <w:lvl w:ilvl="0" w:tplc="F0A80808">
      <w:start w:val="1"/>
      <w:numFmt w:val="lowerLetter"/>
      <w:lvlText w:val="%1-"/>
      <w:lvlJc w:val="left"/>
      <w:pPr>
        <w:ind w:left="2160" w:hanging="360"/>
      </w:pPr>
      <w:rPr>
        <w:rFonts w:asciiTheme="minorHAnsi" w:eastAsiaTheme="minorHAnsi" w:hAnsiTheme="minorHAnsi" w:cstheme="minorBidi"/>
      </w:r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90" w15:restartNumberingAfterBreak="0">
    <w:nsid w:val="63050B54"/>
    <w:multiLevelType w:val="hybridMultilevel"/>
    <w:tmpl w:val="CD5831F0"/>
    <w:lvl w:ilvl="0" w:tplc="0EB2FD5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1" w15:restartNumberingAfterBreak="0">
    <w:nsid w:val="64D80497"/>
    <w:multiLevelType w:val="hybridMultilevel"/>
    <w:tmpl w:val="640CB168"/>
    <w:lvl w:ilvl="0" w:tplc="203864F6">
      <w:start w:val="2"/>
      <w:numFmt w:val="bullet"/>
      <w:lvlText w:val="-"/>
      <w:lvlJc w:val="left"/>
      <w:pPr>
        <w:ind w:left="810" w:hanging="360"/>
      </w:pPr>
      <w:rPr>
        <w:rFonts w:ascii="Arial" w:eastAsiaTheme="minorHAnsi" w:hAnsi="Arial" w:cs="Arial" w:hint="default"/>
        <w:color w:val="auto"/>
      </w:rPr>
    </w:lvl>
    <w:lvl w:ilvl="1" w:tplc="040C0003" w:tentative="1">
      <w:start w:val="1"/>
      <w:numFmt w:val="bullet"/>
      <w:lvlText w:val="o"/>
      <w:lvlJc w:val="left"/>
      <w:pPr>
        <w:ind w:left="1530" w:hanging="360"/>
      </w:pPr>
      <w:rPr>
        <w:rFonts w:ascii="Courier New" w:hAnsi="Courier New" w:cs="Courier New" w:hint="default"/>
      </w:rPr>
    </w:lvl>
    <w:lvl w:ilvl="2" w:tplc="040C0005" w:tentative="1">
      <w:start w:val="1"/>
      <w:numFmt w:val="bullet"/>
      <w:lvlText w:val=""/>
      <w:lvlJc w:val="left"/>
      <w:pPr>
        <w:ind w:left="2250" w:hanging="360"/>
      </w:pPr>
      <w:rPr>
        <w:rFonts w:ascii="Wingdings" w:hAnsi="Wingdings" w:hint="default"/>
      </w:rPr>
    </w:lvl>
    <w:lvl w:ilvl="3" w:tplc="040C0001" w:tentative="1">
      <w:start w:val="1"/>
      <w:numFmt w:val="bullet"/>
      <w:lvlText w:val=""/>
      <w:lvlJc w:val="left"/>
      <w:pPr>
        <w:ind w:left="2970" w:hanging="360"/>
      </w:pPr>
      <w:rPr>
        <w:rFonts w:ascii="Symbol" w:hAnsi="Symbol" w:hint="default"/>
      </w:rPr>
    </w:lvl>
    <w:lvl w:ilvl="4" w:tplc="040C0003" w:tentative="1">
      <w:start w:val="1"/>
      <w:numFmt w:val="bullet"/>
      <w:lvlText w:val="o"/>
      <w:lvlJc w:val="left"/>
      <w:pPr>
        <w:ind w:left="3690" w:hanging="360"/>
      </w:pPr>
      <w:rPr>
        <w:rFonts w:ascii="Courier New" w:hAnsi="Courier New" w:cs="Courier New" w:hint="default"/>
      </w:rPr>
    </w:lvl>
    <w:lvl w:ilvl="5" w:tplc="040C0005" w:tentative="1">
      <w:start w:val="1"/>
      <w:numFmt w:val="bullet"/>
      <w:lvlText w:val=""/>
      <w:lvlJc w:val="left"/>
      <w:pPr>
        <w:ind w:left="4410" w:hanging="360"/>
      </w:pPr>
      <w:rPr>
        <w:rFonts w:ascii="Wingdings" w:hAnsi="Wingdings" w:hint="default"/>
      </w:rPr>
    </w:lvl>
    <w:lvl w:ilvl="6" w:tplc="040C0001" w:tentative="1">
      <w:start w:val="1"/>
      <w:numFmt w:val="bullet"/>
      <w:lvlText w:val=""/>
      <w:lvlJc w:val="left"/>
      <w:pPr>
        <w:ind w:left="5130" w:hanging="360"/>
      </w:pPr>
      <w:rPr>
        <w:rFonts w:ascii="Symbol" w:hAnsi="Symbol" w:hint="default"/>
      </w:rPr>
    </w:lvl>
    <w:lvl w:ilvl="7" w:tplc="040C0003" w:tentative="1">
      <w:start w:val="1"/>
      <w:numFmt w:val="bullet"/>
      <w:lvlText w:val="o"/>
      <w:lvlJc w:val="left"/>
      <w:pPr>
        <w:ind w:left="5850" w:hanging="360"/>
      </w:pPr>
      <w:rPr>
        <w:rFonts w:ascii="Courier New" w:hAnsi="Courier New" w:cs="Courier New" w:hint="default"/>
      </w:rPr>
    </w:lvl>
    <w:lvl w:ilvl="8" w:tplc="040C0005" w:tentative="1">
      <w:start w:val="1"/>
      <w:numFmt w:val="bullet"/>
      <w:lvlText w:val=""/>
      <w:lvlJc w:val="left"/>
      <w:pPr>
        <w:ind w:left="6570" w:hanging="360"/>
      </w:pPr>
      <w:rPr>
        <w:rFonts w:ascii="Wingdings" w:hAnsi="Wingdings" w:hint="default"/>
      </w:rPr>
    </w:lvl>
  </w:abstractNum>
  <w:abstractNum w:abstractNumId="92" w15:restartNumberingAfterBreak="0">
    <w:nsid w:val="6593750D"/>
    <w:multiLevelType w:val="hybridMultilevel"/>
    <w:tmpl w:val="651EAA72"/>
    <w:lvl w:ilvl="0" w:tplc="AB0CA14C">
      <w:start w:val="1"/>
      <w:numFmt w:val="decimal"/>
      <w:lvlText w:val="%1-"/>
      <w:lvlJc w:val="left"/>
      <w:pPr>
        <w:ind w:left="1080" w:hanging="720"/>
      </w:pPr>
      <w:rPr>
        <w:rFonts w:hint="default"/>
        <w:color w:val="00B05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3" w15:restartNumberingAfterBreak="0">
    <w:nsid w:val="65F528F7"/>
    <w:multiLevelType w:val="hybridMultilevel"/>
    <w:tmpl w:val="03DC4F7A"/>
    <w:lvl w:ilvl="0" w:tplc="9D3C805C">
      <w:start w:val="1"/>
      <w:numFmt w:val="lowerLetter"/>
      <w:lvlText w:val="%1-"/>
      <w:lvlJc w:val="left"/>
      <w:pPr>
        <w:ind w:left="1210" w:hanging="360"/>
      </w:pPr>
      <w:rPr>
        <w:rFonts w:hint="default"/>
        <w:color w:val="auto"/>
      </w:rPr>
    </w:lvl>
    <w:lvl w:ilvl="1" w:tplc="040C0019" w:tentative="1">
      <w:start w:val="1"/>
      <w:numFmt w:val="lowerLetter"/>
      <w:lvlText w:val="%2."/>
      <w:lvlJc w:val="left"/>
      <w:pPr>
        <w:ind w:left="1930" w:hanging="360"/>
      </w:pPr>
    </w:lvl>
    <w:lvl w:ilvl="2" w:tplc="040C001B" w:tentative="1">
      <w:start w:val="1"/>
      <w:numFmt w:val="lowerRoman"/>
      <w:lvlText w:val="%3."/>
      <w:lvlJc w:val="right"/>
      <w:pPr>
        <w:ind w:left="2650" w:hanging="180"/>
      </w:pPr>
    </w:lvl>
    <w:lvl w:ilvl="3" w:tplc="040C000F" w:tentative="1">
      <w:start w:val="1"/>
      <w:numFmt w:val="decimal"/>
      <w:lvlText w:val="%4."/>
      <w:lvlJc w:val="left"/>
      <w:pPr>
        <w:ind w:left="3370" w:hanging="360"/>
      </w:pPr>
    </w:lvl>
    <w:lvl w:ilvl="4" w:tplc="040C0019" w:tentative="1">
      <w:start w:val="1"/>
      <w:numFmt w:val="lowerLetter"/>
      <w:lvlText w:val="%5."/>
      <w:lvlJc w:val="left"/>
      <w:pPr>
        <w:ind w:left="4090" w:hanging="360"/>
      </w:pPr>
    </w:lvl>
    <w:lvl w:ilvl="5" w:tplc="040C001B" w:tentative="1">
      <w:start w:val="1"/>
      <w:numFmt w:val="lowerRoman"/>
      <w:lvlText w:val="%6."/>
      <w:lvlJc w:val="right"/>
      <w:pPr>
        <w:ind w:left="4810" w:hanging="180"/>
      </w:pPr>
    </w:lvl>
    <w:lvl w:ilvl="6" w:tplc="040C000F" w:tentative="1">
      <w:start w:val="1"/>
      <w:numFmt w:val="decimal"/>
      <w:lvlText w:val="%7."/>
      <w:lvlJc w:val="left"/>
      <w:pPr>
        <w:ind w:left="5530" w:hanging="360"/>
      </w:pPr>
    </w:lvl>
    <w:lvl w:ilvl="7" w:tplc="040C0019" w:tentative="1">
      <w:start w:val="1"/>
      <w:numFmt w:val="lowerLetter"/>
      <w:lvlText w:val="%8."/>
      <w:lvlJc w:val="left"/>
      <w:pPr>
        <w:ind w:left="6250" w:hanging="360"/>
      </w:pPr>
    </w:lvl>
    <w:lvl w:ilvl="8" w:tplc="040C001B" w:tentative="1">
      <w:start w:val="1"/>
      <w:numFmt w:val="lowerRoman"/>
      <w:lvlText w:val="%9."/>
      <w:lvlJc w:val="right"/>
      <w:pPr>
        <w:ind w:left="6970" w:hanging="180"/>
      </w:pPr>
    </w:lvl>
  </w:abstractNum>
  <w:abstractNum w:abstractNumId="94" w15:restartNumberingAfterBreak="0">
    <w:nsid w:val="669A7FB8"/>
    <w:multiLevelType w:val="hybridMultilevel"/>
    <w:tmpl w:val="19DC6A6E"/>
    <w:lvl w:ilvl="0" w:tplc="7AF22D30">
      <w:start w:val="3"/>
      <w:numFmt w:val="bullet"/>
      <w:lvlText w:val="-"/>
      <w:lvlJc w:val="left"/>
      <w:pPr>
        <w:ind w:left="720" w:hanging="360"/>
      </w:pPr>
      <w:rPr>
        <w:rFonts w:ascii="Arial" w:eastAsiaTheme="minorHAnsi" w:hAnsi="Arial" w:cs="Aria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66B6130E"/>
    <w:multiLevelType w:val="hybridMultilevel"/>
    <w:tmpl w:val="6122BE0E"/>
    <w:lvl w:ilvl="0" w:tplc="AF6433AA">
      <w:start w:val="1"/>
      <w:numFmt w:val="decimal"/>
      <w:lvlText w:val="%1."/>
      <w:lvlJc w:val="left"/>
      <w:pPr>
        <w:ind w:left="720" w:hanging="360"/>
      </w:pPr>
      <w:rPr>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6" w15:restartNumberingAfterBreak="0">
    <w:nsid w:val="66DB1D4B"/>
    <w:multiLevelType w:val="hybridMultilevel"/>
    <w:tmpl w:val="D8D88836"/>
    <w:lvl w:ilvl="0" w:tplc="E01E9616">
      <w:start w:val="2"/>
      <w:numFmt w:val="bullet"/>
      <w:lvlText w:val="-"/>
      <w:lvlJc w:val="left"/>
      <w:pPr>
        <w:ind w:left="2138" w:hanging="360"/>
      </w:pPr>
      <w:rPr>
        <w:rFonts w:ascii="Arial" w:eastAsiaTheme="minorHAnsi" w:hAnsi="Arial" w:cs="Arial" w:hint="default"/>
        <w:color w:val="FF0000"/>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97" w15:restartNumberingAfterBreak="0">
    <w:nsid w:val="69DB4684"/>
    <w:multiLevelType w:val="hybridMultilevel"/>
    <w:tmpl w:val="F108480A"/>
    <w:lvl w:ilvl="0" w:tplc="368ACEC6">
      <w:start w:val="1"/>
      <w:numFmt w:val="decimal"/>
      <w:lvlText w:val="%1-"/>
      <w:lvlJc w:val="left"/>
      <w:pPr>
        <w:ind w:left="1440" w:hanging="360"/>
      </w:pPr>
      <w:rPr>
        <w:rFonts w:hint="default"/>
        <w:color w:val="00B050"/>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98" w15:restartNumberingAfterBreak="0">
    <w:nsid w:val="6D8E2B2A"/>
    <w:multiLevelType w:val="hybridMultilevel"/>
    <w:tmpl w:val="1CD45050"/>
    <w:lvl w:ilvl="0" w:tplc="AB0CA14C">
      <w:start w:val="1"/>
      <w:numFmt w:val="decimal"/>
      <w:lvlText w:val="%1-"/>
      <w:lvlJc w:val="left"/>
      <w:pPr>
        <w:ind w:left="1080" w:hanging="720"/>
      </w:pPr>
      <w:rPr>
        <w:rFonts w:hint="default"/>
        <w:color w:val="00B05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9" w15:restartNumberingAfterBreak="0">
    <w:nsid w:val="6F683B10"/>
    <w:multiLevelType w:val="hybridMultilevel"/>
    <w:tmpl w:val="48F8C780"/>
    <w:lvl w:ilvl="0" w:tplc="18F6D4DA">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0" w15:restartNumberingAfterBreak="0">
    <w:nsid w:val="6FE14EAD"/>
    <w:multiLevelType w:val="hybridMultilevel"/>
    <w:tmpl w:val="61DEF476"/>
    <w:lvl w:ilvl="0" w:tplc="FEDE1722">
      <w:start w:val="1"/>
      <w:numFmt w:val="decimal"/>
      <w:lvlText w:val="%1-"/>
      <w:lvlJc w:val="left"/>
      <w:pPr>
        <w:ind w:left="1440" w:hanging="360"/>
      </w:pPr>
      <w:rPr>
        <w:rFonts w:hint="default"/>
        <w:color w:val="00B050"/>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01" w15:restartNumberingAfterBreak="0">
    <w:nsid w:val="71EA78F6"/>
    <w:multiLevelType w:val="hybridMultilevel"/>
    <w:tmpl w:val="61DEF476"/>
    <w:lvl w:ilvl="0" w:tplc="FEDE1722">
      <w:start w:val="1"/>
      <w:numFmt w:val="decimal"/>
      <w:lvlText w:val="%1-"/>
      <w:lvlJc w:val="left"/>
      <w:pPr>
        <w:ind w:left="1440" w:hanging="360"/>
      </w:pPr>
      <w:rPr>
        <w:rFonts w:hint="default"/>
        <w:color w:val="00B050"/>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02" w15:restartNumberingAfterBreak="0">
    <w:nsid w:val="722D0569"/>
    <w:multiLevelType w:val="hybridMultilevel"/>
    <w:tmpl w:val="C5CC9A72"/>
    <w:lvl w:ilvl="0" w:tplc="6D2A5670">
      <w:start w:val="1"/>
      <w:numFmt w:val="lowerLetter"/>
      <w:lvlText w:val="%1-"/>
      <w:lvlJc w:val="left"/>
      <w:pPr>
        <w:ind w:left="1210" w:hanging="360"/>
      </w:pPr>
      <w:rPr>
        <w:rFonts w:hint="default"/>
      </w:rPr>
    </w:lvl>
    <w:lvl w:ilvl="1" w:tplc="040C0019" w:tentative="1">
      <w:start w:val="1"/>
      <w:numFmt w:val="lowerLetter"/>
      <w:lvlText w:val="%2."/>
      <w:lvlJc w:val="left"/>
      <w:pPr>
        <w:ind w:left="1930" w:hanging="360"/>
      </w:pPr>
    </w:lvl>
    <w:lvl w:ilvl="2" w:tplc="040C001B" w:tentative="1">
      <w:start w:val="1"/>
      <w:numFmt w:val="lowerRoman"/>
      <w:lvlText w:val="%3."/>
      <w:lvlJc w:val="right"/>
      <w:pPr>
        <w:ind w:left="2650" w:hanging="180"/>
      </w:pPr>
    </w:lvl>
    <w:lvl w:ilvl="3" w:tplc="040C000F" w:tentative="1">
      <w:start w:val="1"/>
      <w:numFmt w:val="decimal"/>
      <w:lvlText w:val="%4."/>
      <w:lvlJc w:val="left"/>
      <w:pPr>
        <w:ind w:left="3370" w:hanging="360"/>
      </w:pPr>
    </w:lvl>
    <w:lvl w:ilvl="4" w:tplc="040C0019" w:tentative="1">
      <w:start w:val="1"/>
      <w:numFmt w:val="lowerLetter"/>
      <w:lvlText w:val="%5."/>
      <w:lvlJc w:val="left"/>
      <w:pPr>
        <w:ind w:left="4090" w:hanging="360"/>
      </w:pPr>
    </w:lvl>
    <w:lvl w:ilvl="5" w:tplc="040C001B" w:tentative="1">
      <w:start w:val="1"/>
      <w:numFmt w:val="lowerRoman"/>
      <w:lvlText w:val="%6."/>
      <w:lvlJc w:val="right"/>
      <w:pPr>
        <w:ind w:left="4810" w:hanging="180"/>
      </w:pPr>
    </w:lvl>
    <w:lvl w:ilvl="6" w:tplc="040C000F" w:tentative="1">
      <w:start w:val="1"/>
      <w:numFmt w:val="decimal"/>
      <w:lvlText w:val="%7."/>
      <w:lvlJc w:val="left"/>
      <w:pPr>
        <w:ind w:left="5530" w:hanging="360"/>
      </w:pPr>
    </w:lvl>
    <w:lvl w:ilvl="7" w:tplc="040C0019" w:tentative="1">
      <w:start w:val="1"/>
      <w:numFmt w:val="lowerLetter"/>
      <w:lvlText w:val="%8."/>
      <w:lvlJc w:val="left"/>
      <w:pPr>
        <w:ind w:left="6250" w:hanging="360"/>
      </w:pPr>
    </w:lvl>
    <w:lvl w:ilvl="8" w:tplc="040C001B" w:tentative="1">
      <w:start w:val="1"/>
      <w:numFmt w:val="lowerRoman"/>
      <w:lvlText w:val="%9."/>
      <w:lvlJc w:val="right"/>
      <w:pPr>
        <w:ind w:left="6970" w:hanging="180"/>
      </w:pPr>
    </w:lvl>
  </w:abstractNum>
  <w:abstractNum w:abstractNumId="103" w15:restartNumberingAfterBreak="0">
    <w:nsid w:val="724D454C"/>
    <w:multiLevelType w:val="hybridMultilevel"/>
    <w:tmpl w:val="F8F2E25E"/>
    <w:lvl w:ilvl="0" w:tplc="7862A9B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4" w15:restartNumberingAfterBreak="0">
    <w:nsid w:val="72E15FFE"/>
    <w:multiLevelType w:val="hybridMultilevel"/>
    <w:tmpl w:val="6DA6EAF2"/>
    <w:lvl w:ilvl="0" w:tplc="D0B676A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5" w15:restartNumberingAfterBreak="0">
    <w:nsid w:val="7337618A"/>
    <w:multiLevelType w:val="hybridMultilevel"/>
    <w:tmpl w:val="AE8A78FE"/>
    <w:lvl w:ilvl="0" w:tplc="28B87F42">
      <w:start w:val="1"/>
      <w:numFmt w:val="lowerLetter"/>
      <w:lvlText w:val="%1-"/>
      <w:lvlJc w:val="left"/>
      <w:pPr>
        <w:ind w:left="1635" w:hanging="360"/>
      </w:pPr>
      <w:rPr>
        <w:rFonts w:hint="default"/>
      </w:rPr>
    </w:lvl>
    <w:lvl w:ilvl="1" w:tplc="040C0019" w:tentative="1">
      <w:start w:val="1"/>
      <w:numFmt w:val="lowerLetter"/>
      <w:lvlText w:val="%2."/>
      <w:lvlJc w:val="left"/>
      <w:pPr>
        <w:ind w:left="2355" w:hanging="360"/>
      </w:pPr>
    </w:lvl>
    <w:lvl w:ilvl="2" w:tplc="040C001B" w:tentative="1">
      <w:start w:val="1"/>
      <w:numFmt w:val="lowerRoman"/>
      <w:lvlText w:val="%3."/>
      <w:lvlJc w:val="right"/>
      <w:pPr>
        <w:ind w:left="3075" w:hanging="180"/>
      </w:pPr>
    </w:lvl>
    <w:lvl w:ilvl="3" w:tplc="040C000F" w:tentative="1">
      <w:start w:val="1"/>
      <w:numFmt w:val="decimal"/>
      <w:lvlText w:val="%4."/>
      <w:lvlJc w:val="left"/>
      <w:pPr>
        <w:ind w:left="3795" w:hanging="360"/>
      </w:pPr>
    </w:lvl>
    <w:lvl w:ilvl="4" w:tplc="040C0019" w:tentative="1">
      <w:start w:val="1"/>
      <w:numFmt w:val="lowerLetter"/>
      <w:lvlText w:val="%5."/>
      <w:lvlJc w:val="left"/>
      <w:pPr>
        <w:ind w:left="4515" w:hanging="360"/>
      </w:pPr>
    </w:lvl>
    <w:lvl w:ilvl="5" w:tplc="040C001B" w:tentative="1">
      <w:start w:val="1"/>
      <w:numFmt w:val="lowerRoman"/>
      <w:lvlText w:val="%6."/>
      <w:lvlJc w:val="right"/>
      <w:pPr>
        <w:ind w:left="5235" w:hanging="180"/>
      </w:pPr>
    </w:lvl>
    <w:lvl w:ilvl="6" w:tplc="040C000F" w:tentative="1">
      <w:start w:val="1"/>
      <w:numFmt w:val="decimal"/>
      <w:lvlText w:val="%7."/>
      <w:lvlJc w:val="left"/>
      <w:pPr>
        <w:ind w:left="5955" w:hanging="360"/>
      </w:pPr>
    </w:lvl>
    <w:lvl w:ilvl="7" w:tplc="040C0019" w:tentative="1">
      <w:start w:val="1"/>
      <w:numFmt w:val="lowerLetter"/>
      <w:lvlText w:val="%8."/>
      <w:lvlJc w:val="left"/>
      <w:pPr>
        <w:ind w:left="6675" w:hanging="360"/>
      </w:pPr>
    </w:lvl>
    <w:lvl w:ilvl="8" w:tplc="040C001B" w:tentative="1">
      <w:start w:val="1"/>
      <w:numFmt w:val="lowerRoman"/>
      <w:lvlText w:val="%9."/>
      <w:lvlJc w:val="right"/>
      <w:pPr>
        <w:ind w:left="7395" w:hanging="180"/>
      </w:pPr>
    </w:lvl>
  </w:abstractNum>
  <w:abstractNum w:abstractNumId="106" w15:restartNumberingAfterBreak="0">
    <w:nsid w:val="742908CC"/>
    <w:multiLevelType w:val="hybridMultilevel"/>
    <w:tmpl w:val="26EEE77C"/>
    <w:lvl w:ilvl="0" w:tplc="368ACEC6">
      <w:start w:val="1"/>
      <w:numFmt w:val="decimal"/>
      <w:lvlText w:val="%1-"/>
      <w:lvlJc w:val="left"/>
      <w:pPr>
        <w:ind w:left="1440" w:hanging="360"/>
      </w:pPr>
      <w:rPr>
        <w:rFonts w:hint="default"/>
        <w:color w:val="00B050"/>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07" w15:restartNumberingAfterBreak="0">
    <w:nsid w:val="7550569A"/>
    <w:multiLevelType w:val="hybridMultilevel"/>
    <w:tmpl w:val="0A325D40"/>
    <w:lvl w:ilvl="0" w:tplc="8C74CFDE">
      <w:start w:val="1"/>
      <w:numFmt w:val="decimal"/>
      <w:lvlText w:val="%1-"/>
      <w:lvlJc w:val="left"/>
      <w:pPr>
        <w:ind w:left="1455" w:hanging="360"/>
      </w:pPr>
      <w:rPr>
        <w:rFonts w:hint="default"/>
      </w:rPr>
    </w:lvl>
    <w:lvl w:ilvl="1" w:tplc="040C0019" w:tentative="1">
      <w:start w:val="1"/>
      <w:numFmt w:val="lowerLetter"/>
      <w:lvlText w:val="%2."/>
      <w:lvlJc w:val="left"/>
      <w:pPr>
        <w:ind w:left="2175" w:hanging="360"/>
      </w:pPr>
    </w:lvl>
    <w:lvl w:ilvl="2" w:tplc="040C001B" w:tentative="1">
      <w:start w:val="1"/>
      <w:numFmt w:val="lowerRoman"/>
      <w:lvlText w:val="%3."/>
      <w:lvlJc w:val="right"/>
      <w:pPr>
        <w:ind w:left="2895" w:hanging="180"/>
      </w:pPr>
    </w:lvl>
    <w:lvl w:ilvl="3" w:tplc="040C000F" w:tentative="1">
      <w:start w:val="1"/>
      <w:numFmt w:val="decimal"/>
      <w:lvlText w:val="%4."/>
      <w:lvlJc w:val="left"/>
      <w:pPr>
        <w:ind w:left="3615" w:hanging="360"/>
      </w:pPr>
    </w:lvl>
    <w:lvl w:ilvl="4" w:tplc="040C0019" w:tentative="1">
      <w:start w:val="1"/>
      <w:numFmt w:val="lowerLetter"/>
      <w:lvlText w:val="%5."/>
      <w:lvlJc w:val="left"/>
      <w:pPr>
        <w:ind w:left="4335" w:hanging="360"/>
      </w:pPr>
    </w:lvl>
    <w:lvl w:ilvl="5" w:tplc="040C001B" w:tentative="1">
      <w:start w:val="1"/>
      <w:numFmt w:val="lowerRoman"/>
      <w:lvlText w:val="%6."/>
      <w:lvlJc w:val="right"/>
      <w:pPr>
        <w:ind w:left="5055" w:hanging="180"/>
      </w:pPr>
    </w:lvl>
    <w:lvl w:ilvl="6" w:tplc="040C000F" w:tentative="1">
      <w:start w:val="1"/>
      <w:numFmt w:val="decimal"/>
      <w:lvlText w:val="%7."/>
      <w:lvlJc w:val="left"/>
      <w:pPr>
        <w:ind w:left="5775" w:hanging="360"/>
      </w:pPr>
    </w:lvl>
    <w:lvl w:ilvl="7" w:tplc="040C0019" w:tentative="1">
      <w:start w:val="1"/>
      <w:numFmt w:val="lowerLetter"/>
      <w:lvlText w:val="%8."/>
      <w:lvlJc w:val="left"/>
      <w:pPr>
        <w:ind w:left="6495" w:hanging="360"/>
      </w:pPr>
    </w:lvl>
    <w:lvl w:ilvl="8" w:tplc="040C001B" w:tentative="1">
      <w:start w:val="1"/>
      <w:numFmt w:val="lowerRoman"/>
      <w:lvlText w:val="%9."/>
      <w:lvlJc w:val="right"/>
      <w:pPr>
        <w:ind w:left="7215" w:hanging="180"/>
      </w:pPr>
    </w:lvl>
  </w:abstractNum>
  <w:abstractNum w:abstractNumId="108" w15:restartNumberingAfterBreak="0">
    <w:nsid w:val="764E57C3"/>
    <w:multiLevelType w:val="hybridMultilevel"/>
    <w:tmpl w:val="363870A4"/>
    <w:lvl w:ilvl="0" w:tplc="203864F6">
      <w:start w:val="2"/>
      <w:numFmt w:val="bullet"/>
      <w:lvlText w:val="-"/>
      <w:lvlJc w:val="left"/>
      <w:pPr>
        <w:ind w:left="2160" w:hanging="360"/>
      </w:pPr>
      <w:rPr>
        <w:rFonts w:ascii="Arial" w:eastAsiaTheme="minorHAnsi" w:hAnsi="Arial" w:cs="Aria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9" w15:restartNumberingAfterBreak="0">
    <w:nsid w:val="770C529F"/>
    <w:multiLevelType w:val="hybridMultilevel"/>
    <w:tmpl w:val="FF48F7A0"/>
    <w:lvl w:ilvl="0" w:tplc="E36EA192">
      <w:start w:val="1"/>
      <w:numFmt w:val="decimal"/>
      <w:lvlText w:val="%1-"/>
      <w:lvlJc w:val="left"/>
      <w:pPr>
        <w:ind w:left="1710" w:hanging="360"/>
      </w:pPr>
      <w:rPr>
        <w:rFonts w:hint="default"/>
      </w:rPr>
    </w:lvl>
    <w:lvl w:ilvl="1" w:tplc="040C0019" w:tentative="1">
      <w:start w:val="1"/>
      <w:numFmt w:val="lowerLetter"/>
      <w:lvlText w:val="%2."/>
      <w:lvlJc w:val="left"/>
      <w:pPr>
        <w:ind w:left="2430" w:hanging="360"/>
      </w:pPr>
    </w:lvl>
    <w:lvl w:ilvl="2" w:tplc="040C001B" w:tentative="1">
      <w:start w:val="1"/>
      <w:numFmt w:val="lowerRoman"/>
      <w:lvlText w:val="%3."/>
      <w:lvlJc w:val="right"/>
      <w:pPr>
        <w:ind w:left="3150" w:hanging="180"/>
      </w:pPr>
    </w:lvl>
    <w:lvl w:ilvl="3" w:tplc="040C000F" w:tentative="1">
      <w:start w:val="1"/>
      <w:numFmt w:val="decimal"/>
      <w:lvlText w:val="%4."/>
      <w:lvlJc w:val="left"/>
      <w:pPr>
        <w:ind w:left="3870" w:hanging="360"/>
      </w:pPr>
    </w:lvl>
    <w:lvl w:ilvl="4" w:tplc="040C0019" w:tentative="1">
      <w:start w:val="1"/>
      <w:numFmt w:val="lowerLetter"/>
      <w:lvlText w:val="%5."/>
      <w:lvlJc w:val="left"/>
      <w:pPr>
        <w:ind w:left="4590" w:hanging="360"/>
      </w:pPr>
    </w:lvl>
    <w:lvl w:ilvl="5" w:tplc="040C001B" w:tentative="1">
      <w:start w:val="1"/>
      <w:numFmt w:val="lowerRoman"/>
      <w:lvlText w:val="%6."/>
      <w:lvlJc w:val="right"/>
      <w:pPr>
        <w:ind w:left="5310" w:hanging="180"/>
      </w:pPr>
    </w:lvl>
    <w:lvl w:ilvl="6" w:tplc="040C000F" w:tentative="1">
      <w:start w:val="1"/>
      <w:numFmt w:val="decimal"/>
      <w:lvlText w:val="%7."/>
      <w:lvlJc w:val="left"/>
      <w:pPr>
        <w:ind w:left="6030" w:hanging="360"/>
      </w:pPr>
    </w:lvl>
    <w:lvl w:ilvl="7" w:tplc="040C0019" w:tentative="1">
      <w:start w:val="1"/>
      <w:numFmt w:val="lowerLetter"/>
      <w:lvlText w:val="%8."/>
      <w:lvlJc w:val="left"/>
      <w:pPr>
        <w:ind w:left="6750" w:hanging="360"/>
      </w:pPr>
    </w:lvl>
    <w:lvl w:ilvl="8" w:tplc="040C001B" w:tentative="1">
      <w:start w:val="1"/>
      <w:numFmt w:val="lowerRoman"/>
      <w:lvlText w:val="%9."/>
      <w:lvlJc w:val="right"/>
      <w:pPr>
        <w:ind w:left="7470" w:hanging="180"/>
      </w:pPr>
    </w:lvl>
  </w:abstractNum>
  <w:abstractNum w:abstractNumId="110" w15:restartNumberingAfterBreak="0">
    <w:nsid w:val="78080DB8"/>
    <w:multiLevelType w:val="hybridMultilevel"/>
    <w:tmpl w:val="55B8FFEC"/>
    <w:lvl w:ilvl="0" w:tplc="040C0019">
      <w:start w:val="1"/>
      <w:numFmt w:val="lowerLetter"/>
      <w:lvlText w:val="%1."/>
      <w:lvlJc w:val="left"/>
      <w:pPr>
        <w:ind w:left="2193" w:hanging="360"/>
      </w:pPr>
      <w:rPr>
        <w:rFonts w:hint="default"/>
      </w:rPr>
    </w:lvl>
    <w:lvl w:ilvl="1" w:tplc="040C0019" w:tentative="1">
      <w:start w:val="1"/>
      <w:numFmt w:val="lowerLetter"/>
      <w:lvlText w:val="%2."/>
      <w:lvlJc w:val="left"/>
      <w:pPr>
        <w:ind w:left="2913" w:hanging="360"/>
      </w:pPr>
    </w:lvl>
    <w:lvl w:ilvl="2" w:tplc="040C001B" w:tentative="1">
      <w:start w:val="1"/>
      <w:numFmt w:val="lowerRoman"/>
      <w:lvlText w:val="%3."/>
      <w:lvlJc w:val="right"/>
      <w:pPr>
        <w:ind w:left="3633" w:hanging="180"/>
      </w:pPr>
    </w:lvl>
    <w:lvl w:ilvl="3" w:tplc="040C000F" w:tentative="1">
      <w:start w:val="1"/>
      <w:numFmt w:val="decimal"/>
      <w:lvlText w:val="%4."/>
      <w:lvlJc w:val="left"/>
      <w:pPr>
        <w:ind w:left="4353" w:hanging="360"/>
      </w:pPr>
    </w:lvl>
    <w:lvl w:ilvl="4" w:tplc="040C0019" w:tentative="1">
      <w:start w:val="1"/>
      <w:numFmt w:val="lowerLetter"/>
      <w:lvlText w:val="%5."/>
      <w:lvlJc w:val="left"/>
      <w:pPr>
        <w:ind w:left="5073" w:hanging="360"/>
      </w:pPr>
    </w:lvl>
    <w:lvl w:ilvl="5" w:tplc="040C001B" w:tentative="1">
      <w:start w:val="1"/>
      <w:numFmt w:val="lowerRoman"/>
      <w:lvlText w:val="%6."/>
      <w:lvlJc w:val="right"/>
      <w:pPr>
        <w:ind w:left="5793" w:hanging="180"/>
      </w:pPr>
    </w:lvl>
    <w:lvl w:ilvl="6" w:tplc="040C000F" w:tentative="1">
      <w:start w:val="1"/>
      <w:numFmt w:val="decimal"/>
      <w:lvlText w:val="%7."/>
      <w:lvlJc w:val="left"/>
      <w:pPr>
        <w:ind w:left="6513" w:hanging="360"/>
      </w:pPr>
    </w:lvl>
    <w:lvl w:ilvl="7" w:tplc="040C0019" w:tentative="1">
      <w:start w:val="1"/>
      <w:numFmt w:val="lowerLetter"/>
      <w:lvlText w:val="%8."/>
      <w:lvlJc w:val="left"/>
      <w:pPr>
        <w:ind w:left="7233" w:hanging="360"/>
      </w:pPr>
    </w:lvl>
    <w:lvl w:ilvl="8" w:tplc="040C001B" w:tentative="1">
      <w:start w:val="1"/>
      <w:numFmt w:val="lowerRoman"/>
      <w:lvlText w:val="%9."/>
      <w:lvlJc w:val="right"/>
      <w:pPr>
        <w:ind w:left="7953" w:hanging="180"/>
      </w:pPr>
    </w:lvl>
  </w:abstractNum>
  <w:abstractNum w:abstractNumId="111" w15:restartNumberingAfterBreak="0">
    <w:nsid w:val="79143554"/>
    <w:multiLevelType w:val="hybridMultilevel"/>
    <w:tmpl w:val="AE8A78FE"/>
    <w:lvl w:ilvl="0" w:tplc="28B87F42">
      <w:start w:val="1"/>
      <w:numFmt w:val="lowerLetter"/>
      <w:lvlText w:val="%1-"/>
      <w:lvlJc w:val="left"/>
      <w:pPr>
        <w:ind w:left="1635" w:hanging="360"/>
      </w:pPr>
      <w:rPr>
        <w:rFonts w:hint="default"/>
      </w:rPr>
    </w:lvl>
    <w:lvl w:ilvl="1" w:tplc="040C0019" w:tentative="1">
      <w:start w:val="1"/>
      <w:numFmt w:val="lowerLetter"/>
      <w:lvlText w:val="%2."/>
      <w:lvlJc w:val="left"/>
      <w:pPr>
        <w:ind w:left="2355" w:hanging="360"/>
      </w:pPr>
    </w:lvl>
    <w:lvl w:ilvl="2" w:tplc="040C001B" w:tentative="1">
      <w:start w:val="1"/>
      <w:numFmt w:val="lowerRoman"/>
      <w:lvlText w:val="%3."/>
      <w:lvlJc w:val="right"/>
      <w:pPr>
        <w:ind w:left="3075" w:hanging="180"/>
      </w:pPr>
    </w:lvl>
    <w:lvl w:ilvl="3" w:tplc="040C000F" w:tentative="1">
      <w:start w:val="1"/>
      <w:numFmt w:val="decimal"/>
      <w:lvlText w:val="%4."/>
      <w:lvlJc w:val="left"/>
      <w:pPr>
        <w:ind w:left="3795" w:hanging="360"/>
      </w:pPr>
    </w:lvl>
    <w:lvl w:ilvl="4" w:tplc="040C0019" w:tentative="1">
      <w:start w:val="1"/>
      <w:numFmt w:val="lowerLetter"/>
      <w:lvlText w:val="%5."/>
      <w:lvlJc w:val="left"/>
      <w:pPr>
        <w:ind w:left="4515" w:hanging="360"/>
      </w:pPr>
    </w:lvl>
    <w:lvl w:ilvl="5" w:tplc="040C001B" w:tentative="1">
      <w:start w:val="1"/>
      <w:numFmt w:val="lowerRoman"/>
      <w:lvlText w:val="%6."/>
      <w:lvlJc w:val="right"/>
      <w:pPr>
        <w:ind w:left="5235" w:hanging="180"/>
      </w:pPr>
    </w:lvl>
    <w:lvl w:ilvl="6" w:tplc="040C000F" w:tentative="1">
      <w:start w:val="1"/>
      <w:numFmt w:val="decimal"/>
      <w:lvlText w:val="%7."/>
      <w:lvlJc w:val="left"/>
      <w:pPr>
        <w:ind w:left="5955" w:hanging="360"/>
      </w:pPr>
    </w:lvl>
    <w:lvl w:ilvl="7" w:tplc="040C0019" w:tentative="1">
      <w:start w:val="1"/>
      <w:numFmt w:val="lowerLetter"/>
      <w:lvlText w:val="%8."/>
      <w:lvlJc w:val="left"/>
      <w:pPr>
        <w:ind w:left="6675" w:hanging="360"/>
      </w:pPr>
    </w:lvl>
    <w:lvl w:ilvl="8" w:tplc="040C001B" w:tentative="1">
      <w:start w:val="1"/>
      <w:numFmt w:val="lowerRoman"/>
      <w:lvlText w:val="%9."/>
      <w:lvlJc w:val="right"/>
      <w:pPr>
        <w:ind w:left="7395" w:hanging="180"/>
      </w:pPr>
    </w:lvl>
  </w:abstractNum>
  <w:abstractNum w:abstractNumId="112" w15:restartNumberingAfterBreak="0">
    <w:nsid w:val="7A084512"/>
    <w:multiLevelType w:val="hybridMultilevel"/>
    <w:tmpl w:val="BC721AAC"/>
    <w:lvl w:ilvl="0" w:tplc="203864F6">
      <w:start w:val="2"/>
      <w:numFmt w:val="bullet"/>
      <w:lvlText w:val="-"/>
      <w:lvlJc w:val="left"/>
      <w:pPr>
        <w:ind w:left="2160" w:hanging="360"/>
      </w:pPr>
      <w:rPr>
        <w:rFonts w:ascii="Arial" w:eastAsiaTheme="minorHAnsi" w:hAnsi="Arial" w:cs="Arial" w:hint="default"/>
        <w:color w:val="auto"/>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13" w15:restartNumberingAfterBreak="0">
    <w:nsid w:val="7A335469"/>
    <w:multiLevelType w:val="hybridMultilevel"/>
    <w:tmpl w:val="2AE61DF8"/>
    <w:lvl w:ilvl="0" w:tplc="AE4E6006">
      <w:start w:val="3"/>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4" w15:restartNumberingAfterBreak="0">
    <w:nsid w:val="7C7443DB"/>
    <w:multiLevelType w:val="hybridMultilevel"/>
    <w:tmpl w:val="E61A24C6"/>
    <w:lvl w:ilvl="0" w:tplc="203864F6">
      <w:start w:val="2"/>
      <w:numFmt w:val="bullet"/>
      <w:lvlText w:val="-"/>
      <w:lvlJc w:val="left"/>
      <w:pPr>
        <w:ind w:left="720" w:hanging="360"/>
      </w:pPr>
      <w:rPr>
        <w:rFonts w:ascii="Arial" w:eastAsiaTheme="minorHAnsi" w:hAnsi="Arial" w:cs="Aria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15" w15:restartNumberingAfterBreak="0">
    <w:nsid w:val="7DF572DF"/>
    <w:multiLevelType w:val="hybridMultilevel"/>
    <w:tmpl w:val="AE8A78FE"/>
    <w:lvl w:ilvl="0" w:tplc="28B87F42">
      <w:start w:val="1"/>
      <w:numFmt w:val="lowerLetter"/>
      <w:lvlText w:val="%1-"/>
      <w:lvlJc w:val="left"/>
      <w:pPr>
        <w:ind w:left="1635" w:hanging="360"/>
      </w:pPr>
      <w:rPr>
        <w:rFonts w:hint="default"/>
      </w:rPr>
    </w:lvl>
    <w:lvl w:ilvl="1" w:tplc="040C0019" w:tentative="1">
      <w:start w:val="1"/>
      <w:numFmt w:val="lowerLetter"/>
      <w:lvlText w:val="%2."/>
      <w:lvlJc w:val="left"/>
      <w:pPr>
        <w:ind w:left="2355" w:hanging="360"/>
      </w:pPr>
    </w:lvl>
    <w:lvl w:ilvl="2" w:tplc="040C001B" w:tentative="1">
      <w:start w:val="1"/>
      <w:numFmt w:val="lowerRoman"/>
      <w:lvlText w:val="%3."/>
      <w:lvlJc w:val="right"/>
      <w:pPr>
        <w:ind w:left="3075" w:hanging="180"/>
      </w:pPr>
    </w:lvl>
    <w:lvl w:ilvl="3" w:tplc="040C000F" w:tentative="1">
      <w:start w:val="1"/>
      <w:numFmt w:val="decimal"/>
      <w:lvlText w:val="%4."/>
      <w:lvlJc w:val="left"/>
      <w:pPr>
        <w:ind w:left="3795" w:hanging="360"/>
      </w:pPr>
    </w:lvl>
    <w:lvl w:ilvl="4" w:tplc="040C0019" w:tentative="1">
      <w:start w:val="1"/>
      <w:numFmt w:val="lowerLetter"/>
      <w:lvlText w:val="%5."/>
      <w:lvlJc w:val="left"/>
      <w:pPr>
        <w:ind w:left="4515" w:hanging="360"/>
      </w:pPr>
    </w:lvl>
    <w:lvl w:ilvl="5" w:tplc="040C001B" w:tentative="1">
      <w:start w:val="1"/>
      <w:numFmt w:val="lowerRoman"/>
      <w:lvlText w:val="%6."/>
      <w:lvlJc w:val="right"/>
      <w:pPr>
        <w:ind w:left="5235" w:hanging="180"/>
      </w:pPr>
    </w:lvl>
    <w:lvl w:ilvl="6" w:tplc="040C000F" w:tentative="1">
      <w:start w:val="1"/>
      <w:numFmt w:val="decimal"/>
      <w:lvlText w:val="%7."/>
      <w:lvlJc w:val="left"/>
      <w:pPr>
        <w:ind w:left="5955" w:hanging="360"/>
      </w:pPr>
    </w:lvl>
    <w:lvl w:ilvl="7" w:tplc="040C0019" w:tentative="1">
      <w:start w:val="1"/>
      <w:numFmt w:val="lowerLetter"/>
      <w:lvlText w:val="%8."/>
      <w:lvlJc w:val="left"/>
      <w:pPr>
        <w:ind w:left="6675" w:hanging="360"/>
      </w:pPr>
    </w:lvl>
    <w:lvl w:ilvl="8" w:tplc="040C001B" w:tentative="1">
      <w:start w:val="1"/>
      <w:numFmt w:val="lowerRoman"/>
      <w:lvlText w:val="%9."/>
      <w:lvlJc w:val="right"/>
      <w:pPr>
        <w:ind w:left="7395" w:hanging="180"/>
      </w:pPr>
    </w:lvl>
  </w:abstractNum>
  <w:abstractNum w:abstractNumId="116" w15:restartNumberingAfterBreak="0">
    <w:nsid w:val="7FBA476A"/>
    <w:multiLevelType w:val="hybridMultilevel"/>
    <w:tmpl w:val="6F78E408"/>
    <w:lvl w:ilvl="0" w:tplc="BE08DD20">
      <w:start w:val="1"/>
      <w:numFmt w:val="decimal"/>
      <w:lvlText w:val="%1-"/>
      <w:lvlJc w:val="left"/>
      <w:pPr>
        <w:ind w:left="1155" w:hanging="720"/>
      </w:pPr>
      <w:rPr>
        <w:rFonts w:eastAsiaTheme="minorHAnsi" w:hAnsiTheme="minorHAnsi" w:hint="default"/>
        <w:color w:val="00B050"/>
        <w:sz w:val="40"/>
      </w:rPr>
    </w:lvl>
    <w:lvl w:ilvl="1" w:tplc="040C0019" w:tentative="1">
      <w:start w:val="1"/>
      <w:numFmt w:val="lowerLetter"/>
      <w:lvlText w:val="%2."/>
      <w:lvlJc w:val="left"/>
      <w:pPr>
        <w:ind w:left="1515" w:hanging="360"/>
      </w:pPr>
    </w:lvl>
    <w:lvl w:ilvl="2" w:tplc="040C001B" w:tentative="1">
      <w:start w:val="1"/>
      <w:numFmt w:val="lowerRoman"/>
      <w:lvlText w:val="%3."/>
      <w:lvlJc w:val="right"/>
      <w:pPr>
        <w:ind w:left="2235" w:hanging="180"/>
      </w:pPr>
    </w:lvl>
    <w:lvl w:ilvl="3" w:tplc="040C000F" w:tentative="1">
      <w:start w:val="1"/>
      <w:numFmt w:val="decimal"/>
      <w:lvlText w:val="%4."/>
      <w:lvlJc w:val="left"/>
      <w:pPr>
        <w:ind w:left="2955" w:hanging="360"/>
      </w:pPr>
    </w:lvl>
    <w:lvl w:ilvl="4" w:tplc="040C0019" w:tentative="1">
      <w:start w:val="1"/>
      <w:numFmt w:val="lowerLetter"/>
      <w:lvlText w:val="%5."/>
      <w:lvlJc w:val="left"/>
      <w:pPr>
        <w:ind w:left="3675" w:hanging="360"/>
      </w:pPr>
    </w:lvl>
    <w:lvl w:ilvl="5" w:tplc="040C001B" w:tentative="1">
      <w:start w:val="1"/>
      <w:numFmt w:val="lowerRoman"/>
      <w:lvlText w:val="%6."/>
      <w:lvlJc w:val="right"/>
      <w:pPr>
        <w:ind w:left="4395" w:hanging="180"/>
      </w:pPr>
    </w:lvl>
    <w:lvl w:ilvl="6" w:tplc="040C000F" w:tentative="1">
      <w:start w:val="1"/>
      <w:numFmt w:val="decimal"/>
      <w:lvlText w:val="%7."/>
      <w:lvlJc w:val="left"/>
      <w:pPr>
        <w:ind w:left="5115" w:hanging="360"/>
      </w:pPr>
    </w:lvl>
    <w:lvl w:ilvl="7" w:tplc="040C0019" w:tentative="1">
      <w:start w:val="1"/>
      <w:numFmt w:val="lowerLetter"/>
      <w:lvlText w:val="%8."/>
      <w:lvlJc w:val="left"/>
      <w:pPr>
        <w:ind w:left="5835" w:hanging="360"/>
      </w:pPr>
    </w:lvl>
    <w:lvl w:ilvl="8" w:tplc="040C001B" w:tentative="1">
      <w:start w:val="1"/>
      <w:numFmt w:val="lowerRoman"/>
      <w:lvlText w:val="%9."/>
      <w:lvlJc w:val="right"/>
      <w:pPr>
        <w:ind w:left="6555" w:hanging="180"/>
      </w:pPr>
    </w:lvl>
  </w:abstractNum>
  <w:num w:numId="1">
    <w:abstractNumId w:val="33"/>
  </w:num>
  <w:num w:numId="2">
    <w:abstractNumId w:val="57"/>
  </w:num>
  <w:num w:numId="3">
    <w:abstractNumId w:val="112"/>
  </w:num>
  <w:num w:numId="4">
    <w:abstractNumId w:val="110"/>
  </w:num>
  <w:num w:numId="5">
    <w:abstractNumId w:val="7"/>
  </w:num>
  <w:num w:numId="6">
    <w:abstractNumId w:val="107"/>
  </w:num>
  <w:num w:numId="7">
    <w:abstractNumId w:val="64"/>
  </w:num>
  <w:num w:numId="8">
    <w:abstractNumId w:val="85"/>
  </w:num>
  <w:num w:numId="9">
    <w:abstractNumId w:val="65"/>
  </w:num>
  <w:num w:numId="10">
    <w:abstractNumId w:val="16"/>
  </w:num>
  <w:num w:numId="11">
    <w:abstractNumId w:val="101"/>
  </w:num>
  <w:num w:numId="12">
    <w:abstractNumId w:val="89"/>
  </w:num>
  <w:num w:numId="13">
    <w:abstractNumId w:val="79"/>
  </w:num>
  <w:num w:numId="14">
    <w:abstractNumId w:val="113"/>
  </w:num>
  <w:num w:numId="15">
    <w:abstractNumId w:val="6"/>
  </w:num>
  <w:num w:numId="16">
    <w:abstractNumId w:val="24"/>
  </w:num>
  <w:num w:numId="17">
    <w:abstractNumId w:val="27"/>
  </w:num>
  <w:num w:numId="18">
    <w:abstractNumId w:val="106"/>
  </w:num>
  <w:num w:numId="19">
    <w:abstractNumId w:val="20"/>
  </w:num>
  <w:num w:numId="20">
    <w:abstractNumId w:val="39"/>
  </w:num>
  <w:num w:numId="21">
    <w:abstractNumId w:val="19"/>
  </w:num>
  <w:num w:numId="22">
    <w:abstractNumId w:val="103"/>
  </w:num>
  <w:num w:numId="23">
    <w:abstractNumId w:val="74"/>
  </w:num>
  <w:num w:numId="24">
    <w:abstractNumId w:val="97"/>
  </w:num>
  <w:num w:numId="25">
    <w:abstractNumId w:val="94"/>
  </w:num>
  <w:num w:numId="26">
    <w:abstractNumId w:val="44"/>
  </w:num>
  <w:num w:numId="27">
    <w:abstractNumId w:val="56"/>
  </w:num>
  <w:num w:numId="28">
    <w:abstractNumId w:val="71"/>
  </w:num>
  <w:num w:numId="29">
    <w:abstractNumId w:val="36"/>
  </w:num>
  <w:num w:numId="30">
    <w:abstractNumId w:val="116"/>
  </w:num>
  <w:num w:numId="31">
    <w:abstractNumId w:val="42"/>
  </w:num>
  <w:num w:numId="32">
    <w:abstractNumId w:val="40"/>
  </w:num>
  <w:num w:numId="33">
    <w:abstractNumId w:val="82"/>
  </w:num>
  <w:num w:numId="34">
    <w:abstractNumId w:val="9"/>
  </w:num>
  <w:num w:numId="35">
    <w:abstractNumId w:val="3"/>
  </w:num>
  <w:num w:numId="36">
    <w:abstractNumId w:val="2"/>
  </w:num>
  <w:num w:numId="37">
    <w:abstractNumId w:val="1"/>
  </w:num>
  <w:num w:numId="38">
    <w:abstractNumId w:val="0"/>
  </w:num>
  <w:num w:numId="39">
    <w:abstractNumId w:val="55"/>
  </w:num>
  <w:num w:numId="40">
    <w:abstractNumId w:val="26"/>
  </w:num>
  <w:num w:numId="41">
    <w:abstractNumId w:val="83"/>
  </w:num>
  <w:num w:numId="42">
    <w:abstractNumId w:val="53"/>
  </w:num>
  <w:num w:numId="43">
    <w:abstractNumId w:val="43"/>
  </w:num>
  <w:num w:numId="44">
    <w:abstractNumId w:val="111"/>
  </w:num>
  <w:num w:numId="45">
    <w:abstractNumId w:val="51"/>
  </w:num>
  <w:num w:numId="46">
    <w:abstractNumId w:val="18"/>
  </w:num>
  <w:num w:numId="47">
    <w:abstractNumId w:val="115"/>
  </w:num>
  <w:num w:numId="48">
    <w:abstractNumId w:val="105"/>
  </w:num>
  <w:num w:numId="49">
    <w:abstractNumId w:val="21"/>
  </w:num>
  <w:num w:numId="50">
    <w:abstractNumId w:val="8"/>
  </w:num>
  <w:num w:numId="51">
    <w:abstractNumId w:val="67"/>
  </w:num>
  <w:num w:numId="52">
    <w:abstractNumId w:val="47"/>
  </w:num>
  <w:num w:numId="53">
    <w:abstractNumId w:val="32"/>
  </w:num>
  <w:num w:numId="54">
    <w:abstractNumId w:val="4"/>
  </w:num>
  <w:num w:numId="55">
    <w:abstractNumId w:val="91"/>
  </w:num>
  <w:num w:numId="56">
    <w:abstractNumId w:val="45"/>
  </w:num>
  <w:num w:numId="57">
    <w:abstractNumId w:val="81"/>
  </w:num>
  <w:num w:numId="58">
    <w:abstractNumId w:val="30"/>
  </w:num>
  <w:num w:numId="59">
    <w:abstractNumId w:val="49"/>
  </w:num>
  <w:num w:numId="60">
    <w:abstractNumId w:val="22"/>
  </w:num>
  <w:num w:numId="61">
    <w:abstractNumId w:val="62"/>
  </w:num>
  <w:num w:numId="62">
    <w:abstractNumId w:val="59"/>
  </w:num>
  <w:num w:numId="63">
    <w:abstractNumId w:val="10"/>
  </w:num>
  <w:num w:numId="64">
    <w:abstractNumId w:val="66"/>
  </w:num>
  <w:num w:numId="65">
    <w:abstractNumId w:val="35"/>
  </w:num>
  <w:num w:numId="66">
    <w:abstractNumId w:val="31"/>
  </w:num>
  <w:num w:numId="67">
    <w:abstractNumId w:val="46"/>
  </w:num>
  <w:num w:numId="68">
    <w:abstractNumId w:val="100"/>
  </w:num>
  <w:num w:numId="69">
    <w:abstractNumId w:val="28"/>
  </w:num>
  <w:num w:numId="70">
    <w:abstractNumId w:val="15"/>
  </w:num>
  <w:num w:numId="71">
    <w:abstractNumId w:val="69"/>
  </w:num>
  <w:num w:numId="72">
    <w:abstractNumId w:val="104"/>
  </w:num>
  <w:num w:numId="73">
    <w:abstractNumId w:val="58"/>
  </w:num>
  <w:num w:numId="74">
    <w:abstractNumId w:val="11"/>
  </w:num>
  <w:num w:numId="75">
    <w:abstractNumId w:val="76"/>
  </w:num>
  <w:num w:numId="76">
    <w:abstractNumId w:val="73"/>
  </w:num>
  <w:num w:numId="77">
    <w:abstractNumId w:val="102"/>
  </w:num>
  <w:num w:numId="78">
    <w:abstractNumId w:val="12"/>
  </w:num>
  <w:num w:numId="79">
    <w:abstractNumId w:val="108"/>
  </w:num>
  <w:num w:numId="80">
    <w:abstractNumId w:val="86"/>
  </w:num>
  <w:num w:numId="81">
    <w:abstractNumId w:val="25"/>
  </w:num>
  <w:num w:numId="82">
    <w:abstractNumId w:val="63"/>
  </w:num>
  <w:num w:numId="83">
    <w:abstractNumId w:val="48"/>
  </w:num>
  <w:num w:numId="84">
    <w:abstractNumId w:val="13"/>
  </w:num>
  <w:num w:numId="85">
    <w:abstractNumId w:val="17"/>
  </w:num>
  <w:num w:numId="86">
    <w:abstractNumId w:val="88"/>
  </w:num>
  <w:num w:numId="87">
    <w:abstractNumId w:val="29"/>
  </w:num>
  <w:num w:numId="88">
    <w:abstractNumId w:val="96"/>
  </w:num>
  <w:num w:numId="89">
    <w:abstractNumId w:val="99"/>
  </w:num>
  <w:num w:numId="90">
    <w:abstractNumId w:val="52"/>
  </w:num>
  <w:num w:numId="91">
    <w:abstractNumId w:val="93"/>
  </w:num>
  <w:num w:numId="92">
    <w:abstractNumId w:val="68"/>
  </w:num>
  <w:num w:numId="93">
    <w:abstractNumId w:val="54"/>
  </w:num>
  <w:num w:numId="94">
    <w:abstractNumId w:val="38"/>
  </w:num>
  <w:num w:numId="95">
    <w:abstractNumId w:val="34"/>
  </w:num>
  <w:num w:numId="96">
    <w:abstractNumId w:val="50"/>
  </w:num>
  <w:num w:numId="97">
    <w:abstractNumId w:val="23"/>
  </w:num>
  <w:num w:numId="98">
    <w:abstractNumId w:val="14"/>
  </w:num>
  <w:num w:numId="99">
    <w:abstractNumId w:val="37"/>
  </w:num>
  <w:num w:numId="100">
    <w:abstractNumId w:val="109"/>
  </w:num>
  <w:num w:numId="101">
    <w:abstractNumId w:val="84"/>
  </w:num>
  <w:num w:numId="102">
    <w:abstractNumId w:val="5"/>
  </w:num>
  <w:num w:numId="103">
    <w:abstractNumId w:val="95"/>
  </w:num>
  <w:num w:numId="104">
    <w:abstractNumId w:val="75"/>
  </w:num>
  <w:num w:numId="105">
    <w:abstractNumId w:val="78"/>
  </w:num>
  <w:num w:numId="106">
    <w:abstractNumId w:val="70"/>
  </w:num>
  <w:num w:numId="107">
    <w:abstractNumId w:val="72"/>
  </w:num>
  <w:num w:numId="108">
    <w:abstractNumId w:val="87"/>
  </w:num>
  <w:num w:numId="109">
    <w:abstractNumId w:val="60"/>
  </w:num>
  <w:num w:numId="110">
    <w:abstractNumId w:val="61"/>
  </w:num>
  <w:num w:numId="111">
    <w:abstractNumId w:val="41"/>
  </w:num>
  <w:num w:numId="112">
    <w:abstractNumId w:val="114"/>
  </w:num>
  <w:num w:numId="113">
    <w:abstractNumId w:val="90"/>
  </w:num>
  <w:num w:numId="114">
    <w:abstractNumId w:val="80"/>
  </w:num>
  <w:num w:numId="115">
    <w:abstractNumId w:val="92"/>
  </w:num>
  <w:num w:numId="116">
    <w:abstractNumId w:val="77"/>
  </w:num>
  <w:num w:numId="117">
    <w:abstractNumId w:val="98"/>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1570"/>
    <w:rsid w:val="00000FDE"/>
    <w:rsid w:val="00002A9D"/>
    <w:rsid w:val="00002BF8"/>
    <w:rsid w:val="00004D15"/>
    <w:rsid w:val="0000510A"/>
    <w:rsid w:val="000065D9"/>
    <w:rsid w:val="00012A04"/>
    <w:rsid w:val="00014BD3"/>
    <w:rsid w:val="000152DF"/>
    <w:rsid w:val="00024BDF"/>
    <w:rsid w:val="000254AB"/>
    <w:rsid w:val="000261FD"/>
    <w:rsid w:val="0003275E"/>
    <w:rsid w:val="00034411"/>
    <w:rsid w:val="00035904"/>
    <w:rsid w:val="00040F00"/>
    <w:rsid w:val="0004563A"/>
    <w:rsid w:val="000503C8"/>
    <w:rsid w:val="000512F9"/>
    <w:rsid w:val="00056AC7"/>
    <w:rsid w:val="00056FE4"/>
    <w:rsid w:val="00057AF0"/>
    <w:rsid w:val="000604C1"/>
    <w:rsid w:val="00064A8A"/>
    <w:rsid w:val="00071FC0"/>
    <w:rsid w:val="000720EE"/>
    <w:rsid w:val="000763F6"/>
    <w:rsid w:val="00081940"/>
    <w:rsid w:val="0008422D"/>
    <w:rsid w:val="0008678F"/>
    <w:rsid w:val="00086F4D"/>
    <w:rsid w:val="000937A8"/>
    <w:rsid w:val="00097828"/>
    <w:rsid w:val="000A1F49"/>
    <w:rsid w:val="000A354C"/>
    <w:rsid w:val="000A38DD"/>
    <w:rsid w:val="000A4AE1"/>
    <w:rsid w:val="000A4CF0"/>
    <w:rsid w:val="000B422F"/>
    <w:rsid w:val="000B57E4"/>
    <w:rsid w:val="000B5ECB"/>
    <w:rsid w:val="000B67D3"/>
    <w:rsid w:val="000B7E24"/>
    <w:rsid w:val="000C33E0"/>
    <w:rsid w:val="000C3E91"/>
    <w:rsid w:val="000C6790"/>
    <w:rsid w:val="000D06C7"/>
    <w:rsid w:val="000D1B68"/>
    <w:rsid w:val="000D5487"/>
    <w:rsid w:val="000D660E"/>
    <w:rsid w:val="000D73EB"/>
    <w:rsid w:val="000E0D81"/>
    <w:rsid w:val="000E59BA"/>
    <w:rsid w:val="000E60D0"/>
    <w:rsid w:val="00102058"/>
    <w:rsid w:val="0010205D"/>
    <w:rsid w:val="00102804"/>
    <w:rsid w:val="00107BCA"/>
    <w:rsid w:val="00111468"/>
    <w:rsid w:val="00112D29"/>
    <w:rsid w:val="001140AE"/>
    <w:rsid w:val="00115A6A"/>
    <w:rsid w:val="001174E6"/>
    <w:rsid w:val="00121EED"/>
    <w:rsid w:val="00122B66"/>
    <w:rsid w:val="00123150"/>
    <w:rsid w:val="00134C36"/>
    <w:rsid w:val="00137CDF"/>
    <w:rsid w:val="00140824"/>
    <w:rsid w:val="0014165E"/>
    <w:rsid w:val="00143618"/>
    <w:rsid w:val="00143BFF"/>
    <w:rsid w:val="001440DD"/>
    <w:rsid w:val="00144B63"/>
    <w:rsid w:val="00144CB6"/>
    <w:rsid w:val="00145887"/>
    <w:rsid w:val="00145A0D"/>
    <w:rsid w:val="00147B88"/>
    <w:rsid w:val="00150321"/>
    <w:rsid w:val="001538C5"/>
    <w:rsid w:val="0015463A"/>
    <w:rsid w:val="00157B19"/>
    <w:rsid w:val="001621F8"/>
    <w:rsid w:val="00162370"/>
    <w:rsid w:val="00164055"/>
    <w:rsid w:val="001724F7"/>
    <w:rsid w:val="00173BB0"/>
    <w:rsid w:val="00176C2D"/>
    <w:rsid w:val="001774C4"/>
    <w:rsid w:val="001803B2"/>
    <w:rsid w:val="00180B52"/>
    <w:rsid w:val="00182B07"/>
    <w:rsid w:val="00182B30"/>
    <w:rsid w:val="0018320C"/>
    <w:rsid w:val="0018702F"/>
    <w:rsid w:val="00190290"/>
    <w:rsid w:val="001A0F66"/>
    <w:rsid w:val="001A1E25"/>
    <w:rsid w:val="001A2839"/>
    <w:rsid w:val="001A5FB9"/>
    <w:rsid w:val="001A6563"/>
    <w:rsid w:val="001B02F3"/>
    <w:rsid w:val="001B2E97"/>
    <w:rsid w:val="001B4131"/>
    <w:rsid w:val="001B6108"/>
    <w:rsid w:val="001B6402"/>
    <w:rsid w:val="001C10DB"/>
    <w:rsid w:val="001C1AB3"/>
    <w:rsid w:val="001C30B2"/>
    <w:rsid w:val="001C35C8"/>
    <w:rsid w:val="001C5CEF"/>
    <w:rsid w:val="001C7F22"/>
    <w:rsid w:val="001D176A"/>
    <w:rsid w:val="001D68ED"/>
    <w:rsid w:val="001E3F8C"/>
    <w:rsid w:val="001E6AC5"/>
    <w:rsid w:val="001E7112"/>
    <w:rsid w:val="001F38C6"/>
    <w:rsid w:val="001F5471"/>
    <w:rsid w:val="001F6637"/>
    <w:rsid w:val="002000D2"/>
    <w:rsid w:val="002033C1"/>
    <w:rsid w:val="00206FAD"/>
    <w:rsid w:val="00210DB0"/>
    <w:rsid w:val="0021114B"/>
    <w:rsid w:val="002115CD"/>
    <w:rsid w:val="002120A1"/>
    <w:rsid w:val="00212108"/>
    <w:rsid w:val="00214B81"/>
    <w:rsid w:val="00216727"/>
    <w:rsid w:val="002204EE"/>
    <w:rsid w:val="0022439F"/>
    <w:rsid w:val="0022491C"/>
    <w:rsid w:val="00225C6D"/>
    <w:rsid w:val="00226854"/>
    <w:rsid w:val="0023261E"/>
    <w:rsid w:val="002356CE"/>
    <w:rsid w:val="0023734C"/>
    <w:rsid w:val="002376C9"/>
    <w:rsid w:val="0024032F"/>
    <w:rsid w:val="00240A1B"/>
    <w:rsid w:val="00240D30"/>
    <w:rsid w:val="002414E6"/>
    <w:rsid w:val="0024169E"/>
    <w:rsid w:val="002433B0"/>
    <w:rsid w:val="00244995"/>
    <w:rsid w:val="00262C56"/>
    <w:rsid w:val="00263225"/>
    <w:rsid w:val="00263DC0"/>
    <w:rsid w:val="0026429A"/>
    <w:rsid w:val="00264E4F"/>
    <w:rsid w:val="00266B96"/>
    <w:rsid w:val="00267DD8"/>
    <w:rsid w:val="00270285"/>
    <w:rsid w:val="00282038"/>
    <w:rsid w:val="00283D97"/>
    <w:rsid w:val="00290059"/>
    <w:rsid w:val="00290D82"/>
    <w:rsid w:val="00294B79"/>
    <w:rsid w:val="00297296"/>
    <w:rsid w:val="00297F3E"/>
    <w:rsid w:val="002A0FBF"/>
    <w:rsid w:val="002A3C73"/>
    <w:rsid w:val="002A45AD"/>
    <w:rsid w:val="002B0B8D"/>
    <w:rsid w:val="002B39A2"/>
    <w:rsid w:val="002B5A2C"/>
    <w:rsid w:val="002B6893"/>
    <w:rsid w:val="002C2FC8"/>
    <w:rsid w:val="002C4D18"/>
    <w:rsid w:val="002C4DC5"/>
    <w:rsid w:val="002C5AB4"/>
    <w:rsid w:val="002C5FAB"/>
    <w:rsid w:val="002C7026"/>
    <w:rsid w:val="002C7E3C"/>
    <w:rsid w:val="002D0D35"/>
    <w:rsid w:val="002D2F4B"/>
    <w:rsid w:val="002D4CA8"/>
    <w:rsid w:val="002D64C2"/>
    <w:rsid w:val="002D6636"/>
    <w:rsid w:val="002E14F1"/>
    <w:rsid w:val="002E31A1"/>
    <w:rsid w:val="002E36C5"/>
    <w:rsid w:val="002E40D1"/>
    <w:rsid w:val="002E5FE1"/>
    <w:rsid w:val="002E793C"/>
    <w:rsid w:val="002F2C63"/>
    <w:rsid w:val="002F5A90"/>
    <w:rsid w:val="002F6A58"/>
    <w:rsid w:val="002F6CF9"/>
    <w:rsid w:val="002F7CE5"/>
    <w:rsid w:val="0030157F"/>
    <w:rsid w:val="00301BB1"/>
    <w:rsid w:val="00302E42"/>
    <w:rsid w:val="003032C0"/>
    <w:rsid w:val="003106E0"/>
    <w:rsid w:val="00310A19"/>
    <w:rsid w:val="003129EE"/>
    <w:rsid w:val="003166E1"/>
    <w:rsid w:val="00320284"/>
    <w:rsid w:val="00327686"/>
    <w:rsid w:val="00332ACA"/>
    <w:rsid w:val="0033377C"/>
    <w:rsid w:val="00333BFA"/>
    <w:rsid w:val="003355DE"/>
    <w:rsid w:val="0034104B"/>
    <w:rsid w:val="00341203"/>
    <w:rsid w:val="00341A77"/>
    <w:rsid w:val="00341BB9"/>
    <w:rsid w:val="003447F7"/>
    <w:rsid w:val="00347527"/>
    <w:rsid w:val="00352194"/>
    <w:rsid w:val="00352798"/>
    <w:rsid w:val="00353060"/>
    <w:rsid w:val="0035706F"/>
    <w:rsid w:val="00361AA4"/>
    <w:rsid w:val="00361AA5"/>
    <w:rsid w:val="00362A2B"/>
    <w:rsid w:val="00365F8F"/>
    <w:rsid w:val="00370861"/>
    <w:rsid w:val="00370D4D"/>
    <w:rsid w:val="00372B4B"/>
    <w:rsid w:val="0037538F"/>
    <w:rsid w:val="00376274"/>
    <w:rsid w:val="003777CE"/>
    <w:rsid w:val="003779DD"/>
    <w:rsid w:val="003804D0"/>
    <w:rsid w:val="00380DDB"/>
    <w:rsid w:val="00381030"/>
    <w:rsid w:val="00382261"/>
    <w:rsid w:val="0038767E"/>
    <w:rsid w:val="0039027A"/>
    <w:rsid w:val="0039108E"/>
    <w:rsid w:val="00392324"/>
    <w:rsid w:val="00392906"/>
    <w:rsid w:val="00396222"/>
    <w:rsid w:val="00397413"/>
    <w:rsid w:val="003A0A14"/>
    <w:rsid w:val="003A1E28"/>
    <w:rsid w:val="003A2374"/>
    <w:rsid w:val="003A5CB7"/>
    <w:rsid w:val="003B3BA9"/>
    <w:rsid w:val="003B6A8B"/>
    <w:rsid w:val="003C03AA"/>
    <w:rsid w:val="003C04CA"/>
    <w:rsid w:val="003C0D64"/>
    <w:rsid w:val="003C24D2"/>
    <w:rsid w:val="003C2A7C"/>
    <w:rsid w:val="003D4F9E"/>
    <w:rsid w:val="003D513F"/>
    <w:rsid w:val="003D7A5F"/>
    <w:rsid w:val="003D7E2D"/>
    <w:rsid w:val="003E1DE5"/>
    <w:rsid w:val="003E27AA"/>
    <w:rsid w:val="003E47FD"/>
    <w:rsid w:val="003F02DA"/>
    <w:rsid w:val="003F149A"/>
    <w:rsid w:val="003F150E"/>
    <w:rsid w:val="003F332F"/>
    <w:rsid w:val="003F7C92"/>
    <w:rsid w:val="00400903"/>
    <w:rsid w:val="00401A55"/>
    <w:rsid w:val="00405447"/>
    <w:rsid w:val="004067AC"/>
    <w:rsid w:val="00411B75"/>
    <w:rsid w:val="00414B9C"/>
    <w:rsid w:val="004154AB"/>
    <w:rsid w:val="0042177B"/>
    <w:rsid w:val="0042462C"/>
    <w:rsid w:val="0042665E"/>
    <w:rsid w:val="00431750"/>
    <w:rsid w:val="00432D54"/>
    <w:rsid w:val="004342C0"/>
    <w:rsid w:val="0044300F"/>
    <w:rsid w:val="00446C4F"/>
    <w:rsid w:val="00451BF8"/>
    <w:rsid w:val="0045258C"/>
    <w:rsid w:val="00457430"/>
    <w:rsid w:val="00462685"/>
    <w:rsid w:val="00464010"/>
    <w:rsid w:val="00465CD0"/>
    <w:rsid w:val="004701FB"/>
    <w:rsid w:val="00470420"/>
    <w:rsid w:val="0047200E"/>
    <w:rsid w:val="00472213"/>
    <w:rsid w:val="00472910"/>
    <w:rsid w:val="004831C3"/>
    <w:rsid w:val="004873A0"/>
    <w:rsid w:val="00490A10"/>
    <w:rsid w:val="004914D5"/>
    <w:rsid w:val="0049248D"/>
    <w:rsid w:val="00494B83"/>
    <w:rsid w:val="0049548B"/>
    <w:rsid w:val="00495CB5"/>
    <w:rsid w:val="00496052"/>
    <w:rsid w:val="004A24D1"/>
    <w:rsid w:val="004A4338"/>
    <w:rsid w:val="004A61C3"/>
    <w:rsid w:val="004B148B"/>
    <w:rsid w:val="004B46FE"/>
    <w:rsid w:val="004B4981"/>
    <w:rsid w:val="004B4EDF"/>
    <w:rsid w:val="004B5507"/>
    <w:rsid w:val="004B5620"/>
    <w:rsid w:val="004B5C0B"/>
    <w:rsid w:val="004C15AF"/>
    <w:rsid w:val="004C1F47"/>
    <w:rsid w:val="004C28A8"/>
    <w:rsid w:val="004C4455"/>
    <w:rsid w:val="004C4E08"/>
    <w:rsid w:val="004C75D4"/>
    <w:rsid w:val="004D02AB"/>
    <w:rsid w:val="004D077A"/>
    <w:rsid w:val="004D654C"/>
    <w:rsid w:val="004D67D2"/>
    <w:rsid w:val="004D743D"/>
    <w:rsid w:val="004E131B"/>
    <w:rsid w:val="004E1366"/>
    <w:rsid w:val="004E2040"/>
    <w:rsid w:val="004E4263"/>
    <w:rsid w:val="004E6F67"/>
    <w:rsid w:val="004F56A8"/>
    <w:rsid w:val="004F7201"/>
    <w:rsid w:val="004F7464"/>
    <w:rsid w:val="00500E2B"/>
    <w:rsid w:val="00501E52"/>
    <w:rsid w:val="005052B1"/>
    <w:rsid w:val="005153AE"/>
    <w:rsid w:val="0052059D"/>
    <w:rsid w:val="00520E10"/>
    <w:rsid w:val="00522C3E"/>
    <w:rsid w:val="00524747"/>
    <w:rsid w:val="00531731"/>
    <w:rsid w:val="00534785"/>
    <w:rsid w:val="0053676B"/>
    <w:rsid w:val="00536F16"/>
    <w:rsid w:val="00540C1A"/>
    <w:rsid w:val="00546237"/>
    <w:rsid w:val="0054652F"/>
    <w:rsid w:val="005502CC"/>
    <w:rsid w:val="005516F3"/>
    <w:rsid w:val="00553606"/>
    <w:rsid w:val="00555CF8"/>
    <w:rsid w:val="00556663"/>
    <w:rsid w:val="0055676B"/>
    <w:rsid w:val="00557EE6"/>
    <w:rsid w:val="005613E1"/>
    <w:rsid w:val="005642E2"/>
    <w:rsid w:val="00565DFC"/>
    <w:rsid w:val="005710E1"/>
    <w:rsid w:val="005728F5"/>
    <w:rsid w:val="00572F7E"/>
    <w:rsid w:val="00573809"/>
    <w:rsid w:val="00573D25"/>
    <w:rsid w:val="005752AA"/>
    <w:rsid w:val="005760BB"/>
    <w:rsid w:val="00577163"/>
    <w:rsid w:val="005825BF"/>
    <w:rsid w:val="005827FE"/>
    <w:rsid w:val="00582B4B"/>
    <w:rsid w:val="005845D1"/>
    <w:rsid w:val="00585DEF"/>
    <w:rsid w:val="005867DB"/>
    <w:rsid w:val="00590105"/>
    <w:rsid w:val="00591592"/>
    <w:rsid w:val="00594A1E"/>
    <w:rsid w:val="0059717B"/>
    <w:rsid w:val="0059752D"/>
    <w:rsid w:val="00597568"/>
    <w:rsid w:val="00597EF3"/>
    <w:rsid w:val="005A2A9A"/>
    <w:rsid w:val="005A3238"/>
    <w:rsid w:val="005A6DA3"/>
    <w:rsid w:val="005A7445"/>
    <w:rsid w:val="005B58C5"/>
    <w:rsid w:val="005C3461"/>
    <w:rsid w:val="005C4ACB"/>
    <w:rsid w:val="005D3107"/>
    <w:rsid w:val="005D67B9"/>
    <w:rsid w:val="005F00FA"/>
    <w:rsid w:val="005F2126"/>
    <w:rsid w:val="005F46FC"/>
    <w:rsid w:val="005F75BF"/>
    <w:rsid w:val="00603DC0"/>
    <w:rsid w:val="00605F45"/>
    <w:rsid w:val="00606143"/>
    <w:rsid w:val="0060747B"/>
    <w:rsid w:val="00616A5F"/>
    <w:rsid w:val="00617A99"/>
    <w:rsid w:val="00621428"/>
    <w:rsid w:val="006238EA"/>
    <w:rsid w:val="0062405B"/>
    <w:rsid w:val="00627883"/>
    <w:rsid w:val="006366F9"/>
    <w:rsid w:val="0064165C"/>
    <w:rsid w:val="00644295"/>
    <w:rsid w:val="0064609B"/>
    <w:rsid w:val="00646E9A"/>
    <w:rsid w:val="0065273E"/>
    <w:rsid w:val="00653398"/>
    <w:rsid w:val="00655367"/>
    <w:rsid w:val="00656CC4"/>
    <w:rsid w:val="0065782B"/>
    <w:rsid w:val="00663CBE"/>
    <w:rsid w:val="00665C57"/>
    <w:rsid w:val="00671376"/>
    <w:rsid w:val="00671D48"/>
    <w:rsid w:val="00671ED8"/>
    <w:rsid w:val="00672375"/>
    <w:rsid w:val="00681836"/>
    <w:rsid w:val="00691ECC"/>
    <w:rsid w:val="006A2211"/>
    <w:rsid w:val="006A567B"/>
    <w:rsid w:val="006A73BB"/>
    <w:rsid w:val="006B1C62"/>
    <w:rsid w:val="006B2D3E"/>
    <w:rsid w:val="006B332E"/>
    <w:rsid w:val="006B3980"/>
    <w:rsid w:val="006B66C8"/>
    <w:rsid w:val="006B6C5B"/>
    <w:rsid w:val="006C04CB"/>
    <w:rsid w:val="006C11F4"/>
    <w:rsid w:val="006C2BF1"/>
    <w:rsid w:val="006C3086"/>
    <w:rsid w:val="006C7777"/>
    <w:rsid w:val="006D045D"/>
    <w:rsid w:val="006D1753"/>
    <w:rsid w:val="006D3043"/>
    <w:rsid w:val="006D4E46"/>
    <w:rsid w:val="006D57BD"/>
    <w:rsid w:val="006D6A97"/>
    <w:rsid w:val="006D7B13"/>
    <w:rsid w:val="006D7DCE"/>
    <w:rsid w:val="006E116D"/>
    <w:rsid w:val="006E1532"/>
    <w:rsid w:val="006E292C"/>
    <w:rsid w:val="006E49F7"/>
    <w:rsid w:val="006E4B3D"/>
    <w:rsid w:val="006E60DB"/>
    <w:rsid w:val="006E7F67"/>
    <w:rsid w:val="006E7F8B"/>
    <w:rsid w:val="006F2C09"/>
    <w:rsid w:val="006F3243"/>
    <w:rsid w:val="006F4FD4"/>
    <w:rsid w:val="006F5A0D"/>
    <w:rsid w:val="007011F5"/>
    <w:rsid w:val="0070154A"/>
    <w:rsid w:val="00702CC1"/>
    <w:rsid w:val="0070455A"/>
    <w:rsid w:val="007076A8"/>
    <w:rsid w:val="00711A9A"/>
    <w:rsid w:val="00713529"/>
    <w:rsid w:val="00715B1F"/>
    <w:rsid w:val="007163BE"/>
    <w:rsid w:val="007226CF"/>
    <w:rsid w:val="007234D5"/>
    <w:rsid w:val="00723797"/>
    <w:rsid w:val="00724172"/>
    <w:rsid w:val="00726E4D"/>
    <w:rsid w:val="00727290"/>
    <w:rsid w:val="00727C45"/>
    <w:rsid w:val="00730BC4"/>
    <w:rsid w:val="00730F54"/>
    <w:rsid w:val="00732505"/>
    <w:rsid w:val="00736C82"/>
    <w:rsid w:val="00736F08"/>
    <w:rsid w:val="00737A90"/>
    <w:rsid w:val="00740745"/>
    <w:rsid w:val="00751E3E"/>
    <w:rsid w:val="00752CF6"/>
    <w:rsid w:val="00752CFA"/>
    <w:rsid w:val="00753A88"/>
    <w:rsid w:val="007549CF"/>
    <w:rsid w:val="007569E6"/>
    <w:rsid w:val="0076097A"/>
    <w:rsid w:val="00760B69"/>
    <w:rsid w:val="00764011"/>
    <w:rsid w:val="00764FB5"/>
    <w:rsid w:val="007708C7"/>
    <w:rsid w:val="00775EB2"/>
    <w:rsid w:val="007762B2"/>
    <w:rsid w:val="007802AA"/>
    <w:rsid w:val="007814D7"/>
    <w:rsid w:val="0078173D"/>
    <w:rsid w:val="00783D4E"/>
    <w:rsid w:val="00783D59"/>
    <w:rsid w:val="00784B34"/>
    <w:rsid w:val="00786C45"/>
    <w:rsid w:val="00787BF1"/>
    <w:rsid w:val="007920ED"/>
    <w:rsid w:val="00796AC0"/>
    <w:rsid w:val="00796D3F"/>
    <w:rsid w:val="007A039E"/>
    <w:rsid w:val="007A0457"/>
    <w:rsid w:val="007A079E"/>
    <w:rsid w:val="007A0916"/>
    <w:rsid w:val="007A0E15"/>
    <w:rsid w:val="007A0EA7"/>
    <w:rsid w:val="007A797C"/>
    <w:rsid w:val="007B1E23"/>
    <w:rsid w:val="007B506D"/>
    <w:rsid w:val="007B5878"/>
    <w:rsid w:val="007C0207"/>
    <w:rsid w:val="007C07B7"/>
    <w:rsid w:val="007C0864"/>
    <w:rsid w:val="007C1578"/>
    <w:rsid w:val="007C3359"/>
    <w:rsid w:val="007C5198"/>
    <w:rsid w:val="007C7657"/>
    <w:rsid w:val="007D1A9E"/>
    <w:rsid w:val="007D2678"/>
    <w:rsid w:val="007D4FC2"/>
    <w:rsid w:val="007D79E7"/>
    <w:rsid w:val="007E4416"/>
    <w:rsid w:val="007E6A00"/>
    <w:rsid w:val="007F10DA"/>
    <w:rsid w:val="007F2628"/>
    <w:rsid w:val="007F4EC1"/>
    <w:rsid w:val="007F6415"/>
    <w:rsid w:val="007F70EA"/>
    <w:rsid w:val="00800DC8"/>
    <w:rsid w:val="0080286A"/>
    <w:rsid w:val="0081074C"/>
    <w:rsid w:val="00811C88"/>
    <w:rsid w:val="00814041"/>
    <w:rsid w:val="00821AE5"/>
    <w:rsid w:val="00821E8E"/>
    <w:rsid w:val="00821F1E"/>
    <w:rsid w:val="0082222A"/>
    <w:rsid w:val="0082318D"/>
    <w:rsid w:val="008252B1"/>
    <w:rsid w:val="00830702"/>
    <w:rsid w:val="00832D38"/>
    <w:rsid w:val="00833427"/>
    <w:rsid w:val="00836C21"/>
    <w:rsid w:val="00840DEB"/>
    <w:rsid w:val="00841308"/>
    <w:rsid w:val="0084271E"/>
    <w:rsid w:val="008446E6"/>
    <w:rsid w:val="008450EA"/>
    <w:rsid w:val="00850AB4"/>
    <w:rsid w:val="00851C23"/>
    <w:rsid w:val="00860AF6"/>
    <w:rsid w:val="00862427"/>
    <w:rsid w:val="008635DC"/>
    <w:rsid w:val="00863C93"/>
    <w:rsid w:val="00867A8F"/>
    <w:rsid w:val="00870CE6"/>
    <w:rsid w:val="00873671"/>
    <w:rsid w:val="00876E7B"/>
    <w:rsid w:val="008778C8"/>
    <w:rsid w:val="0088041D"/>
    <w:rsid w:val="00880EFE"/>
    <w:rsid w:val="00881E71"/>
    <w:rsid w:val="00881ED7"/>
    <w:rsid w:val="00883A7D"/>
    <w:rsid w:val="00886622"/>
    <w:rsid w:val="00890521"/>
    <w:rsid w:val="00891B49"/>
    <w:rsid w:val="00892ED5"/>
    <w:rsid w:val="0089357F"/>
    <w:rsid w:val="00893990"/>
    <w:rsid w:val="00894AED"/>
    <w:rsid w:val="008A21D2"/>
    <w:rsid w:val="008A3B6B"/>
    <w:rsid w:val="008A71C8"/>
    <w:rsid w:val="008B0281"/>
    <w:rsid w:val="008B0E72"/>
    <w:rsid w:val="008B778C"/>
    <w:rsid w:val="008C08E0"/>
    <w:rsid w:val="008C12D9"/>
    <w:rsid w:val="008C4D6F"/>
    <w:rsid w:val="008C6A84"/>
    <w:rsid w:val="008D14E5"/>
    <w:rsid w:val="008D32DA"/>
    <w:rsid w:val="008D6F00"/>
    <w:rsid w:val="008D761C"/>
    <w:rsid w:val="008E1048"/>
    <w:rsid w:val="008E43F9"/>
    <w:rsid w:val="008F029A"/>
    <w:rsid w:val="008F16B7"/>
    <w:rsid w:val="008F765A"/>
    <w:rsid w:val="009001B7"/>
    <w:rsid w:val="00900220"/>
    <w:rsid w:val="009003D2"/>
    <w:rsid w:val="009003FE"/>
    <w:rsid w:val="009027E5"/>
    <w:rsid w:val="00914730"/>
    <w:rsid w:val="00917A43"/>
    <w:rsid w:val="00920BC9"/>
    <w:rsid w:val="00921D14"/>
    <w:rsid w:val="00922E3B"/>
    <w:rsid w:val="00922E8E"/>
    <w:rsid w:val="00923AB3"/>
    <w:rsid w:val="0092417C"/>
    <w:rsid w:val="00931AB4"/>
    <w:rsid w:val="00940B64"/>
    <w:rsid w:val="009449E1"/>
    <w:rsid w:val="0095076B"/>
    <w:rsid w:val="0095372E"/>
    <w:rsid w:val="00953A8B"/>
    <w:rsid w:val="00955FA4"/>
    <w:rsid w:val="00957B02"/>
    <w:rsid w:val="009605FC"/>
    <w:rsid w:val="0096064B"/>
    <w:rsid w:val="0096115C"/>
    <w:rsid w:val="0096505C"/>
    <w:rsid w:val="009669E7"/>
    <w:rsid w:val="00972763"/>
    <w:rsid w:val="009804D0"/>
    <w:rsid w:val="009853DA"/>
    <w:rsid w:val="00986959"/>
    <w:rsid w:val="009912BA"/>
    <w:rsid w:val="009917F5"/>
    <w:rsid w:val="00992D51"/>
    <w:rsid w:val="009943B9"/>
    <w:rsid w:val="009945B0"/>
    <w:rsid w:val="009A0715"/>
    <w:rsid w:val="009A1497"/>
    <w:rsid w:val="009A5BF6"/>
    <w:rsid w:val="009B196B"/>
    <w:rsid w:val="009B4229"/>
    <w:rsid w:val="009B559E"/>
    <w:rsid w:val="009B55C1"/>
    <w:rsid w:val="009C05C2"/>
    <w:rsid w:val="009C2DAF"/>
    <w:rsid w:val="009C2E47"/>
    <w:rsid w:val="009C5E60"/>
    <w:rsid w:val="009D300A"/>
    <w:rsid w:val="009E1D04"/>
    <w:rsid w:val="009E452E"/>
    <w:rsid w:val="009E5163"/>
    <w:rsid w:val="009E71D8"/>
    <w:rsid w:val="009F10EA"/>
    <w:rsid w:val="009F1234"/>
    <w:rsid w:val="009F4237"/>
    <w:rsid w:val="009F591B"/>
    <w:rsid w:val="009F70A1"/>
    <w:rsid w:val="009F71B9"/>
    <w:rsid w:val="009F7FC7"/>
    <w:rsid w:val="00A03779"/>
    <w:rsid w:val="00A050A5"/>
    <w:rsid w:val="00A06105"/>
    <w:rsid w:val="00A127DB"/>
    <w:rsid w:val="00A159D0"/>
    <w:rsid w:val="00A172EF"/>
    <w:rsid w:val="00A21429"/>
    <w:rsid w:val="00A26F7D"/>
    <w:rsid w:val="00A309C6"/>
    <w:rsid w:val="00A3289D"/>
    <w:rsid w:val="00A40C2F"/>
    <w:rsid w:val="00A40E95"/>
    <w:rsid w:val="00A4104F"/>
    <w:rsid w:val="00A42B38"/>
    <w:rsid w:val="00A532D3"/>
    <w:rsid w:val="00A53D1E"/>
    <w:rsid w:val="00A55A10"/>
    <w:rsid w:val="00A55F82"/>
    <w:rsid w:val="00A57013"/>
    <w:rsid w:val="00A6195D"/>
    <w:rsid w:val="00A61E5D"/>
    <w:rsid w:val="00A62371"/>
    <w:rsid w:val="00A63CF4"/>
    <w:rsid w:val="00A647FC"/>
    <w:rsid w:val="00A650E0"/>
    <w:rsid w:val="00A65533"/>
    <w:rsid w:val="00A6645A"/>
    <w:rsid w:val="00A66613"/>
    <w:rsid w:val="00A66982"/>
    <w:rsid w:val="00A66DAC"/>
    <w:rsid w:val="00A709D5"/>
    <w:rsid w:val="00A72FA3"/>
    <w:rsid w:val="00A7544B"/>
    <w:rsid w:val="00A81570"/>
    <w:rsid w:val="00A85F7C"/>
    <w:rsid w:val="00A9016E"/>
    <w:rsid w:val="00A91E10"/>
    <w:rsid w:val="00A93F8E"/>
    <w:rsid w:val="00A96CD4"/>
    <w:rsid w:val="00AA6DE9"/>
    <w:rsid w:val="00AB0858"/>
    <w:rsid w:val="00AB1FB1"/>
    <w:rsid w:val="00AB314F"/>
    <w:rsid w:val="00AC04BD"/>
    <w:rsid w:val="00AC05B3"/>
    <w:rsid w:val="00AC09FC"/>
    <w:rsid w:val="00AC0B51"/>
    <w:rsid w:val="00AC3A4F"/>
    <w:rsid w:val="00AD0BC4"/>
    <w:rsid w:val="00AD48C3"/>
    <w:rsid w:val="00AD4B6E"/>
    <w:rsid w:val="00AD5251"/>
    <w:rsid w:val="00AD543A"/>
    <w:rsid w:val="00AD6845"/>
    <w:rsid w:val="00AE0077"/>
    <w:rsid w:val="00AE3915"/>
    <w:rsid w:val="00AF0657"/>
    <w:rsid w:val="00AF2AA4"/>
    <w:rsid w:val="00AF48D4"/>
    <w:rsid w:val="00AF5007"/>
    <w:rsid w:val="00AF7443"/>
    <w:rsid w:val="00B00B48"/>
    <w:rsid w:val="00B05706"/>
    <w:rsid w:val="00B111A5"/>
    <w:rsid w:val="00B11374"/>
    <w:rsid w:val="00B13B0B"/>
    <w:rsid w:val="00B13F0A"/>
    <w:rsid w:val="00B17DD8"/>
    <w:rsid w:val="00B2144B"/>
    <w:rsid w:val="00B23985"/>
    <w:rsid w:val="00B245C5"/>
    <w:rsid w:val="00B268AF"/>
    <w:rsid w:val="00B30AE2"/>
    <w:rsid w:val="00B338CF"/>
    <w:rsid w:val="00B37381"/>
    <w:rsid w:val="00B413C5"/>
    <w:rsid w:val="00B43811"/>
    <w:rsid w:val="00B459E3"/>
    <w:rsid w:val="00B470C9"/>
    <w:rsid w:val="00B54411"/>
    <w:rsid w:val="00B5441E"/>
    <w:rsid w:val="00B544A6"/>
    <w:rsid w:val="00B54D1D"/>
    <w:rsid w:val="00B54E44"/>
    <w:rsid w:val="00B6096B"/>
    <w:rsid w:val="00B60FE1"/>
    <w:rsid w:val="00B62E70"/>
    <w:rsid w:val="00B63603"/>
    <w:rsid w:val="00B63EF0"/>
    <w:rsid w:val="00B648E2"/>
    <w:rsid w:val="00B67239"/>
    <w:rsid w:val="00B77FCC"/>
    <w:rsid w:val="00B80A25"/>
    <w:rsid w:val="00B815A4"/>
    <w:rsid w:val="00B82EDB"/>
    <w:rsid w:val="00B86D1B"/>
    <w:rsid w:val="00B87F4E"/>
    <w:rsid w:val="00B90206"/>
    <w:rsid w:val="00B9526A"/>
    <w:rsid w:val="00B952E6"/>
    <w:rsid w:val="00B96916"/>
    <w:rsid w:val="00BA21F1"/>
    <w:rsid w:val="00BA25AB"/>
    <w:rsid w:val="00BA3452"/>
    <w:rsid w:val="00BA437F"/>
    <w:rsid w:val="00BA4CC0"/>
    <w:rsid w:val="00BA4E71"/>
    <w:rsid w:val="00BA544F"/>
    <w:rsid w:val="00BA576F"/>
    <w:rsid w:val="00BA5C18"/>
    <w:rsid w:val="00BB3764"/>
    <w:rsid w:val="00BB4026"/>
    <w:rsid w:val="00BB77DF"/>
    <w:rsid w:val="00BC1892"/>
    <w:rsid w:val="00BC3E33"/>
    <w:rsid w:val="00BC6AA6"/>
    <w:rsid w:val="00BD33B1"/>
    <w:rsid w:val="00BD5B53"/>
    <w:rsid w:val="00BE40EF"/>
    <w:rsid w:val="00BE5A59"/>
    <w:rsid w:val="00BF0CDF"/>
    <w:rsid w:val="00BF11F0"/>
    <w:rsid w:val="00BF58B4"/>
    <w:rsid w:val="00BF5CAC"/>
    <w:rsid w:val="00BF5D5F"/>
    <w:rsid w:val="00C03767"/>
    <w:rsid w:val="00C03D9A"/>
    <w:rsid w:val="00C05A62"/>
    <w:rsid w:val="00C0618E"/>
    <w:rsid w:val="00C11737"/>
    <w:rsid w:val="00C170EB"/>
    <w:rsid w:val="00C21808"/>
    <w:rsid w:val="00C21FE8"/>
    <w:rsid w:val="00C26783"/>
    <w:rsid w:val="00C308A2"/>
    <w:rsid w:val="00C33A82"/>
    <w:rsid w:val="00C36E37"/>
    <w:rsid w:val="00C457D9"/>
    <w:rsid w:val="00C464C4"/>
    <w:rsid w:val="00C46A0F"/>
    <w:rsid w:val="00C50D9E"/>
    <w:rsid w:val="00C50F51"/>
    <w:rsid w:val="00C51CC8"/>
    <w:rsid w:val="00C5230C"/>
    <w:rsid w:val="00C53F98"/>
    <w:rsid w:val="00C558D4"/>
    <w:rsid w:val="00C56187"/>
    <w:rsid w:val="00C6020F"/>
    <w:rsid w:val="00C60637"/>
    <w:rsid w:val="00C63427"/>
    <w:rsid w:val="00C63911"/>
    <w:rsid w:val="00C65622"/>
    <w:rsid w:val="00C670C7"/>
    <w:rsid w:val="00C719E5"/>
    <w:rsid w:val="00C7239D"/>
    <w:rsid w:val="00C72EE1"/>
    <w:rsid w:val="00C742FD"/>
    <w:rsid w:val="00C8002A"/>
    <w:rsid w:val="00C80495"/>
    <w:rsid w:val="00C81962"/>
    <w:rsid w:val="00C8462D"/>
    <w:rsid w:val="00C871AE"/>
    <w:rsid w:val="00C87BED"/>
    <w:rsid w:val="00C90A78"/>
    <w:rsid w:val="00C93626"/>
    <w:rsid w:val="00C93827"/>
    <w:rsid w:val="00C93BCC"/>
    <w:rsid w:val="00C9461C"/>
    <w:rsid w:val="00CA24D4"/>
    <w:rsid w:val="00CA7C2B"/>
    <w:rsid w:val="00CA7DCC"/>
    <w:rsid w:val="00CB02CC"/>
    <w:rsid w:val="00CB0E8F"/>
    <w:rsid w:val="00CB252A"/>
    <w:rsid w:val="00CB48CF"/>
    <w:rsid w:val="00CB681E"/>
    <w:rsid w:val="00CC065D"/>
    <w:rsid w:val="00CD37C3"/>
    <w:rsid w:val="00CD7820"/>
    <w:rsid w:val="00CE0372"/>
    <w:rsid w:val="00CE1559"/>
    <w:rsid w:val="00CE1CF4"/>
    <w:rsid w:val="00CF0D9C"/>
    <w:rsid w:val="00CF3585"/>
    <w:rsid w:val="00D034FD"/>
    <w:rsid w:val="00D11C07"/>
    <w:rsid w:val="00D15421"/>
    <w:rsid w:val="00D15471"/>
    <w:rsid w:val="00D15ACE"/>
    <w:rsid w:val="00D278FE"/>
    <w:rsid w:val="00D321BF"/>
    <w:rsid w:val="00D34F92"/>
    <w:rsid w:val="00D353E0"/>
    <w:rsid w:val="00D35C34"/>
    <w:rsid w:val="00D42581"/>
    <w:rsid w:val="00D459B1"/>
    <w:rsid w:val="00D45A3C"/>
    <w:rsid w:val="00D62575"/>
    <w:rsid w:val="00D6275E"/>
    <w:rsid w:val="00D64695"/>
    <w:rsid w:val="00D650D2"/>
    <w:rsid w:val="00D664D5"/>
    <w:rsid w:val="00D67382"/>
    <w:rsid w:val="00D72906"/>
    <w:rsid w:val="00D73C29"/>
    <w:rsid w:val="00D9262E"/>
    <w:rsid w:val="00D939C8"/>
    <w:rsid w:val="00D9623F"/>
    <w:rsid w:val="00DA1F69"/>
    <w:rsid w:val="00DA2B94"/>
    <w:rsid w:val="00DA3474"/>
    <w:rsid w:val="00DA53A8"/>
    <w:rsid w:val="00DA53DE"/>
    <w:rsid w:val="00DA6213"/>
    <w:rsid w:val="00DB49C2"/>
    <w:rsid w:val="00DB52CB"/>
    <w:rsid w:val="00DC188C"/>
    <w:rsid w:val="00DC46D9"/>
    <w:rsid w:val="00DC7EA2"/>
    <w:rsid w:val="00DD08CD"/>
    <w:rsid w:val="00DD2740"/>
    <w:rsid w:val="00DD540E"/>
    <w:rsid w:val="00DD56BC"/>
    <w:rsid w:val="00DE0D1F"/>
    <w:rsid w:val="00DE2560"/>
    <w:rsid w:val="00DE311E"/>
    <w:rsid w:val="00DE45A7"/>
    <w:rsid w:val="00DE6E0D"/>
    <w:rsid w:val="00DE70F8"/>
    <w:rsid w:val="00DE78FE"/>
    <w:rsid w:val="00DF499E"/>
    <w:rsid w:val="00DF51ED"/>
    <w:rsid w:val="00E00D85"/>
    <w:rsid w:val="00E028E9"/>
    <w:rsid w:val="00E02FC8"/>
    <w:rsid w:val="00E04541"/>
    <w:rsid w:val="00E04FB2"/>
    <w:rsid w:val="00E05177"/>
    <w:rsid w:val="00E054FE"/>
    <w:rsid w:val="00E11F65"/>
    <w:rsid w:val="00E12E68"/>
    <w:rsid w:val="00E13287"/>
    <w:rsid w:val="00E138F6"/>
    <w:rsid w:val="00E14ECF"/>
    <w:rsid w:val="00E15949"/>
    <w:rsid w:val="00E2230B"/>
    <w:rsid w:val="00E23E46"/>
    <w:rsid w:val="00E31EBE"/>
    <w:rsid w:val="00E3333A"/>
    <w:rsid w:val="00E34664"/>
    <w:rsid w:val="00E36821"/>
    <w:rsid w:val="00E41C74"/>
    <w:rsid w:val="00E425D8"/>
    <w:rsid w:val="00E45F3E"/>
    <w:rsid w:val="00E523F5"/>
    <w:rsid w:val="00E5277A"/>
    <w:rsid w:val="00E532C7"/>
    <w:rsid w:val="00E54A97"/>
    <w:rsid w:val="00E55E8A"/>
    <w:rsid w:val="00E62C26"/>
    <w:rsid w:val="00E71DDC"/>
    <w:rsid w:val="00E72309"/>
    <w:rsid w:val="00E73A4A"/>
    <w:rsid w:val="00E74CA6"/>
    <w:rsid w:val="00E75885"/>
    <w:rsid w:val="00E76D83"/>
    <w:rsid w:val="00E81741"/>
    <w:rsid w:val="00E85A03"/>
    <w:rsid w:val="00E85A6E"/>
    <w:rsid w:val="00E904C0"/>
    <w:rsid w:val="00E912BD"/>
    <w:rsid w:val="00E9172E"/>
    <w:rsid w:val="00E923F6"/>
    <w:rsid w:val="00E9421F"/>
    <w:rsid w:val="00E9551D"/>
    <w:rsid w:val="00E96C99"/>
    <w:rsid w:val="00E97805"/>
    <w:rsid w:val="00E97A13"/>
    <w:rsid w:val="00EA02C5"/>
    <w:rsid w:val="00EA107A"/>
    <w:rsid w:val="00EA313A"/>
    <w:rsid w:val="00EA7370"/>
    <w:rsid w:val="00EB03DA"/>
    <w:rsid w:val="00EB4923"/>
    <w:rsid w:val="00EB5E31"/>
    <w:rsid w:val="00EC292D"/>
    <w:rsid w:val="00EC29B3"/>
    <w:rsid w:val="00EC573B"/>
    <w:rsid w:val="00ED0D4D"/>
    <w:rsid w:val="00ED4586"/>
    <w:rsid w:val="00ED6174"/>
    <w:rsid w:val="00ED708F"/>
    <w:rsid w:val="00ED7F18"/>
    <w:rsid w:val="00EE3159"/>
    <w:rsid w:val="00EE33BF"/>
    <w:rsid w:val="00EE5DE0"/>
    <w:rsid w:val="00EE63D0"/>
    <w:rsid w:val="00EE7B3D"/>
    <w:rsid w:val="00EF027B"/>
    <w:rsid w:val="00EF0682"/>
    <w:rsid w:val="00EF13CE"/>
    <w:rsid w:val="00EF1504"/>
    <w:rsid w:val="00EF40E6"/>
    <w:rsid w:val="00EF7183"/>
    <w:rsid w:val="00EF7F36"/>
    <w:rsid w:val="00F01967"/>
    <w:rsid w:val="00F03BBA"/>
    <w:rsid w:val="00F05F1A"/>
    <w:rsid w:val="00F16314"/>
    <w:rsid w:val="00F1710C"/>
    <w:rsid w:val="00F20D8A"/>
    <w:rsid w:val="00F274A7"/>
    <w:rsid w:val="00F27B60"/>
    <w:rsid w:val="00F31147"/>
    <w:rsid w:val="00F33C8B"/>
    <w:rsid w:val="00F35EDF"/>
    <w:rsid w:val="00F45EE5"/>
    <w:rsid w:val="00F52793"/>
    <w:rsid w:val="00F53BF0"/>
    <w:rsid w:val="00F55761"/>
    <w:rsid w:val="00F55B88"/>
    <w:rsid w:val="00F56AA7"/>
    <w:rsid w:val="00F60B03"/>
    <w:rsid w:val="00F62A56"/>
    <w:rsid w:val="00F6423D"/>
    <w:rsid w:val="00F73A21"/>
    <w:rsid w:val="00F7666E"/>
    <w:rsid w:val="00F76841"/>
    <w:rsid w:val="00F76D4B"/>
    <w:rsid w:val="00F8217E"/>
    <w:rsid w:val="00F85BF8"/>
    <w:rsid w:val="00F9002F"/>
    <w:rsid w:val="00F95BAE"/>
    <w:rsid w:val="00FA1502"/>
    <w:rsid w:val="00FA3954"/>
    <w:rsid w:val="00FA3D63"/>
    <w:rsid w:val="00FA6BF8"/>
    <w:rsid w:val="00FC38E1"/>
    <w:rsid w:val="00FC3BBB"/>
    <w:rsid w:val="00FC758E"/>
    <w:rsid w:val="00FD02F9"/>
    <w:rsid w:val="00FD1DC4"/>
    <w:rsid w:val="00FD7C05"/>
    <w:rsid w:val="00FE270B"/>
    <w:rsid w:val="00FE7F95"/>
    <w:rsid w:val="00FF19B9"/>
    <w:rsid w:val="00FF1A66"/>
    <w:rsid w:val="00FF564E"/>
    <w:rsid w:val="00FF7792"/>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D93403"/>
  <w15:docId w15:val="{C3A1E5A4-A324-46E9-92DC-B075FADFC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603DC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603DC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603DC0"/>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603DC0"/>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603DC0"/>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unhideWhenUsed/>
    <w:qFormat/>
    <w:rsid w:val="00603DC0"/>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81570"/>
    <w:pPr>
      <w:ind w:left="720"/>
      <w:contextualSpacing/>
    </w:pPr>
  </w:style>
  <w:style w:type="table" w:styleId="Grilledutableau">
    <w:name w:val="Table Grid"/>
    <w:basedOn w:val="TableauNormal"/>
    <w:uiPriority w:val="59"/>
    <w:rsid w:val="007B58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DC46D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C46D9"/>
    <w:rPr>
      <w:rFonts w:ascii="Tahoma" w:hAnsi="Tahoma" w:cs="Tahoma"/>
      <w:sz w:val="16"/>
      <w:szCs w:val="16"/>
    </w:rPr>
  </w:style>
  <w:style w:type="paragraph" w:styleId="NormalWeb">
    <w:name w:val="Normal (Web)"/>
    <w:basedOn w:val="Normal"/>
    <w:uiPriority w:val="99"/>
    <w:semiHidden/>
    <w:unhideWhenUsed/>
    <w:rsid w:val="003D7E2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uiPriority w:val="9"/>
    <w:rsid w:val="00603DC0"/>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603DC0"/>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603DC0"/>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603DC0"/>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rsid w:val="00603DC0"/>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rsid w:val="00603DC0"/>
    <w:rPr>
      <w:rFonts w:asciiTheme="majorHAnsi" w:eastAsiaTheme="majorEastAsia" w:hAnsiTheme="majorHAnsi" w:cstheme="majorBidi"/>
      <w:i/>
      <w:iCs/>
      <w:color w:val="243F60" w:themeColor="accent1" w:themeShade="7F"/>
    </w:rPr>
  </w:style>
  <w:style w:type="paragraph" w:styleId="Liste">
    <w:name w:val="List"/>
    <w:basedOn w:val="Normal"/>
    <w:uiPriority w:val="99"/>
    <w:unhideWhenUsed/>
    <w:rsid w:val="00603DC0"/>
    <w:pPr>
      <w:ind w:left="283" w:hanging="283"/>
      <w:contextualSpacing/>
    </w:pPr>
  </w:style>
  <w:style w:type="paragraph" w:styleId="Liste2">
    <w:name w:val="List 2"/>
    <w:basedOn w:val="Normal"/>
    <w:uiPriority w:val="99"/>
    <w:unhideWhenUsed/>
    <w:rsid w:val="00603DC0"/>
    <w:pPr>
      <w:ind w:left="566" w:hanging="283"/>
      <w:contextualSpacing/>
    </w:pPr>
  </w:style>
  <w:style w:type="paragraph" w:styleId="Liste3">
    <w:name w:val="List 3"/>
    <w:basedOn w:val="Normal"/>
    <w:uiPriority w:val="99"/>
    <w:unhideWhenUsed/>
    <w:rsid w:val="00603DC0"/>
    <w:pPr>
      <w:ind w:left="849" w:hanging="283"/>
      <w:contextualSpacing/>
    </w:pPr>
  </w:style>
  <w:style w:type="paragraph" w:styleId="Liste4">
    <w:name w:val="List 4"/>
    <w:basedOn w:val="Normal"/>
    <w:uiPriority w:val="99"/>
    <w:unhideWhenUsed/>
    <w:rsid w:val="00603DC0"/>
    <w:pPr>
      <w:ind w:left="1132" w:hanging="283"/>
      <w:contextualSpacing/>
    </w:pPr>
  </w:style>
  <w:style w:type="paragraph" w:styleId="Listepuces">
    <w:name w:val="List Bullet"/>
    <w:basedOn w:val="Normal"/>
    <w:uiPriority w:val="99"/>
    <w:unhideWhenUsed/>
    <w:rsid w:val="00603DC0"/>
    <w:pPr>
      <w:numPr>
        <w:numId w:val="35"/>
      </w:numPr>
      <w:contextualSpacing/>
    </w:pPr>
  </w:style>
  <w:style w:type="paragraph" w:styleId="Listepuces2">
    <w:name w:val="List Bullet 2"/>
    <w:basedOn w:val="Normal"/>
    <w:uiPriority w:val="99"/>
    <w:unhideWhenUsed/>
    <w:rsid w:val="00603DC0"/>
    <w:pPr>
      <w:numPr>
        <w:numId w:val="36"/>
      </w:numPr>
      <w:contextualSpacing/>
    </w:pPr>
  </w:style>
  <w:style w:type="paragraph" w:styleId="Listepuces3">
    <w:name w:val="List Bullet 3"/>
    <w:basedOn w:val="Normal"/>
    <w:uiPriority w:val="99"/>
    <w:unhideWhenUsed/>
    <w:rsid w:val="00603DC0"/>
    <w:pPr>
      <w:numPr>
        <w:numId w:val="37"/>
      </w:numPr>
      <w:contextualSpacing/>
    </w:pPr>
  </w:style>
  <w:style w:type="paragraph" w:styleId="Listepuces4">
    <w:name w:val="List Bullet 4"/>
    <w:basedOn w:val="Normal"/>
    <w:uiPriority w:val="99"/>
    <w:unhideWhenUsed/>
    <w:rsid w:val="00603DC0"/>
    <w:pPr>
      <w:numPr>
        <w:numId w:val="38"/>
      </w:numPr>
      <w:contextualSpacing/>
    </w:pPr>
  </w:style>
  <w:style w:type="paragraph" w:styleId="Corpsdetexte">
    <w:name w:val="Body Text"/>
    <w:basedOn w:val="Normal"/>
    <w:link w:val="CorpsdetexteCar"/>
    <w:uiPriority w:val="99"/>
    <w:unhideWhenUsed/>
    <w:rsid w:val="00603DC0"/>
    <w:pPr>
      <w:spacing w:after="120"/>
    </w:pPr>
  </w:style>
  <w:style w:type="character" w:customStyle="1" w:styleId="CorpsdetexteCar">
    <w:name w:val="Corps de texte Car"/>
    <w:basedOn w:val="Policepardfaut"/>
    <w:link w:val="Corpsdetexte"/>
    <w:uiPriority w:val="99"/>
    <w:rsid w:val="00603DC0"/>
  </w:style>
  <w:style w:type="paragraph" w:styleId="Retrait1religne">
    <w:name w:val="Body Text First Indent"/>
    <w:basedOn w:val="Corpsdetexte"/>
    <w:link w:val="Retrait1religneCar"/>
    <w:uiPriority w:val="99"/>
    <w:unhideWhenUsed/>
    <w:rsid w:val="00603DC0"/>
    <w:pPr>
      <w:spacing w:after="200"/>
      <w:ind w:firstLine="360"/>
    </w:pPr>
  </w:style>
  <w:style w:type="character" w:customStyle="1" w:styleId="Retrait1religneCar">
    <w:name w:val="Retrait 1re ligne Car"/>
    <w:basedOn w:val="CorpsdetexteCar"/>
    <w:link w:val="Retrait1religne"/>
    <w:uiPriority w:val="99"/>
    <w:rsid w:val="00603DC0"/>
  </w:style>
  <w:style w:type="paragraph" w:styleId="Retraitcorpsdetexte">
    <w:name w:val="Body Text Indent"/>
    <w:basedOn w:val="Normal"/>
    <w:link w:val="RetraitcorpsdetexteCar"/>
    <w:uiPriority w:val="99"/>
    <w:semiHidden/>
    <w:unhideWhenUsed/>
    <w:rsid w:val="00603DC0"/>
    <w:pPr>
      <w:spacing w:after="120"/>
      <w:ind w:left="283"/>
    </w:pPr>
  </w:style>
  <w:style w:type="character" w:customStyle="1" w:styleId="RetraitcorpsdetexteCar">
    <w:name w:val="Retrait corps de texte Car"/>
    <w:basedOn w:val="Policepardfaut"/>
    <w:link w:val="Retraitcorpsdetexte"/>
    <w:uiPriority w:val="99"/>
    <w:semiHidden/>
    <w:rsid w:val="00603DC0"/>
  </w:style>
  <w:style w:type="paragraph" w:styleId="Retraitcorpset1relig">
    <w:name w:val="Body Text First Indent 2"/>
    <w:basedOn w:val="Retraitcorpsdetexte"/>
    <w:link w:val="Retraitcorpset1religCar"/>
    <w:uiPriority w:val="99"/>
    <w:unhideWhenUsed/>
    <w:rsid w:val="00603DC0"/>
    <w:pPr>
      <w:spacing w:after="200"/>
      <w:ind w:left="360" w:firstLine="360"/>
    </w:pPr>
  </w:style>
  <w:style w:type="character" w:customStyle="1" w:styleId="Retraitcorpset1religCar">
    <w:name w:val="Retrait corps et 1re lig. Car"/>
    <w:basedOn w:val="RetraitcorpsdetexteCar"/>
    <w:link w:val="Retraitcorpset1relig"/>
    <w:uiPriority w:val="99"/>
    <w:rsid w:val="00603DC0"/>
  </w:style>
  <w:style w:type="paragraph" w:styleId="En-tte">
    <w:name w:val="header"/>
    <w:basedOn w:val="Normal"/>
    <w:link w:val="En-tteCar"/>
    <w:uiPriority w:val="99"/>
    <w:unhideWhenUsed/>
    <w:rsid w:val="003E1DE5"/>
    <w:pPr>
      <w:tabs>
        <w:tab w:val="center" w:pos="4153"/>
        <w:tab w:val="right" w:pos="8306"/>
      </w:tabs>
      <w:spacing w:after="0" w:line="240" w:lineRule="auto"/>
    </w:pPr>
  </w:style>
  <w:style w:type="character" w:customStyle="1" w:styleId="En-tteCar">
    <w:name w:val="En-tête Car"/>
    <w:basedOn w:val="Policepardfaut"/>
    <w:link w:val="En-tte"/>
    <w:uiPriority w:val="99"/>
    <w:rsid w:val="003E1DE5"/>
  </w:style>
  <w:style w:type="paragraph" w:styleId="Pieddepage">
    <w:name w:val="footer"/>
    <w:basedOn w:val="Normal"/>
    <w:link w:val="PieddepageCar"/>
    <w:uiPriority w:val="99"/>
    <w:unhideWhenUsed/>
    <w:rsid w:val="003E1DE5"/>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3E1DE5"/>
  </w:style>
  <w:style w:type="character" w:customStyle="1" w:styleId="fontstyle01">
    <w:name w:val="fontstyle01"/>
    <w:basedOn w:val="Policepardfaut"/>
    <w:rsid w:val="00AB0858"/>
    <w:rPr>
      <w:rFonts w:ascii="Times New Roman" w:hAnsi="Times New Roman" w:cs="Times New Roman" w:hint="default"/>
      <w:b/>
      <w:bCs/>
      <w:i/>
      <w:iCs/>
      <w:color w:val="000000"/>
      <w:sz w:val="28"/>
      <w:szCs w:val="28"/>
    </w:rPr>
  </w:style>
  <w:style w:type="character" w:styleId="Lienhypertexte">
    <w:name w:val="Hyperlink"/>
    <w:basedOn w:val="Policepardfaut"/>
    <w:uiPriority w:val="99"/>
    <w:semiHidden/>
    <w:unhideWhenUsed/>
    <w:rsid w:val="009F70A1"/>
    <w:rPr>
      <w:color w:val="0000FF"/>
      <w:u w:val="single"/>
    </w:rPr>
  </w:style>
  <w:style w:type="character" w:customStyle="1" w:styleId="link-wrapper">
    <w:name w:val="link-wrapper"/>
    <w:basedOn w:val="Policepardfaut"/>
    <w:rsid w:val="00B268AF"/>
  </w:style>
  <w:style w:type="character" w:styleId="lev">
    <w:name w:val="Strong"/>
    <w:basedOn w:val="Policepardfaut"/>
    <w:uiPriority w:val="22"/>
    <w:qFormat/>
    <w:rsid w:val="00955FA4"/>
    <w:rPr>
      <w:b/>
      <w:bCs/>
    </w:rPr>
  </w:style>
  <w:style w:type="paragraph" w:customStyle="1" w:styleId="p1">
    <w:name w:val="p1"/>
    <w:basedOn w:val="Normal"/>
    <w:rsid w:val="00B6096B"/>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3681255">
      <w:bodyDiv w:val="1"/>
      <w:marLeft w:val="0"/>
      <w:marRight w:val="0"/>
      <w:marTop w:val="0"/>
      <w:marBottom w:val="0"/>
      <w:divBdr>
        <w:top w:val="none" w:sz="0" w:space="0" w:color="auto"/>
        <w:left w:val="none" w:sz="0" w:space="0" w:color="auto"/>
        <w:bottom w:val="none" w:sz="0" w:space="0" w:color="auto"/>
        <w:right w:val="none" w:sz="0" w:space="0" w:color="auto"/>
      </w:divBdr>
    </w:div>
    <w:div w:id="694620655">
      <w:bodyDiv w:val="1"/>
      <w:marLeft w:val="0"/>
      <w:marRight w:val="0"/>
      <w:marTop w:val="0"/>
      <w:marBottom w:val="0"/>
      <w:divBdr>
        <w:top w:val="none" w:sz="0" w:space="0" w:color="auto"/>
        <w:left w:val="none" w:sz="0" w:space="0" w:color="auto"/>
        <w:bottom w:val="none" w:sz="0" w:space="0" w:color="auto"/>
        <w:right w:val="none" w:sz="0" w:space="0" w:color="auto"/>
      </w:divBdr>
    </w:div>
    <w:div w:id="799031932">
      <w:bodyDiv w:val="1"/>
      <w:marLeft w:val="0"/>
      <w:marRight w:val="0"/>
      <w:marTop w:val="0"/>
      <w:marBottom w:val="0"/>
      <w:divBdr>
        <w:top w:val="none" w:sz="0" w:space="0" w:color="auto"/>
        <w:left w:val="none" w:sz="0" w:space="0" w:color="auto"/>
        <w:bottom w:val="none" w:sz="0" w:space="0" w:color="auto"/>
        <w:right w:val="none" w:sz="0" w:space="0" w:color="auto"/>
      </w:divBdr>
    </w:div>
    <w:div w:id="1647390203">
      <w:bodyDiv w:val="1"/>
      <w:marLeft w:val="0"/>
      <w:marRight w:val="0"/>
      <w:marTop w:val="0"/>
      <w:marBottom w:val="0"/>
      <w:divBdr>
        <w:top w:val="none" w:sz="0" w:space="0" w:color="auto"/>
        <w:left w:val="none" w:sz="0" w:space="0" w:color="auto"/>
        <w:bottom w:val="none" w:sz="0" w:space="0" w:color="auto"/>
        <w:right w:val="none" w:sz="0" w:space="0" w:color="auto"/>
      </w:divBdr>
    </w:div>
    <w:div w:id="1653218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www.futura-sciences.com/sante/definitions/medecine-virion-11385/"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futura-sciences.com/sante/definitions/medecine-anticorps-93/" TargetMode="Externa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futura-sciences.com/sante/definitions/medecine-lymphocyte-18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10" Type="http://schemas.openxmlformats.org/officeDocument/2006/relationships/image" Target="media/image2.png"/><Relationship Id="rId19" Type="http://schemas.openxmlformats.org/officeDocument/2006/relationships/hyperlink" Target="https://www.futura-sciences.com/sante/definitions/medecine-contamination-3178/"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91B918-9D1E-4813-A3A8-B48552D2B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36958</TotalTime>
  <Pages>80</Pages>
  <Words>12992</Words>
  <Characters>71456</Characters>
  <Application>Microsoft Office Word</Application>
  <DocSecurity>0</DocSecurity>
  <Lines>595</Lines>
  <Paragraphs>168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84280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 mokawama</dc:creator>
  <cp:keywords/>
  <dc:description/>
  <cp:lastModifiedBy>hp</cp:lastModifiedBy>
  <cp:revision>39</cp:revision>
  <cp:lastPrinted>2019-10-08T13:50:00Z</cp:lastPrinted>
  <dcterms:created xsi:type="dcterms:W3CDTF">2015-12-07T17:56:00Z</dcterms:created>
  <dcterms:modified xsi:type="dcterms:W3CDTF">2020-04-23T21:47:00Z</dcterms:modified>
</cp:coreProperties>
</file>