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D" w:rsidRPr="003F57D8" w:rsidRDefault="002B3896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32" style="position:absolute;margin-left:-4.3pt;margin-top:-6.85pt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B01E04" w:rsidRDefault="006642E8" w:rsidP="00E632ED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T.C.sc.f</w:t>
                    </w:r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B01E04" w:rsidRDefault="006642E8" w:rsidP="006642E8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Ecologie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Style w:val="lev"/>
                      </w:rPr>
                    </w:pPr>
                    <w:r>
                      <w:rPr>
                        <w:rStyle w:val="lev"/>
                      </w:rPr>
                      <w:t>Quelques techniques d’étude des milieux naturels.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632ED" w:rsidRPr="00E632ED" w:rsidRDefault="00E632ED" w:rsidP="00E632ED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32"/>
                        <w:lang w:val="es-ES"/>
                      </w:rPr>
                    </w:pPr>
                  </w:p>
                  <w:p w:rsidR="006642E8" w:rsidRDefault="006642E8" w:rsidP="000333E4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 xml:space="preserve">PLANCHE: </w:t>
                    </w:r>
                    <w:r w:rsidR="000333E4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>10</w:t>
                    </w:r>
                  </w:p>
                </w:txbxContent>
              </v:textbox>
            </v:shape>
          </v:group>
        </w:pict>
      </w: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5909B1" w:rsidRDefault="005909B1" w:rsidP="00E862A5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0333E4" w:rsidRPr="0024538A" w:rsidRDefault="005827DF" w:rsidP="0024538A">
      <w:pPr>
        <w:spacing w:after="0"/>
        <w:rPr>
          <w:rFonts w:ascii="Calibri" w:hAnsi="Calibri" w:cs="Tahoma"/>
          <w:i/>
          <w:iCs/>
          <w:sz w:val="20"/>
          <w:szCs w:val="20"/>
          <w:lang w:val="fr-MA"/>
        </w:rPr>
      </w:pPr>
      <w:r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</w:t>
      </w:r>
      <w:r w:rsidR="00DE0620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>1</w:t>
      </w:r>
      <w:r w:rsidRPr="007427DE">
        <w:t>:</w:t>
      </w:r>
      <w:r w:rsidR="00DE0620" w:rsidRPr="007427DE">
        <w:t xml:space="preserve"> </w:t>
      </w:r>
      <w:r w:rsidR="000333E4">
        <w:t>La notion d’écosystème.</w:t>
      </w:r>
      <w:r w:rsidR="000333E4" w:rsidRPr="000333E4">
        <w:rPr>
          <w:noProof/>
          <w:lang w:eastAsia="fr-FR"/>
        </w:rPr>
        <w:t xml:space="preserve"> </w:t>
      </w:r>
      <w:r w:rsidR="0024538A" w:rsidRPr="0024538A">
        <w:rPr>
          <w:i/>
          <w:iCs/>
          <w:noProof/>
          <w:sz w:val="20"/>
          <w:szCs w:val="20"/>
          <w:lang w:eastAsia="fr-FR"/>
        </w:rPr>
        <w:t>(représentation simplifiée de l’écosystème)</w:t>
      </w:r>
    </w:p>
    <w:p w:rsidR="000333E4" w:rsidRPr="0024538A" w:rsidRDefault="002B3896" w:rsidP="000333E4">
      <w:pPr>
        <w:rPr>
          <w:rFonts w:ascii="Calibri" w:hAnsi="Calibri" w:cs="Tahoma"/>
          <w:i/>
          <w:iCs/>
          <w:sz w:val="20"/>
          <w:szCs w:val="20"/>
          <w:lang w:val="fr-MA"/>
        </w:rPr>
      </w:pPr>
      <w:r>
        <w:rPr>
          <w:rFonts w:ascii="Calibri" w:hAnsi="Calibri" w:cs="Tahoma"/>
          <w:i/>
          <w:iCs/>
          <w:noProof/>
          <w:sz w:val="20"/>
          <w:szCs w:val="20"/>
          <w:lang w:eastAsia="fr-FR"/>
        </w:rPr>
        <w:pict>
          <v:group id="_x0000_s1058" style="position:absolute;margin-left:-6.85pt;margin-top:4.55pt;width:533.95pt;height:83.7pt;z-index:251704320" coordorigin="571,3987" coordsize="10679,1674">
            <v:group id="_x0000_s1047" style="position:absolute;left:7975;top:4849;width:3049;height:812" coordorigin="1841,2647" coordsize="3049,812">
              <v:group id="_x0000_s1045" style="position:absolute;left:1841;top:2715;width:884;height:628" coordorigin="1841,2715" coordsize="884,628">
                <v:oval id="_x0000_s1037" style="position:absolute;left:2228;top:2715;width:232;height:248" fillcolor="#010101 [3213]"/>
                <v:rect id="_x0000_s1038" style="position:absolute;left:2115;top:3112;width:232;height:231" fillcolor="#010101 [3213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left:1841;top:2782;width:232;height:232" fillcolor="#010101 [3213]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4" type="#_x0000_t88" style="position:absolute;left:2582;top:2715;width:143;height:628" strokeweight="1pt"/>
              </v:group>
              <v:shape id="_x0000_s1046" type="#_x0000_t202" style="position:absolute;left:2725;top:2647;width:2165;height:812" stroked="f">
                <v:textbox style="mso-next-textbox:#_x0000_s1046">
                  <w:txbxContent>
                    <w:p w:rsidR="000333E4" w:rsidRPr="000333E4" w:rsidRDefault="000333E4" w:rsidP="000333E4">
                      <w:pPr>
                        <w:spacing w:after="0"/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</w:pPr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Individus de 3 espèces</w:t>
                      </w:r>
                    </w:p>
                    <w:p w:rsidR="000333E4" w:rsidRPr="000333E4" w:rsidRDefault="000333E4" w:rsidP="000333E4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Différentes.</w:t>
                      </w:r>
                    </w:p>
                  </w:txbxContent>
                </v:textbox>
              </v:shape>
            </v:group>
            <v:group id="_x0000_s1057" style="position:absolute;left:6108;top:4155;width:5142;height:492" coordorigin="4679,4587" coordsize="5142,492"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_x0000_s1041" type="#_x0000_t105" style="position:absolute;left:4679;top:4618;width:808;height:243;rotation:-2848487fd"/>
              <v:shape id="_x0000_s1052" type="#_x0000_t202" style="position:absolute;left:5487;top:4618;width:1482;height:461" stroked="f">
                <v:textbox style="mso-next-textbox:#_x0000_s1052" inset="0,1mm,0">
                  <w:txbxContent>
                    <w:p w:rsidR="000333E4" w:rsidRPr="000333E4" w:rsidRDefault="000333E4" w:rsidP="000333E4">
                      <w:pPr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</w:pPr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Action du milieu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7068;top:4861;width:314;height:0" o:connectortype="straight">
                <v:stroke endarrow="block"/>
              </v:shape>
              <v:shape id="_x0000_s1054" type="#_x0000_t202" style="position:absolute;left:7471;top:4587;width:2350;height:461" stroked="f">
                <v:textbox style="mso-next-textbox:#_x0000_s1054">
                  <w:txbxContent>
                    <w:p w:rsidR="000333E4" w:rsidRPr="000333E4" w:rsidRDefault="000333E4" w:rsidP="000333E4">
                      <w:pPr>
                        <w:rPr>
                          <w:b/>
                          <w:bCs/>
                        </w:rPr>
                      </w:pPr>
                      <w:r w:rsidRPr="000333E4">
                        <w:rPr>
                          <w:b/>
                          <w:bCs/>
                        </w:rPr>
                        <w:t xml:space="preserve">Facteurs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0333E4">
                        <w:rPr>
                          <w:b/>
                          <w:bCs/>
                        </w:rPr>
                        <w:t>biotiques.</w:t>
                      </w:r>
                    </w:p>
                  </w:txbxContent>
                </v:textbox>
              </v:shape>
            </v:group>
            <v:group id="_x0000_s1056" style="position:absolute;left:571;top:3987;width:5498;height:847" coordorigin="4594,3308" coordsize="5498,847">
              <v:shape id="_x0000_s1050" type="#_x0000_t88" style="position:absolute;left:7556;top:3442;width:143;height:533" strokeweight="1pt"/>
              <v:shape id="_x0000_s1051" type="#_x0000_t202" style="position:absolute;left:7742;top:3476;width:2350;height:461" o:regroupid="1" stroked="f">
                <v:textbox style="mso-next-textbox:#_x0000_s1051">
                  <w:txbxContent>
                    <w:p w:rsidR="000333E4" w:rsidRPr="000333E4" w:rsidRDefault="000333E4" w:rsidP="000333E4">
                      <w:pPr>
                        <w:rPr>
                          <w:b/>
                          <w:bCs/>
                        </w:rPr>
                      </w:pPr>
                      <w:r w:rsidRPr="000333E4">
                        <w:rPr>
                          <w:b/>
                          <w:bCs/>
                        </w:rPr>
                        <w:t>Facteurs biotiques.</w:t>
                      </w:r>
                    </w:p>
                  </w:txbxContent>
                </v:textbox>
              </v:shape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_x0000_s1040" type="#_x0000_t69" style="position:absolute;left:4679;top:3788;width:464;height:249;rotation:-2013308fd" o:regroupid="2"/>
              <v:shape id="_x0000_s1042" type="#_x0000_t32" style="position:absolute;left:4594;top:3391;width:464;height:248;flip:y" o:connectortype="straight" o:regroupid="2">
                <v:stroke startarrow="block" endarrow="block"/>
              </v:shape>
              <v:shape id="_x0000_s1048" type="#_x0000_t202" style="position:absolute;left:5211;top:3308;width:2261;height:847" o:regroupid="2" stroked="f">
                <v:textbox style="mso-next-textbox:#_x0000_s1048" inset="0,,0">
                  <w:txbxContent>
                    <w:p w:rsidR="000333E4" w:rsidRPr="000333E4" w:rsidRDefault="000333E4" w:rsidP="000333E4">
                      <w:pPr>
                        <w:spacing w:after="100"/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</w:pPr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 xml:space="preserve">Relations </w:t>
                      </w:r>
                      <w:proofErr w:type="spellStart"/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i</w:t>
                      </w:r>
                      <w:r w:rsidR="003955F9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n</w:t>
                      </w:r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traspécifiques</w:t>
                      </w:r>
                      <w:proofErr w:type="spellEnd"/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.</w:t>
                      </w:r>
                    </w:p>
                    <w:p w:rsidR="000333E4" w:rsidRPr="000333E4" w:rsidRDefault="000333E4" w:rsidP="000333E4">
                      <w:pPr>
                        <w:spacing w:after="100"/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</w:pPr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Rel</w:t>
                      </w:r>
                      <w:r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a</w:t>
                      </w:r>
                      <w:r w:rsidRPr="000333E4">
                        <w:rPr>
                          <w:rFonts w:ascii="Calibri" w:hAnsi="Calibri" w:cs="Tahoma"/>
                          <w:i/>
                          <w:iCs/>
                          <w:sz w:val="20"/>
                          <w:szCs w:val="20"/>
                          <w:lang w:val="fr-MA"/>
                        </w:rPr>
                        <w:t>tions interspécifiques.</w:t>
                      </w:r>
                    </w:p>
                  </w:txbxContent>
                </v:textbox>
              </v:shape>
            </v:group>
          </v:group>
        </w:pict>
      </w:r>
    </w:p>
    <w:p w:rsidR="006B36EA" w:rsidRDefault="0018102C" w:rsidP="000333E4">
      <w:pPr>
        <w:tabs>
          <w:tab w:val="left" w:pos="2119"/>
        </w:tabs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497271</wp:posOffset>
            </wp:positionH>
            <wp:positionV relativeFrom="paragraph">
              <wp:posOffset>178019</wp:posOffset>
            </wp:positionV>
            <wp:extent cx="5088977" cy="5202621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77" cy="520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896">
        <w:rPr>
          <w:rFonts w:ascii="Calibri" w:hAnsi="Calibri" w:cs="Tahoma"/>
          <w:noProof/>
          <w:sz w:val="24"/>
          <w:szCs w:val="24"/>
          <w:lang w:eastAsia="fr-FR"/>
        </w:rPr>
        <w:pict>
          <v:shape id="_x0000_s1059" type="#_x0000_t202" style="position:absolute;margin-left:-2.6pt;margin-top:24.2pt;width:112.2pt;height:49.5pt;z-index:-251611136;mso-position-horizontal-relative:text;mso-position-vertical-relative:text" stroked="f">
            <v:textbox inset="0,,0">
              <w:txbxContent>
                <w:p w:rsidR="0018102C" w:rsidRDefault="00C645D5" w:rsidP="0018102C">
                  <w:pPr>
                    <w:spacing w:after="0"/>
                    <w:rPr>
                      <w:rFonts w:ascii="Calibri" w:hAnsi="Calibri" w:cs="Tahoma"/>
                      <w:i/>
                      <w:iCs/>
                      <w:sz w:val="20"/>
                      <w:szCs w:val="20"/>
                      <w:lang w:val="fr-MA"/>
                    </w:rPr>
                  </w:pPr>
                  <w:r w:rsidRPr="00C645D5">
                    <w:rPr>
                      <w:rFonts w:ascii="Calibri" w:hAnsi="Calibri" w:cs="Tahoma"/>
                      <w:b/>
                      <w:bCs/>
                      <w:i/>
                      <w:iCs/>
                      <w:sz w:val="20"/>
                      <w:szCs w:val="20"/>
                      <w:lang w:val="fr-MA"/>
                    </w:rPr>
                    <w:t>Population</w:t>
                  </w:r>
                  <w:r w:rsidRPr="00C645D5">
                    <w:rPr>
                      <w:rFonts w:ascii="Calibri" w:hAnsi="Calibri" w:cs="Tahoma"/>
                      <w:i/>
                      <w:iCs/>
                      <w:sz w:val="20"/>
                      <w:szCs w:val="20"/>
                      <w:lang w:val="fr-MA"/>
                    </w:rPr>
                    <w:t> : ensemble des individus appartenant à la</w:t>
                  </w:r>
                </w:p>
                <w:p w:rsidR="00C645D5" w:rsidRPr="00C645D5" w:rsidRDefault="00C645D5" w:rsidP="0018102C">
                  <w:pPr>
                    <w:spacing w:after="0"/>
                    <w:rPr>
                      <w:rFonts w:ascii="Calibri" w:hAnsi="Calibri" w:cs="Tahoma"/>
                      <w:i/>
                      <w:iCs/>
                      <w:sz w:val="20"/>
                      <w:szCs w:val="20"/>
                      <w:lang w:val="fr-MA"/>
                    </w:rPr>
                  </w:pPr>
                  <w:r w:rsidRPr="00C645D5">
                    <w:rPr>
                      <w:rFonts w:ascii="Calibri" w:hAnsi="Calibri" w:cs="Tahoma"/>
                      <w:i/>
                      <w:iCs/>
                      <w:sz w:val="20"/>
                      <w:szCs w:val="20"/>
                      <w:lang w:val="fr-MA"/>
                    </w:rPr>
                    <w:t xml:space="preserve"> </w:t>
                  </w:r>
                  <w:proofErr w:type="gramStart"/>
                  <w:r w:rsidRPr="00C645D5">
                    <w:rPr>
                      <w:rFonts w:ascii="Calibri" w:hAnsi="Calibri" w:cs="Tahoma"/>
                      <w:i/>
                      <w:iCs/>
                      <w:sz w:val="20"/>
                      <w:szCs w:val="20"/>
                      <w:lang w:val="fr-MA"/>
                    </w:rPr>
                    <w:t>même</w:t>
                  </w:r>
                  <w:proofErr w:type="gramEnd"/>
                  <w:r w:rsidRPr="00C645D5">
                    <w:rPr>
                      <w:rFonts w:ascii="Calibri" w:hAnsi="Calibri" w:cs="Tahoma"/>
                      <w:i/>
                      <w:iCs/>
                      <w:sz w:val="20"/>
                      <w:szCs w:val="20"/>
                      <w:lang w:val="fr-MA"/>
                    </w:rPr>
                    <w:t xml:space="preserve"> espèce.</w:t>
                  </w:r>
                </w:p>
              </w:txbxContent>
            </v:textbox>
          </v:shape>
        </w:pict>
      </w:r>
      <w:r w:rsidR="000333E4">
        <w:rPr>
          <w:rFonts w:ascii="Calibri" w:hAnsi="Calibri" w:cs="Tahoma"/>
          <w:sz w:val="24"/>
          <w:szCs w:val="24"/>
          <w:lang w:val="fr-MA"/>
        </w:rPr>
        <w:tab/>
      </w:r>
    </w:p>
    <w:p w:rsidR="007427DE" w:rsidRDefault="007427DE" w:rsidP="000333E4">
      <w:pPr>
        <w:tabs>
          <w:tab w:val="left" w:pos="2119"/>
        </w:tabs>
        <w:spacing w:after="120"/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7427DE" w:rsidRPr="007427DE" w:rsidRDefault="007427DE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3F1F11" w:rsidRDefault="003F1F11" w:rsidP="007427DE">
      <w:pPr>
        <w:rPr>
          <w:rFonts w:ascii="Calibri" w:hAnsi="Calibri" w:cs="Tahoma"/>
          <w:sz w:val="24"/>
          <w:szCs w:val="24"/>
          <w:lang w:val="fr-MA"/>
        </w:rPr>
      </w:pPr>
    </w:p>
    <w:p w:rsidR="003F1F11" w:rsidRPr="003F1F11" w:rsidRDefault="003F1F11" w:rsidP="007427DE">
      <w:pPr>
        <w:rPr>
          <w:rFonts w:ascii="Calibri" w:hAnsi="Calibri" w:cs="Tahoma"/>
          <w:sz w:val="32"/>
          <w:szCs w:val="32"/>
          <w:lang w:val="fr-MA"/>
        </w:rPr>
      </w:pPr>
    </w:p>
    <w:p w:rsidR="003F1F11" w:rsidRDefault="007427DE" w:rsidP="003F1F11">
      <w:pPr>
        <w:pStyle w:val="Paragraphedeliste"/>
        <w:numPr>
          <w:ilvl w:val="0"/>
          <w:numId w:val="7"/>
        </w:numPr>
        <w:ind w:left="284" w:hanging="284"/>
        <w:rPr>
          <w:rFonts w:ascii="Tahoma" w:eastAsia="Times New Roman" w:hAnsi="Tahoma" w:cs="Tahoma"/>
          <w:b/>
          <w:bCs/>
          <w:i/>
          <w:iCs/>
          <w:lang w:val="fr-MA"/>
        </w:rPr>
      </w:pPr>
      <w:r w:rsidRPr="007427DE">
        <w:rPr>
          <w:rFonts w:ascii="Tahoma" w:eastAsia="Times New Roman" w:hAnsi="Tahoma" w:cs="Tahoma"/>
          <w:b/>
          <w:bCs/>
          <w:i/>
          <w:iCs/>
          <w:lang w:val="fr-MA"/>
        </w:rPr>
        <w:t>Complétez le schéma</w:t>
      </w:r>
    </w:p>
    <w:p w:rsidR="003F1F11" w:rsidRDefault="007427DE" w:rsidP="003F1F11">
      <w:pPr>
        <w:pStyle w:val="Paragraphedeliste"/>
        <w:ind w:left="142" w:hanging="142"/>
        <w:rPr>
          <w:rFonts w:ascii="Tahoma" w:eastAsia="Times New Roman" w:hAnsi="Tahoma" w:cs="Tahoma"/>
          <w:b/>
          <w:bCs/>
          <w:i/>
          <w:iCs/>
          <w:lang w:val="fr-MA"/>
        </w:rPr>
      </w:pPr>
      <w:proofErr w:type="gramStart"/>
      <w:r w:rsidRPr="003F1F11">
        <w:rPr>
          <w:rFonts w:ascii="Tahoma" w:eastAsia="Times New Roman" w:hAnsi="Tahoma" w:cs="Tahoma"/>
          <w:b/>
          <w:bCs/>
          <w:i/>
          <w:iCs/>
          <w:lang w:val="fr-MA"/>
        </w:rPr>
        <w:t>du</w:t>
      </w:r>
      <w:proofErr w:type="gramEnd"/>
      <w:r w:rsidRPr="003F1F11">
        <w:rPr>
          <w:rFonts w:ascii="Tahoma" w:eastAsia="Times New Roman" w:hAnsi="Tahoma" w:cs="Tahoma"/>
          <w:b/>
          <w:bCs/>
          <w:i/>
          <w:iCs/>
          <w:lang w:val="fr-MA"/>
        </w:rPr>
        <w:t xml:space="preserve"> document 1</w:t>
      </w:r>
      <w:r w:rsidR="00F335A3">
        <w:rPr>
          <w:rFonts w:ascii="Tahoma" w:eastAsia="Times New Roman" w:hAnsi="Tahoma" w:cs="Tahoma"/>
          <w:b/>
          <w:bCs/>
          <w:i/>
          <w:iCs/>
          <w:lang w:val="fr-MA"/>
        </w:rPr>
        <w:t xml:space="preserve"> </w:t>
      </w:r>
      <w:r w:rsidRPr="003F1F11">
        <w:rPr>
          <w:rFonts w:ascii="Tahoma" w:eastAsia="Times New Roman" w:hAnsi="Tahoma" w:cs="Tahoma"/>
          <w:b/>
          <w:bCs/>
          <w:i/>
          <w:iCs/>
          <w:lang w:val="fr-MA"/>
        </w:rPr>
        <w:t xml:space="preserve">et déduisez </w:t>
      </w:r>
    </w:p>
    <w:p w:rsidR="000333E4" w:rsidRPr="003F1F11" w:rsidRDefault="007427DE" w:rsidP="003F1F11">
      <w:pPr>
        <w:pStyle w:val="Paragraphedeliste"/>
        <w:ind w:left="142" w:hanging="142"/>
        <w:rPr>
          <w:rFonts w:ascii="Tahoma" w:eastAsia="Times New Roman" w:hAnsi="Tahoma" w:cs="Tahoma"/>
          <w:b/>
          <w:bCs/>
          <w:i/>
          <w:iCs/>
          <w:lang w:val="fr-MA"/>
        </w:rPr>
      </w:pPr>
      <w:proofErr w:type="gramStart"/>
      <w:r w:rsidRPr="003F1F11">
        <w:rPr>
          <w:rFonts w:ascii="Tahoma" w:eastAsia="Times New Roman" w:hAnsi="Tahoma" w:cs="Tahoma"/>
          <w:b/>
          <w:bCs/>
          <w:i/>
          <w:iCs/>
          <w:lang w:val="fr-MA"/>
        </w:rPr>
        <w:t>une</w:t>
      </w:r>
      <w:proofErr w:type="gramEnd"/>
      <w:r w:rsidRPr="003F1F11">
        <w:rPr>
          <w:rFonts w:ascii="Tahoma" w:eastAsia="Times New Roman" w:hAnsi="Tahoma" w:cs="Tahoma"/>
          <w:b/>
          <w:bCs/>
          <w:i/>
          <w:iCs/>
          <w:lang w:val="fr-MA"/>
        </w:rPr>
        <w:t xml:space="preserve"> définition de l’écosystème.</w:t>
      </w:r>
    </w:p>
    <w:p w:rsidR="0018102C" w:rsidRDefault="007427DE" w:rsidP="003F1F11">
      <w:pPr>
        <w:pStyle w:val="Paragraphedeliste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rFonts w:ascii="Tahoma" w:eastAsia="Times New Roman" w:hAnsi="Tahoma" w:cs="Tahoma"/>
          <w:b/>
          <w:bCs/>
          <w:i/>
          <w:iCs/>
          <w:lang w:val="fr-MA"/>
        </w:rPr>
      </w:pPr>
      <w:r w:rsidRPr="007427DE">
        <w:rPr>
          <w:rFonts w:ascii="Tahoma" w:eastAsia="Times New Roman" w:hAnsi="Tahoma" w:cs="Tahoma"/>
          <w:b/>
          <w:bCs/>
          <w:i/>
          <w:iCs/>
          <w:lang w:val="fr-MA"/>
        </w:rPr>
        <w:t>Commentez le schéma en mettant en évidence les différentes relations qui existent dans l’écosystème.</w:t>
      </w:r>
    </w:p>
    <w:p w:rsidR="00AF418C" w:rsidRDefault="00426CA9" w:rsidP="003F1F11">
      <w:pPr>
        <w:spacing w:after="120"/>
      </w:pPr>
      <w:r>
        <w:rPr>
          <w:rFonts w:ascii="Tahoma" w:hAnsi="Tahoma" w:cs="Tahoma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171450</wp:posOffset>
            </wp:positionV>
            <wp:extent cx="4920615" cy="2143760"/>
            <wp:effectExtent l="19050" t="0" r="0" b="0"/>
            <wp:wrapNone/>
            <wp:docPr id="3" name="Image 1" descr="http://recursostic.educacion.es/ciencias/biosfera/web/alumno/4ESO/Dinamica/image/contenidos/sucprimaria_b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ursostic.educacion.es/ciencias/biosfera/web/alumno/4ESO/Dinamica/image/contenidos/sucprimaria_bos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8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u w:val="single"/>
          <w:lang w:eastAsia="fr-FR"/>
        </w:rPr>
        <w:pict>
          <v:group id="_x0000_s1070" style="position:absolute;margin-left:179.1pt;margin-top:19.25pt;width:330.3pt;height:178.7pt;z-index:251716608;mso-position-horizontal-relative:text;mso-position-vertical-relative:text" coordorigin="4302,12046" coordsize="6606,3574">
            <v:shape id="_x0000_s1062" type="#_x0000_t202" style="position:absolute;left:9484;top:12171;width:1424;height:463;v-text-anchor:middle" o:regroupid="3" stroked="f">
              <v:textbox inset=",.3mm,,.3mm">
                <w:txbxContent>
                  <w:p w:rsidR="00AF418C" w:rsidRPr="00AF418C" w:rsidRDefault="00AF418C">
                    <w:pPr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</w:pPr>
                    <w:r w:rsidRPr="00AF418C"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Climax</w:t>
                    </w:r>
                  </w:p>
                </w:txbxContent>
              </v:textbox>
            </v:shape>
            <v:group id="_x0000_s1067" style="position:absolute;left:4302;top:12046;width:5777;height:3574" coordorigin="4302,12580" coordsize="5777,3574" o:regroupid="3"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060" type="#_x0000_t93" style="position:absolute;left:4302;top:12844;width:4108;height:430;rotation:-611543fd" fillcolor="#bfbfbf [2412]"/>
              <v:shape id="_x0000_s1061" type="#_x0000_t93" style="position:absolute;left:5971;top:15517;width:4108;height:430;rotation:11202483fd" fillcolor="#bfbfbf [2412]"/>
              <v:oval id="_x0000_s1063" style="position:absolute;left:6120;top:12580;width:451;height:546">
                <v:textbox>
                  <w:txbxContent>
                    <w:p w:rsidR="00AF418C" w:rsidRPr="00AF418C" w:rsidRDefault="00AF418C" w:rsidP="00AF418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418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  <v:oval id="_x0000_s1064" style="position:absolute;left:8155;top:15608;width:451;height:546">
                <v:textbox>
                  <w:txbxContent>
                    <w:p w:rsidR="00AF418C" w:rsidRPr="00AF418C" w:rsidRDefault="00AF418C" w:rsidP="00AF418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v:group>
          </v:group>
        </w:pict>
      </w:r>
      <w:r w:rsidR="0018102C"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="0018102C"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</w:t>
      </w:r>
      <w:r w:rsidR="0018102C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>2</w:t>
      </w:r>
      <w:r w:rsidR="0018102C" w:rsidRPr="007427DE">
        <w:t>:</w:t>
      </w:r>
      <w:r>
        <w:t xml:space="preserve"> Evolution d’un écosystème .Exemple: </w:t>
      </w:r>
      <w:r w:rsidR="0018102C">
        <w:t>Evolution d’</w:t>
      </w:r>
      <w:r w:rsidR="00AF418C">
        <w:t xml:space="preserve">un </w:t>
      </w:r>
      <w:r w:rsidR="0018102C">
        <w:t>écosystème</w:t>
      </w:r>
      <w:r w:rsidR="00F335A3">
        <w:t xml:space="preserve"> forestier</w:t>
      </w:r>
      <w:r w:rsidR="0018102C">
        <w:t> :</w:t>
      </w:r>
      <w:r w:rsidR="002B3896" w:rsidRPr="002B3896">
        <w:rPr>
          <w:rFonts w:ascii="Tahoma" w:hAnsi="Tahoma" w:cs="Tahoma"/>
          <w:b/>
          <w:bCs/>
          <w:noProof/>
          <w:sz w:val="24"/>
          <w:szCs w:val="24"/>
          <w:u w:val="single"/>
          <w:lang w:eastAsia="fr-FR"/>
        </w:rPr>
        <w:pict>
          <v:oval id="_x0000_s1065" style="position:absolute;margin-left:-6.2pt;margin-top:17.1pt;width:22.55pt;height:27.3pt;z-index:251712512;mso-position-horizontal-relative:text;mso-position-vertical-relative:text">
            <v:textbox>
              <w:txbxContent>
                <w:p w:rsidR="00AF418C" w:rsidRPr="00AF418C" w:rsidRDefault="00AF418C" w:rsidP="00AF418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F418C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</w:p>
    <w:p w:rsidR="007427DE" w:rsidRDefault="00AF418C" w:rsidP="00AF418C">
      <w:pPr>
        <w:ind w:left="-142" w:firstLine="426"/>
      </w:pPr>
      <w:r>
        <w:t>………………………………………….</w:t>
      </w:r>
    </w:p>
    <w:p w:rsidR="00AF418C" w:rsidRDefault="00AF418C" w:rsidP="00AF418C">
      <w:pPr>
        <w:ind w:left="-142" w:firstLine="426"/>
      </w:pPr>
      <w:r>
        <w:t>………………………………………….</w:t>
      </w:r>
    </w:p>
    <w:p w:rsidR="00AF418C" w:rsidRDefault="002B3896" w:rsidP="00AF418C">
      <w:pPr>
        <w:ind w:left="-142" w:firstLine="426"/>
      </w:pPr>
      <w:r w:rsidRPr="002B3896">
        <w:rPr>
          <w:rFonts w:ascii="Tahoma" w:eastAsia="Times New Roman" w:hAnsi="Tahoma" w:cs="Tahoma"/>
          <w:b/>
          <w:bCs/>
          <w:i/>
          <w:iCs/>
          <w:noProof/>
          <w:lang w:eastAsia="fr-FR"/>
        </w:rPr>
        <w:pict>
          <v:oval id="_x0000_s1066" style="position:absolute;left:0;text-align:left;margin-left:-6.2pt;margin-top:15.3pt;width:22.55pt;height:27.3pt;z-index:251713536">
            <v:textbox>
              <w:txbxContent>
                <w:p w:rsidR="00AF418C" w:rsidRPr="00AF418C" w:rsidRDefault="00AF418C" w:rsidP="00AF41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="00AF418C">
        <w:t>………………………………………….</w:t>
      </w:r>
    </w:p>
    <w:p w:rsidR="00AF418C" w:rsidRDefault="00AF418C" w:rsidP="00AF418C">
      <w:pPr>
        <w:ind w:left="-142" w:firstLine="426"/>
      </w:pPr>
      <w:r>
        <w:t>………………………………………….</w:t>
      </w:r>
    </w:p>
    <w:p w:rsidR="00AF418C" w:rsidRDefault="00AF418C" w:rsidP="00AF418C">
      <w:pPr>
        <w:ind w:left="-142" w:firstLine="426"/>
      </w:pPr>
      <w:r>
        <w:t>………………………………………….</w:t>
      </w:r>
    </w:p>
    <w:p w:rsidR="003F1F11" w:rsidRDefault="00AF418C" w:rsidP="00AF418C">
      <w:pPr>
        <w:ind w:left="-142" w:firstLine="426"/>
      </w:pPr>
      <w:r>
        <w:t>………………………………………….</w:t>
      </w:r>
    </w:p>
    <w:p w:rsidR="003F1F11" w:rsidRDefault="003F1F11" w:rsidP="00AF418C">
      <w:pPr>
        <w:ind w:left="-142" w:firstLine="426"/>
      </w:pPr>
    </w:p>
    <w:p w:rsidR="00AF418C" w:rsidRPr="003F1F11" w:rsidRDefault="003F1F11" w:rsidP="003F1F11">
      <w:pPr>
        <w:pStyle w:val="Paragraphedeliste"/>
        <w:numPr>
          <w:ilvl w:val="0"/>
          <w:numId w:val="7"/>
        </w:numPr>
        <w:ind w:left="284" w:hanging="284"/>
        <w:rPr>
          <w:rFonts w:ascii="Tahoma" w:eastAsia="Times New Roman" w:hAnsi="Tahoma" w:cs="Tahoma"/>
          <w:b/>
          <w:bCs/>
          <w:i/>
          <w:iCs/>
          <w:lang w:val="fr-MA"/>
        </w:rPr>
      </w:pPr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En vous aidant du document </w:t>
      </w:r>
      <w:r w:rsidR="00426CA9">
        <w:rPr>
          <w:rFonts w:ascii="Tahoma" w:eastAsia="Times New Roman" w:hAnsi="Tahoma" w:cs="Tahoma"/>
          <w:b/>
          <w:bCs/>
          <w:i/>
          <w:iCs/>
          <w:lang w:val="fr-MA"/>
        </w:rPr>
        <w:t>2,</w:t>
      </w:r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 décrivez c</w:t>
      </w:r>
      <w:r w:rsidRPr="003F1F11">
        <w:rPr>
          <w:rFonts w:ascii="Tahoma" w:eastAsia="Times New Roman" w:hAnsi="Tahoma" w:cs="Tahoma"/>
          <w:b/>
          <w:bCs/>
          <w:i/>
          <w:iCs/>
          <w:lang w:val="fr-MA"/>
        </w:rPr>
        <w:t>omment un écosystème peut évoluer</w:t>
      </w:r>
      <w:r>
        <w:rPr>
          <w:rFonts w:ascii="Tahoma" w:eastAsia="Times New Roman" w:hAnsi="Tahoma" w:cs="Tahoma"/>
          <w:b/>
          <w:bCs/>
          <w:i/>
          <w:iCs/>
          <w:lang w:val="fr-MA"/>
        </w:rPr>
        <w:t> ?</w:t>
      </w:r>
    </w:p>
    <w:sectPr w:rsidR="00AF418C" w:rsidRPr="003F1F11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07C8"/>
    <w:multiLevelType w:val="hybridMultilevel"/>
    <w:tmpl w:val="6F2A1AD6"/>
    <w:lvl w:ilvl="0" w:tplc="1C8C6F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72330"/>
    <w:multiLevelType w:val="hybridMultilevel"/>
    <w:tmpl w:val="B51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D73"/>
    <w:rsid w:val="00004C0C"/>
    <w:rsid w:val="000333E4"/>
    <w:rsid w:val="000511A0"/>
    <w:rsid w:val="000806EC"/>
    <w:rsid w:val="00095550"/>
    <w:rsid w:val="00095ADC"/>
    <w:rsid w:val="000C0916"/>
    <w:rsid w:val="000D4777"/>
    <w:rsid w:val="000D4AF8"/>
    <w:rsid w:val="000D60D7"/>
    <w:rsid w:val="000E7401"/>
    <w:rsid w:val="000F3C71"/>
    <w:rsid w:val="00121F5F"/>
    <w:rsid w:val="001331A9"/>
    <w:rsid w:val="0015459E"/>
    <w:rsid w:val="0017647D"/>
    <w:rsid w:val="0018102C"/>
    <w:rsid w:val="001B0177"/>
    <w:rsid w:val="001C3D64"/>
    <w:rsid w:val="001D1C23"/>
    <w:rsid w:val="001F4007"/>
    <w:rsid w:val="00205314"/>
    <w:rsid w:val="00214E69"/>
    <w:rsid w:val="0024538A"/>
    <w:rsid w:val="00265F1C"/>
    <w:rsid w:val="002807EB"/>
    <w:rsid w:val="002959FB"/>
    <w:rsid w:val="002B3896"/>
    <w:rsid w:val="002E1A47"/>
    <w:rsid w:val="002F1AE7"/>
    <w:rsid w:val="003265B9"/>
    <w:rsid w:val="00330A20"/>
    <w:rsid w:val="00333233"/>
    <w:rsid w:val="003955F9"/>
    <w:rsid w:val="003B1B02"/>
    <w:rsid w:val="003D3A04"/>
    <w:rsid w:val="003D7153"/>
    <w:rsid w:val="003E7C48"/>
    <w:rsid w:val="003F1F11"/>
    <w:rsid w:val="003F57D8"/>
    <w:rsid w:val="003F6D4A"/>
    <w:rsid w:val="003F760C"/>
    <w:rsid w:val="004149F6"/>
    <w:rsid w:val="00425459"/>
    <w:rsid w:val="00426CA9"/>
    <w:rsid w:val="0044550E"/>
    <w:rsid w:val="00453DAA"/>
    <w:rsid w:val="0046263A"/>
    <w:rsid w:val="004725E2"/>
    <w:rsid w:val="004B6592"/>
    <w:rsid w:val="004F2DD9"/>
    <w:rsid w:val="00523D39"/>
    <w:rsid w:val="00564E8D"/>
    <w:rsid w:val="005827DF"/>
    <w:rsid w:val="005907B8"/>
    <w:rsid w:val="005909B1"/>
    <w:rsid w:val="005A39ED"/>
    <w:rsid w:val="005C5AE9"/>
    <w:rsid w:val="005F2D72"/>
    <w:rsid w:val="0061761C"/>
    <w:rsid w:val="00624C0A"/>
    <w:rsid w:val="00637DFD"/>
    <w:rsid w:val="00641927"/>
    <w:rsid w:val="00645186"/>
    <w:rsid w:val="00645C56"/>
    <w:rsid w:val="006642E8"/>
    <w:rsid w:val="00693425"/>
    <w:rsid w:val="006A74FB"/>
    <w:rsid w:val="006B36EA"/>
    <w:rsid w:val="00715DAC"/>
    <w:rsid w:val="007427DE"/>
    <w:rsid w:val="00746CF8"/>
    <w:rsid w:val="007A3DE7"/>
    <w:rsid w:val="007E09B3"/>
    <w:rsid w:val="007E2F39"/>
    <w:rsid w:val="007E4129"/>
    <w:rsid w:val="00820F39"/>
    <w:rsid w:val="00835819"/>
    <w:rsid w:val="0085168B"/>
    <w:rsid w:val="008700CD"/>
    <w:rsid w:val="00870A0A"/>
    <w:rsid w:val="008A020F"/>
    <w:rsid w:val="008C0C75"/>
    <w:rsid w:val="008C0E69"/>
    <w:rsid w:val="008C522D"/>
    <w:rsid w:val="008F666D"/>
    <w:rsid w:val="00937583"/>
    <w:rsid w:val="009513D4"/>
    <w:rsid w:val="00960890"/>
    <w:rsid w:val="00965A3E"/>
    <w:rsid w:val="00994716"/>
    <w:rsid w:val="00996E44"/>
    <w:rsid w:val="009A6FBB"/>
    <w:rsid w:val="009D1BDB"/>
    <w:rsid w:val="009D5296"/>
    <w:rsid w:val="00A33CA2"/>
    <w:rsid w:val="00A341F1"/>
    <w:rsid w:val="00A409E7"/>
    <w:rsid w:val="00A4363A"/>
    <w:rsid w:val="00A51F21"/>
    <w:rsid w:val="00A66993"/>
    <w:rsid w:val="00A66C9D"/>
    <w:rsid w:val="00A70E57"/>
    <w:rsid w:val="00A7389F"/>
    <w:rsid w:val="00A754DB"/>
    <w:rsid w:val="00A97C9F"/>
    <w:rsid w:val="00AB3095"/>
    <w:rsid w:val="00AC375B"/>
    <w:rsid w:val="00AF2450"/>
    <w:rsid w:val="00AF418C"/>
    <w:rsid w:val="00AF787D"/>
    <w:rsid w:val="00B61261"/>
    <w:rsid w:val="00B77CDF"/>
    <w:rsid w:val="00B804A1"/>
    <w:rsid w:val="00B85FAB"/>
    <w:rsid w:val="00BC37BD"/>
    <w:rsid w:val="00C004C5"/>
    <w:rsid w:val="00C0368B"/>
    <w:rsid w:val="00C114A2"/>
    <w:rsid w:val="00C55DB2"/>
    <w:rsid w:val="00C63DFE"/>
    <w:rsid w:val="00C645D5"/>
    <w:rsid w:val="00C751DE"/>
    <w:rsid w:val="00C75D9C"/>
    <w:rsid w:val="00CA28A9"/>
    <w:rsid w:val="00CC31BE"/>
    <w:rsid w:val="00CC542D"/>
    <w:rsid w:val="00CF1DE6"/>
    <w:rsid w:val="00D029D6"/>
    <w:rsid w:val="00D50182"/>
    <w:rsid w:val="00D5154E"/>
    <w:rsid w:val="00D6709B"/>
    <w:rsid w:val="00D845F6"/>
    <w:rsid w:val="00D84D4F"/>
    <w:rsid w:val="00D94B37"/>
    <w:rsid w:val="00D9542D"/>
    <w:rsid w:val="00DA1912"/>
    <w:rsid w:val="00DC6D73"/>
    <w:rsid w:val="00DE0620"/>
    <w:rsid w:val="00DF6595"/>
    <w:rsid w:val="00E04FA7"/>
    <w:rsid w:val="00E35FCA"/>
    <w:rsid w:val="00E37EF8"/>
    <w:rsid w:val="00E627A5"/>
    <w:rsid w:val="00E632ED"/>
    <w:rsid w:val="00E65CE4"/>
    <w:rsid w:val="00E815E7"/>
    <w:rsid w:val="00E862A5"/>
    <w:rsid w:val="00E87212"/>
    <w:rsid w:val="00EC3B77"/>
    <w:rsid w:val="00F04501"/>
    <w:rsid w:val="00F335A3"/>
    <w:rsid w:val="00F4139A"/>
    <w:rsid w:val="00F60B48"/>
    <w:rsid w:val="00FC38F0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042"/>
        <o:r id="V:Rule4" type="connector" idref="#_x0000_s1053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10101" w:themeColor="text1"/>
        <w:left w:val="single" w:sz="4" w:space="0" w:color="010101" w:themeColor="text1"/>
        <w:bottom w:val="single" w:sz="4" w:space="0" w:color="010101" w:themeColor="text1"/>
        <w:right w:val="single" w:sz="4" w:space="0" w:color="010101" w:themeColor="text1"/>
        <w:insideH w:val="single" w:sz="4" w:space="0" w:color="010101" w:themeColor="text1"/>
        <w:insideV w:val="single" w:sz="4" w:space="0" w:color="01010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www.zik2ma.com</cp:lastModifiedBy>
  <cp:revision>78</cp:revision>
  <cp:lastPrinted>2015-11-05T14:27:00Z</cp:lastPrinted>
  <dcterms:created xsi:type="dcterms:W3CDTF">2015-10-07T19:30:00Z</dcterms:created>
  <dcterms:modified xsi:type="dcterms:W3CDTF">2016-11-06T22:32:00Z</dcterms:modified>
</cp:coreProperties>
</file>