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78"/>
        <w:gridCol w:w="3495"/>
        <w:gridCol w:w="2983"/>
      </w:tblGrid>
      <w:tr w:rsidR="00393F62" w:rsidRPr="0026419C" w:rsidTr="0026419C">
        <w:trPr>
          <w:jc w:val="center"/>
        </w:trPr>
        <w:tc>
          <w:tcPr>
            <w:tcW w:w="4039" w:type="dxa"/>
            <w:vAlign w:val="center"/>
          </w:tcPr>
          <w:p w:rsidR="00393F62" w:rsidRPr="0026419C" w:rsidRDefault="00393F62" w:rsidP="004C37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  <w:r w:rsidRPr="0026419C">
              <w:rPr>
                <w:rFonts w:asciiTheme="majorBidi" w:hAnsiTheme="majorBidi" w:cstheme="majorBidi"/>
                <w:b/>
                <w:bCs/>
              </w:rPr>
              <w:t>Lycée qualifiant MOULAY ALI CHRIF</w:t>
            </w:r>
          </w:p>
        </w:tc>
        <w:tc>
          <w:tcPr>
            <w:tcW w:w="3544" w:type="dxa"/>
            <w:vAlign w:val="center"/>
          </w:tcPr>
          <w:p w:rsidR="00393F62" w:rsidRPr="0026419C" w:rsidRDefault="00393F62" w:rsidP="004C37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419C">
              <w:rPr>
                <w:rFonts w:asciiTheme="majorBidi" w:hAnsiTheme="majorBidi" w:cstheme="majorBidi"/>
                <w:b/>
                <w:bCs/>
              </w:rPr>
              <w:t xml:space="preserve">Evaluation sommative N°1 </w:t>
            </w:r>
          </w:p>
        </w:tc>
        <w:tc>
          <w:tcPr>
            <w:tcW w:w="3023" w:type="dxa"/>
            <w:vAlign w:val="center"/>
          </w:tcPr>
          <w:p w:rsidR="00393F62" w:rsidRPr="0026419C" w:rsidRDefault="00393F62" w:rsidP="004C37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419C">
              <w:rPr>
                <w:rFonts w:asciiTheme="majorBidi" w:hAnsiTheme="majorBidi" w:cstheme="majorBidi"/>
                <w:b/>
                <w:bCs/>
              </w:rPr>
              <w:t>Première année science math</w:t>
            </w:r>
          </w:p>
        </w:tc>
      </w:tr>
      <w:tr w:rsidR="00393F62" w:rsidRPr="0026419C" w:rsidTr="0026419C">
        <w:trPr>
          <w:jc w:val="center"/>
        </w:trPr>
        <w:tc>
          <w:tcPr>
            <w:tcW w:w="4039" w:type="dxa"/>
            <w:vAlign w:val="center"/>
          </w:tcPr>
          <w:p w:rsidR="00393F62" w:rsidRPr="0026419C" w:rsidRDefault="00393F62" w:rsidP="004C37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419C">
              <w:rPr>
                <w:rFonts w:asciiTheme="majorBidi" w:hAnsiTheme="majorBidi" w:cstheme="majorBidi"/>
                <w:b/>
                <w:bCs/>
              </w:rPr>
              <w:t>Durée : 60minutes</w:t>
            </w:r>
          </w:p>
        </w:tc>
        <w:tc>
          <w:tcPr>
            <w:tcW w:w="3544" w:type="dxa"/>
            <w:vAlign w:val="center"/>
          </w:tcPr>
          <w:p w:rsidR="00393F62" w:rsidRPr="0026419C" w:rsidRDefault="00393F62" w:rsidP="004C37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419C">
              <w:rPr>
                <w:rFonts w:asciiTheme="majorBidi" w:hAnsiTheme="majorBidi" w:cstheme="majorBidi"/>
                <w:b/>
                <w:bCs/>
              </w:rPr>
              <w:t>Science de la vie et de la terre</w:t>
            </w:r>
          </w:p>
        </w:tc>
        <w:tc>
          <w:tcPr>
            <w:tcW w:w="3023" w:type="dxa"/>
            <w:vAlign w:val="center"/>
          </w:tcPr>
          <w:p w:rsidR="00393F62" w:rsidRPr="0026419C" w:rsidRDefault="00393F62" w:rsidP="004C37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419C">
              <w:rPr>
                <w:rFonts w:asciiTheme="majorBidi" w:hAnsiTheme="majorBidi" w:cstheme="majorBidi"/>
                <w:b/>
                <w:bCs/>
              </w:rPr>
              <w:t>Année scolaire 2018/2019</w:t>
            </w:r>
          </w:p>
        </w:tc>
      </w:tr>
    </w:tbl>
    <w:p w:rsidR="00393F62" w:rsidRPr="00530380" w:rsidRDefault="00393F62" w:rsidP="004C370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0380">
        <w:rPr>
          <w:rFonts w:asciiTheme="majorBidi" w:hAnsiTheme="majorBidi" w:cstheme="majorBidi"/>
          <w:b/>
          <w:bCs/>
          <w:sz w:val="24"/>
          <w:szCs w:val="24"/>
        </w:rPr>
        <w:t>Restitution des connaissances (</w:t>
      </w:r>
      <w:r w:rsidR="00844F19" w:rsidRPr="00530380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530380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393F62" w:rsidRPr="00530380" w:rsidRDefault="00393F62" w:rsidP="004C370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30380">
        <w:rPr>
          <w:rFonts w:asciiTheme="majorBidi" w:hAnsiTheme="majorBidi" w:cstheme="majorBidi"/>
          <w:sz w:val="24"/>
          <w:szCs w:val="24"/>
        </w:rPr>
        <w:t xml:space="preserve">1-Définissez les termes suivants : </w:t>
      </w:r>
      <w:r w:rsidR="00254EAE" w:rsidRPr="00530380">
        <w:rPr>
          <w:rFonts w:asciiTheme="majorBidi" w:hAnsiTheme="majorBidi" w:cstheme="majorBidi"/>
          <w:b/>
          <w:bCs/>
          <w:sz w:val="24"/>
          <w:szCs w:val="24"/>
        </w:rPr>
        <w:t>grain</w:t>
      </w:r>
      <w:r w:rsidR="004F5EA7" w:rsidRPr="00530380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254EAE" w:rsidRPr="00530380">
        <w:rPr>
          <w:rFonts w:asciiTheme="majorBidi" w:hAnsiTheme="majorBidi" w:cstheme="majorBidi"/>
          <w:b/>
          <w:bCs/>
          <w:sz w:val="24"/>
          <w:szCs w:val="24"/>
        </w:rPr>
        <w:t xml:space="preserve"> de quartz non usé</w:t>
      </w:r>
      <w:r w:rsidR="004F5EA7" w:rsidRPr="00530380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254EAE" w:rsidRPr="00530380">
        <w:rPr>
          <w:rFonts w:asciiTheme="majorBidi" w:hAnsiTheme="majorBidi" w:cstheme="majorBidi"/>
          <w:sz w:val="24"/>
          <w:szCs w:val="24"/>
        </w:rPr>
        <w:t xml:space="preserve"> et </w:t>
      </w:r>
      <w:r w:rsidR="00254EAE" w:rsidRPr="00530380">
        <w:rPr>
          <w:rFonts w:asciiTheme="majorBidi" w:hAnsiTheme="majorBidi" w:cstheme="majorBidi"/>
          <w:b/>
          <w:bCs/>
          <w:sz w:val="24"/>
          <w:szCs w:val="24"/>
        </w:rPr>
        <w:t>figures sédimentaires</w:t>
      </w:r>
      <w:r w:rsidR="00844F19" w:rsidRPr="00530380">
        <w:rPr>
          <w:rFonts w:asciiTheme="majorBidi" w:hAnsiTheme="majorBidi" w:cstheme="majorBidi"/>
          <w:b/>
          <w:bCs/>
          <w:sz w:val="24"/>
          <w:szCs w:val="24"/>
        </w:rPr>
        <w:t>. (1 point)</w:t>
      </w:r>
    </w:p>
    <w:p w:rsidR="00393F62" w:rsidRPr="00530380" w:rsidRDefault="00393F62" w:rsidP="004C370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30380">
        <w:rPr>
          <w:rFonts w:asciiTheme="majorBidi" w:hAnsiTheme="majorBidi" w:cstheme="majorBidi"/>
          <w:sz w:val="24"/>
          <w:szCs w:val="24"/>
        </w:rPr>
        <w:t xml:space="preserve">2- Pour chacune des propositions numérotées de 1 à </w:t>
      </w:r>
      <w:r w:rsidR="0060320B" w:rsidRPr="00530380">
        <w:rPr>
          <w:rFonts w:asciiTheme="majorBidi" w:hAnsiTheme="majorBidi" w:cstheme="majorBidi"/>
          <w:sz w:val="24"/>
          <w:szCs w:val="24"/>
        </w:rPr>
        <w:t>4</w:t>
      </w:r>
      <w:r w:rsidRPr="00530380">
        <w:rPr>
          <w:rFonts w:asciiTheme="majorBidi" w:hAnsiTheme="majorBidi" w:cstheme="majorBidi"/>
          <w:sz w:val="24"/>
          <w:szCs w:val="24"/>
        </w:rPr>
        <w:t xml:space="preserve">, </w:t>
      </w:r>
      <w:r w:rsidRPr="00530380">
        <w:rPr>
          <w:rFonts w:asciiTheme="majorBidi" w:hAnsiTheme="majorBidi" w:cstheme="majorBidi"/>
          <w:b/>
          <w:bCs/>
          <w:sz w:val="24"/>
          <w:szCs w:val="24"/>
        </w:rPr>
        <w:t xml:space="preserve">une seule </w:t>
      </w:r>
      <w:r w:rsidRPr="00530380">
        <w:rPr>
          <w:rFonts w:asciiTheme="majorBidi" w:hAnsiTheme="majorBidi" w:cstheme="majorBidi"/>
          <w:sz w:val="24"/>
          <w:szCs w:val="24"/>
        </w:rPr>
        <w:t>suggestion est correcte </w:t>
      </w:r>
      <w:r w:rsidRPr="00530380">
        <w:rPr>
          <w:rFonts w:asciiTheme="majorBidi" w:hAnsiTheme="majorBidi" w:cstheme="majorBidi"/>
          <w:b/>
          <w:bCs/>
          <w:sz w:val="24"/>
          <w:szCs w:val="24"/>
        </w:rPr>
        <w:t>(2</w:t>
      </w:r>
      <w:r w:rsidR="0060320B" w:rsidRPr="0053038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30380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60320B" w:rsidRPr="00530380">
        <w:rPr>
          <w:rFonts w:asciiTheme="majorBidi" w:hAnsiTheme="majorBidi" w:cstheme="majorBidi"/>
          <w:b/>
          <w:bCs/>
          <w:sz w:val="24"/>
          <w:szCs w:val="24"/>
        </w:rPr>
        <w:t>oints</w:t>
      </w:r>
      <w:r w:rsidRPr="00530380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30380">
        <w:rPr>
          <w:rFonts w:asciiTheme="majorBidi" w:hAnsiTheme="majorBidi" w:cstheme="majorBidi"/>
          <w:sz w:val="24"/>
          <w:szCs w:val="24"/>
        </w:rPr>
        <w:t xml:space="preserve">: </w:t>
      </w:r>
    </w:p>
    <w:p w:rsidR="00393F62" w:rsidRPr="00530380" w:rsidRDefault="00393F62" w:rsidP="004C370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30380">
        <w:rPr>
          <w:rFonts w:asciiTheme="majorBidi" w:hAnsiTheme="majorBidi" w:cstheme="majorBidi"/>
          <w:b/>
          <w:bCs/>
          <w:sz w:val="24"/>
          <w:szCs w:val="24"/>
        </w:rPr>
        <w:t>Recopiez</w:t>
      </w:r>
      <w:r w:rsidRPr="00530380">
        <w:rPr>
          <w:rFonts w:asciiTheme="majorBidi" w:hAnsiTheme="majorBidi" w:cstheme="majorBidi"/>
          <w:sz w:val="24"/>
          <w:szCs w:val="24"/>
        </w:rPr>
        <w:t xml:space="preserve"> les couples suivants, et </w:t>
      </w:r>
      <w:r w:rsidRPr="00530380">
        <w:rPr>
          <w:rFonts w:asciiTheme="majorBidi" w:hAnsiTheme="majorBidi" w:cstheme="majorBidi"/>
          <w:b/>
          <w:bCs/>
          <w:sz w:val="24"/>
          <w:szCs w:val="24"/>
        </w:rPr>
        <w:t>choisissez</w:t>
      </w:r>
      <w:r w:rsidRPr="00530380">
        <w:rPr>
          <w:rFonts w:asciiTheme="majorBidi" w:hAnsiTheme="majorBidi" w:cstheme="majorBidi"/>
          <w:sz w:val="24"/>
          <w:szCs w:val="24"/>
        </w:rPr>
        <w:t xml:space="preserve"> pour chaque couple la lettre correspondant à la suggestion correcte : (1 ; …) (2 ; …) (3 ; …) et (4 ; …).</w:t>
      </w:r>
      <w:r w:rsidR="0060320B" w:rsidRPr="00530380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19"/>
        <w:gridCol w:w="5037"/>
      </w:tblGrid>
      <w:tr w:rsidR="00393F62" w:rsidRPr="00530380" w:rsidTr="00F40862">
        <w:trPr>
          <w:trHeight w:val="1308"/>
        </w:trPr>
        <w:tc>
          <w:tcPr>
            <w:tcW w:w="5495" w:type="dxa"/>
          </w:tcPr>
          <w:p w:rsidR="00393F62" w:rsidRPr="00530380" w:rsidRDefault="00393F62" w:rsidP="004C37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 La phosphatogenèse nécessite :</w:t>
            </w:r>
          </w:p>
          <w:p w:rsidR="00393F62" w:rsidRPr="00530380" w:rsidRDefault="00393F62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>- La présence des eaux chaudes dans un milieu mixte.</w:t>
            </w:r>
          </w:p>
          <w:p w:rsidR="00393F62" w:rsidRPr="00530380" w:rsidRDefault="00393F62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>-La présence des eaux chaude dans le talus continental.</w:t>
            </w:r>
          </w:p>
          <w:p w:rsidR="00393F62" w:rsidRPr="00530380" w:rsidRDefault="00393F62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>- La présence d’un milieu marin dont la profondeur ne dépasse pas 2000m</w:t>
            </w:r>
          </w:p>
          <w:p w:rsidR="00393F62" w:rsidRPr="00530380" w:rsidRDefault="00566552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>- Aucun suggestion</w:t>
            </w:r>
            <w:r w:rsidR="00393F62" w:rsidRPr="00530380">
              <w:rPr>
                <w:rFonts w:asciiTheme="majorBidi" w:hAnsiTheme="majorBidi" w:cstheme="majorBidi"/>
                <w:sz w:val="24"/>
                <w:szCs w:val="24"/>
              </w:rPr>
              <w:t xml:space="preserve"> n’est vrai.</w:t>
            </w:r>
          </w:p>
        </w:tc>
        <w:tc>
          <w:tcPr>
            <w:tcW w:w="5111" w:type="dxa"/>
          </w:tcPr>
          <w:p w:rsidR="00566552" w:rsidRPr="00530380" w:rsidRDefault="00566552" w:rsidP="004C37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 Les terrasses fluviatiles emboitées :</w:t>
            </w:r>
          </w:p>
          <w:p w:rsidR="00566552" w:rsidRPr="00530380" w:rsidRDefault="00566552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>- Caractérise les milieux marins.</w:t>
            </w:r>
          </w:p>
          <w:p w:rsidR="00393F62" w:rsidRPr="00530380" w:rsidRDefault="00566552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>- Caractérise les milieux intermédiaires.</w:t>
            </w:r>
          </w:p>
          <w:p w:rsidR="00566552" w:rsidRPr="00530380" w:rsidRDefault="00566552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>- Caractérise la sédimentation de l’amont à l’aval d’un milieu fluviatile.</w:t>
            </w:r>
          </w:p>
          <w:p w:rsidR="00566552" w:rsidRPr="00530380" w:rsidRDefault="00566552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>- Se forme lorsque la sédimentation domine l’érosion</w:t>
            </w:r>
            <w:r w:rsidR="00F40862" w:rsidRPr="0053038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393F62" w:rsidRPr="00530380" w:rsidTr="00F40862">
        <w:tc>
          <w:tcPr>
            <w:tcW w:w="5495" w:type="dxa"/>
          </w:tcPr>
          <w:p w:rsidR="00393F62" w:rsidRPr="00530380" w:rsidRDefault="00302EED" w:rsidP="004C37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 Les courants ascendants</w:t>
            </w:r>
          </w:p>
          <w:p w:rsidR="00302EED" w:rsidRPr="00530380" w:rsidRDefault="00302EED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a- 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>sont des courants profonds</w:t>
            </w:r>
            <w:r w:rsidR="00254EAE" w:rsidRPr="0053038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 xml:space="preserve"> froids</w:t>
            </w:r>
            <w:r w:rsidR="00254EAE" w:rsidRPr="00530380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 xml:space="preserve"> pauvres en éléments nutritifs.</w:t>
            </w:r>
          </w:p>
          <w:p w:rsidR="00302EED" w:rsidRPr="00530380" w:rsidRDefault="00F40862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>- sont des courants profonds</w:t>
            </w:r>
            <w:r w:rsidR="00254EAE" w:rsidRPr="0053038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 xml:space="preserve"> chauds</w:t>
            </w:r>
            <w:r w:rsidR="00254EAE" w:rsidRPr="00530380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 xml:space="preserve"> pauvres en éléments nutritifs.</w:t>
            </w:r>
          </w:p>
          <w:p w:rsidR="00F40862" w:rsidRPr="00530380" w:rsidRDefault="00F40862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>- sont des courants profonds</w:t>
            </w:r>
            <w:r w:rsidR="00254EAE" w:rsidRPr="0053038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 xml:space="preserve"> froids </w:t>
            </w:r>
            <w:r w:rsidR="00254EAE" w:rsidRPr="00530380"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>riches en éléments nutritifs.</w:t>
            </w:r>
          </w:p>
          <w:p w:rsidR="00F40862" w:rsidRPr="00530380" w:rsidRDefault="00F40862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>- Aucun suggestion n’est vrai.</w:t>
            </w:r>
          </w:p>
        </w:tc>
        <w:tc>
          <w:tcPr>
            <w:tcW w:w="5111" w:type="dxa"/>
          </w:tcPr>
          <w:p w:rsidR="00393F62" w:rsidRPr="00530380" w:rsidRDefault="00F40862" w:rsidP="004C37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4- Le delta :</w:t>
            </w:r>
          </w:p>
          <w:p w:rsidR="00F40862" w:rsidRPr="00530380" w:rsidRDefault="00F40862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 xml:space="preserve"> milieu marin ou les courants fluviatiles dominent les courants marins.</w:t>
            </w:r>
          </w:p>
          <w:p w:rsidR="00F40862" w:rsidRPr="00530380" w:rsidRDefault="00F40862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>- milieu marin ou les courants marins dominent les courants fluviatiles.</w:t>
            </w:r>
          </w:p>
          <w:p w:rsidR="00F40862" w:rsidRPr="00530380" w:rsidRDefault="00F40862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>- c’est un milieu continental ou les courants marins dominent les courants fluviatiles.</w:t>
            </w:r>
          </w:p>
          <w:p w:rsidR="00F40862" w:rsidRPr="00530380" w:rsidRDefault="00F40862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0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530380">
              <w:rPr>
                <w:rFonts w:asciiTheme="majorBidi" w:hAnsiTheme="majorBidi" w:cstheme="majorBidi"/>
                <w:sz w:val="24"/>
                <w:szCs w:val="24"/>
              </w:rPr>
              <w:t>- Aucun suggestion n’est vrai.</w:t>
            </w:r>
          </w:p>
        </w:tc>
      </w:tr>
    </w:tbl>
    <w:p w:rsidR="00393F62" w:rsidRPr="00530380" w:rsidRDefault="00393F62" w:rsidP="003B0B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0380">
        <w:rPr>
          <w:rFonts w:asciiTheme="majorBidi" w:hAnsiTheme="majorBidi" w:cstheme="majorBidi"/>
          <w:b/>
          <w:bCs/>
          <w:sz w:val="24"/>
          <w:szCs w:val="24"/>
        </w:rPr>
        <w:t xml:space="preserve">3- </w:t>
      </w:r>
      <w:r w:rsidR="00530380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530380">
        <w:rPr>
          <w:rFonts w:asciiTheme="majorBidi" w:hAnsiTheme="majorBidi" w:cstheme="majorBidi"/>
          <w:b/>
          <w:bCs/>
          <w:sz w:val="24"/>
          <w:szCs w:val="24"/>
        </w:rPr>
        <w:t>epérer</w:t>
      </w:r>
      <w:r w:rsidRPr="00530380">
        <w:rPr>
          <w:rFonts w:asciiTheme="majorBidi" w:hAnsiTheme="majorBidi" w:cstheme="majorBidi"/>
          <w:sz w:val="24"/>
          <w:szCs w:val="24"/>
        </w:rPr>
        <w:t xml:space="preserve"> les affirmations correctes et </w:t>
      </w:r>
      <w:r w:rsidRPr="00530380">
        <w:rPr>
          <w:rFonts w:asciiTheme="majorBidi" w:hAnsiTheme="majorBidi" w:cstheme="majorBidi"/>
          <w:b/>
          <w:bCs/>
          <w:sz w:val="24"/>
          <w:szCs w:val="24"/>
        </w:rPr>
        <w:t>corriger</w:t>
      </w:r>
      <w:r w:rsidRPr="00530380">
        <w:rPr>
          <w:rFonts w:asciiTheme="majorBidi" w:hAnsiTheme="majorBidi" w:cstheme="majorBidi"/>
          <w:sz w:val="24"/>
          <w:szCs w:val="24"/>
        </w:rPr>
        <w:t xml:space="preserve"> celles qui sont incorrectes</w:t>
      </w:r>
      <w:r w:rsidRPr="00530380">
        <w:rPr>
          <w:rFonts w:asciiTheme="majorBidi" w:hAnsiTheme="majorBidi" w:cstheme="majorBidi"/>
          <w:b/>
          <w:bCs/>
          <w:sz w:val="24"/>
          <w:szCs w:val="24"/>
        </w:rPr>
        <w:t xml:space="preserve"> (2</w:t>
      </w:r>
      <w:r w:rsidR="00EA3BE7" w:rsidRPr="0053038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30380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EA3BE7" w:rsidRPr="00530380">
        <w:rPr>
          <w:rFonts w:asciiTheme="majorBidi" w:hAnsiTheme="majorBidi" w:cstheme="majorBidi"/>
          <w:b/>
          <w:bCs/>
          <w:sz w:val="24"/>
          <w:szCs w:val="24"/>
        </w:rPr>
        <w:t>oint</w:t>
      </w:r>
      <w:r w:rsidRPr="00530380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30380">
        <w:rPr>
          <w:rFonts w:asciiTheme="majorBidi" w:hAnsiTheme="majorBidi" w:cstheme="majorBidi"/>
          <w:sz w:val="24"/>
          <w:szCs w:val="24"/>
        </w:rPr>
        <w:t>:</w:t>
      </w:r>
    </w:p>
    <w:p w:rsidR="00EA3BE7" w:rsidRPr="00530380" w:rsidRDefault="00EA3BE7" w:rsidP="003B0B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0380">
        <w:rPr>
          <w:rFonts w:asciiTheme="majorBidi" w:hAnsiTheme="majorBidi" w:cstheme="majorBidi"/>
          <w:sz w:val="24"/>
          <w:szCs w:val="24"/>
        </w:rPr>
        <w:t>A- la succession des étapes de la formation des roches sédimentaires sont : diagénèse suivie par l’érosion de la roche mère suivie par sédimentation des sédiments et finalement le transport des sédiments vers les bassins sédimentaires.</w:t>
      </w:r>
    </w:p>
    <w:p w:rsidR="00EA3BE7" w:rsidRPr="00530380" w:rsidRDefault="00EA3BE7" w:rsidP="003B0B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0380">
        <w:rPr>
          <w:rFonts w:asciiTheme="majorBidi" w:hAnsiTheme="majorBidi" w:cstheme="majorBidi"/>
          <w:sz w:val="24"/>
          <w:szCs w:val="24"/>
        </w:rPr>
        <w:t>B- Le talus continental est caractérisé par la présence des courants de turbidité et présence de sédimentation.</w:t>
      </w:r>
    </w:p>
    <w:p w:rsidR="00EA3BE7" w:rsidRPr="00530380" w:rsidRDefault="00EA3BE7" w:rsidP="003B0B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0380">
        <w:rPr>
          <w:rFonts w:asciiTheme="majorBidi" w:hAnsiTheme="majorBidi" w:cstheme="majorBidi"/>
          <w:sz w:val="24"/>
          <w:szCs w:val="24"/>
        </w:rPr>
        <w:t>C- Les galets présentent un diamètre plus grand que les sables.</w:t>
      </w:r>
    </w:p>
    <w:p w:rsidR="00EA3BE7" w:rsidRPr="00530380" w:rsidRDefault="00EA3BE7" w:rsidP="003B0B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0380">
        <w:rPr>
          <w:rFonts w:asciiTheme="majorBidi" w:hAnsiTheme="majorBidi" w:cstheme="majorBidi"/>
          <w:sz w:val="24"/>
          <w:szCs w:val="24"/>
        </w:rPr>
        <w:t xml:space="preserve">D- </w:t>
      </w:r>
      <w:r w:rsidR="003B0BB4">
        <w:rPr>
          <w:rFonts w:asciiTheme="majorBidi" w:hAnsiTheme="majorBidi" w:cstheme="majorBidi"/>
          <w:sz w:val="24"/>
          <w:szCs w:val="24"/>
        </w:rPr>
        <w:t>-</w:t>
      </w:r>
      <w:r w:rsidR="00844F19" w:rsidRPr="00530380">
        <w:rPr>
          <w:rFonts w:asciiTheme="majorBidi" w:hAnsiTheme="majorBidi" w:cstheme="majorBidi"/>
          <w:sz w:val="24"/>
          <w:szCs w:val="24"/>
        </w:rPr>
        <w:t xml:space="preserve">Les conditions de sédimentation du </w:t>
      </w:r>
      <w:r w:rsidR="003B0BB4">
        <w:rPr>
          <w:rFonts w:asciiTheme="majorBidi" w:hAnsiTheme="majorBidi" w:cstheme="majorBidi"/>
          <w:sz w:val="24"/>
          <w:szCs w:val="24"/>
        </w:rPr>
        <w:t>phosphore</w:t>
      </w:r>
      <w:r w:rsidR="00844F19" w:rsidRPr="00530380">
        <w:rPr>
          <w:rFonts w:asciiTheme="majorBidi" w:hAnsiTheme="majorBidi" w:cstheme="majorBidi"/>
          <w:sz w:val="24"/>
          <w:szCs w:val="24"/>
        </w:rPr>
        <w:t xml:space="preserve"> sont : une faible concentration en CO</w:t>
      </w:r>
      <w:r w:rsidR="00844F19" w:rsidRPr="00530380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844F19" w:rsidRPr="00530380">
        <w:rPr>
          <w:rFonts w:asciiTheme="majorBidi" w:hAnsiTheme="majorBidi" w:cstheme="majorBidi"/>
          <w:sz w:val="24"/>
          <w:szCs w:val="24"/>
        </w:rPr>
        <w:t xml:space="preserve"> et une température élevée.</w:t>
      </w:r>
    </w:p>
    <w:p w:rsidR="00393F62" w:rsidRPr="00530380" w:rsidRDefault="00393F62" w:rsidP="004C37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0380">
        <w:rPr>
          <w:rFonts w:asciiTheme="majorBidi" w:hAnsiTheme="majorBidi" w:cstheme="majorBidi"/>
          <w:b/>
          <w:bCs/>
          <w:sz w:val="24"/>
          <w:szCs w:val="24"/>
        </w:rPr>
        <w:t>Raisonnement scientifique et communication graphique et écrite (1</w:t>
      </w:r>
      <w:r w:rsidR="00844F19" w:rsidRPr="00530380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530380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0C0A7D" w:rsidRPr="00D934F9" w:rsidRDefault="0026419C" w:rsidP="004C370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934F9">
        <w:rPr>
          <w:rFonts w:asciiTheme="majorBidi" w:hAnsiTheme="majorBidi" w:cstheme="majorBidi"/>
          <w:b/>
          <w:bCs/>
          <w:sz w:val="24"/>
          <w:szCs w:val="24"/>
        </w:rPr>
        <w:t xml:space="preserve">Exercice 1 </w:t>
      </w:r>
      <w:r w:rsidR="00C175D4">
        <w:rPr>
          <w:rFonts w:asciiTheme="majorBidi" w:hAnsiTheme="majorBidi" w:cstheme="majorBidi"/>
          <w:b/>
          <w:bCs/>
          <w:sz w:val="24"/>
          <w:szCs w:val="24"/>
        </w:rPr>
        <w:t>(8 points)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463"/>
      </w:tblGrid>
      <w:tr w:rsidR="0026419C" w:rsidTr="004C3705">
        <w:tc>
          <w:tcPr>
            <w:tcW w:w="4219" w:type="dxa"/>
          </w:tcPr>
          <w:p w:rsidR="0026419C" w:rsidRDefault="0026419C" w:rsidP="004C370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B59AE">
              <w:rPr>
                <w:rFonts w:asciiTheme="majorBidi" w:hAnsiTheme="majorBidi" w:cstheme="majorBidi"/>
              </w:rPr>
              <w:t xml:space="preserve">Les résultats de </w:t>
            </w:r>
            <w:r>
              <w:rPr>
                <w:rFonts w:asciiTheme="majorBidi" w:hAnsiTheme="majorBidi" w:cstheme="majorBidi"/>
              </w:rPr>
              <w:t>l</w:t>
            </w:r>
            <w:r w:rsidRPr="00FB59AE">
              <w:rPr>
                <w:rFonts w:asciiTheme="majorBidi" w:hAnsiTheme="majorBidi" w:cstheme="majorBidi"/>
              </w:rPr>
              <w:t xml:space="preserve">’étude </w:t>
            </w:r>
            <w:r>
              <w:rPr>
                <w:rFonts w:asciiTheme="majorBidi" w:hAnsiTheme="majorBidi" w:cstheme="majorBidi"/>
              </w:rPr>
              <w:t xml:space="preserve">granulométriques </w:t>
            </w:r>
            <w:r w:rsidRPr="00FB59AE">
              <w:rPr>
                <w:rFonts w:asciiTheme="majorBidi" w:hAnsiTheme="majorBidi" w:cstheme="majorBidi"/>
              </w:rPr>
              <w:t xml:space="preserve">de </w:t>
            </w:r>
            <w:r>
              <w:rPr>
                <w:rFonts w:asciiTheme="majorBidi" w:hAnsiTheme="majorBidi" w:cstheme="majorBidi"/>
              </w:rPr>
              <w:t>deux</w:t>
            </w:r>
            <w:r w:rsidRPr="00FB59AE">
              <w:rPr>
                <w:rFonts w:asciiTheme="majorBidi" w:hAnsiTheme="majorBidi" w:cstheme="majorBidi"/>
              </w:rPr>
              <w:t xml:space="preserve"> types de sable A, </w:t>
            </w:r>
            <w:r>
              <w:rPr>
                <w:rFonts w:asciiTheme="majorBidi" w:hAnsiTheme="majorBidi" w:cstheme="majorBidi"/>
              </w:rPr>
              <w:t>et B des deux milieux sédimentaires</w:t>
            </w:r>
            <w:r w:rsidRPr="00FB59AE">
              <w:rPr>
                <w:rFonts w:asciiTheme="majorBidi" w:hAnsiTheme="majorBidi" w:cstheme="majorBidi"/>
              </w:rPr>
              <w:t>, sont représentés</w:t>
            </w:r>
            <w:r>
              <w:rPr>
                <w:rFonts w:asciiTheme="majorBidi" w:hAnsiTheme="majorBidi" w:cstheme="majorBidi"/>
              </w:rPr>
              <w:t xml:space="preserve"> au niveau </w:t>
            </w:r>
            <w:r w:rsidR="00082908">
              <w:rPr>
                <w:rFonts w:asciiTheme="majorBidi" w:hAnsiTheme="majorBidi" w:cstheme="majorBidi"/>
              </w:rPr>
              <w:t xml:space="preserve">du </w:t>
            </w:r>
            <w:r w:rsidR="00082908" w:rsidRPr="00082908">
              <w:rPr>
                <w:rFonts w:asciiTheme="majorBidi" w:hAnsiTheme="majorBidi" w:cstheme="majorBidi"/>
                <w:b/>
                <w:bCs/>
              </w:rPr>
              <w:t>document</w:t>
            </w:r>
            <w:r w:rsidRPr="00082908">
              <w:rPr>
                <w:rFonts w:asciiTheme="majorBidi" w:hAnsiTheme="majorBidi" w:cstheme="majorBidi"/>
                <w:b/>
                <w:bCs/>
              </w:rPr>
              <w:t xml:space="preserve"> 1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082908" w:rsidRDefault="00082908" w:rsidP="004C370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1- Analyser </w:t>
            </w:r>
            <w:r w:rsidRPr="00082908">
              <w:rPr>
                <w:rFonts w:asciiTheme="majorBidi" w:hAnsiTheme="majorBidi" w:cstheme="majorBidi"/>
              </w:rPr>
              <w:t xml:space="preserve">les courbes </w:t>
            </w:r>
            <w:r w:rsidRPr="00082908">
              <w:rPr>
                <w:rFonts w:asciiTheme="majorBidi" w:hAnsiTheme="majorBidi" w:cstheme="majorBidi"/>
                <w:b/>
                <w:bCs/>
              </w:rPr>
              <w:t>du document 1</w:t>
            </w:r>
            <w:r w:rsidR="0034450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34450B" w:rsidRPr="0034450B">
              <w:rPr>
                <w:rFonts w:asciiTheme="majorBidi" w:hAnsiTheme="majorBidi" w:cstheme="majorBidi"/>
              </w:rPr>
              <w:t>et</w:t>
            </w:r>
            <w:r w:rsidR="0034450B">
              <w:rPr>
                <w:rFonts w:asciiTheme="majorBidi" w:hAnsiTheme="majorBidi" w:cstheme="majorBidi"/>
                <w:b/>
                <w:bCs/>
              </w:rPr>
              <w:t xml:space="preserve"> conclure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  <w:r w:rsidR="00C175D4">
              <w:rPr>
                <w:rFonts w:asciiTheme="majorBidi" w:hAnsiTheme="majorBidi" w:cstheme="majorBidi"/>
                <w:b/>
                <w:bCs/>
              </w:rPr>
              <w:t xml:space="preserve"> (2 pts)</w:t>
            </w:r>
          </w:p>
          <w:p w:rsidR="00082908" w:rsidRPr="0034450B" w:rsidRDefault="0034450B" w:rsidP="004C3705">
            <w:pPr>
              <w:jc w:val="both"/>
              <w:rPr>
                <w:rFonts w:asciiTheme="majorBidi" w:hAnsiTheme="majorBidi" w:cstheme="majorBidi"/>
              </w:rPr>
            </w:pPr>
            <w:r w:rsidRPr="00154D15">
              <w:rPr>
                <w:rFonts w:asciiTheme="majorBidi" w:hAnsiTheme="majorBidi" w:cstheme="majorBidi"/>
                <w:b/>
                <w:bCs/>
              </w:rPr>
              <w:t>Le tableau</w:t>
            </w:r>
            <w:r w:rsidR="00154D15" w:rsidRPr="00154D15">
              <w:rPr>
                <w:rFonts w:asciiTheme="majorBidi" w:hAnsiTheme="majorBidi" w:cstheme="majorBidi"/>
                <w:b/>
                <w:bCs/>
              </w:rPr>
              <w:t xml:space="preserve"> 1</w:t>
            </w:r>
            <w:r w:rsidRPr="00154D1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4450B">
              <w:rPr>
                <w:rFonts w:asciiTheme="majorBidi" w:hAnsiTheme="majorBidi" w:cstheme="majorBidi"/>
              </w:rPr>
              <w:t xml:space="preserve">ci-dessous présente le pourcentage cumulé en </w:t>
            </w:r>
            <w:r>
              <w:rPr>
                <w:rFonts w:asciiTheme="majorBidi" w:hAnsiTheme="majorBidi" w:cstheme="majorBidi"/>
              </w:rPr>
              <w:t>(</w:t>
            </w:r>
            <w:r w:rsidRPr="0034450B">
              <w:rPr>
                <w:rFonts w:asciiTheme="majorBidi" w:hAnsiTheme="majorBidi" w:cstheme="majorBidi"/>
              </w:rPr>
              <w:t>%</w:t>
            </w:r>
            <w:r>
              <w:rPr>
                <w:rFonts w:asciiTheme="majorBidi" w:hAnsiTheme="majorBidi" w:cstheme="majorBidi"/>
              </w:rPr>
              <w:t>)</w:t>
            </w:r>
            <w:r w:rsidRPr="0034450B">
              <w:rPr>
                <w:rFonts w:asciiTheme="majorBidi" w:hAnsiTheme="majorBidi" w:cstheme="majorBidi"/>
              </w:rPr>
              <w:t xml:space="preserve"> des deux échantillons A et B.</w:t>
            </w:r>
          </w:p>
          <w:p w:rsidR="0034450B" w:rsidRPr="0034450B" w:rsidRDefault="0034450B" w:rsidP="00C175D4">
            <w:pPr>
              <w:jc w:val="both"/>
              <w:rPr>
                <w:rFonts w:asciiTheme="majorBidi" w:hAnsiTheme="majorBidi" w:cstheme="majorBidi"/>
              </w:rPr>
            </w:pPr>
            <w:r w:rsidRPr="0034450B">
              <w:rPr>
                <w:rFonts w:asciiTheme="majorBidi" w:hAnsiTheme="majorBidi" w:cstheme="majorBidi"/>
                <w:b/>
                <w:bCs/>
              </w:rPr>
              <w:t xml:space="preserve">2- Calculer </w:t>
            </w:r>
            <w:r w:rsidR="00154D15">
              <w:rPr>
                <w:rFonts w:asciiTheme="majorBidi" w:hAnsiTheme="majorBidi" w:cstheme="majorBidi"/>
                <w:b/>
                <w:bCs/>
              </w:rPr>
              <w:t>(</w:t>
            </w:r>
            <w:r w:rsidR="00154D15" w:rsidRPr="00154D15">
              <w:rPr>
                <w:rFonts w:asciiTheme="majorBidi" w:hAnsiTheme="majorBidi" w:cstheme="majorBidi"/>
              </w:rPr>
              <w:t>en utilisant les donnés du</w:t>
            </w:r>
            <w:r w:rsidR="00154D15">
              <w:rPr>
                <w:rFonts w:asciiTheme="majorBidi" w:hAnsiTheme="majorBidi" w:cstheme="majorBidi"/>
                <w:b/>
                <w:bCs/>
              </w:rPr>
              <w:t xml:space="preserve"> document 2) </w:t>
            </w:r>
            <w:r w:rsidRPr="0034450B">
              <w:rPr>
                <w:rFonts w:asciiTheme="majorBidi" w:hAnsiTheme="majorBidi" w:cstheme="majorBidi"/>
              </w:rPr>
              <w:t>l’indice de (Trask) des deux échantillons A et B</w:t>
            </w:r>
            <w:r>
              <w:rPr>
                <w:rFonts w:asciiTheme="majorBidi" w:hAnsiTheme="majorBidi" w:cstheme="majorBidi"/>
              </w:rPr>
              <w:t xml:space="preserve"> et </w:t>
            </w:r>
            <w:r w:rsidRPr="0034450B">
              <w:rPr>
                <w:rFonts w:asciiTheme="majorBidi" w:hAnsiTheme="majorBidi" w:cstheme="majorBidi"/>
                <w:b/>
                <w:bCs/>
              </w:rPr>
              <w:t>conclure</w:t>
            </w:r>
            <w:r>
              <w:rPr>
                <w:rFonts w:asciiTheme="majorBidi" w:hAnsiTheme="majorBidi" w:cstheme="majorBidi"/>
              </w:rPr>
              <w:t>.</w:t>
            </w:r>
            <w:r w:rsidR="00C175D4" w:rsidRPr="00C175D4">
              <w:rPr>
                <w:rFonts w:asciiTheme="majorBidi" w:hAnsiTheme="majorBidi" w:cstheme="majorBidi"/>
                <w:b/>
                <w:bCs/>
              </w:rPr>
              <w:t>(1.5 pts)</w:t>
            </w:r>
            <w:r w:rsidR="00C175D4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34450B" w:rsidRDefault="00154D15" w:rsidP="004C370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B0B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154D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Proposer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B0B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 hypothèses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concernant </w:t>
            </w:r>
            <w:r w:rsidR="00480A96" w:rsidRPr="003B0B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milieu de sédimentation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 deux échantillons </w:t>
            </w:r>
            <w:r w:rsidRPr="003B0B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et 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C175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175D4" w:rsidRPr="00C17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(1 pt)</w:t>
            </w:r>
          </w:p>
          <w:p w:rsidR="00D934F9" w:rsidRPr="0034450B" w:rsidRDefault="00D934F9" w:rsidP="004C370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3" w:type="dxa"/>
          </w:tcPr>
          <w:p w:rsidR="0026419C" w:rsidRDefault="002B645E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object w:dxaOrig="739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8.15pt;height:204.3pt" o:ole="">
                  <v:imagedata r:id="rId4" o:title=""/>
                </v:shape>
                <o:OLEObject Type="Embed" ProgID="PBrush" ShapeID="_x0000_i1025" DrawAspect="Content" ObjectID="_1605469499" r:id="rId5"/>
              </w:object>
            </w:r>
          </w:p>
        </w:tc>
      </w:tr>
      <w:tr w:rsidR="00576AA0" w:rsidTr="003B0BB4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tbl>
            <w:tblPr>
              <w:tblStyle w:val="Grilledutableau"/>
              <w:tblpPr w:leftFromText="141" w:rightFromText="141" w:vertAnchor="page" w:horzAnchor="margin" w:tblpY="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5"/>
              <w:gridCol w:w="306"/>
              <w:gridCol w:w="441"/>
              <w:gridCol w:w="531"/>
              <w:gridCol w:w="396"/>
              <w:gridCol w:w="441"/>
              <w:gridCol w:w="531"/>
              <w:gridCol w:w="441"/>
              <w:gridCol w:w="486"/>
              <w:gridCol w:w="531"/>
              <w:gridCol w:w="531"/>
              <w:gridCol w:w="486"/>
              <w:gridCol w:w="531"/>
              <w:gridCol w:w="621"/>
              <w:gridCol w:w="486"/>
              <w:gridCol w:w="531"/>
              <w:gridCol w:w="621"/>
            </w:tblGrid>
            <w:tr w:rsidR="00D934F9" w:rsidRPr="00082908" w:rsidTr="00D934F9">
              <w:trPr>
                <w:trHeight w:val="506"/>
              </w:trPr>
              <w:tc>
                <w:tcPr>
                  <w:tcW w:w="2545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Diamètre des calibres en mm</w:t>
                  </w:r>
                </w:p>
              </w:tc>
              <w:tc>
                <w:tcPr>
                  <w:tcW w:w="306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1.25</w:t>
                  </w:r>
                </w:p>
              </w:tc>
              <w:tc>
                <w:tcPr>
                  <w:tcW w:w="396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0.63</w:t>
                  </w:r>
                </w:p>
              </w:tc>
              <w:tc>
                <w:tcPr>
                  <w:tcW w:w="44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486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0.4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0.31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0.25</w:t>
                  </w:r>
                </w:p>
              </w:tc>
              <w:tc>
                <w:tcPr>
                  <w:tcW w:w="486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0.2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0.16</w:t>
                  </w:r>
                </w:p>
              </w:tc>
              <w:tc>
                <w:tcPr>
                  <w:tcW w:w="62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0.125</w:t>
                  </w:r>
                </w:p>
              </w:tc>
              <w:tc>
                <w:tcPr>
                  <w:tcW w:w="486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0.1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0.08</w:t>
                  </w:r>
                </w:p>
              </w:tc>
              <w:tc>
                <w:tcPr>
                  <w:tcW w:w="62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0.063</w:t>
                  </w:r>
                </w:p>
              </w:tc>
            </w:tr>
            <w:tr w:rsidR="00D934F9" w:rsidRPr="00082908" w:rsidTr="00D934F9">
              <w:trPr>
                <w:trHeight w:val="362"/>
              </w:trPr>
              <w:tc>
                <w:tcPr>
                  <w:tcW w:w="2545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Pourcentage cumulé de l’échantillon A en %</w:t>
                  </w:r>
                </w:p>
              </w:tc>
              <w:tc>
                <w:tcPr>
                  <w:tcW w:w="306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6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1" w:type="dxa"/>
                  <w:vAlign w:val="center"/>
                </w:tcPr>
                <w:p w:rsidR="00D934F9" w:rsidRPr="00082908" w:rsidRDefault="00D934F9" w:rsidP="004C3705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6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6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86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62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D934F9" w:rsidRPr="00082908" w:rsidTr="00D934F9">
              <w:trPr>
                <w:trHeight w:val="368"/>
              </w:trPr>
              <w:tc>
                <w:tcPr>
                  <w:tcW w:w="2545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Pourcentage cumulé l’échantillon B de en %</w:t>
                  </w:r>
                </w:p>
              </w:tc>
              <w:tc>
                <w:tcPr>
                  <w:tcW w:w="306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6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4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4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486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86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2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86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21" w:type="dxa"/>
                  <w:vAlign w:val="center"/>
                </w:tcPr>
                <w:p w:rsidR="00D934F9" w:rsidRPr="00082908" w:rsidRDefault="00D934F9" w:rsidP="004C37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8290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576AA0" w:rsidRPr="00D934F9" w:rsidRDefault="00D934F9" w:rsidP="004C37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34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Tableau 1</w:t>
            </w:r>
          </w:p>
        </w:tc>
      </w:tr>
      <w:tr w:rsidR="00154D15" w:rsidTr="003B0BB4"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15" w:rsidRDefault="002B645E" w:rsidP="004C37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object w:dxaOrig="11250" w:dyaOrig="1755">
                <v:shape id="_x0000_i1026" type="#_x0000_t75" style="width:522.4pt;height:81.2pt" o:ole="">
                  <v:imagedata r:id="rId6" o:title=""/>
                </v:shape>
                <o:OLEObject Type="Embed" ProgID="PBrush" ShapeID="_x0000_i1026" DrawAspect="Content" ObjectID="_1605469500" r:id="rId7"/>
              </w:object>
            </w:r>
          </w:p>
        </w:tc>
      </w:tr>
      <w:tr w:rsidR="00154D15" w:rsidTr="003B0BB4">
        <w:tc>
          <w:tcPr>
            <w:tcW w:w="10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15" w:rsidRPr="00154D15" w:rsidRDefault="00154D15" w:rsidP="004C37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4D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Document 2</w:t>
            </w:r>
          </w:p>
        </w:tc>
      </w:tr>
    </w:tbl>
    <w:tbl>
      <w:tblPr>
        <w:tblStyle w:val="Grilledutableau"/>
        <w:tblpPr w:leftFromText="141" w:rightFromText="141" w:vertAnchor="page" w:horzAnchor="margin" w:tblpXSpec="right" w:tblpY="3106"/>
        <w:tblOverlap w:val="never"/>
        <w:tblW w:w="2008" w:type="pct"/>
        <w:tblLook w:val="04A0" w:firstRow="1" w:lastRow="0" w:firstColumn="1" w:lastColumn="0" w:noHBand="0" w:noVBand="1"/>
      </w:tblPr>
      <w:tblGrid>
        <w:gridCol w:w="1660"/>
        <w:gridCol w:w="1277"/>
        <w:gridCol w:w="1262"/>
      </w:tblGrid>
      <w:tr w:rsidR="004078C7" w:rsidRPr="008326DC" w:rsidTr="004078C7">
        <w:tc>
          <w:tcPr>
            <w:tcW w:w="1976" w:type="pct"/>
            <w:vAlign w:val="center"/>
          </w:tcPr>
          <w:p w:rsidR="004078C7" w:rsidRPr="008326DC" w:rsidRDefault="004078C7" w:rsidP="004078C7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326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Grains de quartz</w:t>
            </w:r>
          </w:p>
        </w:tc>
        <w:tc>
          <w:tcPr>
            <w:tcW w:w="1521" w:type="pct"/>
            <w:vAlign w:val="center"/>
          </w:tcPr>
          <w:p w:rsidR="004078C7" w:rsidRPr="008326DC" w:rsidRDefault="004078C7" w:rsidP="004078C7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326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Sable A</w:t>
            </w:r>
          </w:p>
        </w:tc>
        <w:tc>
          <w:tcPr>
            <w:tcW w:w="1503" w:type="pct"/>
            <w:vAlign w:val="center"/>
          </w:tcPr>
          <w:p w:rsidR="004078C7" w:rsidRPr="008326DC" w:rsidRDefault="004078C7" w:rsidP="004078C7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326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Sable B</w:t>
            </w:r>
          </w:p>
        </w:tc>
      </w:tr>
      <w:tr w:rsidR="004078C7" w:rsidRPr="008326DC" w:rsidTr="004078C7">
        <w:tc>
          <w:tcPr>
            <w:tcW w:w="1976" w:type="pct"/>
            <w:vAlign w:val="center"/>
          </w:tcPr>
          <w:p w:rsidR="004078C7" w:rsidRPr="008326DC" w:rsidRDefault="004078C7" w:rsidP="004078C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326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 en %</w:t>
            </w:r>
          </w:p>
        </w:tc>
        <w:tc>
          <w:tcPr>
            <w:tcW w:w="1521" w:type="pct"/>
            <w:vAlign w:val="center"/>
          </w:tcPr>
          <w:p w:rsidR="004078C7" w:rsidRPr="008326DC" w:rsidRDefault="004078C7" w:rsidP="004078C7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326DC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503" w:type="pct"/>
            <w:vAlign w:val="center"/>
          </w:tcPr>
          <w:p w:rsidR="004078C7" w:rsidRPr="008326DC" w:rsidRDefault="004078C7" w:rsidP="004078C7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326DC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</w:tr>
      <w:tr w:rsidR="004078C7" w:rsidRPr="008326DC" w:rsidTr="004078C7">
        <w:tc>
          <w:tcPr>
            <w:tcW w:w="1976" w:type="pct"/>
            <w:vAlign w:val="center"/>
          </w:tcPr>
          <w:p w:rsidR="004078C7" w:rsidRPr="008326DC" w:rsidRDefault="004078C7" w:rsidP="004078C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326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 en %</w:t>
            </w:r>
          </w:p>
        </w:tc>
        <w:tc>
          <w:tcPr>
            <w:tcW w:w="1521" w:type="pct"/>
            <w:vAlign w:val="center"/>
          </w:tcPr>
          <w:p w:rsidR="004078C7" w:rsidRPr="008326DC" w:rsidRDefault="004078C7" w:rsidP="004078C7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326DC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503" w:type="pct"/>
            <w:vAlign w:val="center"/>
          </w:tcPr>
          <w:p w:rsidR="004078C7" w:rsidRPr="008326DC" w:rsidRDefault="004078C7" w:rsidP="004078C7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326DC">
              <w:rPr>
                <w:rFonts w:asciiTheme="majorBidi" w:hAnsiTheme="majorBidi" w:cstheme="majorBidi"/>
                <w:sz w:val="22"/>
                <w:szCs w:val="22"/>
              </w:rPr>
              <w:t>75</w:t>
            </w:r>
          </w:p>
        </w:tc>
      </w:tr>
      <w:tr w:rsidR="004078C7" w:rsidRPr="008326DC" w:rsidTr="004078C7">
        <w:tc>
          <w:tcPr>
            <w:tcW w:w="1976" w:type="pct"/>
            <w:vAlign w:val="center"/>
          </w:tcPr>
          <w:p w:rsidR="004078C7" w:rsidRPr="008326DC" w:rsidRDefault="004078C7" w:rsidP="004078C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326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RM en %</w:t>
            </w:r>
          </w:p>
        </w:tc>
        <w:tc>
          <w:tcPr>
            <w:tcW w:w="1521" w:type="pct"/>
            <w:vAlign w:val="center"/>
          </w:tcPr>
          <w:p w:rsidR="004078C7" w:rsidRPr="008326DC" w:rsidRDefault="004078C7" w:rsidP="004078C7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326DC">
              <w:rPr>
                <w:rFonts w:asciiTheme="majorBidi" w:hAnsiTheme="majorBidi" w:cstheme="majorBidi"/>
                <w:sz w:val="22"/>
                <w:szCs w:val="22"/>
              </w:rPr>
              <w:t>75</w:t>
            </w:r>
          </w:p>
        </w:tc>
        <w:tc>
          <w:tcPr>
            <w:tcW w:w="1503" w:type="pct"/>
            <w:vAlign w:val="center"/>
          </w:tcPr>
          <w:p w:rsidR="004078C7" w:rsidRPr="008326DC" w:rsidRDefault="004078C7" w:rsidP="004078C7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326DC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</w:tr>
      <w:tr w:rsidR="004078C7" w:rsidRPr="008326DC" w:rsidTr="004078C7">
        <w:tc>
          <w:tcPr>
            <w:tcW w:w="5000" w:type="pct"/>
            <w:gridSpan w:val="3"/>
            <w:vAlign w:val="center"/>
          </w:tcPr>
          <w:p w:rsidR="004078C7" w:rsidRPr="008326DC" w:rsidRDefault="004078C7" w:rsidP="004078C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326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Tableau 2</w:t>
            </w:r>
          </w:p>
        </w:tc>
      </w:tr>
    </w:tbl>
    <w:p w:rsidR="00CF461A" w:rsidRDefault="00CF461A" w:rsidP="004C3705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CF461A">
        <w:rPr>
          <w:rFonts w:asciiTheme="majorBidi" w:hAnsiTheme="majorBidi" w:cstheme="majorBidi"/>
        </w:rPr>
        <w:t>Pour vérifi</w:t>
      </w:r>
      <w:r>
        <w:rPr>
          <w:rFonts w:asciiTheme="majorBidi" w:hAnsiTheme="majorBidi" w:cstheme="majorBidi"/>
        </w:rPr>
        <w:t xml:space="preserve">er les deux hypothèses proposés, </w:t>
      </w:r>
      <w:r w:rsidRPr="00CF461A">
        <w:rPr>
          <w:rFonts w:asciiTheme="majorBidi" w:hAnsiTheme="majorBidi" w:cstheme="majorBidi"/>
        </w:rPr>
        <w:t xml:space="preserve">une autre étude a été réalisé sur ces deux échantillons de sables A et B et les résultats obtenus sont représentés au niveau du </w:t>
      </w:r>
      <w:r w:rsidRPr="00CF461A">
        <w:rPr>
          <w:rFonts w:asciiTheme="majorBidi" w:hAnsiTheme="majorBidi" w:cstheme="majorBidi"/>
          <w:b/>
          <w:bCs/>
        </w:rPr>
        <w:t>tableau 2</w:t>
      </w:r>
      <w:r>
        <w:rPr>
          <w:rFonts w:asciiTheme="majorBidi" w:hAnsiTheme="majorBidi" w:cstheme="majorBidi"/>
          <w:b/>
          <w:bCs/>
        </w:rPr>
        <w:t>.</w:t>
      </w:r>
    </w:p>
    <w:p w:rsidR="004078C7" w:rsidRDefault="004078C7" w:rsidP="004C3705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3B0BB4">
        <w:rPr>
          <w:rFonts w:asciiTheme="majorBidi" w:hAnsiTheme="majorBidi" w:cstheme="majorBidi"/>
          <w:b/>
          <w:bCs/>
        </w:rPr>
        <w:t>4</w:t>
      </w:r>
      <w:r>
        <w:rPr>
          <w:rFonts w:asciiTheme="majorBidi" w:hAnsiTheme="majorBidi" w:cstheme="majorBidi"/>
        </w:rPr>
        <w:t xml:space="preserve">- </w:t>
      </w:r>
      <w:r w:rsidRPr="00CF461A">
        <w:rPr>
          <w:rFonts w:asciiTheme="majorBidi" w:hAnsiTheme="majorBidi" w:cstheme="majorBidi"/>
          <w:b/>
          <w:bCs/>
        </w:rPr>
        <w:t>Nommer</w:t>
      </w:r>
      <w:r>
        <w:rPr>
          <w:rFonts w:asciiTheme="majorBidi" w:hAnsiTheme="majorBidi" w:cstheme="majorBidi"/>
        </w:rPr>
        <w:t xml:space="preserve"> cette étude.</w:t>
      </w:r>
      <w:r w:rsidRPr="00C175D4">
        <w:rPr>
          <w:rFonts w:asciiTheme="majorBidi" w:hAnsiTheme="majorBidi" w:cstheme="majorBidi"/>
          <w:b/>
          <w:bCs/>
        </w:rPr>
        <w:t>(0.5 pt)</w:t>
      </w:r>
      <w:r>
        <w:rPr>
          <w:rFonts w:asciiTheme="majorBidi" w:hAnsiTheme="majorBidi" w:cstheme="majorBidi"/>
          <w:b/>
          <w:bCs/>
        </w:rPr>
        <w:t>.</w:t>
      </w:r>
    </w:p>
    <w:p w:rsidR="004078C7" w:rsidRDefault="004078C7" w:rsidP="004078C7">
      <w:pPr>
        <w:ind w:right="-867"/>
        <w:jc w:val="both"/>
        <w:rPr>
          <w:rFonts w:asciiTheme="majorBidi" w:hAnsiTheme="majorBidi" w:cstheme="majorBidi"/>
          <w:b/>
          <w:bCs/>
        </w:rPr>
      </w:pPr>
      <w:r w:rsidRPr="003B0BB4">
        <w:rPr>
          <w:rFonts w:asciiTheme="majorBidi" w:hAnsiTheme="majorBidi" w:cstheme="majorBidi"/>
          <w:b/>
          <w:bCs/>
        </w:rPr>
        <w:t>5</w:t>
      </w:r>
      <w:r>
        <w:rPr>
          <w:rFonts w:asciiTheme="majorBidi" w:hAnsiTheme="majorBidi" w:cstheme="majorBidi"/>
        </w:rPr>
        <w:t xml:space="preserve">- En </w:t>
      </w:r>
      <w:r w:rsidRPr="008326DC">
        <w:rPr>
          <w:rFonts w:asciiTheme="majorBidi" w:hAnsiTheme="majorBidi" w:cstheme="majorBidi"/>
          <w:b/>
          <w:bCs/>
        </w:rPr>
        <w:t>exploitant</w:t>
      </w:r>
      <w:r>
        <w:rPr>
          <w:rFonts w:asciiTheme="majorBidi" w:hAnsiTheme="majorBidi" w:cstheme="majorBidi"/>
        </w:rPr>
        <w:t xml:space="preserve"> les résultats du </w:t>
      </w:r>
      <w:r w:rsidRPr="008326DC">
        <w:rPr>
          <w:rFonts w:asciiTheme="majorBidi" w:hAnsiTheme="majorBidi" w:cstheme="majorBidi"/>
          <w:b/>
          <w:bCs/>
        </w:rPr>
        <w:t>tableau 2</w:t>
      </w:r>
      <w:r>
        <w:rPr>
          <w:rFonts w:asciiTheme="majorBidi" w:hAnsiTheme="majorBidi" w:cstheme="majorBidi"/>
          <w:b/>
          <w:bCs/>
        </w:rPr>
        <w:t xml:space="preserve"> </w:t>
      </w:r>
      <w:r w:rsidRPr="00480A96">
        <w:rPr>
          <w:rFonts w:asciiTheme="majorBidi" w:hAnsiTheme="majorBidi" w:cstheme="majorBidi"/>
        </w:rPr>
        <w:t>quel</w:t>
      </w:r>
      <w:r>
        <w:rPr>
          <w:rFonts w:asciiTheme="majorBidi" w:hAnsiTheme="majorBidi" w:cstheme="majorBidi"/>
        </w:rPr>
        <w:t>les</w:t>
      </w:r>
      <w:r w:rsidRPr="00480A96">
        <w:rPr>
          <w:rFonts w:asciiTheme="majorBidi" w:hAnsiTheme="majorBidi" w:cstheme="majorBidi"/>
        </w:rPr>
        <w:t xml:space="preserve"> sont les information</w:t>
      </w:r>
      <w:r>
        <w:rPr>
          <w:rFonts w:asciiTheme="majorBidi" w:hAnsiTheme="majorBidi" w:cstheme="majorBidi"/>
        </w:rPr>
        <w:t>s</w:t>
      </w:r>
      <w:r w:rsidRPr="00480A96">
        <w:rPr>
          <w:rFonts w:asciiTheme="majorBidi" w:hAnsiTheme="majorBidi" w:cstheme="majorBidi"/>
        </w:rPr>
        <w:t xml:space="preserve"> qu’ont peu</w:t>
      </w:r>
      <w:r>
        <w:rPr>
          <w:rFonts w:asciiTheme="majorBidi" w:hAnsiTheme="majorBidi" w:cstheme="majorBidi"/>
        </w:rPr>
        <w:t>x tirer concernant la durée et l’agent</w:t>
      </w:r>
      <w:r w:rsidRPr="00480A96">
        <w:rPr>
          <w:rFonts w:asciiTheme="majorBidi" w:hAnsiTheme="majorBidi" w:cstheme="majorBidi"/>
        </w:rPr>
        <w:t xml:space="preserve"> ‘de transport des sédiments des deux échantillons</w:t>
      </w:r>
      <w:r w:rsidRPr="00C175D4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</w:rPr>
        <w:t xml:space="preserve"> </w:t>
      </w:r>
      <w:r w:rsidRPr="00C175D4">
        <w:rPr>
          <w:rFonts w:asciiTheme="majorBidi" w:hAnsiTheme="majorBidi" w:cstheme="majorBidi"/>
          <w:b/>
          <w:bCs/>
        </w:rPr>
        <w:t>(1 pt)</w:t>
      </w:r>
    </w:p>
    <w:p w:rsidR="004078C7" w:rsidRDefault="004078C7" w:rsidP="004078C7">
      <w:pPr>
        <w:spacing w:after="0"/>
        <w:ind w:right="-24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6- </w:t>
      </w:r>
      <w:r w:rsidRPr="00CA5F40">
        <w:rPr>
          <w:rFonts w:asciiTheme="majorBidi" w:hAnsiTheme="majorBidi" w:cstheme="majorBidi"/>
          <w:b/>
          <w:bCs/>
        </w:rPr>
        <w:t>En exploitant</w:t>
      </w:r>
      <w:r>
        <w:rPr>
          <w:rFonts w:asciiTheme="majorBidi" w:hAnsiTheme="majorBidi" w:cstheme="majorBidi"/>
        </w:rPr>
        <w:t xml:space="preserve"> les données de l’exercice et vos acquis </w:t>
      </w:r>
      <w:r>
        <w:rPr>
          <w:rFonts w:asciiTheme="majorBidi" w:hAnsiTheme="majorBidi" w:cstheme="majorBidi"/>
          <w:b/>
          <w:bCs/>
        </w:rPr>
        <w:t>confirmé</w:t>
      </w:r>
      <w:r>
        <w:rPr>
          <w:rFonts w:asciiTheme="majorBidi" w:hAnsiTheme="majorBidi" w:cstheme="majorBidi"/>
        </w:rPr>
        <w:t xml:space="preserve"> en </w:t>
      </w:r>
      <w:r w:rsidRPr="00C175D4">
        <w:rPr>
          <w:rFonts w:asciiTheme="majorBidi" w:hAnsiTheme="majorBidi" w:cstheme="majorBidi"/>
          <w:b/>
          <w:bCs/>
        </w:rPr>
        <w:t>justifiant</w:t>
      </w:r>
      <w:r>
        <w:rPr>
          <w:rFonts w:asciiTheme="majorBidi" w:hAnsiTheme="majorBidi" w:cstheme="majorBidi"/>
        </w:rPr>
        <w:t xml:space="preserve"> votre réponse le milieu de sédimentation des deux échantillons </w:t>
      </w:r>
      <w:r w:rsidRPr="003B0BB4">
        <w:rPr>
          <w:rFonts w:asciiTheme="majorBidi" w:hAnsiTheme="majorBidi" w:cstheme="majorBidi"/>
          <w:b/>
          <w:bCs/>
        </w:rPr>
        <w:t>A et B</w:t>
      </w:r>
      <w:r>
        <w:rPr>
          <w:rFonts w:asciiTheme="majorBidi" w:hAnsiTheme="majorBidi" w:cstheme="majorBidi"/>
          <w:b/>
          <w:bCs/>
        </w:rPr>
        <w:t>. (2 pts).</w:t>
      </w:r>
    </w:p>
    <w:p w:rsidR="007547E8" w:rsidRDefault="00CA5F40" w:rsidP="003B0BB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A5F40">
        <w:rPr>
          <w:rFonts w:asciiTheme="majorBidi" w:hAnsiTheme="majorBidi" w:cstheme="majorBidi"/>
          <w:b/>
          <w:bCs/>
          <w:sz w:val="24"/>
          <w:szCs w:val="24"/>
        </w:rPr>
        <w:t xml:space="preserve">Exercice 2 </w:t>
      </w:r>
      <w:r w:rsidR="00572D22">
        <w:rPr>
          <w:rFonts w:asciiTheme="majorBidi" w:hAnsiTheme="majorBidi" w:cstheme="majorBidi"/>
          <w:b/>
          <w:bCs/>
          <w:sz w:val="24"/>
          <w:szCs w:val="24"/>
        </w:rPr>
        <w:t>( 4 pts)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7626"/>
      </w:tblGrid>
      <w:tr w:rsidR="00CA5F40" w:rsidRPr="008B4897" w:rsidTr="004A19B6">
        <w:tc>
          <w:tcPr>
            <w:tcW w:w="3101" w:type="dxa"/>
          </w:tcPr>
          <w:p w:rsidR="00CA5F40" w:rsidRDefault="00CA5F40" w:rsidP="004C3705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8B4897">
              <w:rPr>
                <w:rFonts w:asciiTheme="majorBidi" w:hAnsiTheme="majorBidi" w:cstheme="majorBidi"/>
              </w:rPr>
              <w:t xml:space="preserve">L’étude mené par le savant </w:t>
            </w:r>
            <w:r w:rsidRPr="008B4897">
              <w:rPr>
                <w:rFonts w:asciiTheme="majorBidi" w:hAnsiTheme="majorBidi" w:cstheme="majorBidi"/>
                <w:b/>
                <w:bCs/>
              </w:rPr>
              <w:t>Hjulstrom</w:t>
            </w:r>
            <w:r w:rsidRPr="008B4897">
              <w:rPr>
                <w:rFonts w:asciiTheme="majorBidi" w:hAnsiTheme="majorBidi" w:cstheme="majorBidi"/>
              </w:rPr>
              <w:t xml:space="preserve"> a permet la réalisation de Diagramme présenté dans le document  ci-contre.</w:t>
            </w:r>
          </w:p>
          <w:p w:rsidR="008B4897" w:rsidRPr="008B4897" w:rsidRDefault="008B4897" w:rsidP="004C3705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 exploitant le diagramme :</w:t>
            </w:r>
          </w:p>
          <w:p w:rsidR="00CA5F40" w:rsidRDefault="008B4897" w:rsidP="004C370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4897">
              <w:rPr>
                <w:rFonts w:asciiTheme="majorBidi" w:hAnsiTheme="majorBidi" w:cstheme="majorBidi"/>
                <w:b/>
                <w:bCs/>
              </w:rPr>
              <w:t xml:space="preserve">1- Dégager </w:t>
            </w:r>
            <w:r w:rsidRPr="008B4897">
              <w:rPr>
                <w:rFonts w:asciiTheme="majorBidi" w:hAnsiTheme="majorBidi" w:cstheme="majorBidi"/>
              </w:rPr>
              <w:t xml:space="preserve">la vitesse minimale </w:t>
            </w:r>
            <w:r>
              <w:rPr>
                <w:rFonts w:asciiTheme="majorBidi" w:hAnsiTheme="majorBidi" w:cstheme="majorBidi"/>
              </w:rPr>
              <w:t xml:space="preserve">et maximale </w:t>
            </w:r>
            <w:r w:rsidRPr="008B4897">
              <w:rPr>
                <w:rFonts w:asciiTheme="majorBidi" w:hAnsiTheme="majorBidi" w:cstheme="majorBidi"/>
              </w:rPr>
              <w:t>pour trans</w:t>
            </w:r>
            <w:r>
              <w:rPr>
                <w:rFonts w:asciiTheme="majorBidi" w:hAnsiTheme="majorBidi" w:cstheme="majorBidi"/>
              </w:rPr>
              <w:t>p</w:t>
            </w:r>
            <w:r w:rsidRPr="008B4897">
              <w:rPr>
                <w:rFonts w:asciiTheme="majorBidi" w:hAnsiTheme="majorBidi" w:cstheme="majorBidi"/>
              </w:rPr>
              <w:t>ort</w:t>
            </w:r>
            <w:r>
              <w:rPr>
                <w:rFonts w:asciiTheme="majorBidi" w:hAnsiTheme="majorBidi" w:cstheme="majorBidi"/>
              </w:rPr>
              <w:t>er</w:t>
            </w:r>
            <w:r w:rsidRPr="008B4897">
              <w:rPr>
                <w:rFonts w:asciiTheme="majorBidi" w:hAnsiTheme="majorBidi" w:cstheme="majorBidi"/>
              </w:rPr>
              <w:t xml:space="preserve"> un</w:t>
            </w:r>
            <w:r>
              <w:rPr>
                <w:rFonts w:asciiTheme="majorBidi" w:hAnsiTheme="majorBidi" w:cstheme="majorBidi"/>
              </w:rPr>
              <w:t>e</w:t>
            </w:r>
            <w:r w:rsidRPr="008B489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particule</w:t>
            </w:r>
            <w:r w:rsidRPr="008B4897">
              <w:rPr>
                <w:rFonts w:asciiTheme="majorBidi" w:hAnsiTheme="majorBidi" w:cstheme="majorBidi"/>
              </w:rPr>
              <w:t xml:space="preserve"> de </w:t>
            </w:r>
            <w:r w:rsidRPr="008B4897">
              <w:rPr>
                <w:rFonts w:asciiTheme="majorBidi" w:hAnsiTheme="majorBidi" w:cstheme="majorBidi"/>
                <w:b/>
                <w:bCs/>
              </w:rPr>
              <w:t>0.1mm</w:t>
            </w:r>
            <w:r w:rsidRPr="008B4897">
              <w:rPr>
                <w:rFonts w:asciiTheme="majorBidi" w:hAnsiTheme="majorBidi" w:cstheme="majorBidi"/>
              </w:rPr>
              <w:t xml:space="preserve"> </w:t>
            </w:r>
            <w:r w:rsidR="007547E8">
              <w:rPr>
                <w:rFonts w:asciiTheme="majorBidi" w:hAnsiTheme="majorBidi" w:cstheme="majorBidi"/>
              </w:rPr>
              <w:t xml:space="preserve">de </w:t>
            </w:r>
            <w:r w:rsidRPr="008B4897">
              <w:rPr>
                <w:rFonts w:asciiTheme="majorBidi" w:hAnsiTheme="majorBidi" w:cstheme="majorBidi"/>
              </w:rPr>
              <w:t>diamètre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  <w:r w:rsidR="00572D22">
              <w:rPr>
                <w:rFonts w:asciiTheme="majorBidi" w:hAnsiTheme="majorBidi" w:cstheme="majorBidi"/>
                <w:b/>
                <w:bCs/>
              </w:rPr>
              <w:t>(1 pt)</w:t>
            </w:r>
          </w:p>
          <w:p w:rsidR="008B4897" w:rsidRDefault="008B4897" w:rsidP="004C370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2- Dégager </w:t>
            </w:r>
            <w:r>
              <w:rPr>
                <w:rFonts w:asciiTheme="majorBidi" w:hAnsiTheme="majorBidi" w:cstheme="majorBidi"/>
              </w:rPr>
              <w:t>le</w:t>
            </w:r>
            <w:r w:rsidR="007547E8">
              <w:rPr>
                <w:rFonts w:asciiTheme="majorBidi" w:hAnsiTheme="majorBidi" w:cstheme="majorBidi"/>
              </w:rPr>
              <w:t>(s)</w:t>
            </w:r>
            <w:r>
              <w:rPr>
                <w:rFonts w:asciiTheme="majorBidi" w:hAnsiTheme="majorBidi" w:cstheme="majorBidi"/>
              </w:rPr>
              <w:t xml:space="preserve"> diamètre</w:t>
            </w:r>
            <w:r w:rsidR="007547E8">
              <w:rPr>
                <w:rFonts w:asciiTheme="majorBidi" w:hAnsiTheme="majorBidi" w:cstheme="majorBidi"/>
              </w:rPr>
              <w:t>(s)</w:t>
            </w:r>
            <w:r>
              <w:rPr>
                <w:rFonts w:asciiTheme="majorBidi" w:hAnsiTheme="majorBidi" w:cstheme="majorBidi"/>
              </w:rPr>
              <w:t xml:space="preserve"> des particules qui vont jamais se sédiment</w:t>
            </w:r>
            <w:r w:rsidR="002073C9">
              <w:rPr>
                <w:rFonts w:asciiTheme="majorBidi" w:hAnsiTheme="majorBidi" w:cstheme="majorBidi"/>
              </w:rPr>
              <w:t>é</w:t>
            </w:r>
            <w:r w:rsidR="00572D22" w:rsidRPr="00572D22">
              <w:rPr>
                <w:rFonts w:asciiTheme="majorBidi" w:hAnsiTheme="majorBidi" w:cstheme="majorBidi"/>
                <w:b/>
                <w:bCs/>
              </w:rPr>
              <w:t>. (1pt)</w:t>
            </w:r>
            <w:r w:rsidR="00572D22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2073C9" w:rsidRDefault="002073C9" w:rsidP="004C3705">
            <w:pPr>
              <w:jc w:val="both"/>
              <w:rPr>
                <w:rFonts w:asciiTheme="majorBidi" w:hAnsiTheme="majorBidi" w:cstheme="majorBidi"/>
              </w:rPr>
            </w:pPr>
            <w:r w:rsidRPr="002073C9">
              <w:rPr>
                <w:rFonts w:asciiTheme="majorBidi" w:hAnsiTheme="majorBidi" w:cstheme="majorBidi"/>
                <w:b/>
                <w:bCs/>
              </w:rPr>
              <w:t>3-</w:t>
            </w:r>
            <w:r>
              <w:rPr>
                <w:rFonts w:asciiTheme="majorBidi" w:hAnsiTheme="majorBidi" w:cstheme="majorBidi"/>
                <w:b/>
                <w:bCs/>
              </w:rPr>
              <w:t xml:space="preserve"> Comparer </w:t>
            </w:r>
            <w:r>
              <w:rPr>
                <w:rFonts w:asciiTheme="majorBidi" w:hAnsiTheme="majorBidi" w:cstheme="majorBidi"/>
              </w:rPr>
              <w:t xml:space="preserve">la vitesse du courant nécessaire a érodée une particule de diamètre de </w:t>
            </w:r>
            <w:r w:rsidRPr="002073C9">
              <w:rPr>
                <w:rFonts w:asciiTheme="majorBidi" w:hAnsiTheme="majorBidi" w:cstheme="majorBidi"/>
                <w:b/>
                <w:bCs/>
              </w:rPr>
              <w:t>0.1mm</w:t>
            </w:r>
            <w:r>
              <w:rPr>
                <w:rFonts w:asciiTheme="majorBidi" w:hAnsiTheme="majorBidi" w:cstheme="majorBidi"/>
              </w:rPr>
              <w:t xml:space="preserve"> avec une particule de </w:t>
            </w:r>
            <w:r w:rsidR="007547E8">
              <w:rPr>
                <w:rFonts w:asciiTheme="majorBidi" w:hAnsiTheme="majorBidi" w:cstheme="majorBidi"/>
              </w:rPr>
              <w:t xml:space="preserve">diamètre </w:t>
            </w:r>
            <w:r w:rsidRPr="002073C9">
              <w:rPr>
                <w:rFonts w:asciiTheme="majorBidi" w:hAnsiTheme="majorBidi" w:cstheme="majorBidi"/>
                <w:b/>
                <w:bCs/>
              </w:rPr>
              <w:t>0.002mm</w:t>
            </w:r>
            <w:r w:rsidR="007547E8">
              <w:rPr>
                <w:rFonts w:asciiTheme="majorBidi" w:hAnsiTheme="majorBidi" w:cstheme="majorBidi"/>
              </w:rPr>
              <w:t xml:space="preserve"> et </w:t>
            </w:r>
            <w:r w:rsidR="007547E8" w:rsidRPr="007547E8">
              <w:rPr>
                <w:rFonts w:asciiTheme="majorBidi" w:hAnsiTheme="majorBidi" w:cstheme="majorBidi"/>
                <w:b/>
                <w:bCs/>
              </w:rPr>
              <w:t>conclure</w:t>
            </w:r>
            <w:r w:rsidR="00572D22">
              <w:rPr>
                <w:rFonts w:asciiTheme="majorBidi" w:hAnsiTheme="majorBidi" w:cstheme="majorBidi"/>
                <w:b/>
                <w:bCs/>
              </w:rPr>
              <w:t>. (2 pts).</w:t>
            </w:r>
          </w:p>
          <w:p w:rsidR="004D4F25" w:rsidRPr="002073C9" w:rsidRDefault="004D4F25" w:rsidP="004C370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581" w:type="dxa"/>
          </w:tcPr>
          <w:p w:rsidR="00CA5F40" w:rsidRPr="008B4897" w:rsidRDefault="002B645E" w:rsidP="004C3705">
            <w:pPr>
              <w:rPr>
                <w:rFonts w:asciiTheme="majorBidi" w:hAnsiTheme="majorBidi" w:cstheme="majorBidi"/>
                <w:b/>
                <w:bCs/>
              </w:rPr>
            </w:pPr>
            <w:r w:rsidRPr="008B4897">
              <w:rPr>
                <w:noProof/>
              </w:rPr>
              <w:object w:dxaOrig="7365" w:dyaOrig="4620">
                <v:shape id="_x0000_i1027" type="#_x0000_t75" style="width:368.35pt;height:231.05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7" DrawAspect="Content" ObjectID="_1605469501" r:id="rId9"/>
              </w:object>
            </w:r>
          </w:p>
        </w:tc>
      </w:tr>
    </w:tbl>
    <w:p w:rsidR="00CA5F40" w:rsidRDefault="002073C9" w:rsidP="00572D2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3</w:t>
      </w:r>
      <w:r w:rsidR="00572D2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572D22">
        <w:rPr>
          <w:rFonts w:asciiTheme="majorBidi" w:hAnsiTheme="majorBidi" w:cstheme="majorBidi"/>
        </w:rPr>
        <w:t>: (</w:t>
      </w:r>
      <w:r w:rsidR="00572D22">
        <w:rPr>
          <w:rFonts w:asciiTheme="majorBidi" w:hAnsiTheme="majorBidi" w:cstheme="majorBidi"/>
          <w:b/>
          <w:bCs/>
        </w:rPr>
        <w:t>3</w:t>
      </w:r>
      <w:r w:rsidR="00572D22" w:rsidRPr="007547E8">
        <w:rPr>
          <w:rFonts w:asciiTheme="majorBidi" w:hAnsiTheme="majorBidi" w:cstheme="majorBidi"/>
          <w:b/>
          <w:bCs/>
        </w:rPr>
        <w:t xml:space="preserve"> point</w:t>
      </w:r>
      <w:r w:rsidR="00572D22">
        <w:rPr>
          <w:rFonts w:asciiTheme="majorBidi" w:hAnsiTheme="majorBidi" w:cstheme="majorBidi"/>
          <w:b/>
          <w:bCs/>
        </w:rPr>
        <w:t>s)</w:t>
      </w:r>
      <w:r w:rsidR="007C45E6">
        <w:rPr>
          <w:rFonts w:asciiTheme="majorBidi" w:hAnsiTheme="majorBidi" w:cstheme="majorBidi"/>
          <w:b/>
          <w:bCs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073C9" w:rsidTr="004C3705">
        <w:tc>
          <w:tcPr>
            <w:tcW w:w="10606" w:type="dxa"/>
          </w:tcPr>
          <w:p w:rsidR="002073C9" w:rsidRPr="004A19B6" w:rsidRDefault="004C3705" w:rsidP="004C3705">
            <w:pPr>
              <w:jc w:val="both"/>
              <w:rPr>
                <w:rFonts w:asciiTheme="majorBidi" w:hAnsiTheme="majorBidi" w:cstheme="majorBidi"/>
              </w:rPr>
            </w:pPr>
            <w:r w:rsidRPr="004A19B6">
              <w:rPr>
                <w:rFonts w:asciiTheme="majorBidi" w:hAnsiTheme="majorBidi" w:cstheme="majorBidi"/>
                <w:b/>
                <w:bCs/>
              </w:rPr>
              <w:t>Le</w:t>
            </w:r>
            <w:r w:rsidR="00572D22">
              <w:rPr>
                <w:rFonts w:asciiTheme="majorBidi" w:hAnsiTheme="majorBidi" w:cstheme="majorBidi"/>
                <w:b/>
                <w:bCs/>
              </w:rPr>
              <w:t>s</w:t>
            </w:r>
            <w:r w:rsidRPr="004A19B6">
              <w:rPr>
                <w:rFonts w:asciiTheme="majorBidi" w:hAnsiTheme="majorBidi" w:cstheme="majorBidi"/>
                <w:b/>
                <w:bCs/>
              </w:rPr>
              <w:t xml:space="preserve"> document</w:t>
            </w:r>
            <w:r w:rsidR="00572D22">
              <w:rPr>
                <w:rFonts w:asciiTheme="majorBidi" w:hAnsiTheme="majorBidi" w:cstheme="majorBidi"/>
                <w:b/>
                <w:bCs/>
              </w:rPr>
              <w:t>s</w:t>
            </w:r>
            <w:r w:rsidR="002073C9" w:rsidRPr="004A19B6">
              <w:rPr>
                <w:rFonts w:asciiTheme="majorBidi" w:hAnsiTheme="majorBidi" w:cstheme="majorBidi"/>
                <w:b/>
                <w:bCs/>
              </w:rPr>
              <w:t xml:space="preserve"> 1 et 2</w:t>
            </w:r>
            <w:r w:rsidR="002073C9" w:rsidRPr="004A19B6">
              <w:rPr>
                <w:rFonts w:asciiTheme="majorBidi" w:hAnsiTheme="majorBidi" w:cstheme="majorBidi"/>
              </w:rPr>
              <w:t xml:space="preserve"> présente respectivement la dissolution (diminution) du poids de calcaire en fonction de la profondeur et </w:t>
            </w:r>
            <w:r w:rsidR="004A19B6" w:rsidRPr="004A19B6">
              <w:rPr>
                <w:rFonts w:asciiTheme="majorBidi" w:hAnsiTheme="majorBidi" w:cstheme="majorBidi"/>
              </w:rPr>
              <w:t>la quantité du calcaire dissout en fonction de la profondeur à des températures différentes</w:t>
            </w:r>
            <w:r>
              <w:rPr>
                <w:rFonts w:asciiTheme="majorBidi" w:hAnsiTheme="majorBidi" w:cstheme="majorBidi"/>
              </w:rPr>
              <w:t>.</w:t>
            </w:r>
          </w:p>
          <w:p w:rsidR="004A19B6" w:rsidRDefault="004A19B6" w:rsidP="00572D2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1- </w:t>
            </w:r>
            <w:r w:rsidRPr="004C3705">
              <w:rPr>
                <w:rFonts w:asciiTheme="majorBidi" w:hAnsiTheme="majorBidi" w:cstheme="majorBidi"/>
                <w:b/>
                <w:bCs/>
              </w:rPr>
              <w:t>En exploitant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4D4F25" w:rsidRPr="004A19B6">
              <w:rPr>
                <w:rFonts w:asciiTheme="majorBidi" w:hAnsiTheme="majorBidi" w:cstheme="majorBidi"/>
                <w:b/>
                <w:bCs/>
              </w:rPr>
              <w:t>le</w:t>
            </w:r>
            <w:r w:rsidR="00572D22">
              <w:rPr>
                <w:rFonts w:asciiTheme="majorBidi" w:hAnsiTheme="majorBidi" w:cstheme="majorBidi"/>
                <w:b/>
                <w:bCs/>
              </w:rPr>
              <w:t>s</w:t>
            </w:r>
            <w:r w:rsidR="004D4F25" w:rsidRPr="004A19B6">
              <w:rPr>
                <w:rFonts w:asciiTheme="majorBidi" w:hAnsiTheme="majorBidi" w:cstheme="majorBidi"/>
                <w:b/>
                <w:bCs/>
              </w:rPr>
              <w:t xml:space="preserve"> document</w:t>
            </w:r>
            <w:r w:rsidR="00572D22">
              <w:rPr>
                <w:rFonts w:asciiTheme="majorBidi" w:hAnsiTheme="majorBidi" w:cstheme="majorBidi"/>
                <w:b/>
                <w:bCs/>
              </w:rPr>
              <w:t>s</w:t>
            </w:r>
            <w:r w:rsidRPr="004A19B6">
              <w:rPr>
                <w:rFonts w:asciiTheme="majorBidi" w:hAnsiTheme="majorBidi" w:cstheme="majorBidi"/>
                <w:b/>
                <w:bCs/>
              </w:rPr>
              <w:t xml:space="preserve"> 1 et 2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A19B6">
              <w:rPr>
                <w:rFonts w:asciiTheme="majorBidi" w:hAnsiTheme="majorBidi" w:cstheme="majorBidi"/>
                <w:b/>
                <w:bCs/>
              </w:rPr>
              <w:t>dégagé</w:t>
            </w:r>
            <w:r>
              <w:rPr>
                <w:rFonts w:asciiTheme="majorBidi" w:hAnsiTheme="majorBidi" w:cstheme="majorBidi"/>
              </w:rPr>
              <w:t xml:space="preserve"> les conditions nécessaire à la sédimentation du calcaire dans le domaine </w:t>
            </w:r>
            <w:r w:rsidR="004C3705">
              <w:rPr>
                <w:rFonts w:asciiTheme="majorBidi" w:hAnsiTheme="majorBidi" w:cstheme="majorBidi"/>
              </w:rPr>
              <w:t>marin</w:t>
            </w:r>
            <w:r w:rsidR="00572D22">
              <w:rPr>
                <w:rFonts w:asciiTheme="majorBidi" w:hAnsiTheme="majorBidi" w:cstheme="majorBidi"/>
              </w:rPr>
              <w:t>.</w:t>
            </w:r>
            <w:r w:rsidR="00572D22" w:rsidRPr="00572D22">
              <w:rPr>
                <w:rFonts w:asciiTheme="majorBidi" w:hAnsiTheme="majorBidi" w:cstheme="majorBidi"/>
                <w:b/>
                <w:bCs/>
              </w:rPr>
              <w:t>(3 pts)</w:t>
            </w:r>
            <w:r w:rsidR="00572D22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4D4F25" w:rsidRPr="004A19B6" w:rsidRDefault="004D4F25" w:rsidP="004C3705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073C9" w:rsidTr="004C3705">
        <w:tc>
          <w:tcPr>
            <w:tcW w:w="10606" w:type="dxa"/>
          </w:tcPr>
          <w:p w:rsidR="002073C9" w:rsidRDefault="002B645E" w:rsidP="004C3705">
            <w:pPr>
              <w:jc w:val="center"/>
              <w:rPr>
                <w:rFonts w:asciiTheme="majorBidi" w:hAnsiTheme="majorBidi" w:cstheme="majorBidi"/>
              </w:rPr>
            </w:pPr>
            <w:r w:rsidRPr="00403149">
              <w:rPr>
                <w:rFonts w:asciiTheme="majorBidi" w:hAnsiTheme="majorBidi" w:cstheme="majorBidi"/>
                <w:noProof/>
              </w:rPr>
              <w:object w:dxaOrig="13845" w:dyaOrig="4485">
                <v:shape id="_x0000_i1028" type="#_x0000_t75" style="width:486.4pt;height:140.65pt" o:ole="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8" DrawAspect="Content" ObjectID="_1605469502" r:id="rId11"/>
              </w:object>
            </w:r>
          </w:p>
          <w:p w:rsidR="004C3705" w:rsidRPr="004A19B6" w:rsidRDefault="004C3705" w:rsidP="004C37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4C3705" w:rsidRDefault="004C3705" w:rsidP="004C370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19B6">
        <w:rPr>
          <w:rFonts w:asciiTheme="majorBidi" w:hAnsiTheme="majorBidi" w:cstheme="majorBidi"/>
          <w:b/>
          <w:bCs/>
          <w:sz w:val="28"/>
          <w:szCs w:val="28"/>
        </w:rPr>
        <w:t>Bon courage</w:t>
      </w:r>
    </w:p>
    <w:p w:rsidR="004D4F25" w:rsidRPr="004D4F25" w:rsidRDefault="004D4F25" w:rsidP="004D4F25">
      <w:pPr>
        <w:jc w:val="right"/>
        <w:rPr>
          <w:rFonts w:asciiTheme="majorBidi" w:hAnsiTheme="majorBidi" w:cstheme="majorBidi"/>
          <w:b/>
          <w:bCs/>
        </w:rPr>
      </w:pPr>
      <w:r w:rsidRPr="004D4F25">
        <w:rPr>
          <w:rFonts w:asciiTheme="majorBidi" w:hAnsiTheme="majorBidi" w:cstheme="majorBidi"/>
          <w:b/>
          <w:bCs/>
        </w:rPr>
        <w:t>P. HADI Ahmed</w:t>
      </w:r>
    </w:p>
    <w:sectPr w:rsidR="004D4F25" w:rsidRPr="004D4F25" w:rsidSect="00583A79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2"/>
    <w:rsid w:val="00082908"/>
    <w:rsid w:val="000C0A7D"/>
    <w:rsid w:val="00154D15"/>
    <w:rsid w:val="00175A7A"/>
    <w:rsid w:val="002073C9"/>
    <w:rsid w:val="00254EAE"/>
    <w:rsid w:val="0026419C"/>
    <w:rsid w:val="002B645E"/>
    <w:rsid w:val="00302EED"/>
    <w:rsid w:val="00332DEE"/>
    <w:rsid w:val="0034450B"/>
    <w:rsid w:val="00393F62"/>
    <w:rsid w:val="003B0BB4"/>
    <w:rsid w:val="004078C7"/>
    <w:rsid w:val="00480A96"/>
    <w:rsid w:val="004A19B6"/>
    <w:rsid w:val="004C3705"/>
    <w:rsid w:val="004D4F25"/>
    <w:rsid w:val="004F5EA7"/>
    <w:rsid w:val="00530380"/>
    <w:rsid w:val="00566552"/>
    <w:rsid w:val="00572D22"/>
    <w:rsid w:val="00576AA0"/>
    <w:rsid w:val="0060320B"/>
    <w:rsid w:val="007547E8"/>
    <w:rsid w:val="007C45E6"/>
    <w:rsid w:val="008326DC"/>
    <w:rsid w:val="00844F19"/>
    <w:rsid w:val="008B4897"/>
    <w:rsid w:val="00C175D4"/>
    <w:rsid w:val="00C352CB"/>
    <w:rsid w:val="00CA5F40"/>
    <w:rsid w:val="00CD7428"/>
    <w:rsid w:val="00CF461A"/>
    <w:rsid w:val="00D934F9"/>
    <w:rsid w:val="00EA3BE7"/>
    <w:rsid w:val="00F30FEE"/>
    <w:rsid w:val="00F40862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FDBE68C-00EB-4D48-B87B-8FE101EF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F62"/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3F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93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F62"/>
    <w:rPr>
      <w:rFonts w:ascii="Tahoma" w:hAnsi="Tahoma" w:cs="Tahoma"/>
      <w:sz w:val="16"/>
      <w:szCs w:val="16"/>
      <w:lang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oleObject" Target="embeddings/oleObject2.bin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11" Type="http://schemas.openxmlformats.org/officeDocument/2006/relationships/oleObject" Target="embeddings/oleObject4.bin" /><Relationship Id="rId5" Type="http://schemas.openxmlformats.org/officeDocument/2006/relationships/oleObject" Target="embeddings/oleObject1.bin" /><Relationship Id="rId10" Type="http://schemas.openxmlformats.org/officeDocument/2006/relationships/image" Target="media/image4.png" /><Relationship Id="rId4" Type="http://schemas.openxmlformats.org/officeDocument/2006/relationships/image" Target="media/image1.png" /><Relationship Id="rId9" Type="http://schemas.openxmlformats.org/officeDocument/2006/relationships/oleObject" Target="embeddings/oleObject3.bin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invité</cp:lastModifiedBy>
  <cp:revision>2</cp:revision>
  <dcterms:created xsi:type="dcterms:W3CDTF">2018-12-04T21:59:00Z</dcterms:created>
  <dcterms:modified xsi:type="dcterms:W3CDTF">2018-12-04T21:59:00Z</dcterms:modified>
</cp:coreProperties>
</file>