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A2" w:rsidRPr="001D7591" w:rsidRDefault="00280AA2" w:rsidP="001D7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FFFF" w:themeColor="background1"/>
        </w:rPr>
      </w:pPr>
      <w:r w:rsidRPr="00E54418">
        <w:rPr>
          <w:rFonts w:asciiTheme="majorBidi" w:hAnsiTheme="majorBidi" w:cstheme="majorBidi"/>
          <w:b/>
          <w:bCs/>
          <w:sz w:val="20"/>
          <w:szCs w:val="20"/>
        </w:rPr>
        <w:t xml:space="preserve">Chapitre </w:t>
      </w:r>
      <w:r w:rsidR="0017210C" w:rsidRPr="00E54418">
        <w:rPr>
          <w:rFonts w:asciiTheme="majorBidi" w:hAnsiTheme="majorBidi" w:cstheme="majorBidi"/>
          <w:b/>
          <w:bCs/>
          <w:sz w:val="20"/>
          <w:szCs w:val="20"/>
        </w:rPr>
        <w:t>1</w:t>
      </w:r>
      <w:r w:rsidR="001D759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</w:t>
      </w:r>
      <w:r w:rsidR="001D7591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</w:rPr>
        <w:t>www.pc1.ma</w:t>
      </w:r>
    </w:p>
    <w:p w:rsidR="00FC1515" w:rsidRPr="00E54418" w:rsidRDefault="0017210C" w:rsidP="00823BD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54418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lang w:bidi="ar-MA"/>
        </w:rPr>
        <w:t>Mouvement et repos</w:t>
      </w:r>
    </w:p>
    <w:p w:rsidR="00FC1515" w:rsidRPr="00A83A40" w:rsidRDefault="0017210C" w:rsidP="0017210C">
      <w:pPr>
        <w:pStyle w:val="Paragraphedeliste"/>
        <w:tabs>
          <w:tab w:val="left" w:pos="4404"/>
        </w:tabs>
        <w:autoSpaceDE w:val="0"/>
        <w:autoSpaceDN w:val="0"/>
        <w:bidi/>
        <w:adjustRightInd w:val="0"/>
        <w:spacing w:after="0" w:line="240" w:lineRule="auto"/>
        <w:ind w:right="14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110F6">
        <w:rPr>
          <w:rFonts w:asciiTheme="majorBidi" w:hAnsiTheme="majorBidi" w:cstheme="majorBidi"/>
          <w:b/>
          <w:bCs/>
          <w:color w:val="000000"/>
          <w:rtl/>
        </w:rPr>
        <w:tab/>
      </w:r>
      <w:r w:rsidR="00A83A40" w:rsidRPr="00A83A40">
        <w:rPr>
          <w:b/>
          <w:bCs/>
          <w:sz w:val="24"/>
          <w:szCs w:val="24"/>
        </w:rPr>
        <w:t xml:space="preserve"> </w:t>
      </w:r>
    </w:p>
    <w:p w:rsidR="008C3D49" w:rsidRPr="002110F6" w:rsidRDefault="0017210C" w:rsidP="006041F0">
      <w:pPr>
        <w:pStyle w:val="Paragraphedeliste"/>
        <w:numPr>
          <w:ilvl w:val="0"/>
          <w:numId w:val="2"/>
        </w:numPr>
        <w:spacing w:line="240" w:lineRule="auto"/>
        <w:ind w:left="567" w:hanging="28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110F6">
        <w:rPr>
          <w:rFonts w:asciiTheme="majorBidi" w:hAnsiTheme="majorBidi" w:cstheme="majorBidi"/>
          <w:b/>
          <w:bCs/>
          <w:color w:val="FF0000"/>
          <w:sz w:val="24"/>
          <w:szCs w:val="24"/>
        </w:rPr>
        <w:t>Mouvement</w:t>
      </w:r>
    </w:p>
    <w:p w:rsidR="007C1844" w:rsidRPr="002110F6" w:rsidRDefault="007C1844" w:rsidP="002110F6">
      <w:pPr>
        <w:spacing w:line="240" w:lineRule="auto"/>
        <w:ind w:left="284"/>
        <w:rPr>
          <w:rFonts w:asciiTheme="majorBidi" w:hAnsiTheme="majorBidi" w:cstheme="majorBidi"/>
        </w:rPr>
      </w:pPr>
      <w:r w:rsidRPr="002110F6">
        <w:rPr>
          <w:rFonts w:asciiTheme="majorBidi" w:hAnsiTheme="majorBidi" w:cstheme="majorBidi"/>
        </w:rPr>
        <w:t>La notion de mouvement ou de repos est relative car le mouvement et le repos sont  liés  à un corps appelé référentiel</w:t>
      </w:r>
    </w:p>
    <w:p w:rsidR="007C1844" w:rsidRPr="002110F6" w:rsidRDefault="00FA170E" w:rsidP="00FA170E">
      <w:pPr>
        <w:spacing w:line="24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2110F6">
        <w:rPr>
          <w:rFonts w:asciiTheme="majorBidi" w:hAnsiTheme="majorBidi" w:cstheme="majorBidi"/>
        </w:rPr>
        <w:t xml:space="preserve">our savoir si un corps  est en mouvement ou au repos il faut se </w:t>
      </w:r>
      <w:r>
        <w:rPr>
          <w:rFonts w:asciiTheme="majorBidi" w:hAnsiTheme="majorBidi" w:cstheme="majorBidi"/>
        </w:rPr>
        <w:t xml:space="preserve">référencier à un référentiel. </w:t>
      </w:r>
      <w:r w:rsidR="007C1844" w:rsidRPr="002110F6">
        <w:rPr>
          <w:rFonts w:asciiTheme="majorBidi" w:hAnsiTheme="majorBidi" w:cstheme="majorBidi"/>
        </w:rPr>
        <w:t xml:space="preserve">Un référentiel </w:t>
      </w:r>
      <w:r w:rsidR="002C506A">
        <w:rPr>
          <w:rFonts w:asciiTheme="majorBidi" w:hAnsiTheme="majorBidi" w:cstheme="majorBidi"/>
        </w:rPr>
        <w:t xml:space="preserve">ou un repère </w:t>
      </w:r>
      <w:r w:rsidR="007C1844" w:rsidRPr="002110F6">
        <w:rPr>
          <w:rFonts w:asciiTheme="majorBidi" w:hAnsiTheme="majorBidi" w:cstheme="majorBidi"/>
        </w:rPr>
        <w:t>est un</w:t>
      </w:r>
      <w:r w:rsidR="002C506A">
        <w:rPr>
          <w:rFonts w:asciiTheme="majorBidi" w:hAnsiTheme="majorBidi" w:cstheme="majorBidi"/>
        </w:rPr>
        <w:t xml:space="preserve"> corps</w:t>
      </w:r>
      <w:r>
        <w:rPr>
          <w:rFonts w:asciiTheme="majorBidi" w:hAnsiTheme="majorBidi" w:cstheme="majorBidi"/>
        </w:rPr>
        <w:t xml:space="preserve"> solide indéformable.</w:t>
      </w:r>
      <w:r w:rsidR="007C1844" w:rsidRPr="002110F6">
        <w:rPr>
          <w:rFonts w:asciiTheme="majorBidi" w:hAnsiTheme="majorBidi" w:cstheme="majorBidi"/>
        </w:rPr>
        <w:t xml:space="preserve">  </w:t>
      </w:r>
    </w:p>
    <w:p w:rsidR="007C1844" w:rsidRPr="002110F6" w:rsidRDefault="007C1844" w:rsidP="00FA170E">
      <w:pPr>
        <w:spacing w:line="240" w:lineRule="auto"/>
        <w:ind w:left="284"/>
        <w:rPr>
          <w:rFonts w:asciiTheme="majorBidi" w:hAnsiTheme="majorBidi" w:cstheme="majorBidi"/>
        </w:rPr>
      </w:pPr>
      <w:r w:rsidRPr="002110F6">
        <w:rPr>
          <w:rFonts w:asciiTheme="majorBidi" w:hAnsiTheme="majorBidi" w:cstheme="majorBidi"/>
        </w:rPr>
        <w:t xml:space="preserve">Si un corps change de </w:t>
      </w:r>
      <w:r w:rsidR="00FA170E" w:rsidRPr="002110F6">
        <w:rPr>
          <w:rFonts w:asciiTheme="majorBidi" w:hAnsiTheme="majorBidi" w:cstheme="majorBidi"/>
        </w:rPr>
        <w:t>position</w:t>
      </w:r>
      <w:r w:rsidR="00FA170E">
        <w:rPr>
          <w:rFonts w:asciiTheme="majorBidi" w:hAnsiTheme="majorBidi" w:cstheme="majorBidi"/>
        </w:rPr>
        <w:t>,</w:t>
      </w:r>
      <w:r w:rsidRPr="002110F6">
        <w:rPr>
          <w:rFonts w:asciiTheme="majorBidi" w:hAnsiTheme="majorBidi" w:cstheme="majorBidi"/>
        </w:rPr>
        <w:t xml:space="preserve"> au cours de temps, par rapport à un référentiel, alors ce corps est en mouvement</w:t>
      </w:r>
      <w:r w:rsidR="00FA170E">
        <w:rPr>
          <w:rFonts w:asciiTheme="majorBidi" w:hAnsiTheme="majorBidi" w:cstheme="majorBidi"/>
        </w:rPr>
        <w:t>.</w:t>
      </w:r>
    </w:p>
    <w:p w:rsidR="007C1844" w:rsidRDefault="007C1844" w:rsidP="006041F0">
      <w:pPr>
        <w:pStyle w:val="Paragraphedeliste"/>
        <w:numPr>
          <w:ilvl w:val="0"/>
          <w:numId w:val="2"/>
        </w:numPr>
        <w:spacing w:line="240" w:lineRule="auto"/>
        <w:ind w:left="567" w:hanging="28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110F6">
        <w:rPr>
          <w:rFonts w:asciiTheme="majorBidi" w:hAnsiTheme="majorBidi" w:cstheme="majorBidi"/>
          <w:b/>
          <w:bCs/>
          <w:color w:val="FF0000"/>
          <w:sz w:val="24"/>
          <w:szCs w:val="24"/>
        </w:rPr>
        <w:t>Trajectoire</w:t>
      </w:r>
      <w:r w:rsidR="002110F6">
        <w:rPr>
          <w:rFonts w:asciiTheme="majorBidi" w:hAnsiTheme="majorBidi" w:cstheme="majorBidi"/>
          <w:b/>
          <w:bCs/>
          <w:color w:val="FF0000"/>
          <w:sz w:val="24"/>
          <w:szCs w:val="24"/>
        </w:rPr>
        <w:t> :</w:t>
      </w:r>
    </w:p>
    <w:p w:rsidR="002110F6" w:rsidRPr="002110F6" w:rsidRDefault="002110F6" w:rsidP="002110F6">
      <w:pPr>
        <w:pStyle w:val="Paragraphedeliste"/>
        <w:spacing w:line="240" w:lineRule="auto"/>
        <w:ind w:left="567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2110F6" w:rsidRPr="002110F6" w:rsidRDefault="00D60E2C" w:rsidP="002110F6">
      <w:pPr>
        <w:spacing w:line="240" w:lineRule="auto"/>
        <w:ind w:left="284"/>
        <w:rPr>
          <w:rFonts w:asciiTheme="majorBidi" w:hAnsiTheme="majorBidi" w:cstheme="majorBidi"/>
        </w:rPr>
      </w:pPr>
      <w:r w:rsidRPr="002110F6">
        <w:rPr>
          <w:rFonts w:asciiTheme="majorBidi" w:hAnsiTheme="majorBidi" w:cstheme="majorBidi"/>
        </w:rPr>
        <w:t xml:space="preserve">La trajectoire représente </w:t>
      </w:r>
      <w:r w:rsidR="00046AAE" w:rsidRPr="002110F6">
        <w:rPr>
          <w:rFonts w:asciiTheme="majorBidi" w:hAnsiTheme="majorBidi" w:cstheme="majorBidi"/>
        </w:rPr>
        <w:t xml:space="preserve">la courbe qui relie </w:t>
      </w:r>
      <w:r w:rsidR="00D47939">
        <w:rPr>
          <w:rFonts w:asciiTheme="majorBidi" w:hAnsiTheme="majorBidi" w:cstheme="majorBidi"/>
        </w:rPr>
        <w:t>l’ensemble de position</w:t>
      </w:r>
      <w:r w:rsidRPr="002110F6">
        <w:rPr>
          <w:rFonts w:asciiTheme="majorBidi" w:hAnsiTheme="majorBidi" w:cstheme="majorBidi"/>
        </w:rPr>
        <w:t xml:space="preserve"> </w:t>
      </w:r>
      <w:r w:rsidR="00046AAE" w:rsidRPr="002110F6">
        <w:rPr>
          <w:rFonts w:asciiTheme="majorBidi" w:hAnsiTheme="majorBidi" w:cstheme="majorBidi"/>
        </w:rPr>
        <w:t>qu’occupe un corps en mouvement par rapport à un référentiel, il existe 3 types de trajectoire :</w:t>
      </w:r>
    </w:p>
    <w:p w:rsidR="00046AAE" w:rsidRPr="002110F6" w:rsidRDefault="00046AAE" w:rsidP="002110F6">
      <w:pPr>
        <w:spacing w:line="240" w:lineRule="auto"/>
        <w:ind w:left="284"/>
        <w:rPr>
          <w:rFonts w:asciiTheme="majorBidi" w:hAnsiTheme="majorBidi" w:cstheme="majorBidi"/>
        </w:rPr>
      </w:pPr>
      <w:r w:rsidRPr="002110F6">
        <w:rPr>
          <w:rFonts w:asciiTheme="majorBidi" w:hAnsiTheme="majorBidi" w:cstheme="majorBidi"/>
        </w:rPr>
        <w:t xml:space="preserve">Trajectoire rectiligne : si la courbe est une droite </w:t>
      </w:r>
    </w:p>
    <w:p w:rsidR="00046AAE" w:rsidRPr="002110F6" w:rsidRDefault="00046AAE" w:rsidP="002110F6">
      <w:pPr>
        <w:spacing w:line="240" w:lineRule="auto"/>
        <w:ind w:left="284"/>
        <w:rPr>
          <w:rFonts w:asciiTheme="majorBidi" w:hAnsiTheme="majorBidi" w:cstheme="majorBidi"/>
        </w:rPr>
      </w:pPr>
      <w:r w:rsidRPr="002110F6">
        <w:rPr>
          <w:rFonts w:asciiTheme="majorBidi" w:hAnsiTheme="majorBidi" w:cstheme="majorBidi"/>
        </w:rPr>
        <w:t>Trajectoire circulaire : si la courbe est un cercle</w:t>
      </w:r>
    </w:p>
    <w:p w:rsidR="007C1844" w:rsidRDefault="00823BD5" w:rsidP="002110F6">
      <w:pPr>
        <w:spacing w:line="240" w:lineRule="auto"/>
        <w:ind w:left="284"/>
        <w:rPr>
          <w:rFonts w:asciiTheme="majorBidi" w:hAnsiTheme="majorBidi" w:cstheme="majorBidi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D3CE70C" wp14:editId="747870D4">
            <wp:simplePos x="0" y="0"/>
            <wp:positionH relativeFrom="column">
              <wp:posOffset>4328160</wp:posOffset>
            </wp:positionH>
            <wp:positionV relativeFrom="paragraph">
              <wp:posOffset>221615</wp:posOffset>
            </wp:positionV>
            <wp:extent cx="2296795" cy="1467485"/>
            <wp:effectExtent l="12700" t="12700" r="14605" b="18415"/>
            <wp:wrapTight wrapText="bothSides">
              <wp:wrapPolygon edited="0">
                <wp:start x="-119" y="-187"/>
                <wp:lineTo x="-119" y="21684"/>
                <wp:lineTo x="21618" y="21684"/>
                <wp:lineTo x="21618" y="-187"/>
                <wp:lineTo x="-119" y="-187"/>
              </wp:wrapPolygon>
            </wp:wrapTight>
            <wp:docPr id="10" name="Image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467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AAE" w:rsidRPr="002110F6">
        <w:rPr>
          <w:rFonts w:asciiTheme="majorBidi" w:hAnsiTheme="majorBidi" w:cstheme="majorBidi"/>
        </w:rPr>
        <w:t xml:space="preserve">Trajectoire curviligne : si la courbe est un arc </w:t>
      </w:r>
    </w:p>
    <w:p w:rsidR="007C1844" w:rsidRPr="002110F6" w:rsidRDefault="007C1844" w:rsidP="006041F0">
      <w:pPr>
        <w:pStyle w:val="Paragraphedeliste"/>
        <w:numPr>
          <w:ilvl w:val="0"/>
          <w:numId w:val="2"/>
        </w:numPr>
        <w:spacing w:line="240" w:lineRule="auto"/>
        <w:ind w:left="567" w:hanging="284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110F6">
        <w:rPr>
          <w:rFonts w:asciiTheme="majorBidi" w:hAnsiTheme="majorBidi" w:cstheme="majorBidi"/>
          <w:b/>
          <w:bCs/>
          <w:color w:val="FF0000"/>
          <w:sz w:val="24"/>
          <w:szCs w:val="24"/>
        </w:rPr>
        <w:t>Type de mouvement</w:t>
      </w:r>
    </w:p>
    <w:p w:rsidR="00987F99" w:rsidRPr="002110F6" w:rsidRDefault="00987F99" w:rsidP="002110F6">
      <w:pPr>
        <w:pStyle w:val="Paragraphedeliste"/>
        <w:spacing w:line="240" w:lineRule="auto"/>
        <w:rPr>
          <w:rFonts w:asciiTheme="majorBidi" w:hAnsiTheme="majorBidi" w:cstheme="majorBidi"/>
          <w:b/>
          <w:bCs/>
          <w:color w:val="FF0000"/>
        </w:rPr>
      </w:pPr>
    </w:p>
    <w:p w:rsidR="00070A7A" w:rsidRPr="002110F6" w:rsidRDefault="00B90144" w:rsidP="006041F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color w:val="00B050"/>
        </w:rPr>
      </w:pPr>
      <w:r w:rsidRPr="002110F6">
        <w:rPr>
          <w:rFonts w:asciiTheme="majorBidi" w:hAnsiTheme="majorBidi" w:cstheme="majorBidi"/>
          <w:color w:val="00B050"/>
        </w:rPr>
        <w:t>Mouvement de translation</w:t>
      </w:r>
    </w:p>
    <w:p w:rsidR="00B90144" w:rsidRDefault="00B90144" w:rsidP="002110F6">
      <w:pPr>
        <w:spacing w:line="240" w:lineRule="auto"/>
        <w:ind w:left="284"/>
        <w:rPr>
          <w:rFonts w:asciiTheme="majorBidi" w:hAnsiTheme="majorBidi" w:cstheme="majorBidi"/>
        </w:rPr>
      </w:pPr>
      <w:r w:rsidRPr="002110F6">
        <w:rPr>
          <w:rFonts w:asciiTheme="majorBidi" w:hAnsiTheme="majorBidi" w:cstheme="majorBidi"/>
        </w:rPr>
        <w:t>Un corps solide est en mouvement de translation si tous segments [AB] de ce solide gardent la même direction au cours de son mouvement, ou bien les points A et B décrivent des trajectoires parallèles.</w:t>
      </w:r>
    </w:p>
    <w:p w:rsidR="00637053" w:rsidRPr="002110F6" w:rsidRDefault="00637053" w:rsidP="002110F6">
      <w:pPr>
        <w:spacing w:line="240" w:lineRule="auto"/>
        <w:ind w:left="284"/>
        <w:rPr>
          <w:rFonts w:asciiTheme="majorBidi" w:hAnsiTheme="majorBidi" w:cstheme="majorBidi"/>
        </w:rPr>
      </w:pPr>
    </w:p>
    <w:p w:rsidR="00B90144" w:rsidRPr="002110F6" w:rsidRDefault="00B90144" w:rsidP="006041F0">
      <w:pPr>
        <w:pStyle w:val="Paragraphedeliste"/>
        <w:numPr>
          <w:ilvl w:val="0"/>
          <w:numId w:val="4"/>
        </w:numPr>
        <w:spacing w:line="240" w:lineRule="auto"/>
        <w:ind w:left="284" w:firstLine="0"/>
        <w:rPr>
          <w:rFonts w:asciiTheme="majorBidi" w:hAnsiTheme="majorBidi" w:cstheme="majorBidi"/>
          <w:color w:val="00B050"/>
        </w:rPr>
      </w:pPr>
      <w:r w:rsidRPr="002110F6">
        <w:rPr>
          <w:rFonts w:asciiTheme="majorBidi" w:hAnsiTheme="majorBidi" w:cstheme="majorBidi"/>
          <w:color w:val="00B050"/>
        </w:rPr>
        <w:t>Mouvement de rotation</w:t>
      </w:r>
    </w:p>
    <w:p w:rsidR="0055165B" w:rsidRPr="002110F6" w:rsidRDefault="00B90144" w:rsidP="00FA170E">
      <w:pPr>
        <w:spacing w:line="240" w:lineRule="auto"/>
        <w:ind w:left="284"/>
        <w:rPr>
          <w:rFonts w:asciiTheme="majorBidi" w:hAnsiTheme="majorBidi" w:cstheme="majorBidi"/>
        </w:rPr>
      </w:pPr>
      <w:r w:rsidRPr="002110F6">
        <w:rPr>
          <w:rFonts w:asciiTheme="majorBidi" w:hAnsiTheme="majorBidi" w:cstheme="majorBidi"/>
        </w:rPr>
        <w:t xml:space="preserve">Soit un disque compact  en mouvement par rapport à </w:t>
      </w:r>
      <w:r w:rsidR="00FA170E">
        <w:rPr>
          <w:rFonts w:asciiTheme="majorBidi" w:hAnsiTheme="majorBidi" w:cstheme="majorBidi"/>
        </w:rPr>
        <w:t>un</w:t>
      </w:r>
      <w:r w:rsidRPr="002110F6">
        <w:rPr>
          <w:rFonts w:asciiTheme="majorBidi" w:hAnsiTheme="majorBidi" w:cstheme="majorBidi"/>
        </w:rPr>
        <w:t xml:space="preserve"> axe </w:t>
      </w:r>
      <w:r w:rsidR="0055165B" w:rsidRPr="002110F6">
        <w:rPr>
          <w:rFonts w:asciiTheme="majorBidi" w:hAnsiTheme="majorBidi" w:cstheme="majorBidi"/>
        </w:rPr>
        <w:t>fixé à son centre</w:t>
      </w:r>
      <w:r w:rsidRPr="002110F6">
        <w:rPr>
          <w:rFonts w:asciiTheme="majorBidi" w:hAnsiTheme="majorBidi" w:cstheme="majorBidi"/>
        </w:rPr>
        <w:t xml:space="preserve"> :</w:t>
      </w:r>
      <w:r w:rsidR="00DD7B61" w:rsidRPr="00DD7B61">
        <w:rPr>
          <w:rFonts w:asciiTheme="majorBidi" w:hAnsiTheme="majorBidi" w:cstheme="majorBidi"/>
          <w:noProof/>
          <w:lang w:eastAsia="fr-FR"/>
        </w:rPr>
        <w:t xml:space="preserve"> </w:t>
      </w:r>
    </w:p>
    <w:p w:rsidR="00B90144" w:rsidRPr="002110F6" w:rsidRDefault="00637053" w:rsidP="002110F6">
      <w:pPr>
        <w:spacing w:line="240" w:lineRule="auto"/>
        <w:ind w:left="284"/>
        <w:rPr>
          <w:rFonts w:asciiTheme="majorBidi" w:hAnsiTheme="majorBidi" w:cstheme="majorBidi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6EE7368" wp14:editId="24CE2CCF">
            <wp:simplePos x="0" y="0"/>
            <wp:positionH relativeFrom="column">
              <wp:posOffset>4271645</wp:posOffset>
            </wp:positionH>
            <wp:positionV relativeFrom="paragraph">
              <wp:posOffset>47625</wp:posOffset>
            </wp:positionV>
            <wp:extent cx="2345690" cy="1571625"/>
            <wp:effectExtent l="12700" t="12700" r="16510" b="15875"/>
            <wp:wrapTight wrapText="bothSides">
              <wp:wrapPolygon edited="0">
                <wp:start x="-117" y="-175"/>
                <wp:lineTo x="-117" y="21644"/>
                <wp:lineTo x="21635" y="21644"/>
                <wp:lineTo x="21635" y="-175"/>
                <wp:lineTo x="-117" y="-175"/>
              </wp:wrapPolygon>
            </wp:wrapTight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571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44" w:rsidRPr="002110F6">
        <w:rPr>
          <w:rFonts w:asciiTheme="majorBidi" w:hAnsiTheme="majorBidi" w:cstheme="majorBidi"/>
        </w:rPr>
        <w:t>Les trajectoires des points A et B sont des cercles concentriques ;</w:t>
      </w:r>
    </w:p>
    <w:p w:rsidR="00B90144" w:rsidRPr="002110F6" w:rsidRDefault="00DD7B61" w:rsidP="002110F6">
      <w:pPr>
        <w:spacing w:line="24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EB445" wp14:editId="56C6BA5E">
                <wp:simplePos x="0" y="0"/>
                <wp:positionH relativeFrom="column">
                  <wp:posOffset>4441825</wp:posOffset>
                </wp:positionH>
                <wp:positionV relativeFrom="paragraph">
                  <wp:posOffset>145415</wp:posOffset>
                </wp:positionV>
                <wp:extent cx="575945" cy="575945"/>
                <wp:effectExtent l="0" t="19050" r="33655" b="33655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arc">
                          <a:avLst>
                            <a:gd name="adj1" fmla="val 11665924"/>
                            <a:gd name="adj2" fmla="val 10671661"/>
                          </a:avLst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c 3" o:spid="_x0000_s1026" style="position:absolute;margin-left:349.75pt;margin-top:11.45pt;width:45.3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" path="m9087,216201nsc46714,69994,190867,-22335,339410,4631,487953,31597,590455,168703,574290,318807,558125,468910,428782,581049,277903,575770,127024,570491,5835,449587,200,298721l287973,287973,9087,216201xem9087,216201nfc46714,69994,190867,-22335,339410,4631,487953,31597,590455,168703,574290,318807,558125,468910,428782,581049,277903,575770,127024,570491,5835,449587,200,298721e" filled="f" strokecolor="#4579b8 [3044]">
                <v:stroke dashstyle="longDash"/>
                <v:path arrowok="t" o:connecttype="custom" o:connectlocs="9087,216201;339410,4631;574290,318807;277903,575770;200,298721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5826201</wp:posOffset>
                </wp:positionH>
                <wp:positionV relativeFrom="paragraph">
                  <wp:posOffset>103124</wp:posOffset>
                </wp:positionV>
                <wp:extent cx="576000" cy="576000"/>
                <wp:effectExtent l="0" t="19050" r="33655" b="33655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arc">
                          <a:avLst>
                            <a:gd name="adj1" fmla="val 11665924"/>
                            <a:gd name="adj2" fmla="val 10671661"/>
                          </a:avLst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rc 2" o:spid="_x0000_s1026" style="position:absolute;margin-left:458.75pt;margin-top:8.1pt;width:45.3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00,57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" path="m9088,216221nsc46718,70000,190885,-22337,339442,4631,487999,31600,590511,168719,574344,318836,558178,468953,428823,581103,277930,575823,127037,570544,5836,449628,201,298748l288000,288000,9088,216221xem9088,216221nfc46718,70000,190885,-22337,339442,4631,487999,31600,590511,168719,574344,318836,558178,468953,428823,581103,277930,575823,127037,570544,5836,449628,201,298748e" filled="f" strokecolor="#4579b8 [3044]">
                <v:stroke dashstyle="longDash"/>
                <v:path arrowok="t" o:connecttype="custom" o:connectlocs="9088,216221;339442,4631;574344,318836;277930,575823;201,298748" o:connectangles="0,0,0,0,0"/>
              </v:shape>
            </w:pict>
          </mc:Fallback>
        </mc:AlternateContent>
      </w:r>
      <w:r w:rsidR="00B90144" w:rsidRPr="002110F6">
        <w:rPr>
          <w:rFonts w:asciiTheme="majorBidi" w:hAnsiTheme="majorBidi" w:cstheme="majorBidi"/>
        </w:rPr>
        <w:t xml:space="preserve">Le mouvement du point A et B est un mouvement circulaire par rapport à l’axe </w:t>
      </w:r>
      <w:r w:rsidR="0055165B" w:rsidRPr="002110F6">
        <w:rPr>
          <w:rFonts w:asciiTheme="majorBidi" w:hAnsiTheme="majorBidi" w:cstheme="majorBidi"/>
        </w:rPr>
        <w:t>fixe au centre du disque</w:t>
      </w:r>
      <w:r w:rsidR="00B90144" w:rsidRPr="002110F6">
        <w:rPr>
          <w:rFonts w:asciiTheme="majorBidi" w:hAnsiTheme="majorBidi" w:cstheme="majorBidi"/>
        </w:rPr>
        <w:t>;</w:t>
      </w:r>
    </w:p>
    <w:p w:rsidR="0055165B" w:rsidRPr="002110F6" w:rsidRDefault="0055165B" w:rsidP="002110F6">
      <w:pPr>
        <w:spacing w:line="240" w:lineRule="auto"/>
        <w:ind w:left="284"/>
        <w:rPr>
          <w:rFonts w:asciiTheme="majorBidi" w:hAnsiTheme="majorBidi" w:cstheme="majorBidi"/>
        </w:rPr>
      </w:pPr>
      <w:r w:rsidRPr="002110F6">
        <w:rPr>
          <w:rFonts w:asciiTheme="majorBidi" w:hAnsiTheme="majorBidi" w:cstheme="majorBidi"/>
        </w:rPr>
        <w:t>Le mouvement du disque est un mouvement de rotation ;  quand un solide est en rotation par rapport à un axe fixe, alors  tous les points de ce solide sont en mouvement circulaire et leurs trajectoires sont des cercles concentriques ;</w:t>
      </w:r>
    </w:p>
    <w:p w:rsidR="0055165B" w:rsidRDefault="0055165B" w:rsidP="002110F6">
      <w:pPr>
        <w:spacing w:line="240" w:lineRule="auto"/>
        <w:ind w:left="284"/>
        <w:rPr>
          <w:rFonts w:asciiTheme="majorBidi" w:hAnsiTheme="majorBidi" w:cstheme="majorBidi"/>
        </w:rPr>
      </w:pPr>
      <w:r w:rsidRPr="002110F6">
        <w:rPr>
          <w:rFonts w:asciiTheme="majorBidi" w:hAnsiTheme="majorBidi" w:cstheme="majorBidi"/>
        </w:rPr>
        <w:t xml:space="preserve"> Le point appartenant à l’axe de rotation est au repos</w:t>
      </w:r>
      <w:r w:rsidR="008A44AD">
        <w:rPr>
          <w:rFonts w:asciiTheme="majorBidi" w:hAnsiTheme="majorBidi" w:cstheme="majorBidi"/>
        </w:rPr>
        <w:t> ;</w:t>
      </w:r>
      <w:r w:rsidR="00DD7B61">
        <w:rPr>
          <w:rFonts w:asciiTheme="majorBidi" w:hAnsiTheme="majorBidi" w:cstheme="majorBidi"/>
        </w:rPr>
        <w:t xml:space="preserve"> immobile ;</w:t>
      </w:r>
    </w:p>
    <w:p w:rsidR="008A4D21" w:rsidRDefault="008A4D21" w:rsidP="002110F6">
      <w:pPr>
        <w:spacing w:line="240" w:lineRule="auto"/>
        <w:ind w:left="284"/>
        <w:rPr>
          <w:rFonts w:asciiTheme="majorBidi" w:hAnsiTheme="majorBidi" w:cstheme="majorBidi"/>
        </w:rPr>
      </w:pPr>
    </w:p>
    <w:p w:rsidR="008A4D21" w:rsidRDefault="008A4D21" w:rsidP="002110F6">
      <w:pPr>
        <w:spacing w:line="240" w:lineRule="auto"/>
        <w:ind w:left="284"/>
        <w:rPr>
          <w:rFonts w:asciiTheme="majorBidi" w:hAnsiTheme="majorBidi" w:cstheme="majorBidi"/>
        </w:rPr>
      </w:pPr>
    </w:p>
    <w:p w:rsidR="00A83A40" w:rsidRPr="008A0325" w:rsidRDefault="00A83A40" w:rsidP="00A83A40">
      <w:pPr>
        <w:pStyle w:val="Paragraphedeliste"/>
        <w:tabs>
          <w:tab w:val="left" w:pos="4404"/>
        </w:tabs>
        <w:autoSpaceDE w:val="0"/>
        <w:autoSpaceDN w:val="0"/>
        <w:bidi/>
        <w:adjustRightInd w:val="0"/>
        <w:spacing w:after="0" w:line="240" w:lineRule="auto"/>
        <w:ind w:right="142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A83A40" w:rsidRDefault="00A83A40" w:rsidP="00823BD5">
      <w:pPr>
        <w:spacing w:line="240" w:lineRule="auto"/>
        <w:ind w:left="284"/>
        <w:rPr>
          <w:rFonts w:asciiTheme="majorBidi" w:hAnsiTheme="majorBidi" w:cstheme="majorBidi"/>
        </w:rPr>
      </w:pPr>
    </w:p>
    <w:p w:rsidR="00A83A40" w:rsidRDefault="00A83A40" w:rsidP="00823BD5">
      <w:pPr>
        <w:spacing w:line="240" w:lineRule="auto"/>
        <w:ind w:left="284"/>
        <w:rPr>
          <w:rFonts w:asciiTheme="majorBidi" w:hAnsiTheme="majorBidi" w:cstheme="majorBidi"/>
        </w:rPr>
      </w:pPr>
    </w:p>
    <w:p w:rsidR="007D07F7" w:rsidRDefault="00823BD5" w:rsidP="00823BD5">
      <w:pPr>
        <w:spacing w:line="240" w:lineRule="auto"/>
        <w:ind w:left="284"/>
        <w:rPr>
          <w:rFonts w:asciiTheme="majorBidi" w:hAnsiTheme="majorBidi" w:cstheme="majorBidi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247643FA" wp14:editId="681AA004">
            <wp:simplePos x="0" y="0"/>
            <wp:positionH relativeFrom="column">
              <wp:posOffset>3620770</wp:posOffset>
            </wp:positionH>
            <wp:positionV relativeFrom="paragraph">
              <wp:posOffset>69215</wp:posOffset>
            </wp:positionV>
            <wp:extent cx="3138170" cy="1366520"/>
            <wp:effectExtent l="12700" t="12700" r="11430" b="17780"/>
            <wp:wrapTight wrapText="bothSides">
              <wp:wrapPolygon edited="0">
                <wp:start x="-87" y="-201"/>
                <wp:lineTo x="-87" y="21680"/>
                <wp:lineTo x="21591" y="21680"/>
                <wp:lineTo x="21591" y="-201"/>
                <wp:lineTo x="-87" y="-201"/>
              </wp:wrapPolygon>
            </wp:wrapTight>
            <wp:docPr id="4" name="Imag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9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1366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F7">
        <w:rPr>
          <w:rFonts w:asciiTheme="majorBidi" w:hAnsiTheme="majorBidi" w:cstheme="majorBidi"/>
        </w:rPr>
        <w:t>Exercice 1</w:t>
      </w:r>
    </w:p>
    <w:p w:rsidR="0091430D" w:rsidRDefault="007D07F7" w:rsidP="00823BD5">
      <w:pPr>
        <w:spacing w:line="240" w:lineRule="auto"/>
        <w:ind w:left="284" w:right="28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Une voiture roule, Ali (A)  est assis sur  une chaise, Khalid (C) fait un va et </w:t>
      </w:r>
      <w:r w:rsidR="00823BD5">
        <w:rPr>
          <w:rFonts w:asciiTheme="majorBidi" w:hAnsiTheme="majorBidi" w:cstheme="majorBidi"/>
        </w:rPr>
        <w:t>vient ;</w:t>
      </w:r>
      <w:r>
        <w:rPr>
          <w:rFonts w:asciiTheme="majorBidi" w:hAnsiTheme="majorBidi" w:cstheme="majorBidi"/>
        </w:rPr>
        <w:t xml:space="preserve"> un piéton attend son autobus auprès de la plaque ;  </w:t>
      </w:r>
    </w:p>
    <w:p w:rsidR="007D07F7" w:rsidRPr="003D7A7B" w:rsidRDefault="00823BD5" w:rsidP="00823BD5">
      <w:pPr>
        <w:spacing w:line="240" w:lineRule="auto"/>
        <w:ind w:left="284" w:right="281"/>
        <w:rPr>
          <w:rFonts w:asciiTheme="majorBidi" w:hAnsiTheme="majorBidi" w:cstheme="majorBidi"/>
        </w:rPr>
      </w:pPr>
      <w:r w:rsidRPr="003D7A7B">
        <w:rPr>
          <w:rFonts w:asciiTheme="majorBidi" w:hAnsiTheme="majorBidi" w:cstheme="majorBidi"/>
        </w:rPr>
        <w:t xml:space="preserve"> </w:t>
      </w:r>
      <w:r w:rsidR="007D07F7" w:rsidRPr="003D7A7B">
        <w:rPr>
          <w:rFonts w:asciiTheme="majorBidi" w:hAnsiTheme="majorBidi" w:cstheme="majorBidi"/>
        </w:rPr>
        <w:t xml:space="preserve">En choisissant un référentiel adéquat, qui est en mouvement </w:t>
      </w:r>
      <w:r w:rsidR="003D7A7B" w:rsidRPr="003D7A7B">
        <w:rPr>
          <w:rFonts w:asciiTheme="majorBidi" w:hAnsiTheme="majorBidi" w:cstheme="majorBidi"/>
        </w:rPr>
        <w:t xml:space="preserve"> et qui est </w:t>
      </w:r>
      <w:r w:rsidR="007D07F7" w:rsidRPr="003D7A7B">
        <w:rPr>
          <w:rFonts w:asciiTheme="majorBidi" w:hAnsiTheme="majorBidi" w:cstheme="majorBidi"/>
        </w:rPr>
        <w:t xml:space="preserve">au repos ? (Dresser un tableau) </w:t>
      </w:r>
    </w:p>
    <w:tbl>
      <w:tblPr>
        <w:tblStyle w:val="Grilledutableau"/>
        <w:tblpPr w:leftFromText="141" w:rightFromText="141" w:vertAnchor="page" w:horzAnchor="page" w:tblpX="1092" w:tblpY="3411"/>
        <w:tblW w:w="0" w:type="auto"/>
        <w:tblLook w:val="04A0" w:firstRow="1" w:lastRow="0" w:firstColumn="1" w:lastColumn="0" w:noHBand="0" w:noVBand="1"/>
      </w:tblPr>
      <w:tblGrid>
        <w:gridCol w:w="1820"/>
        <w:gridCol w:w="3108"/>
        <w:gridCol w:w="2977"/>
      </w:tblGrid>
      <w:tr w:rsidR="00823BD5" w:rsidTr="00823BD5">
        <w:tc>
          <w:tcPr>
            <w:tcW w:w="1820" w:type="dxa"/>
            <w:shd w:val="clear" w:color="auto" w:fill="D9D9D9" w:themeFill="background1" w:themeFillShade="D9"/>
          </w:tcPr>
          <w:p w:rsidR="00823BD5" w:rsidRPr="003D7A7B" w:rsidRDefault="00823BD5" w:rsidP="00823BD5">
            <w:pPr>
              <w:ind w:left="284" w:right="28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D7A7B">
              <w:rPr>
                <w:rFonts w:asciiTheme="majorBidi" w:hAnsiTheme="majorBidi" w:cstheme="majorBidi"/>
                <w:b/>
                <w:bCs/>
              </w:rPr>
              <w:t>Référentiel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823BD5" w:rsidRPr="003D7A7B" w:rsidRDefault="00823BD5" w:rsidP="00823BD5">
            <w:pPr>
              <w:ind w:left="284" w:right="28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D7A7B">
              <w:rPr>
                <w:rFonts w:asciiTheme="majorBidi" w:hAnsiTheme="majorBidi" w:cstheme="majorBidi"/>
                <w:b/>
                <w:bCs/>
              </w:rPr>
              <w:t>Qui sont en mouvement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23BD5" w:rsidRPr="003D7A7B" w:rsidRDefault="00823BD5" w:rsidP="00823BD5">
            <w:pPr>
              <w:ind w:left="284" w:right="28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D7A7B">
              <w:rPr>
                <w:rFonts w:asciiTheme="majorBidi" w:hAnsiTheme="majorBidi" w:cstheme="majorBidi"/>
                <w:b/>
                <w:bCs/>
              </w:rPr>
              <w:t>Qui sont au repos</w:t>
            </w:r>
          </w:p>
        </w:tc>
      </w:tr>
      <w:tr w:rsidR="00823BD5" w:rsidTr="00823BD5">
        <w:tc>
          <w:tcPr>
            <w:tcW w:w="1820" w:type="dxa"/>
          </w:tcPr>
          <w:p w:rsidR="00823BD5" w:rsidRDefault="00823BD5" w:rsidP="00823BD5">
            <w:pPr>
              <w:ind w:left="284" w:right="2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3108" w:type="dxa"/>
          </w:tcPr>
          <w:p w:rsidR="00823BD5" w:rsidRDefault="00823BD5" w:rsidP="00823BD5">
            <w:pPr>
              <w:ind w:left="284" w:right="281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823BD5" w:rsidRDefault="00823BD5" w:rsidP="00823BD5">
            <w:pPr>
              <w:ind w:left="284" w:right="281"/>
              <w:rPr>
                <w:rFonts w:asciiTheme="majorBidi" w:hAnsiTheme="majorBidi" w:cstheme="majorBidi"/>
              </w:rPr>
            </w:pPr>
          </w:p>
        </w:tc>
      </w:tr>
      <w:tr w:rsidR="00823BD5" w:rsidTr="00823BD5">
        <w:tc>
          <w:tcPr>
            <w:tcW w:w="1820" w:type="dxa"/>
          </w:tcPr>
          <w:p w:rsidR="00823BD5" w:rsidRDefault="00823BD5" w:rsidP="00823BD5">
            <w:pPr>
              <w:ind w:left="284" w:right="281"/>
              <w:rPr>
                <w:rFonts w:asciiTheme="majorBidi" w:hAnsiTheme="majorBidi" w:cstheme="majorBidi"/>
              </w:rPr>
            </w:pPr>
          </w:p>
        </w:tc>
        <w:tc>
          <w:tcPr>
            <w:tcW w:w="3108" w:type="dxa"/>
          </w:tcPr>
          <w:p w:rsidR="00823BD5" w:rsidRDefault="00823BD5" w:rsidP="00823BD5">
            <w:pPr>
              <w:ind w:left="284" w:right="281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823BD5" w:rsidRDefault="00823BD5" w:rsidP="00823BD5">
            <w:pPr>
              <w:ind w:left="284" w:right="281"/>
              <w:rPr>
                <w:rFonts w:asciiTheme="majorBidi" w:hAnsiTheme="majorBidi" w:cstheme="majorBidi"/>
              </w:rPr>
            </w:pPr>
          </w:p>
        </w:tc>
      </w:tr>
      <w:tr w:rsidR="00823BD5" w:rsidTr="00823BD5">
        <w:tc>
          <w:tcPr>
            <w:tcW w:w="1820" w:type="dxa"/>
          </w:tcPr>
          <w:p w:rsidR="00823BD5" w:rsidRDefault="00823BD5" w:rsidP="00823BD5">
            <w:pPr>
              <w:ind w:left="284" w:right="281"/>
              <w:rPr>
                <w:rFonts w:asciiTheme="majorBidi" w:hAnsiTheme="majorBidi" w:cstheme="majorBidi"/>
              </w:rPr>
            </w:pPr>
          </w:p>
        </w:tc>
        <w:tc>
          <w:tcPr>
            <w:tcW w:w="3108" w:type="dxa"/>
          </w:tcPr>
          <w:p w:rsidR="00823BD5" w:rsidRDefault="00823BD5" w:rsidP="00823BD5">
            <w:pPr>
              <w:ind w:left="284" w:right="281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823BD5" w:rsidRDefault="00823BD5" w:rsidP="00823BD5">
            <w:pPr>
              <w:ind w:left="284" w:right="281"/>
              <w:rPr>
                <w:rFonts w:asciiTheme="majorBidi" w:hAnsiTheme="majorBidi" w:cstheme="majorBidi"/>
              </w:rPr>
            </w:pPr>
          </w:p>
        </w:tc>
      </w:tr>
    </w:tbl>
    <w:p w:rsidR="003D7A7B" w:rsidRPr="003D7A7B" w:rsidRDefault="003D7A7B" w:rsidP="00823BD5">
      <w:pPr>
        <w:spacing w:line="240" w:lineRule="auto"/>
        <w:ind w:left="284" w:right="281"/>
        <w:rPr>
          <w:rFonts w:asciiTheme="majorBidi" w:hAnsiTheme="majorBidi" w:cstheme="majorBidi"/>
        </w:rPr>
      </w:pPr>
    </w:p>
    <w:p w:rsidR="00823BD5" w:rsidRDefault="00823BD5" w:rsidP="00823BD5">
      <w:pPr>
        <w:spacing w:line="240" w:lineRule="auto"/>
        <w:ind w:left="284" w:right="281"/>
        <w:rPr>
          <w:rFonts w:asciiTheme="majorBidi" w:hAnsiTheme="majorBidi" w:cstheme="majorBidi"/>
        </w:rPr>
      </w:pPr>
    </w:p>
    <w:p w:rsidR="00823BD5" w:rsidRDefault="00823BD5" w:rsidP="00823BD5">
      <w:pPr>
        <w:spacing w:line="240" w:lineRule="auto"/>
        <w:ind w:left="284" w:right="281"/>
        <w:rPr>
          <w:rFonts w:asciiTheme="majorBidi" w:hAnsiTheme="majorBidi" w:cstheme="majorBidi"/>
        </w:rPr>
      </w:pPr>
    </w:p>
    <w:p w:rsidR="00823BD5" w:rsidRDefault="00823BD5" w:rsidP="00823BD5">
      <w:pPr>
        <w:spacing w:line="240" w:lineRule="auto"/>
        <w:ind w:left="284" w:right="281"/>
        <w:rPr>
          <w:rFonts w:asciiTheme="majorBidi" w:hAnsiTheme="majorBidi" w:cstheme="majorBidi"/>
        </w:rPr>
      </w:pPr>
    </w:p>
    <w:p w:rsidR="003D7A7B" w:rsidRPr="003D7A7B" w:rsidRDefault="003D7A7B" w:rsidP="00823BD5">
      <w:pPr>
        <w:spacing w:line="240" w:lineRule="auto"/>
        <w:ind w:left="284" w:right="281"/>
        <w:rPr>
          <w:rFonts w:asciiTheme="majorBidi" w:hAnsiTheme="majorBidi" w:cstheme="majorBidi"/>
        </w:rPr>
      </w:pPr>
      <w:r w:rsidRPr="003D7A7B">
        <w:rPr>
          <w:rFonts w:asciiTheme="majorBidi" w:hAnsiTheme="majorBidi" w:cstheme="majorBidi"/>
        </w:rPr>
        <w:t>Exercice </w:t>
      </w:r>
      <w:r>
        <w:rPr>
          <w:rFonts w:asciiTheme="majorBidi" w:hAnsiTheme="majorBidi" w:cstheme="majorBidi"/>
        </w:rPr>
        <w:t>2</w:t>
      </w:r>
      <w:r w:rsidR="001D7591">
        <w:rPr>
          <w:rFonts w:asciiTheme="majorBidi" w:hAnsiTheme="majorBidi" w:cstheme="majorBidi"/>
        </w:rPr>
        <w:t xml:space="preserve">                          </w:t>
      </w:r>
      <w:r w:rsidR="001D7591" w:rsidRPr="001D7591">
        <w:rPr>
          <w:rFonts w:asciiTheme="majorBidi" w:hAnsiTheme="majorBidi" w:cstheme="majorBidi"/>
          <w:color w:val="FFFFFF" w:themeColor="background1"/>
        </w:rPr>
        <w:t>www.pc1.ma</w:t>
      </w:r>
    </w:p>
    <w:p w:rsidR="003D7A7B" w:rsidRDefault="003D7A7B" w:rsidP="00823BD5">
      <w:pPr>
        <w:pStyle w:val="Paragraphedeliste"/>
        <w:numPr>
          <w:ilvl w:val="0"/>
          <w:numId w:val="7"/>
        </w:numPr>
        <w:spacing w:line="240" w:lineRule="auto"/>
        <w:ind w:left="851" w:right="281"/>
        <w:rPr>
          <w:rFonts w:asciiTheme="majorBidi" w:hAnsiTheme="majorBidi" w:cstheme="majorBidi"/>
        </w:rPr>
      </w:pPr>
      <w:r w:rsidRPr="003D7A7B">
        <w:rPr>
          <w:rFonts w:asciiTheme="majorBidi" w:hAnsiTheme="majorBidi" w:cstheme="majorBidi"/>
        </w:rPr>
        <w:t xml:space="preserve">Déterminer le type de mouvement dans </w:t>
      </w:r>
      <w:r w:rsidR="001C37FD">
        <w:rPr>
          <w:rFonts w:asciiTheme="majorBidi" w:hAnsiTheme="majorBidi" w:cstheme="majorBidi"/>
        </w:rPr>
        <w:t>la</w:t>
      </w:r>
      <w:r w:rsidRPr="003D7A7B">
        <w:rPr>
          <w:rFonts w:asciiTheme="majorBidi" w:hAnsiTheme="majorBidi" w:cstheme="majorBidi"/>
        </w:rPr>
        <w:t xml:space="preserve"> figure</w:t>
      </w:r>
      <w:r w:rsidR="001C37FD">
        <w:rPr>
          <w:rFonts w:asciiTheme="majorBidi" w:hAnsiTheme="majorBidi" w:cstheme="majorBidi"/>
        </w:rPr>
        <w:t xml:space="preserve"> 1</w:t>
      </w:r>
      <w:r w:rsidRPr="003D7A7B">
        <w:rPr>
          <w:rFonts w:asciiTheme="majorBidi" w:hAnsiTheme="majorBidi" w:cstheme="majorBidi"/>
        </w:rPr>
        <w:t>?</w:t>
      </w:r>
    </w:p>
    <w:p w:rsidR="001C37FD" w:rsidRPr="003D7A7B" w:rsidRDefault="001C37FD" w:rsidP="00823BD5">
      <w:pPr>
        <w:pStyle w:val="Paragraphedeliste"/>
        <w:numPr>
          <w:ilvl w:val="0"/>
          <w:numId w:val="7"/>
        </w:numPr>
        <w:spacing w:line="240" w:lineRule="auto"/>
        <w:ind w:left="851" w:right="281"/>
        <w:rPr>
          <w:rFonts w:asciiTheme="majorBidi" w:hAnsiTheme="majorBidi" w:cstheme="majorBidi"/>
        </w:rPr>
      </w:pPr>
      <w:r w:rsidRPr="003D7A7B">
        <w:rPr>
          <w:rFonts w:asciiTheme="majorBidi" w:hAnsiTheme="majorBidi" w:cstheme="majorBidi"/>
        </w:rPr>
        <w:t xml:space="preserve">Déterminer </w:t>
      </w:r>
      <w:r>
        <w:rPr>
          <w:rFonts w:asciiTheme="majorBidi" w:hAnsiTheme="majorBidi" w:cstheme="majorBidi"/>
        </w:rPr>
        <w:t xml:space="preserve">le type de mouvement des points A et  B et C  dans la </w:t>
      </w:r>
      <w:r w:rsidRPr="003D7A7B">
        <w:rPr>
          <w:rFonts w:asciiTheme="majorBidi" w:hAnsiTheme="majorBidi" w:cstheme="majorBidi"/>
        </w:rPr>
        <w:t xml:space="preserve">figure </w:t>
      </w:r>
      <w:r>
        <w:rPr>
          <w:rFonts w:asciiTheme="majorBidi" w:hAnsiTheme="majorBidi" w:cstheme="majorBidi"/>
        </w:rPr>
        <w:t>2 ?</w:t>
      </w:r>
      <w:r w:rsidRPr="003D7A7B">
        <w:rPr>
          <w:rFonts w:asciiTheme="majorBidi" w:hAnsiTheme="majorBidi" w:cstheme="majorBidi"/>
        </w:rPr>
        <w:t> </w:t>
      </w:r>
    </w:p>
    <w:p w:rsidR="007D07F7" w:rsidRPr="003D7A7B" w:rsidRDefault="003D7A7B" w:rsidP="00823BD5">
      <w:pPr>
        <w:pStyle w:val="Paragraphedeliste"/>
        <w:numPr>
          <w:ilvl w:val="0"/>
          <w:numId w:val="7"/>
        </w:numPr>
        <w:spacing w:line="240" w:lineRule="auto"/>
        <w:ind w:left="851" w:right="281"/>
        <w:rPr>
          <w:rFonts w:asciiTheme="majorBidi" w:hAnsiTheme="majorBidi" w:cstheme="majorBidi"/>
        </w:rPr>
      </w:pPr>
      <w:r w:rsidRPr="003D7A7B">
        <w:rPr>
          <w:rFonts w:asciiTheme="majorBidi" w:hAnsiTheme="majorBidi" w:cstheme="majorBidi"/>
        </w:rPr>
        <w:t xml:space="preserve">Quelle est la trajectoire décrite par le corps en mouvement </w:t>
      </w:r>
      <w:r w:rsidR="001C37FD">
        <w:rPr>
          <w:rFonts w:asciiTheme="majorBidi" w:hAnsiTheme="majorBidi" w:cstheme="majorBidi"/>
        </w:rPr>
        <w:t xml:space="preserve">dans la </w:t>
      </w:r>
      <w:r w:rsidRPr="003D7A7B">
        <w:rPr>
          <w:rFonts w:asciiTheme="majorBidi" w:hAnsiTheme="majorBidi" w:cstheme="majorBidi"/>
        </w:rPr>
        <w:t>figure </w:t>
      </w:r>
      <w:r w:rsidR="001C37FD">
        <w:rPr>
          <w:rFonts w:asciiTheme="majorBidi" w:hAnsiTheme="majorBidi" w:cstheme="majorBidi"/>
        </w:rPr>
        <w:t>3</w:t>
      </w:r>
      <w:r w:rsidRPr="003D7A7B">
        <w:rPr>
          <w:rFonts w:asciiTheme="majorBidi" w:hAnsiTheme="majorBidi" w:cstheme="majorBidi"/>
        </w:rPr>
        <w:t xml:space="preserve">? </w:t>
      </w:r>
    </w:p>
    <w:p w:rsidR="007D07F7" w:rsidRDefault="003D7A7B" w:rsidP="00823BD5">
      <w:pPr>
        <w:spacing w:line="240" w:lineRule="auto"/>
        <w:ind w:left="851" w:right="281"/>
        <w:rPr>
          <w:rFonts w:asciiTheme="majorBidi" w:hAnsiTheme="majorBidi" w:cstheme="majorBidi"/>
        </w:rPr>
      </w:pPr>
      <w:r>
        <w:rPr>
          <w:noProof/>
          <w:lang w:eastAsia="fr-FR"/>
        </w:rPr>
        <w:drawing>
          <wp:inline distT="0" distB="0" distL="0" distR="0" wp14:anchorId="569400BD" wp14:editId="06ED3725">
            <wp:extent cx="5720486" cy="1488810"/>
            <wp:effectExtent l="12700" t="12700" r="7620" b="10160"/>
            <wp:docPr id="5" name="Imag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9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979" cy="14923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7A7B" w:rsidRPr="008E02AA" w:rsidRDefault="003D7A7B" w:rsidP="00823BD5">
      <w:pPr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Activités pratiques </w:t>
      </w:r>
      <w:r w:rsidRPr="008E02AA">
        <w:rPr>
          <w:sz w:val="28"/>
          <w:szCs w:val="28"/>
        </w:rPr>
        <w:t xml:space="preserve"> </w:t>
      </w:r>
    </w:p>
    <w:p w:rsidR="003D7A7B" w:rsidRDefault="003D7A7B" w:rsidP="00823BD5">
      <w:pPr>
        <w:ind w:left="142" w:right="281"/>
      </w:pPr>
      <w:r>
        <w:t>Le but de cette manipulation : c’est de tracer la trajectoire d’un point en mouvement par rapport à un référentiel ;</w:t>
      </w:r>
    </w:p>
    <w:p w:rsidR="003D7A7B" w:rsidRDefault="003D7A7B" w:rsidP="00823BD5">
      <w:pPr>
        <w:ind w:left="142" w:right="281"/>
      </w:pPr>
      <w:r w:rsidRPr="008E02AA">
        <w:rPr>
          <w:u w:val="single"/>
        </w:rPr>
        <w:t>Activité  N°1</w:t>
      </w:r>
      <w:r>
        <w:t xml:space="preserve"> : tracé de la trajectoire d’un point en mouvement de rotation par rapport à un axe fixe ; </w:t>
      </w:r>
    </w:p>
    <w:p w:rsidR="003D7A7B" w:rsidRDefault="003D7A7B" w:rsidP="00823BD5">
      <w:pPr>
        <w:ind w:left="142" w:right="281"/>
      </w:pPr>
      <w:r>
        <w:t>On fixe le point O puis on fait tourner le disque et à chaque fois on repère la position du point A du disque ;</w:t>
      </w:r>
    </w:p>
    <w:p w:rsidR="003D7A7B" w:rsidRDefault="003D7A7B" w:rsidP="00823BD5">
      <w:pPr>
        <w:pStyle w:val="Paragraphedeliste"/>
        <w:numPr>
          <w:ilvl w:val="0"/>
          <w:numId w:val="8"/>
        </w:numPr>
        <w:ind w:left="142" w:right="281" w:firstLine="0"/>
      </w:pPr>
      <w:r>
        <w:t>Préciser le référentiel choisi ?</w:t>
      </w:r>
    </w:p>
    <w:p w:rsidR="003D7A7B" w:rsidRDefault="003D7A7B" w:rsidP="006E569F">
      <w:pPr>
        <w:pStyle w:val="Paragraphedeliste"/>
        <w:numPr>
          <w:ilvl w:val="0"/>
          <w:numId w:val="8"/>
        </w:numPr>
        <w:ind w:left="142" w:right="281" w:firstLine="0"/>
      </w:pPr>
      <w:r>
        <w:t xml:space="preserve">Quelle est la nature de </w:t>
      </w:r>
      <w:r w:rsidR="006E569F">
        <w:t>la</w:t>
      </w:r>
      <w:r>
        <w:t xml:space="preserve"> trajectoire</w:t>
      </w:r>
      <w:r w:rsidR="006E569F">
        <w:t xml:space="preserve"> du point A</w:t>
      </w:r>
      <w:r>
        <w:t> ?</w:t>
      </w:r>
    </w:p>
    <w:p w:rsidR="003D7A7B" w:rsidRDefault="003D7A7B" w:rsidP="00823BD5">
      <w:pPr>
        <w:ind w:left="142" w:right="281"/>
      </w:pPr>
      <w:r>
        <w:t xml:space="preserve"> </w:t>
      </w:r>
      <w:r w:rsidRPr="008E02AA">
        <w:rPr>
          <w:u w:val="single"/>
        </w:rPr>
        <w:t>Activité  N°2</w:t>
      </w:r>
      <w:r>
        <w:t xml:space="preserve"> : tracé la trajectoire d’un point du disque en mouvement (roulant) au bord d’une règle </w:t>
      </w:r>
    </w:p>
    <w:p w:rsidR="003D7A7B" w:rsidRDefault="003D7A7B" w:rsidP="00823BD5">
      <w:pPr>
        <w:ind w:left="142" w:right="281"/>
      </w:pPr>
      <w:r>
        <w:t xml:space="preserve">On fixe la règle puis on fait tourner le disque au bord de la règle et à chaque fois on repère la position du point O le centre du disque avec une couleur, et avec une autre couleur on repère la position du point A  du disque </w:t>
      </w:r>
    </w:p>
    <w:p w:rsidR="003D7A7B" w:rsidRDefault="003D7A7B" w:rsidP="00823BD5">
      <w:pPr>
        <w:pStyle w:val="Paragraphedeliste"/>
        <w:numPr>
          <w:ilvl w:val="0"/>
          <w:numId w:val="9"/>
        </w:numPr>
        <w:ind w:left="142" w:right="281" w:firstLine="0"/>
      </w:pPr>
      <w:r>
        <w:t>Préciser le référentiel choisi ?</w:t>
      </w:r>
    </w:p>
    <w:p w:rsidR="003D7A7B" w:rsidRDefault="003D7A7B" w:rsidP="00823BD5">
      <w:pPr>
        <w:pStyle w:val="Paragraphedeliste"/>
        <w:numPr>
          <w:ilvl w:val="0"/>
          <w:numId w:val="9"/>
        </w:numPr>
        <w:ind w:left="142" w:right="281" w:firstLine="0"/>
      </w:pPr>
      <w:r>
        <w:t>Quelle est la nature de la trajectoire du point O ?</w:t>
      </w:r>
    </w:p>
    <w:p w:rsidR="003D7A7B" w:rsidRDefault="003D7A7B" w:rsidP="00823BD5">
      <w:pPr>
        <w:pStyle w:val="Paragraphedeliste"/>
        <w:numPr>
          <w:ilvl w:val="0"/>
          <w:numId w:val="9"/>
        </w:numPr>
        <w:ind w:left="142" w:right="281" w:firstLine="0"/>
      </w:pPr>
      <w:r>
        <w:t>Quelle est la nature de la trajectoire du point A ?</w:t>
      </w:r>
    </w:p>
    <w:p w:rsidR="00E57ADB" w:rsidRDefault="003D7A7B" w:rsidP="00823BD5">
      <w:pPr>
        <w:pStyle w:val="Paragraphedeliste"/>
        <w:numPr>
          <w:ilvl w:val="0"/>
          <w:numId w:val="9"/>
        </w:numPr>
        <w:ind w:left="142" w:right="281" w:firstLine="0"/>
      </w:pPr>
      <w:r>
        <w:t>Quelle est votre conclusion concernant la trajectoire de O et celle de A ?</w:t>
      </w:r>
    </w:p>
    <w:p w:rsidR="001D7591" w:rsidRPr="00823BD5" w:rsidRDefault="001D7591" w:rsidP="001D7591">
      <w:pPr>
        <w:ind w:right="281"/>
        <w:jc w:val="center"/>
        <w:rPr>
          <w:rtl/>
        </w:rPr>
      </w:pPr>
      <w:bookmarkStart w:id="0" w:name="_GoBack"/>
      <w:bookmarkEnd w:id="0"/>
    </w:p>
    <w:sectPr w:rsidR="001D7591" w:rsidRPr="00823BD5" w:rsidSect="00823BD5">
      <w:footerReference w:type="default" r:id="rId14"/>
      <w:pgSz w:w="11906" w:h="16838"/>
      <w:pgMar w:top="851" w:right="707" w:bottom="1440" w:left="709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54" w:rsidRDefault="005E4C54" w:rsidP="00956781">
      <w:pPr>
        <w:spacing w:after="0" w:line="240" w:lineRule="auto"/>
      </w:pPr>
      <w:r>
        <w:separator/>
      </w:r>
    </w:p>
  </w:endnote>
  <w:endnote w:type="continuationSeparator" w:id="0">
    <w:p w:rsidR="005E4C54" w:rsidRDefault="005E4C54" w:rsidP="0095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81" w:rsidRPr="00A83A40" w:rsidRDefault="00956781" w:rsidP="00A83A40">
    <w:pPr>
      <w:pStyle w:val="Paragraphedeliste"/>
      <w:tabs>
        <w:tab w:val="left" w:pos="4404"/>
      </w:tabs>
      <w:autoSpaceDE w:val="0"/>
      <w:autoSpaceDN w:val="0"/>
      <w:bidi/>
      <w:adjustRightInd w:val="0"/>
      <w:spacing w:after="0" w:line="240" w:lineRule="auto"/>
      <w:ind w:right="142"/>
      <w:rPr>
        <w:rFonts w:asciiTheme="majorBidi" w:hAnsiTheme="majorBidi" w:cstheme="majorBidi"/>
        <w:b/>
        <w:bCs/>
        <w:color w:val="000000"/>
        <w:sz w:val="24"/>
        <w:szCs w:val="24"/>
        <w:lang w:val="en-US"/>
      </w:rPr>
    </w:pPr>
    <w:proofErr w:type="spellStart"/>
    <w:r w:rsidRPr="00956781">
      <w:rPr>
        <w:lang w:val="en-US"/>
      </w:rPr>
      <w:t>Bourassi</w:t>
    </w:r>
    <w:proofErr w:type="spellEnd"/>
    <w:r w:rsidRPr="00956781">
      <w:rPr>
        <w:lang w:val="en-US"/>
      </w:rPr>
      <w:t xml:space="preserve"> Ahmed                     </w:t>
    </w:r>
    <w:r w:rsidR="00BB33F5" w:rsidRPr="00956781">
      <w:rPr>
        <w:lang w:val="en-US"/>
      </w:rPr>
      <w:t>college</w:t>
    </w:r>
    <w:r w:rsidRPr="00956781">
      <w:rPr>
        <w:lang w:val="en-US"/>
      </w:rPr>
      <w:t xml:space="preserve"> ERRIAD                              Oujda </w:t>
    </w:r>
    <w:r w:rsidR="00A83A40">
      <w:rPr>
        <w:lang w:val="en-US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54" w:rsidRDefault="005E4C54" w:rsidP="00956781">
      <w:pPr>
        <w:spacing w:after="0" w:line="240" w:lineRule="auto"/>
      </w:pPr>
      <w:r>
        <w:separator/>
      </w:r>
    </w:p>
  </w:footnote>
  <w:footnote w:type="continuationSeparator" w:id="0">
    <w:p w:rsidR="005E4C54" w:rsidRDefault="005E4C54" w:rsidP="0095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14"/>
    <w:multiLevelType w:val="hybridMultilevel"/>
    <w:tmpl w:val="5F060208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DAD4991"/>
    <w:multiLevelType w:val="hybridMultilevel"/>
    <w:tmpl w:val="9ADA2BEC"/>
    <w:lvl w:ilvl="0" w:tplc="64F0C7DA">
      <w:start w:val="1"/>
      <w:numFmt w:val="upperRoman"/>
      <w:lvlText w:val="%1."/>
      <w:lvlJc w:val="right"/>
      <w:pPr>
        <w:ind w:left="72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D3434"/>
    <w:multiLevelType w:val="hybridMultilevel"/>
    <w:tmpl w:val="FABED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3234"/>
    <w:multiLevelType w:val="hybridMultilevel"/>
    <w:tmpl w:val="3BD6FA5C"/>
    <w:lvl w:ilvl="0" w:tplc="43069612">
      <w:start w:val="1"/>
      <w:numFmt w:val="upperRoman"/>
      <w:lvlText w:val="%1."/>
      <w:lvlJc w:val="right"/>
      <w:pPr>
        <w:ind w:left="753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59FB3876"/>
    <w:multiLevelType w:val="hybridMultilevel"/>
    <w:tmpl w:val="76D0776E"/>
    <w:lvl w:ilvl="0" w:tplc="ABB83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52096"/>
    <w:multiLevelType w:val="hybridMultilevel"/>
    <w:tmpl w:val="B346F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5742F"/>
    <w:multiLevelType w:val="hybridMultilevel"/>
    <w:tmpl w:val="BFA0E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21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D0DF3"/>
    <w:multiLevelType w:val="hybridMultilevel"/>
    <w:tmpl w:val="C3E0F274"/>
    <w:lvl w:ilvl="0" w:tplc="040C000F">
      <w:start w:val="1"/>
      <w:numFmt w:val="decimal"/>
      <w:lvlText w:val="%1."/>
      <w:lvlJc w:val="left"/>
      <w:pPr>
        <w:ind w:left="753" w:hanging="360"/>
      </w:p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B6B7978"/>
    <w:multiLevelType w:val="hybridMultilevel"/>
    <w:tmpl w:val="186C3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E"/>
    <w:rsid w:val="000057B3"/>
    <w:rsid w:val="00021D7C"/>
    <w:rsid w:val="00025412"/>
    <w:rsid w:val="0003107C"/>
    <w:rsid w:val="00041622"/>
    <w:rsid w:val="00043F86"/>
    <w:rsid w:val="00046AAE"/>
    <w:rsid w:val="00070A7A"/>
    <w:rsid w:val="000719BB"/>
    <w:rsid w:val="0009076C"/>
    <w:rsid w:val="000B4B8B"/>
    <w:rsid w:val="000F2098"/>
    <w:rsid w:val="00122374"/>
    <w:rsid w:val="0014773A"/>
    <w:rsid w:val="0017210C"/>
    <w:rsid w:val="00177D52"/>
    <w:rsid w:val="0018440A"/>
    <w:rsid w:val="001A57CB"/>
    <w:rsid w:val="001B6F8A"/>
    <w:rsid w:val="001C18DA"/>
    <w:rsid w:val="001C37FD"/>
    <w:rsid w:val="001D14EA"/>
    <w:rsid w:val="001D2122"/>
    <w:rsid w:val="001D7591"/>
    <w:rsid w:val="002110F6"/>
    <w:rsid w:val="0023114F"/>
    <w:rsid w:val="00232602"/>
    <w:rsid w:val="00262FE5"/>
    <w:rsid w:val="0028092C"/>
    <w:rsid w:val="00280AA2"/>
    <w:rsid w:val="002823B7"/>
    <w:rsid w:val="00290ED5"/>
    <w:rsid w:val="002C3A37"/>
    <w:rsid w:val="002C506A"/>
    <w:rsid w:val="002C5F6E"/>
    <w:rsid w:val="002E28F0"/>
    <w:rsid w:val="002E2C92"/>
    <w:rsid w:val="00313C3D"/>
    <w:rsid w:val="00335083"/>
    <w:rsid w:val="00356593"/>
    <w:rsid w:val="00357F17"/>
    <w:rsid w:val="00395698"/>
    <w:rsid w:val="003A0CB4"/>
    <w:rsid w:val="003A4AAB"/>
    <w:rsid w:val="003D7A7B"/>
    <w:rsid w:val="00401598"/>
    <w:rsid w:val="00422833"/>
    <w:rsid w:val="00437612"/>
    <w:rsid w:val="004419A5"/>
    <w:rsid w:val="0046659A"/>
    <w:rsid w:val="00467BBC"/>
    <w:rsid w:val="00497B95"/>
    <w:rsid w:val="004D6F48"/>
    <w:rsid w:val="004E2058"/>
    <w:rsid w:val="004E4CD9"/>
    <w:rsid w:val="0050247D"/>
    <w:rsid w:val="00507F55"/>
    <w:rsid w:val="00530F16"/>
    <w:rsid w:val="0055165B"/>
    <w:rsid w:val="00571CBC"/>
    <w:rsid w:val="00594A0D"/>
    <w:rsid w:val="005A166F"/>
    <w:rsid w:val="005A3325"/>
    <w:rsid w:val="005B6183"/>
    <w:rsid w:val="005B7FB8"/>
    <w:rsid w:val="005D0978"/>
    <w:rsid w:val="005E4C54"/>
    <w:rsid w:val="005F6AE5"/>
    <w:rsid w:val="006041F0"/>
    <w:rsid w:val="006066ED"/>
    <w:rsid w:val="006109C8"/>
    <w:rsid w:val="00623D12"/>
    <w:rsid w:val="00634AA2"/>
    <w:rsid w:val="00637053"/>
    <w:rsid w:val="00651432"/>
    <w:rsid w:val="00661194"/>
    <w:rsid w:val="00663F35"/>
    <w:rsid w:val="00694BE1"/>
    <w:rsid w:val="006B1F7D"/>
    <w:rsid w:val="006C299B"/>
    <w:rsid w:val="006E569F"/>
    <w:rsid w:val="006F2AC4"/>
    <w:rsid w:val="00704DB1"/>
    <w:rsid w:val="00723543"/>
    <w:rsid w:val="00726C87"/>
    <w:rsid w:val="007C1844"/>
    <w:rsid w:val="007D07F7"/>
    <w:rsid w:val="007E2268"/>
    <w:rsid w:val="00803577"/>
    <w:rsid w:val="0080557E"/>
    <w:rsid w:val="00807E81"/>
    <w:rsid w:val="00823BD5"/>
    <w:rsid w:val="0082489E"/>
    <w:rsid w:val="00825341"/>
    <w:rsid w:val="00875955"/>
    <w:rsid w:val="008A0325"/>
    <w:rsid w:val="008A44AD"/>
    <w:rsid w:val="008A4D21"/>
    <w:rsid w:val="008C3D49"/>
    <w:rsid w:val="0091430D"/>
    <w:rsid w:val="0091525E"/>
    <w:rsid w:val="00916D62"/>
    <w:rsid w:val="0094051A"/>
    <w:rsid w:val="00945380"/>
    <w:rsid w:val="00947EF1"/>
    <w:rsid w:val="00956781"/>
    <w:rsid w:val="00960EBE"/>
    <w:rsid w:val="00964E0E"/>
    <w:rsid w:val="0096602B"/>
    <w:rsid w:val="00987F99"/>
    <w:rsid w:val="009C5F99"/>
    <w:rsid w:val="009F7D54"/>
    <w:rsid w:val="00A12209"/>
    <w:rsid w:val="00A20A5A"/>
    <w:rsid w:val="00A2164F"/>
    <w:rsid w:val="00A24086"/>
    <w:rsid w:val="00A76B49"/>
    <w:rsid w:val="00A83A40"/>
    <w:rsid w:val="00A91FF6"/>
    <w:rsid w:val="00A93326"/>
    <w:rsid w:val="00AB62D3"/>
    <w:rsid w:val="00AC0216"/>
    <w:rsid w:val="00AF4C06"/>
    <w:rsid w:val="00B2113D"/>
    <w:rsid w:val="00B22894"/>
    <w:rsid w:val="00B459C9"/>
    <w:rsid w:val="00B624DE"/>
    <w:rsid w:val="00B87C1B"/>
    <w:rsid w:val="00B90144"/>
    <w:rsid w:val="00BB19A9"/>
    <w:rsid w:val="00BB33F5"/>
    <w:rsid w:val="00BE1D7F"/>
    <w:rsid w:val="00BE2EB3"/>
    <w:rsid w:val="00C07DDD"/>
    <w:rsid w:val="00C20EEF"/>
    <w:rsid w:val="00C31E62"/>
    <w:rsid w:val="00C5608D"/>
    <w:rsid w:val="00C83D78"/>
    <w:rsid w:val="00CA6B12"/>
    <w:rsid w:val="00CC11D2"/>
    <w:rsid w:val="00D20435"/>
    <w:rsid w:val="00D47939"/>
    <w:rsid w:val="00D53113"/>
    <w:rsid w:val="00D60E2C"/>
    <w:rsid w:val="00D86293"/>
    <w:rsid w:val="00D9242D"/>
    <w:rsid w:val="00D9404A"/>
    <w:rsid w:val="00DC5DF9"/>
    <w:rsid w:val="00DD7B61"/>
    <w:rsid w:val="00DF0EBD"/>
    <w:rsid w:val="00E16D4B"/>
    <w:rsid w:val="00E42068"/>
    <w:rsid w:val="00E54418"/>
    <w:rsid w:val="00E57ADB"/>
    <w:rsid w:val="00E973A3"/>
    <w:rsid w:val="00EA52AE"/>
    <w:rsid w:val="00EB1121"/>
    <w:rsid w:val="00EB4E54"/>
    <w:rsid w:val="00EB68D8"/>
    <w:rsid w:val="00EB6FEF"/>
    <w:rsid w:val="00ED00C7"/>
    <w:rsid w:val="00EE0462"/>
    <w:rsid w:val="00EF3FF9"/>
    <w:rsid w:val="00F111AC"/>
    <w:rsid w:val="00F1207A"/>
    <w:rsid w:val="00F16E86"/>
    <w:rsid w:val="00F21CCB"/>
    <w:rsid w:val="00F223CA"/>
    <w:rsid w:val="00F43218"/>
    <w:rsid w:val="00F47A32"/>
    <w:rsid w:val="00F50B43"/>
    <w:rsid w:val="00F563B0"/>
    <w:rsid w:val="00F654F2"/>
    <w:rsid w:val="00F82B0C"/>
    <w:rsid w:val="00FA170E"/>
    <w:rsid w:val="00FC1515"/>
    <w:rsid w:val="00FD2AA5"/>
    <w:rsid w:val="00FE6E03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59C9"/>
    <w:rPr>
      <w:color w:val="800080" w:themeColor="followedHyperlink"/>
      <w:u w:val="single"/>
    </w:rPr>
  </w:style>
  <w:style w:type="paragraph" w:customStyle="1" w:styleId="Default">
    <w:name w:val="Default"/>
    <w:rsid w:val="0002541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025412"/>
    <w:pPr>
      <w:spacing w:line="22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025412"/>
    <w:rPr>
      <w:rFonts w:cs="Myriad Pro"/>
      <w:color w:val="000000"/>
    </w:rPr>
  </w:style>
  <w:style w:type="character" w:customStyle="1" w:styleId="A32">
    <w:name w:val="A32"/>
    <w:uiPriority w:val="99"/>
    <w:rsid w:val="00025412"/>
    <w:rPr>
      <w:rFonts w:cs="Myriad Pro"/>
      <w:color w:val="000000"/>
      <w:sz w:val="14"/>
      <w:szCs w:val="14"/>
    </w:rPr>
  </w:style>
  <w:style w:type="paragraph" w:styleId="Sansinterligne">
    <w:name w:val="No Spacing"/>
    <w:uiPriority w:val="1"/>
    <w:qFormat/>
    <w:rsid w:val="0017210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781"/>
  </w:style>
  <w:style w:type="paragraph" w:styleId="Pieddepage">
    <w:name w:val="footer"/>
    <w:basedOn w:val="Normal"/>
    <w:link w:val="PieddepageCar"/>
    <w:uiPriority w:val="99"/>
    <w:unhideWhenUsed/>
    <w:rsid w:val="009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781"/>
  </w:style>
  <w:style w:type="character" w:customStyle="1" w:styleId="UnresolvedMention">
    <w:name w:val="Unresolved Mention"/>
    <w:basedOn w:val="Policepardfaut"/>
    <w:uiPriority w:val="99"/>
    <w:semiHidden/>
    <w:unhideWhenUsed/>
    <w:rsid w:val="00A83A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59C9"/>
    <w:rPr>
      <w:color w:val="800080" w:themeColor="followedHyperlink"/>
      <w:u w:val="single"/>
    </w:rPr>
  </w:style>
  <w:style w:type="paragraph" w:customStyle="1" w:styleId="Default">
    <w:name w:val="Default"/>
    <w:rsid w:val="0002541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025412"/>
    <w:pPr>
      <w:spacing w:line="22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025412"/>
    <w:rPr>
      <w:rFonts w:cs="Myriad Pro"/>
      <w:color w:val="000000"/>
    </w:rPr>
  </w:style>
  <w:style w:type="character" w:customStyle="1" w:styleId="A32">
    <w:name w:val="A32"/>
    <w:uiPriority w:val="99"/>
    <w:rsid w:val="00025412"/>
    <w:rPr>
      <w:rFonts w:cs="Myriad Pro"/>
      <w:color w:val="000000"/>
      <w:sz w:val="14"/>
      <w:szCs w:val="14"/>
    </w:rPr>
  </w:style>
  <w:style w:type="paragraph" w:styleId="Sansinterligne">
    <w:name w:val="No Spacing"/>
    <w:uiPriority w:val="1"/>
    <w:qFormat/>
    <w:rsid w:val="0017210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781"/>
  </w:style>
  <w:style w:type="paragraph" w:styleId="Pieddepage">
    <w:name w:val="footer"/>
    <w:basedOn w:val="Normal"/>
    <w:link w:val="PieddepageCar"/>
    <w:uiPriority w:val="99"/>
    <w:unhideWhenUsed/>
    <w:rsid w:val="0095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781"/>
  </w:style>
  <w:style w:type="character" w:customStyle="1" w:styleId="UnresolvedMention">
    <w:name w:val="Unresolved Mention"/>
    <w:basedOn w:val="Policepardfaut"/>
    <w:uiPriority w:val="99"/>
    <w:semiHidden/>
    <w:unhideWhenUsed/>
    <w:rsid w:val="00A83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A760-0B86-4DD5-942B-A7BABA71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umbrella;www.pc1.ma</dc:creator>
  <cp:lastModifiedBy>dell</cp:lastModifiedBy>
  <cp:revision>12</cp:revision>
  <cp:lastPrinted>2020-02-03T21:59:00Z</cp:lastPrinted>
  <dcterms:created xsi:type="dcterms:W3CDTF">2020-02-03T12:20:00Z</dcterms:created>
  <dcterms:modified xsi:type="dcterms:W3CDTF">2022-06-28T23:08:00Z</dcterms:modified>
</cp:coreProperties>
</file>