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D7" w:rsidRDefault="000D412E" w:rsidP="001D5DE6">
      <w:pPr>
        <w:pStyle w:val="En-tte"/>
        <w:tabs>
          <w:tab w:val="left" w:pos="7335"/>
        </w:tabs>
        <w:spacing w:line="360" w:lineRule="auto"/>
        <w:rPr>
          <w:rFonts w:asciiTheme="majorBidi" w:hAnsiTheme="majorBidi" w:cstheme="majorBidi"/>
          <w:b/>
          <w:bCs/>
          <w:sz w:val="24"/>
          <w:szCs w:val="24"/>
        </w:rPr>
      </w:pPr>
      <w:r>
        <w:rPr>
          <w:rFonts w:asciiTheme="majorBidi" w:hAnsiTheme="majorBidi" w:cstheme="majorBidi"/>
          <w:b/>
          <w:bCs/>
          <w:noProof/>
          <w:color w:val="FF0000"/>
          <w:sz w:val="44"/>
          <w:szCs w:val="44"/>
          <w:u w:val="single"/>
          <w:lang w:eastAsia="fr-FR"/>
        </w:rPr>
        <mc:AlternateContent>
          <mc:Choice Requires="wps">
            <w:drawing>
              <wp:anchor distT="0" distB="0" distL="114300" distR="114300" simplePos="0" relativeHeight="251661312" behindDoc="0" locked="0" layoutInCell="1" allowOverlap="1" wp14:anchorId="4B7AA79E" wp14:editId="3B7D3024">
                <wp:simplePos x="0" y="0"/>
                <wp:positionH relativeFrom="column">
                  <wp:posOffset>4286250</wp:posOffset>
                </wp:positionH>
                <wp:positionV relativeFrom="paragraph">
                  <wp:posOffset>-210185</wp:posOffset>
                </wp:positionV>
                <wp:extent cx="2952750" cy="3905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952750" cy="390525"/>
                        </a:xfrm>
                        <a:prstGeom prst="rect">
                          <a:avLst/>
                        </a:prstGeom>
                        <a:noFill/>
                        <a:ln w="6350">
                          <a:noFill/>
                        </a:ln>
                      </wps:spPr>
                      <wps:txbx>
                        <w:txbxContent>
                          <w:p w:rsidR="000D412E" w:rsidRPr="00D74536" w:rsidRDefault="000D412E" w:rsidP="000D412E">
                            <w:pPr>
                              <w:rPr>
                                <w:rFonts w:ascii="Baskerville Old Face" w:hAnsi="Baskerville Old Face"/>
                                <w:b/>
                                <w:bCs/>
                                <w:color w:val="0070C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7.5pt;margin-top:-16.55pt;width:232.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" filled="f" stroked="f" strokeweight=".5pt">
                <v:textbox>
                  <w:txbxContent>
                    <w:p w:rsidR="000D412E" w:rsidRPr="00D74536" w:rsidRDefault="000D412E" w:rsidP="000D412E">
                      <w:pPr>
                        <w:rPr>
                          <w:rFonts w:ascii="Baskerville Old Face" w:hAnsi="Baskerville Old Face"/>
                          <w:b/>
                          <w:bCs/>
                          <w:color w:val="0070C0"/>
                          <w:sz w:val="36"/>
                          <w:szCs w:val="36"/>
                        </w:rPr>
                      </w:pPr>
                    </w:p>
                  </w:txbxContent>
                </v:textbox>
              </v:shape>
            </w:pict>
          </mc:Fallback>
        </mc:AlternateContent>
      </w:r>
      <w:r w:rsidR="00E375D7">
        <w:rPr>
          <w:rFonts w:asciiTheme="majorBidi" w:hAnsiTheme="majorBidi" w:cstheme="majorBidi"/>
          <w:b/>
          <w:bCs/>
          <w:sz w:val="24"/>
          <w:szCs w:val="24"/>
        </w:rPr>
        <w:tab/>
      </w:r>
      <w:r w:rsidR="00C06F33" w:rsidRPr="00BF40FE">
        <w:rPr>
          <w:rFonts w:asciiTheme="majorBidi" w:hAnsiTheme="majorBidi" w:cstheme="majorBidi"/>
          <w:b/>
          <w:bCs/>
          <w:sz w:val="24"/>
          <w:szCs w:val="24"/>
        </w:rPr>
        <w:t>L’ELECTRICITE QUI NOUS ENTOURE</w:t>
      </w:r>
      <w:r w:rsidR="00E375D7">
        <w:rPr>
          <w:rFonts w:asciiTheme="majorBidi" w:hAnsiTheme="majorBidi" w:cstheme="majorBidi"/>
          <w:b/>
          <w:bCs/>
          <w:sz w:val="24"/>
          <w:szCs w:val="24"/>
        </w:rPr>
        <w:tab/>
      </w:r>
    </w:p>
    <w:p w:rsidR="00112B0A" w:rsidRPr="001D5DE6" w:rsidRDefault="001D5DE6" w:rsidP="001D5DE6">
      <w:pPr>
        <w:pStyle w:val="Sansinterligne"/>
        <w:spacing w:line="360" w:lineRule="auto"/>
        <w:rPr>
          <w:rFonts w:asciiTheme="majorBidi" w:eastAsia="Times New Roman" w:hAnsiTheme="majorBidi" w:cstheme="majorBidi"/>
          <w:b/>
          <w:bCs/>
          <w:color w:val="FF0000"/>
          <w:sz w:val="23"/>
          <w:szCs w:val="23"/>
          <w:lang w:eastAsia="fr-FR"/>
        </w:rPr>
      </w:pPr>
      <w:r w:rsidRPr="00DD70DB">
        <w:rPr>
          <w:rFonts w:asciiTheme="majorBidi" w:eastAsia="Times New Roman" w:hAnsiTheme="majorBidi" w:cstheme="majorBidi"/>
          <w:b/>
          <w:bCs/>
          <w:color w:val="FF0000"/>
          <w:sz w:val="23"/>
          <w:szCs w:val="23"/>
          <w:lang w:eastAsia="fr-FR"/>
        </w:rPr>
        <w:t>SITUATIONS</w:t>
      </w:r>
      <w:r w:rsidRPr="001D5DE6">
        <w:rPr>
          <w:rFonts w:asciiTheme="majorBidi" w:eastAsia="Times New Roman" w:hAnsiTheme="majorBidi" w:cstheme="majorBidi"/>
          <w:b/>
          <w:bCs/>
          <w:color w:val="FF0000"/>
          <w:sz w:val="23"/>
          <w:szCs w:val="23"/>
          <w:lang w:eastAsia="fr-FR"/>
        </w:rPr>
        <w:t>-PROBLEMES</w:t>
      </w:r>
    </w:p>
    <w:p w:rsidR="00E375D7" w:rsidRDefault="00E375D7" w:rsidP="001D5DE6">
      <w:pPr>
        <w:pStyle w:val="Sansinterligne"/>
        <w:spacing w:line="360" w:lineRule="auto"/>
        <w:ind w:firstLine="708"/>
        <w:jc w:val="both"/>
        <w:rPr>
          <w:rFonts w:asciiTheme="majorBidi" w:eastAsia="Times New Roman" w:hAnsiTheme="majorBidi" w:cstheme="majorBidi"/>
          <w:b/>
          <w:bCs/>
          <w:sz w:val="23"/>
          <w:szCs w:val="23"/>
          <w:lang w:eastAsia="fr-FR"/>
        </w:rPr>
      </w:pPr>
      <w:r w:rsidRPr="00E375D7">
        <w:rPr>
          <w:rFonts w:asciiTheme="majorBidi" w:eastAsia="Times New Roman" w:hAnsiTheme="majorBidi" w:cstheme="majorBidi"/>
          <w:b/>
          <w:bCs/>
          <w:sz w:val="23"/>
          <w:szCs w:val="23"/>
          <w:lang w:eastAsia="fr-FR"/>
        </w:rPr>
        <w:t>D’où vient l’électricité que vous consommez ? Et à partir de quoi est-elle produite ? Elle peut en fait être originaire de trois grandes sources d’énergie différentes. Sans elles, impossible d’éclairer votre maison et d’alimenter vos appareils électriques ! Découvrez sans tarder desquelles il s’agit !</w:t>
      </w:r>
    </w:p>
    <w:p w:rsidR="00DD70DB" w:rsidRDefault="00DD70DB" w:rsidP="003F2D6D">
      <w:pPr>
        <w:pStyle w:val="Sansinterligne"/>
        <w:numPr>
          <w:ilvl w:val="0"/>
          <w:numId w:val="11"/>
        </w:numPr>
        <w:spacing w:line="360" w:lineRule="auto"/>
        <w:rPr>
          <w:rFonts w:asciiTheme="majorBidi" w:eastAsia="Times New Roman" w:hAnsiTheme="majorBidi" w:cstheme="majorBidi"/>
          <w:b/>
          <w:bCs/>
          <w:color w:val="FF0000"/>
          <w:sz w:val="23"/>
          <w:szCs w:val="23"/>
          <w:lang w:eastAsia="fr-FR"/>
        </w:rPr>
      </w:pPr>
      <w:r w:rsidRPr="00DD70DB">
        <w:rPr>
          <w:rFonts w:asciiTheme="majorBidi" w:eastAsia="Times New Roman" w:hAnsiTheme="majorBidi" w:cstheme="majorBidi"/>
          <w:b/>
          <w:bCs/>
          <w:color w:val="FF0000"/>
          <w:sz w:val="23"/>
          <w:szCs w:val="23"/>
          <w:lang w:eastAsia="fr-FR"/>
        </w:rPr>
        <w:t>LES DIFFERENTES SOURCES DE L'ELECTRICITE</w:t>
      </w:r>
    </w:p>
    <w:p w:rsidR="00DD70DB" w:rsidRPr="00121A5E" w:rsidRDefault="00DD70DB" w:rsidP="00DD70DB">
      <w:pPr>
        <w:pStyle w:val="Sansinterligne"/>
        <w:numPr>
          <w:ilvl w:val="0"/>
          <w:numId w:val="11"/>
        </w:numPr>
        <w:spacing w:line="360" w:lineRule="auto"/>
        <w:rPr>
          <w:color w:val="538135" w:themeColor="accent6" w:themeShade="BF"/>
        </w:rPr>
      </w:pPr>
      <w:r w:rsidRPr="00121A5E">
        <w:rPr>
          <w:color w:val="538135" w:themeColor="accent6" w:themeShade="BF"/>
        </w:rPr>
        <w:t xml:space="preserve">Qu’est-ce que l’énergie ? </w:t>
      </w:r>
    </w:p>
    <w:p w:rsidR="00DD70DB" w:rsidRDefault="00DD70DB" w:rsidP="00DD70DB">
      <w:pPr>
        <w:pStyle w:val="Sansinterligne"/>
        <w:spacing w:line="360" w:lineRule="auto"/>
        <w:ind w:firstLine="360"/>
      </w:pPr>
      <w:r>
        <w:t>De tout temps, l’homme a eu besoin de l’énergie pour se nourrir, se mouvoir. Celle-ci existe sous plusieurs formes. Aujourd’hui, la technologie permet d’en produire en grande quantité, en utilisant toutes les ressources possibles (fossiles, eau, vent, soleil…). L’énergie est un enjeu majeur, tant au niveau économique, scientifique qu’environnemental…</w:t>
      </w:r>
    </w:p>
    <w:p w:rsidR="00121A5E" w:rsidRPr="00121A5E" w:rsidRDefault="00121A5E" w:rsidP="00121A5E">
      <w:pPr>
        <w:pStyle w:val="Sansinterligne"/>
        <w:numPr>
          <w:ilvl w:val="0"/>
          <w:numId w:val="11"/>
        </w:numPr>
        <w:spacing w:line="360" w:lineRule="auto"/>
        <w:rPr>
          <w:rFonts w:asciiTheme="majorBidi" w:eastAsia="Times New Roman" w:hAnsiTheme="majorBidi" w:cstheme="majorBidi"/>
          <w:b/>
          <w:bCs/>
          <w:color w:val="538135" w:themeColor="accent6" w:themeShade="BF"/>
          <w:sz w:val="23"/>
          <w:szCs w:val="23"/>
          <w:lang w:eastAsia="fr-FR"/>
        </w:rPr>
      </w:pPr>
      <w:r w:rsidRPr="00121A5E">
        <w:rPr>
          <w:color w:val="538135" w:themeColor="accent6" w:themeShade="BF"/>
        </w:rPr>
        <w:t xml:space="preserve"> Les énergies non renouvelables</w:t>
      </w:r>
    </w:p>
    <w:p w:rsidR="001D5DE6" w:rsidRDefault="00DD73B3" w:rsidP="001D5DE6">
      <w:pPr>
        <w:pStyle w:val="Sansinterligne"/>
        <w:spacing w:line="360" w:lineRule="auto"/>
        <w:ind w:firstLine="708"/>
        <w:jc w:val="both"/>
      </w:pPr>
      <w:r>
        <w:t>Les énergies fossiles sont issues de la matière vivante, végétale ou animale. Elles comprennent le charbon, le pétrole et le gaz naturel. Leur utilisation, en tant que combustible, s’est véritablement développée au cours du 19ème siècle à une époque où les besoins en énergie ont fortement augmenté avec les débuts de la «Révolution industrielle».</w:t>
      </w:r>
    </w:p>
    <w:p w:rsidR="00D7754F" w:rsidRPr="00D7754F" w:rsidRDefault="00D7754F" w:rsidP="00D7754F">
      <w:pPr>
        <w:pStyle w:val="Sansinterligne"/>
        <w:numPr>
          <w:ilvl w:val="1"/>
          <w:numId w:val="11"/>
        </w:numPr>
        <w:spacing w:line="360" w:lineRule="auto"/>
        <w:jc w:val="both"/>
        <w:rPr>
          <w:color w:val="538135" w:themeColor="accent6" w:themeShade="BF"/>
        </w:rPr>
      </w:pPr>
      <w:r w:rsidRPr="00D7754F">
        <w:rPr>
          <w:color w:val="538135" w:themeColor="accent6" w:themeShade="BF"/>
        </w:rPr>
        <w:t>centrale nucléaire</w:t>
      </w:r>
    </w:p>
    <w:p w:rsidR="00D7754F" w:rsidRDefault="00D7754F" w:rsidP="00D7754F">
      <w:pPr>
        <w:pStyle w:val="Sansinterligne"/>
        <w:spacing w:line="360" w:lineRule="auto"/>
        <w:ind w:firstLine="708"/>
        <w:jc w:val="both"/>
      </w:pPr>
      <w:r w:rsidRPr="00D7754F">
        <w:t xml:space="preserve">Une centrale nucléaire, désignée en France par l'appellation centre nucléaire de production d'électricité (CNPE), est un site industriel destiné à la production d'électricité, qui utilise comme chaudière un ou plusieurs réacteurs nucléaires alimentés en combustible nucléaire (source d'énergie). </w:t>
      </w:r>
    </w:p>
    <w:p w:rsidR="00D7754F" w:rsidRDefault="00D7754F" w:rsidP="00D7754F">
      <w:pPr>
        <w:pStyle w:val="Sansinterligne"/>
        <w:numPr>
          <w:ilvl w:val="1"/>
          <w:numId w:val="11"/>
        </w:numPr>
        <w:spacing w:line="360" w:lineRule="auto"/>
        <w:jc w:val="both"/>
        <w:rPr>
          <w:color w:val="538135" w:themeColor="accent6" w:themeShade="BF"/>
        </w:rPr>
      </w:pPr>
      <w:r w:rsidRPr="00D7754F">
        <w:rPr>
          <w:color w:val="538135" w:themeColor="accent6" w:themeShade="BF"/>
        </w:rPr>
        <w:t>Une centrale thermique</w:t>
      </w:r>
    </w:p>
    <w:p w:rsidR="00D7754F" w:rsidRDefault="00D7754F" w:rsidP="004044C2">
      <w:pPr>
        <w:pStyle w:val="Sansinterligne"/>
        <w:spacing w:line="360" w:lineRule="auto"/>
        <w:jc w:val="both"/>
      </w:pPr>
      <w:r w:rsidRPr="00D7754F">
        <w:rPr>
          <w:color w:val="538135" w:themeColor="accent6" w:themeShade="BF"/>
        </w:rPr>
        <w:t xml:space="preserve"> </w:t>
      </w:r>
      <w:r>
        <w:rPr>
          <w:color w:val="538135" w:themeColor="accent6" w:themeShade="BF"/>
        </w:rPr>
        <w:tab/>
      </w:r>
      <w:r w:rsidRPr="00D7754F">
        <w:t xml:space="preserve">Est une centrale électrique qui produit de l'électricité à partir d'une source de chaleur selon le principe des machines thermiques. </w:t>
      </w:r>
    </w:p>
    <w:p w:rsidR="004044C2" w:rsidRPr="004044C2" w:rsidRDefault="004044C2" w:rsidP="004044C2">
      <w:pPr>
        <w:pStyle w:val="Sansinterligne"/>
        <w:spacing w:line="360" w:lineRule="auto"/>
        <w:ind w:firstLine="708"/>
        <w:jc w:val="both"/>
      </w:pPr>
      <w:r w:rsidRPr="004044C2">
        <w:t xml:space="preserve">L'origine de cette source de chaleur dépend </w:t>
      </w:r>
      <w:proofErr w:type="gramStart"/>
      <w:r w:rsidRPr="004044C2">
        <w:t>du</w:t>
      </w:r>
      <w:proofErr w:type="gramEnd"/>
      <w:r w:rsidRPr="004044C2">
        <w:t xml:space="preserve"> centrale thermique :</w:t>
      </w:r>
    </w:p>
    <w:p w:rsidR="004044C2" w:rsidRPr="004044C2" w:rsidRDefault="004044C2" w:rsidP="004044C2">
      <w:pPr>
        <w:pStyle w:val="Sansinterligne"/>
        <w:spacing w:line="360" w:lineRule="auto"/>
        <w:jc w:val="both"/>
      </w:pPr>
      <w:r w:rsidRPr="004044C2">
        <w:t xml:space="preserve">« </w:t>
      </w:r>
      <w:proofErr w:type="gramStart"/>
      <w:r w:rsidRPr="004044C2">
        <w:t>centrales</w:t>
      </w:r>
      <w:proofErr w:type="gramEnd"/>
      <w:r w:rsidRPr="004044C2">
        <w:t xml:space="preserve"> thermiques à flamme » utilisant généralement un combustible fossile (charbon, gaz naturel, fioul, certaines huiles minérales) ou d'autres types de combustibles (déchet industriel, agr</w:t>
      </w:r>
      <w:r>
        <w:t xml:space="preserve">icole, déchets ménagers, etc.) </w:t>
      </w:r>
    </w:p>
    <w:p w:rsidR="0014727C" w:rsidRDefault="00094F4F" w:rsidP="00094F4F">
      <w:pPr>
        <w:pStyle w:val="Sansinterligne"/>
        <w:numPr>
          <w:ilvl w:val="0"/>
          <w:numId w:val="11"/>
        </w:numPr>
        <w:spacing w:line="360" w:lineRule="auto"/>
        <w:rPr>
          <w:color w:val="538135" w:themeColor="accent6" w:themeShade="BF"/>
        </w:rPr>
      </w:pPr>
      <w:r>
        <w:rPr>
          <w:color w:val="538135" w:themeColor="accent6" w:themeShade="BF"/>
        </w:rPr>
        <w:t xml:space="preserve"> Les énergies renouvela</w:t>
      </w:r>
      <w:r w:rsidRPr="00094F4F">
        <w:rPr>
          <w:color w:val="538135" w:themeColor="accent6" w:themeShade="BF"/>
        </w:rPr>
        <w:t>bles</w:t>
      </w:r>
    </w:p>
    <w:p w:rsidR="00DD70DB" w:rsidRDefault="006D59C7" w:rsidP="006D59C7">
      <w:pPr>
        <w:pStyle w:val="Sansinterligne"/>
        <w:spacing w:line="360" w:lineRule="auto"/>
        <w:ind w:firstLine="708"/>
        <w:jc w:val="both"/>
      </w:pPr>
      <w:r>
        <w:t>Les énergies renouvelables constituent historiquement les premières sources d’énergies utilisées par les hommes. Fournies par le soleil, le vent, la chaleur de la terre, les chutes d’eau; ces énergies, par définition, se renouvellent naturellement après avoir été consommées et sont donc inépuisables (au moins sur des très grandes échelles de temps). Aujourd’hui, elles servent surtout à la production d’électricité mais participent également à la production de chaleur</w:t>
      </w:r>
    </w:p>
    <w:p w:rsidR="006D59C7" w:rsidRPr="00A132A1" w:rsidRDefault="000D412E" w:rsidP="006D59C7">
      <w:pPr>
        <w:pStyle w:val="Sansinterligne"/>
        <w:numPr>
          <w:ilvl w:val="1"/>
          <w:numId w:val="11"/>
        </w:numPr>
        <w:spacing w:line="360" w:lineRule="auto"/>
        <w:jc w:val="both"/>
        <w:rPr>
          <w:rFonts w:asciiTheme="majorBidi" w:eastAsia="Times New Roman" w:hAnsiTheme="majorBidi" w:cstheme="majorBidi"/>
          <w:b/>
          <w:bCs/>
          <w:color w:val="538135" w:themeColor="accent6" w:themeShade="BF"/>
          <w:sz w:val="23"/>
          <w:szCs w:val="23"/>
          <w:lang w:eastAsia="fr-FR"/>
        </w:rPr>
      </w:pPr>
      <w:r>
        <w:rPr>
          <w:rFonts w:asciiTheme="majorBidi" w:hAnsiTheme="majorBidi" w:cstheme="majorBidi"/>
          <w:b/>
          <w:bCs/>
          <w:noProof/>
          <w:color w:val="FF0000"/>
          <w:sz w:val="44"/>
          <w:szCs w:val="44"/>
          <w:u w:val="single"/>
          <w:lang w:eastAsia="fr-FR"/>
        </w:rPr>
        <mc:AlternateContent>
          <mc:Choice Requires="wps">
            <w:drawing>
              <wp:anchor distT="0" distB="0" distL="114300" distR="114300" simplePos="0" relativeHeight="251667456" behindDoc="0" locked="0" layoutInCell="1" allowOverlap="1" wp14:anchorId="4B7AA79E" wp14:editId="3B7D3024">
                <wp:simplePos x="0" y="0"/>
                <wp:positionH relativeFrom="margin">
                  <wp:align>center</wp:align>
                </wp:positionH>
                <wp:positionV relativeFrom="paragraph">
                  <wp:posOffset>599440</wp:posOffset>
                </wp:positionV>
                <wp:extent cx="2952750" cy="39052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952750" cy="390525"/>
                        </a:xfrm>
                        <a:prstGeom prst="rect">
                          <a:avLst/>
                        </a:prstGeom>
                        <a:noFill/>
                        <a:ln w="6350">
                          <a:noFill/>
                        </a:ln>
                      </wps:spPr>
                      <wps:txbx>
                        <w:txbxContent>
                          <w:p w:rsidR="000D412E" w:rsidRPr="00D74536" w:rsidRDefault="000D412E" w:rsidP="000D412E">
                            <w:pPr>
                              <w:jc w:val="center"/>
                              <w:rPr>
                                <w:rFonts w:ascii="Baskerville Old Face" w:hAnsi="Baskerville Old Face"/>
                                <w:b/>
                                <w:bCs/>
                                <w:color w:val="0070C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 o:spid="_x0000_s1027" type="#_x0000_t202" style="position:absolute;left:0;text-align:left;margin-left:0;margin-top:47.2pt;width:232.5pt;height:30.75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" filled="f" stroked="f" strokeweight=".5pt">
                <v:textbox>
                  <w:txbxContent>
                    <w:p w:rsidR="000D412E" w:rsidRPr="00D74536" w:rsidRDefault="000D412E" w:rsidP="000D412E">
                      <w:pPr>
                        <w:jc w:val="center"/>
                        <w:rPr>
                          <w:rFonts w:ascii="Baskerville Old Face" w:hAnsi="Baskerville Old Face"/>
                          <w:b/>
                          <w:bCs/>
                          <w:color w:val="0070C0"/>
                          <w:sz w:val="36"/>
                          <w:szCs w:val="36"/>
                        </w:rPr>
                      </w:pPr>
                    </w:p>
                  </w:txbxContent>
                </v:textbox>
                <w10:wrap anchorx="margin"/>
              </v:shape>
            </w:pict>
          </mc:Fallback>
        </mc:AlternateContent>
      </w:r>
      <w:r w:rsidR="006D59C7" w:rsidRPr="00A132A1">
        <w:rPr>
          <w:rFonts w:ascii="Arial" w:hAnsi="Arial" w:cs="Arial"/>
          <w:color w:val="538135" w:themeColor="accent6" w:themeShade="BF"/>
          <w:sz w:val="21"/>
          <w:szCs w:val="21"/>
          <w:shd w:val="clear" w:color="auto" w:fill="FFFFFF"/>
        </w:rPr>
        <w:t>L'</w:t>
      </w:r>
      <w:r w:rsidR="006D59C7" w:rsidRPr="00A132A1">
        <w:rPr>
          <w:rFonts w:ascii="Arial" w:hAnsi="Arial" w:cs="Arial"/>
          <w:b/>
          <w:bCs/>
          <w:color w:val="538135" w:themeColor="accent6" w:themeShade="BF"/>
          <w:sz w:val="21"/>
          <w:szCs w:val="21"/>
          <w:shd w:val="clear" w:color="auto" w:fill="FFFFFF"/>
        </w:rPr>
        <w:t>énergie hydroélectrique</w:t>
      </w:r>
      <w:r w:rsidR="006D59C7" w:rsidRPr="00A132A1">
        <w:rPr>
          <w:rFonts w:ascii="Arial" w:hAnsi="Arial" w:cs="Arial"/>
          <w:color w:val="538135" w:themeColor="accent6" w:themeShade="BF"/>
          <w:sz w:val="21"/>
          <w:szCs w:val="21"/>
          <w:shd w:val="clear" w:color="auto" w:fill="FFFFFF"/>
        </w:rPr>
        <w:t xml:space="preserve"> ou </w:t>
      </w:r>
      <w:r w:rsidR="006D59C7" w:rsidRPr="00A132A1">
        <w:rPr>
          <w:rFonts w:ascii="Arial" w:hAnsi="Arial" w:cs="Arial"/>
          <w:b/>
          <w:bCs/>
          <w:color w:val="538135" w:themeColor="accent6" w:themeShade="BF"/>
          <w:sz w:val="21"/>
          <w:szCs w:val="21"/>
          <w:shd w:val="clear" w:color="auto" w:fill="FFFFFF"/>
        </w:rPr>
        <w:t>hydroélectricité</w:t>
      </w:r>
      <w:r w:rsidR="006D59C7" w:rsidRPr="00A132A1">
        <w:rPr>
          <w:rFonts w:ascii="Arial" w:hAnsi="Arial" w:cs="Arial"/>
          <w:color w:val="538135" w:themeColor="accent6" w:themeShade="BF"/>
          <w:sz w:val="21"/>
          <w:szCs w:val="21"/>
          <w:shd w:val="clear" w:color="auto" w:fill="FFFFFF"/>
        </w:rPr>
        <w:t>.</w:t>
      </w:r>
    </w:p>
    <w:p w:rsidR="006D59C7" w:rsidRDefault="00201DFE" w:rsidP="006D59C7">
      <w:pPr>
        <w:pStyle w:val="Sansinterligne"/>
        <w:spacing w:line="360" w:lineRule="auto"/>
        <w:ind w:firstLine="708"/>
        <w:jc w:val="both"/>
        <w:rPr>
          <w:rFonts w:asciiTheme="majorBidi" w:eastAsia="Times New Roman" w:hAnsiTheme="majorBidi" w:cstheme="majorBidi"/>
          <w:b/>
          <w:bCs/>
          <w:sz w:val="23"/>
          <w:szCs w:val="23"/>
          <w:lang w:eastAsia="fr-FR"/>
        </w:rPr>
      </w:pPr>
      <w:r>
        <w:rPr>
          <w:noProof/>
          <w:lang w:eastAsia="fr-FR"/>
        </w:rPr>
        <w:lastRenderedPageBreak/>
        <w:drawing>
          <wp:anchor distT="0" distB="0" distL="114300" distR="114300" simplePos="0" relativeHeight="251658240" behindDoc="0" locked="0" layoutInCell="1" allowOverlap="1">
            <wp:simplePos x="0" y="0"/>
            <wp:positionH relativeFrom="column">
              <wp:posOffset>3891280</wp:posOffset>
            </wp:positionH>
            <wp:positionV relativeFrom="paragraph">
              <wp:posOffset>2540</wp:posOffset>
            </wp:positionV>
            <wp:extent cx="2200275" cy="32194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00275" cy="3219450"/>
                    </a:xfrm>
                    <a:prstGeom prst="rect">
                      <a:avLst/>
                    </a:prstGeom>
                  </pic:spPr>
                </pic:pic>
              </a:graphicData>
            </a:graphic>
          </wp:anchor>
        </w:drawing>
      </w:r>
      <w:r w:rsidR="006D59C7">
        <w:rPr>
          <w:rFonts w:ascii="Arial" w:hAnsi="Arial" w:cs="Arial"/>
          <w:color w:val="222222"/>
          <w:sz w:val="21"/>
          <w:szCs w:val="21"/>
          <w:shd w:val="clear" w:color="auto" w:fill="FFFFFF"/>
        </w:rPr>
        <w:t xml:space="preserve"> Est</w:t>
      </w:r>
      <w:r w:rsidR="006D59C7" w:rsidRPr="006D59C7">
        <w:t xml:space="preserve"> une </w:t>
      </w:r>
      <w:hyperlink r:id="rId9" w:tooltip="Énergie électrique" w:history="1">
        <w:r w:rsidR="006D59C7" w:rsidRPr="006D59C7">
          <w:t>énergie électrique</w:t>
        </w:r>
      </w:hyperlink>
      <w:r w:rsidR="006D59C7" w:rsidRPr="006D59C7">
        <w:t> </w:t>
      </w:r>
      <w:hyperlink r:id="rId10" w:tooltip="Énergie renouvelable" w:history="1">
        <w:r w:rsidR="006D59C7" w:rsidRPr="006D59C7">
          <w:t>renouvelable</w:t>
        </w:r>
      </w:hyperlink>
      <w:r w:rsidR="006D59C7" w:rsidRPr="006D59C7">
        <w:t> qui est issue de la conversion de l'</w:t>
      </w:r>
      <w:hyperlink r:id="rId11" w:tooltip="Énergie hydraulique" w:history="1">
        <w:r w:rsidR="006D59C7" w:rsidRPr="006D59C7">
          <w:t>énergie hydraulique</w:t>
        </w:r>
      </w:hyperlink>
      <w:r w:rsidR="006D59C7" w:rsidRPr="006D59C7">
        <w:t> en </w:t>
      </w:r>
      <w:hyperlink r:id="rId12" w:tooltip="Électricité" w:history="1">
        <w:r w:rsidR="006D59C7" w:rsidRPr="006D59C7">
          <w:t>électricité</w:t>
        </w:r>
      </w:hyperlink>
      <w:r w:rsidR="006D59C7" w:rsidRPr="006D59C7">
        <w:t>. L'</w:t>
      </w:r>
      <w:hyperlink r:id="rId13" w:tooltip="Énergie cinétique" w:history="1">
        <w:r w:rsidR="006D59C7" w:rsidRPr="006D59C7">
          <w:t>énergie cinétique</w:t>
        </w:r>
      </w:hyperlink>
      <w:r w:rsidR="00951605">
        <w:t xml:space="preserve"> </w:t>
      </w:r>
      <w:r w:rsidR="006D59C7" w:rsidRPr="006D59C7">
        <w:t>du courant d'eau, naturel ou généré par la différence de niveau, est transformée en </w:t>
      </w:r>
      <w:hyperlink r:id="rId14" w:tooltip="Énergie mécanique" w:history="1">
        <w:r w:rsidR="006D59C7" w:rsidRPr="006D59C7">
          <w:t>énergie mécanique</w:t>
        </w:r>
      </w:hyperlink>
      <w:r w:rsidR="006D59C7" w:rsidRPr="006D59C7">
        <w:t> par une </w:t>
      </w:r>
      <w:hyperlink r:id="rId15" w:tooltip="Turbine hydraulique" w:history="1">
        <w:r w:rsidR="006D59C7" w:rsidRPr="006D59C7">
          <w:t>turbine hydraulique</w:t>
        </w:r>
      </w:hyperlink>
      <w:r w:rsidR="006D59C7" w:rsidRPr="006D59C7">
        <w:t>, puis en </w:t>
      </w:r>
      <w:hyperlink r:id="rId16" w:tooltip="Énergie électrique" w:history="1">
        <w:r w:rsidR="006D59C7" w:rsidRPr="006D59C7">
          <w:t>énergie électrique</w:t>
        </w:r>
      </w:hyperlink>
      <w:r w:rsidR="006D59C7" w:rsidRPr="006D59C7">
        <w:t> par une </w:t>
      </w:r>
      <w:hyperlink r:id="rId17" w:anchor="Alternateur" w:tooltip="Générateur électrique" w:history="1">
        <w:r w:rsidR="006D59C7" w:rsidRPr="006D59C7">
          <w:t>génératrice électrique synchrone</w:t>
        </w:r>
      </w:hyperlink>
      <w:r w:rsidR="006D59C7" w:rsidRPr="006D59C7">
        <w:t>.</w:t>
      </w:r>
    </w:p>
    <w:p w:rsidR="00C06F33" w:rsidRDefault="00C06F33">
      <w:pPr>
        <w:pStyle w:val="Sansinterligne"/>
        <w:rPr>
          <w:rFonts w:asciiTheme="majorBidi" w:eastAsia="Times New Roman" w:hAnsiTheme="majorBidi" w:cstheme="majorBidi"/>
          <w:b/>
          <w:bCs/>
          <w:sz w:val="23"/>
          <w:szCs w:val="23"/>
          <w:lang w:eastAsia="fr-FR"/>
        </w:rPr>
      </w:pPr>
    </w:p>
    <w:p w:rsidR="00951605" w:rsidRDefault="00951605">
      <w:pPr>
        <w:pStyle w:val="Sansinterligne"/>
        <w:rPr>
          <w:rFonts w:asciiTheme="majorBidi" w:eastAsia="Times New Roman" w:hAnsiTheme="majorBidi" w:cstheme="majorBidi"/>
          <w:b/>
          <w:bCs/>
          <w:sz w:val="23"/>
          <w:szCs w:val="23"/>
          <w:lang w:eastAsia="fr-FR"/>
        </w:rPr>
      </w:pPr>
    </w:p>
    <w:p w:rsidR="00951605" w:rsidRDefault="00951605">
      <w:pPr>
        <w:pStyle w:val="Sansinterligne"/>
        <w:rPr>
          <w:rFonts w:asciiTheme="majorBidi" w:eastAsia="Times New Roman" w:hAnsiTheme="majorBidi" w:cstheme="majorBidi"/>
          <w:b/>
          <w:bCs/>
          <w:sz w:val="23"/>
          <w:szCs w:val="23"/>
          <w:lang w:eastAsia="fr-FR"/>
        </w:rPr>
      </w:pPr>
    </w:p>
    <w:p w:rsidR="00951605" w:rsidRDefault="00951605">
      <w:pPr>
        <w:pStyle w:val="Sansinterligne"/>
        <w:rPr>
          <w:rFonts w:asciiTheme="majorBidi" w:eastAsia="Times New Roman" w:hAnsiTheme="majorBidi" w:cstheme="majorBidi"/>
          <w:b/>
          <w:bCs/>
          <w:sz w:val="23"/>
          <w:szCs w:val="23"/>
          <w:lang w:eastAsia="fr-FR"/>
        </w:rPr>
      </w:pPr>
    </w:p>
    <w:p w:rsidR="00951605" w:rsidRDefault="00951605">
      <w:pPr>
        <w:pStyle w:val="Sansinterligne"/>
        <w:rPr>
          <w:rFonts w:asciiTheme="majorBidi" w:eastAsia="Times New Roman" w:hAnsiTheme="majorBidi" w:cstheme="majorBidi"/>
          <w:b/>
          <w:bCs/>
          <w:sz w:val="23"/>
          <w:szCs w:val="23"/>
          <w:lang w:eastAsia="fr-FR"/>
        </w:rPr>
      </w:pPr>
    </w:p>
    <w:p w:rsidR="00951605" w:rsidRDefault="00951605">
      <w:pPr>
        <w:pStyle w:val="Sansinterligne"/>
        <w:rPr>
          <w:rFonts w:asciiTheme="majorBidi" w:eastAsia="Times New Roman" w:hAnsiTheme="majorBidi" w:cstheme="majorBidi"/>
          <w:b/>
          <w:bCs/>
          <w:sz w:val="23"/>
          <w:szCs w:val="23"/>
          <w:lang w:eastAsia="fr-FR"/>
        </w:rPr>
      </w:pPr>
    </w:p>
    <w:p w:rsidR="00951605" w:rsidRDefault="00951605">
      <w:pPr>
        <w:pStyle w:val="Sansinterligne"/>
        <w:rPr>
          <w:rFonts w:asciiTheme="majorBidi" w:eastAsia="Times New Roman" w:hAnsiTheme="majorBidi" w:cstheme="majorBidi"/>
          <w:b/>
          <w:bCs/>
          <w:sz w:val="23"/>
          <w:szCs w:val="23"/>
          <w:lang w:eastAsia="fr-FR"/>
        </w:rPr>
      </w:pPr>
    </w:p>
    <w:p w:rsidR="00951605" w:rsidRDefault="00951605">
      <w:pPr>
        <w:pStyle w:val="Sansinterligne"/>
        <w:rPr>
          <w:rFonts w:asciiTheme="majorBidi" w:eastAsia="Times New Roman" w:hAnsiTheme="majorBidi" w:cstheme="majorBidi"/>
          <w:b/>
          <w:bCs/>
          <w:sz w:val="23"/>
          <w:szCs w:val="23"/>
          <w:lang w:eastAsia="fr-FR"/>
        </w:rPr>
      </w:pPr>
    </w:p>
    <w:p w:rsidR="00951605" w:rsidRDefault="00951605">
      <w:pPr>
        <w:pStyle w:val="Sansinterligne"/>
        <w:rPr>
          <w:rFonts w:asciiTheme="majorBidi" w:eastAsia="Times New Roman" w:hAnsiTheme="majorBidi" w:cstheme="majorBidi"/>
          <w:b/>
          <w:bCs/>
          <w:sz w:val="23"/>
          <w:szCs w:val="23"/>
          <w:lang w:eastAsia="fr-FR"/>
        </w:rPr>
      </w:pPr>
    </w:p>
    <w:p w:rsidR="00951605" w:rsidRDefault="00951605">
      <w:pPr>
        <w:pStyle w:val="Sansinterligne"/>
        <w:rPr>
          <w:rFonts w:asciiTheme="majorBidi" w:eastAsia="Times New Roman" w:hAnsiTheme="majorBidi" w:cstheme="majorBidi"/>
          <w:b/>
          <w:bCs/>
          <w:sz w:val="23"/>
          <w:szCs w:val="23"/>
          <w:lang w:eastAsia="fr-FR"/>
        </w:rPr>
      </w:pPr>
    </w:p>
    <w:p w:rsidR="00951605" w:rsidRDefault="00951605">
      <w:pPr>
        <w:pStyle w:val="Sansinterligne"/>
        <w:rPr>
          <w:rFonts w:asciiTheme="majorBidi" w:eastAsia="Times New Roman" w:hAnsiTheme="majorBidi" w:cstheme="majorBidi"/>
          <w:b/>
          <w:bCs/>
          <w:sz w:val="23"/>
          <w:szCs w:val="23"/>
          <w:lang w:eastAsia="fr-FR"/>
        </w:rPr>
      </w:pPr>
    </w:p>
    <w:p w:rsidR="00951605" w:rsidRDefault="00E0148D" w:rsidP="00E0148D">
      <w:pPr>
        <w:pStyle w:val="Sansinterligne"/>
        <w:numPr>
          <w:ilvl w:val="1"/>
          <w:numId w:val="11"/>
        </w:numPr>
        <w:spacing w:line="360" w:lineRule="auto"/>
        <w:jc w:val="both"/>
        <w:rPr>
          <w:rFonts w:ascii="Arial" w:hAnsi="Arial" w:cs="Arial"/>
          <w:color w:val="538135" w:themeColor="accent6" w:themeShade="BF"/>
          <w:sz w:val="21"/>
          <w:szCs w:val="21"/>
          <w:shd w:val="clear" w:color="auto" w:fill="FFFFFF"/>
        </w:rPr>
      </w:pPr>
      <w:r w:rsidRPr="00E0148D">
        <w:rPr>
          <w:rFonts w:ascii="Arial" w:hAnsi="Arial" w:cs="Arial"/>
          <w:color w:val="538135" w:themeColor="accent6" w:themeShade="BF"/>
          <w:sz w:val="21"/>
          <w:szCs w:val="21"/>
          <w:shd w:val="clear" w:color="auto" w:fill="FFFFFF"/>
        </w:rPr>
        <w:t>Énergie éolienne</w:t>
      </w:r>
    </w:p>
    <w:p w:rsidR="00E0148D" w:rsidRDefault="00E0148D" w:rsidP="00AD5AED">
      <w:pPr>
        <w:pStyle w:val="Sansinterligne"/>
        <w:spacing w:line="360" w:lineRule="auto"/>
        <w:ind w:firstLine="708"/>
        <w:jc w:val="both"/>
      </w:pPr>
      <w:r w:rsidRPr="00E0148D">
        <w:t>L'énergie éolienne est l'</w:t>
      </w:r>
      <w:hyperlink r:id="rId18" w:tooltip="Énergie" w:history="1">
        <w:r w:rsidRPr="00E0148D">
          <w:t>énergie</w:t>
        </w:r>
      </w:hyperlink>
      <w:r w:rsidRPr="00E0148D">
        <w:t> du </w:t>
      </w:r>
      <w:hyperlink r:id="rId19" w:tooltip="Vent" w:history="1">
        <w:r w:rsidRPr="00E0148D">
          <w:t>vent</w:t>
        </w:r>
      </w:hyperlink>
      <w:r w:rsidRPr="00E0148D">
        <w:t> dont la force motrice est utilisée dans le déplacement de </w:t>
      </w:r>
      <w:hyperlink r:id="rId20" w:tooltip="Voilier" w:history="1">
        <w:r w:rsidRPr="00E0148D">
          <w:t>voiliers</w:t>
        </w:r>
      </w:hyperlink>
      <w:r w:rsidRPr="00E0148D">
        <w:t> et autres véhicules ou transformée au moyen d'un dispositif aérogénérateur comme une </w:t>
      </w:r>
      <w:hyperlink r:id="rId21" w:tooltip="Éolienne" w:history="1">
        <w:r w:rsidRPr="00E0148D">
          <w:t>éolienne</w:t>
        </w:r>
      </w:hyperlink>
      <w:r w:rsidRPr="00E0148D">
        <w:t> ou dans un </w:t>
      </w:r>
      <w:hyperlink r:id="rId22" w:tooltip="Moulin à vent" w:history="1">
        <w:r w:rsidRPr="00E0148D">
          <w:t>moulin à vent</w:t>
        </w:r>
      </w:hyperlink>
      <w:r w:rsidRPr="00E0148D">
        <w:t> en une énergie diversement u</w:t>
      </w:r>
      <w:r w:rsidR="00AD5AED">
        <w:t xml:space="preserve">tilisable. C'est une des formes </w:t>
      </w:r>
      <w:r w:rsidRPr="00E0148D">
        <w:t>d'</w:t>
      </w:r>
      <w:hyperlink r:id="rId23" w:tooltip="Énergie renouvelable" w:history="1">
        <w:r w:rsidRPr="00E0148D">
          <w:t>énergie renouvelable</w:t>
        </w:r>
      </w:hyperlink>
      <w:r w:rsidRPr="00E0148D">
        <w:t>.</w:t>
      </w:r>
      <w:r w:rsidR="00AD5AED" w:rsidRPr="00AD5AED">
        <w:t xml:space="preserve"> </w:t>
      </w:r>
      <w:r w:rsidR="00AD5AED" w:rsidRPr="00AD5AED">
        <w:rPr>
          <w:noProof/>
          <w:lang w:eastAsia="fr-FR"/>
        </w:rPr>
        <w:drawing>
          <wp:inline distT="0" distB="0" distL="0" distR="0">
            <wp:extent cx="3743325" cy="4048125"/>
            <wp:effectExtent l="0" t="0" r="0" b="0"/>
            <wp:docPr id="3" name="Image 3" descr="Résultat de recherche d'images pour &quot;source d'énergie électr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ource d'énergie électrique&qu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3325" cy="4048125"/>
                    </a:xfrm>
                    <a:prstGeom prst="rect">
                      <a:avLst/>
                    </a:prstGeom>
                    <a:noFill/>
                    <a:ln>
                      <a:noFill/>
                    </a:ln>
                  </pic:spPr>
                </pic:pic>
              </a:graphicData>
            </a:graphic>
          </wp:inline>
        </w:drawing>
      </w:r>
    </w:p>
    <w:p w:rsidR="0063105A" w:rsidRDefault="0063105A" w:rsidP="0063105A">
      <w:pPr>
        <w:pStyle w:val="Sansinterligne"/>
        <w:numPr>
          <w:ilvl w:val="1"/>
          <w:numId w:val="11"/>
        </w:numPr>
        <w:spacing w:line="360" w:lineRule="auto"/>
        <w:jc w:val="both"/>
        <w:rPr>
          <w:rFonts w:ascii="Arial" w:hAnsi="Arial" w:cs="Arial"/>
          <w:color w:val="538135" w:themeColor="accent6" w:themeShade="BF"/>
          <w:sz w:val="21"/>
          <w:szCs w:val="21"/>
          <w:shd w:val="clear" w:color="auto" w:fill="FFFFFF"/>
        </w:rPr>
      </w:pPr>
      <w:r w:rsidRPr="0063105A">
        <w:rPr>
          <w:rFonts w:ascii="Arial" w:hAnsi="Arial" w:cs="Arial"/>
          <w:color w:val="538135" w:themeColor="accent6" w:themeShade="BF"/>
          <w:sz w:val="21"/>
          <w:szCs w:val="21"/>
          <w:shd w:val="clear" w:color="auto" w:fill="FFFFFF"/>
        </w:rPr>
        <w:t>Énergie solaire photovoltaïque</w:t>
      </w:r>
    </w:p>
    <w:p w:rsidR="0063105A" w:rsidRDefault="000D412E" w:rsidP="0063105A">
      <w:pPr>
        <w:pStyle w:val="Sansinterligne"/>
        <w:spacing w:line="360" w:lineRule="auto"/>
        <w:ind w:firstLine="708"/>
        <w:jc w:val="both"/>
      </w:pPr>
      <w:r>
        <w:rPr>
          <w:rFonts w:asciiTheme="majorBidi" w:hAnsiTheme="majorBidi" w:cstheme="majorBidi"/>
          <w:b/>
          <w:bCs/>
          <w:noProof/>
          <w:color w:val="FF0000"/>
          <w:sz w:val="44"/>
          <w:szCs w:val="44"/>
          <w:u w:val="single"/>
          <w:lang w:eastAsia="fr-FR"/>
        </w:rPr>
        <mc:AlternateContent>
          <mc:Choice Requires="wps">
            <w:drawing>
              <wp:anchor distT="0" distB="0" distL="114300" distR="114300" simplePos="0" relativeHeight="251665408" behindDoc="0" locked="0" layoutInCell="1" allowOverlap="1" wp14:anchorId="4B7AA79E" wp14:editId="3B7D3024">
                <wp:simplePos x="0" y="0"/>
                <wp:positionH relativeFrom="column">
                  <wp:posOffset>1885950</wp:posOffset>
                </wp:positionH>
                <wp:positionV relativeFrom="paragraph">
                  <wp:posOffset>581025</wp:posOffset>
                </wp:positionV>
                <wp:extent cx="2952750" cy="39052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952750" cy="390525"/>
                        </a:xfrm>
                        <a:prstGeom prst="rect">
                          <a:avLst/>
                        </a:prstGeom>
                        <a:noFill/>
                        <a:ln w="6350">
                          <a:noFill/>
                        </a:ln>
                      </wps:spPr>
                      <wps:txbx>
                        <w:txbxContent>
                          <w:p w:rsidR="000D412E" w:rsidRPr="00D74536" w:rsidRDefault="000D412E" w:rsidP="000D412E">
                            <w:pPr>
                              <w:rPr>
                                <w:rFonts w:ascii="Baskerville Old Face" w:hAnsi="Baskerville Old Face"/>
                                <w:b/>
                                <w:bCs/>
                                <w:color w:val="0070C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28" type="#_x0000_t202" style="position:absolute;left:0;text-align:left;margin-left:148.5pt;margin-top:45.75pt;width:232.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" filled="f" stroked="f" strokeweight=".5pt">
                <v:textbox>
                  <w:txbxContent>
                    <w:p w:rsidR="000D412E" w:rsidRPr="00D74536" w:rsidRDefault="000D412E" w:rsidP="000D412E">
                      <w:pPr>
                        <w:rPr>
                          <w:rFonts w:ascii="Baskerville Old Face" w:hAnsi="Baskerville Old Face"/>
                          <w:b/>
                          <w:bCs/>
                          <w:color w:val="0070C0"/>
                          <w:sz w:val="36"/>
                          <w:szCs w:val="36"/>
                        </w:rPr>
                      </w:pPr>
                    </w:p>
                  </w:txbxContent>
                </v:textbox>
              </v:shape>
            </w:pict>
          </mc:Fallback>
        </mc:AlternateContent>
      </w:r>
      <w:r w:rsidR="0063105A" w:rsidRPr="0063105A">
        <w:t>L'énergie solaire photovoltaïque est une </w:t>
      </w:r>
      <w:hyperlink r:id="rId25" w:tooltip="Énergie électrique" w:history="1">
        <w:r w:rsidR="0063105A" w:rsidRPr="0063105A">
          <w:t>énergie électrique</w:t>
        </w:r>
      </w:hyperlink>
      <w:r w:rsidR="0063105A" w:rsidRPr="0063105A">
        <w:t> produite à partir du </w:t>
      </w:r>
      <w:hyperlink r:id="rId26" w:tooltip="Rayonnement solaire" w:history="1">
        <w:r w:rsidR="0063105A" w:rsidRPr="0063105A">
          <w:t>rayonnement solaire</w:t>
        </w:r>
      </w:hyperlink>
      <w:r w:rsidR="0063105A" w:rsidRPr="0063105A">
        <w:t> grâce à des panneaux ou des centrales solaires photovoltaïques. Elle est dite </w:t>
      </w:r>
      <w:hyperlink r:id="rId27" w:tooltip="Énergie renouvelable" w:history="1">
        <w:r w:rsidR="0063105A" w:rsidRPr="0063105A">
          <w:t>renouvelable</w:t>
        </w:r>
      </w:hyperlink>
      <w:r w:rsidR="0063105A" w:rsidRPr="0063105A">
        <w:t xml:space="preserve">, car </w:t>
      </w:r>
      <w:r w:rsidR="0063105A" w:rsidRPr="0063105A">
        <w:lastRenderedPageBreak/>
        <w:t>sa source (le soleil) est considérée comme inépuisable à l'échelle du temps humain. En fin de vie, le panneau photovoltaïque aura produit 20 à 40 fois l'énergie nécessaire à sa fabrication et à son recyclage.</w:t>
      </w:r>
      <w:r w:rsidR="00263EF8" w:rsidRPr="00263EF8">
        <w:t xml:space="preserve"> </w:t>
      </w:r>
    </w:p>
    <w:p w:rsidR="00AD5AED" w:rsidRDefault="001E546F" w:rsidP="0063105A">
      <w:pPr>
        <w:pStyle w:val="Sansinterligne"/>
        <w:spacing w:line="360" w:lineRule="auto"/>
        <w:ind w:firstLine="708"/>
        <w:jc w:val="both"/>
      </w:pPr>
      <w:r>
        <w:rPr>
          <w:noProof/>
          <w:lang w:eastAsia="fr-FR"/>
        </w:rPr>
        <w:drawing>
          <wp:anchor distT="0" distB="0" distL="114300" distR="114300" simplePos="0" relativeHeight="251659264" behindDoc="0" locked="0" layoutInCell="1" allowOverlap="1">
            <wp:simplePos x="0" y="0"/>
            <wp:positionH relativeFrom="column">
              <wp:posOffset>852805</wp:posOffset>
            </wp:positionH>
            <wp:positionV relativeFrom="paragraph">
              <wp:posOffset>219710</wp:posOffset>
            </wp:positionV>
            <wp:extent cx="3514725" cy="2181225"/>
            <wp:effectExtent l="0" t="0" r="9525" b="9525"/>
            <wp:wrapSquare wrapText="bothSides"/>
            <wp:docPr id="4" name="Image 4" descr="Résultat de recherche d'images pour &quot;énergie sola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énergie solaire&quo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14725" cy="2181225"/>
                    </a:xfrm>
                    <a:prstGeom prst="rect">
                      <a:avLst/>
                    </a:prstGeom>
                    <a:noFill/>
                    <a:ln>
                      <a:noFill/>
                    </a:ln>
                  </pic:spPr>
                </pic:pic>
              </a:graphicData>
            </a:graphic>
          </wp:anchor>
        </w:drawing>
      </w:r>
    </w:p>
    <w:p w:rsidR="00D7754F" w:rsidRDefault="00D7754F" w:rsidP="0063105A">
      <w:pPr>
        <w:pStyle w:val="Sansinterligne"/>
        <w:spacing w:line="360" w:lineRule="auto"/>
        <w:ind w:firstLine="708"/>
        <w:jc w:val="both"/>
      </w:pPr>
    </w:p>
    <w:p w:rsidR="00796F5C" w:rsidRDefault="00796F5C" w:rsidP="0063105A">
      <w:pPr>
        <w:pStyle w:val="Sansinterligne"/>
        <w:spacing w:line="360" w:lineRule="auto"/>
        <w:ind w:firstLine="708"/>
        <w:jc w:val="both"/>
      </w:pPr>
    </w:p>
    <w:p w:rsidR="00796F5C" w:rsidRDefault="00796F5C" w:rsidP="0063105A">
      <w:pPr>
        <w:pStyle w:val="Sansinterligne"/>
        <w:spacing w:line="360" w:lineRule="auto"/>
        <w:ind w:firstLine="708"/>
        <w:jc w:val="both"/>
      </w:pPr>
    </w:p>
    <w:p w:rsidR="00796F5C" w:rsidRDefault="00796F5C" w:rsidP="0063105A">
      <w:pPr>
        <w:pStyle w:val="Sansinterligne"/>
        <w:spacing w:line="360" w:lineRule="auto"/>
        <w:ind w:firstLine="708"/>
        <w:jc w:val="both"/>
      </w:pPr>
    </w:p>
    <w:p w:rsidR="00796F5C" w:rsidRDefault="00796F5C" w:rsidP="0063105A">
      <w:pPr>
        <w:pStyle w:val="Sansinterligne"/>
        <w:spacing w:line="360" w:lineRule="auto"/>
        <w:ind w:firstLine="708"/>
        <w:jc w:val="both"/>
      </w:pPr>
    </w:p>
    <w:p w:rsidR="00796F5C" w:rsidRDefault="00796F5C" w:rsidP="0063105A">
      <w:pPr>
        <w:pStyle w:val="Sansinterligne"/>
        <w:spacing w:line="360" w:lineRule="auto"/>
        <w:ind w:firstLine="708"/>
        <w:jc w:val="both"/>
      </w:pPr>
    </w:p>
    <w:p w:rsidR="00796F5C" w:rsidRDefault="00796F5C" w:rsidP="0063105A">
      <w:pPr>
        <w:pStyle w:val="Sansinterligne"/>
        <w:spacing w:line="360" w:lineRule="auto"/>
        <w:ind w:firstLine="708"/>
        <w:jc w:val="both"/>
      </w:pPr>
    </w:p>
    <w:p w:rsidR="00796F5C" w:rsidRDefault="00796F5C" w:rsidP="0063105A">
      <w:pPr>
        <w:pStyle w:val="Sansinterligne"/>
        <w:spacing w:line="360" w:lineRule="auto"/>
        <w:ind w:firstLine="708"/>
        <w:jc w:val="both"/>
      </w:pPr>
    </w:p>
    <w:p w:rsidR="00796F5C" w:rsidRDefault="00796F5C" w:rsidP="0063105A">
      <w:pPr>
        <w:pStyle w:val="Sansinterligne"/>
        <w:spacing w:line="360" w:lineRule="auto"/>
        <w:ind w:firstLine="708"/>
        <w:jc w:val="both"/>
      </w:pPr>
    </w:p>
    <w:p w:rsidR="00796F5C" w:rsidRDefault="00796F5C" w:rsidP="0063105A">
      <w:pPr>
        <w:pStyle w:val="Sansinterligne"/>
        <w:spacing w:line="360" w:lineRule="auto"/>
        <w:ind w:firstLine="708"/>
        <w:jc w:val="both"/>
      </w:pPr>
    </w:p>
    <w:p w:rsidR="00796F5C" w:rsidRPr="00796F5C" w:rsidRDefault="00796F5C" w:rsidP="00796F5C">
      <w:pPr>
        <w:pStyle w:val="Sansinterligne"/>
        <w:spacing w:line="360" w:lineRule="auto"/>
        <w:ind w:firstLine="708"/>
        <w:rPr>
          <w:rFonts w:asciiTheme="majorBidi" w:hAnsiTheme="majorBidi" w:cstheme="majorBidi"/>
          <w:b/>
          <w:bCs/>
          <w:color w:val="FF0000"/>
          <w:sz w:val="24"/>
          <w:szCs w:val="24"/>
        </w:rPr>
      </w:pPr>
      <w:r>
        <w:rPr>
          <w:rFonts w:asciiTheme="majorBidi" w:hAnsiTheme="majorBidi" w:cstheme="majorBidi"/>
          <w:b/>
          <w:bCs/>
          <w:color w:val="FF0000"/>
          <w:sz w:val="24"/>
          <w:szCs w:val="24"/>
        </w:rPr>
        <w:t>2.</w:t>
      </w:r>
      <w:r>
        <w:rPr>
          <w:rFonts w:asciiTheme="majorBidi" w:hAnsiTheme="majorBidi" w:cstheme="majorBidi"/>
          <w:b/>
          <w:bCs/>
          <w:color w:val="FF0000"/>
          <w:sz w:val="24"/>
          <w:szCs w:val="24"/>
        </w:rPr>
        <w:tab/>
      </w:r>
      <w:r w:rsidRPr="00796F5C">
        <w:rPr>
          <w:rFonts w:asciiTheme="majorBidi" w:hAnsiTheme="majorBidi" w:cstheme="majorBidi"/>
          <w:b/>
          <w:bCs/>
          <w:color w:val="FF0000"/>
          <w:sz w:val="24"/>
          <w:szCs w:val="24"/>
        </w:rPr>
        <w:t>L'utilisation</w:t>
      </w:r>
    </w:p>
    <w:p w:rsidR="00796F5C" w:rsidRPr="00796F5C" w:rsidRDefault="00796F5C" w:rsidP="00796F5C">
      <w:pPr>
        <w:pStyle w:val="Sansinterligne"/>
        <w:spacing w:line="360" w:lineRule="auto"/>
        <w:ind w:left="708" w:firstLine="708"/>
        <w:jc w:val="both"/>
      </w:pPr>
      <w:r w:rsidRPr="00796F5C">
        <w:t>Cette énergie est utilisée directement pour produire de la lumière ou de la chaleur.</w:t>
      </w:r>
    </w:p>
    <w:p w:rsidR="00796F5C" w:rsidRPr="00796F5C" w:rsidRDefault="00796F5C" w:rsidP="00796F5C">
      <w:pPr>
        <w:pStyle w:val="Sansinterligne"/>
        <w:spacing w:line="360" w:lineRule="auto"/>
        <w:ind w:firstLine="708"/>
        <w:jc w:val="both"/>
      </w:pPr>
      <w:r w:rsidRPr="00796F5C">
        <w:t>Elle permet de faire fonctionner tous les appareils électriques qui nous entourent et que nous utilisons tous les jours au quotidien</w:t>
      </w:r>
    </w:p>
    <w:p w:rsidR="00796F5C" w:rsidRPr="00796F5C" w:rsidRDefault="00796F5C" w:rsidP="00796F5C">
      <w:pPr>
        <w:pStyle w:val="Sansinterligne"/>
        <w:spacing w:line="360" w:lineRule="auto"/>
        <w:ind w:firstLine="708"/>
        <w:jc w:val="both"/>
      </w:pPr>
      <w:r w:rsidRPr="00796F5C">
        <w:t>Par exemple : pour alimenter les appareils électroménagers ; pour s'éclairer ; pour se chauffer ; pour alimenter les produits multimédia ; pour travailler avec les outils</w:t>
      </w:r>
    </w:p>
    <w:p w:rsidR="00796F5C" w:rsidRDefault="00796F5C" w:rsidP="00796F5C">
      <w:pPr>
        <w:pStyle w:val="Sansinterligne"/>
        <w:spacing w:line="360" w:lineRule="auto"/>
        <w:ind w:firstLine="708"/>
        <w:jc w:val="both"/>
      </w:pPr>
      <w:r w:rsidRPr="00796F5C">
        <w:t>Exemple de </w:t>
      </w:r>
      <w:bookmarkStart w:id="0" w:name="conversion"/>
      <w:r w:rsidRPr="00796F5C">
        <w:t>conversion de l'énergie électrique</w:t>
      </w:r>
      <w:bookmarkEnd w:id="0"/>
      <w:r w:rsidRPr="00796F5C">
        <w:t> : Une lampe transforme l’énergie électrique en chaleur (énergie thermique) et lumière (énergie de rayonnement)</w:t>
      </w:r>
    </w:p>
    <w:p w:rsidR="00796F5C" w:rsidRPr="00796F5C" w:rsidRDefault="00796F5C" w:rsidP="00796F5C">
      <w:pPr>
        <w:pStyle w:val="Sansinterligne"/>
        <w:spacing w:line="360" w:lineRule="auto"/>
        <w:ind w:firstLine="708"/>
      </w:pPr>
      <w:r w:rsidRPr="00796F5C">
        <w:rPr>
          <w:noProof/>
          <w:lang w:eastAsia="fr-FR"/>
        </w:rPr>
        <w:drawing>
          <wp:inline distT="0" distB="0" distL="0" distR="0" wp14:anchorId="0BCBBF4D" wp14:editId="227693CA">
            <wp:extent cx="3143250" cy="762000"/>
            <wp:effectExtent l="0" t="0" r="0" b="0"/>
            <wp:docPr id="7" name="Image 7" descr="une lampe électrique réalise la conversion de l'électricité en chaleur et en lumière">
              <a:hlinkClick xmlns:a="http://schemas.openxmlformats.org/drawingml/2006/main" r:id="rId29" tooltip="&quot;une lampe électrique réalise la conversion de l'électricité en chaleur et en lumiè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e lampe électrique réalise la conversion de l'électricité en chaleur et en lumière">
                      <a:hlinkClick r:id="rId29" tooltip="&quot;une lampe électrique réalise la conversion de l'électricité en chaleur et en lumièr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43250" cy="762000"/>
                    </a:xfrm>
                    <a:prstGeom prst="rect">
                      <a:avLst/>
                    </a:prstGeom>
                    <a:noFill/>
                    <a:ln>
                      <a:noFill/>
                    </a:ln>
                  </pic:spPr>
                </pic:pic>
              </a:graphicData>
            </a:graphic>
          </wp:inline>
        </w:drawing>
      </w:r>
    </w:p>
    <w:p w:rsidR="00796F5C" w:rsidRDefault="00796F5C" w:rsidP="0063105A">
      <w:pPr>
        <w:pStyle w:val="Sansinterligne"/>
        <w:spacing w:line="360" w:lineRule="auto"/>
        <w:ind w:firstLine="708"/>
        <w:jc w:val="both"/>
      </w:pPr>
    </w:p>
    <w:p w:rsidR="00796F5C" w:rsidRDefault="00796F5C" w:rsidP="0063105A">
      <w:pPr>
        <w:pStyle w:val="Sansinterligne"/>
        <w:spacing w:line="360" w:lineRule="auto"/>
        <w:ind w:firstLine="708"/>
        <w:jc w:val="both"/>
      </w:pPr>
    </w:p>
    <w:p w:rsidR="00796F5C" w:rsidRDefault="00796F5C" w:rsidP="0063105A">
      <w:pPr>
        <w:pStyle w:val="Sansinterligne"/>
        <w:spacing w:line="360" w:lineRule="auto"/>
        <w:ind w:firstLine="708"/>
        <w:jc w:val="both"/>
      </w:pPr>
    </w:p>
    <w:p w:rsidR="00796F5C" w:rsidRDefault="00796F5C" w:rsidP="0063105A">
      <w:pPr>
        <w:pStyle w:val="Sansinterligne"/>
        <w:spacing w:line="360" w:lineRule="auto"/>
        <w:ind w:firstLine="708"/>
        <w:jc w:val="both"/>
      </w:pPr>
    </w:p>
    <w:p w:rsidR="00796F5C" w:rsidRDefault="00796F5C" w:rsidP="0063105A">
      <w:pPr>
        <w:pStyle w:val="Sansinterligne"/>
        <w:spacing w:line="360" w:lineRule="auto"/>
        <w:ind w:firstLine="708"/>
        <w:jc w:val="both"/>
      </w:pPr>
    </w:p>
    <w:p w:rsidR="00796F5C" w:rsidRDefault="00796F5C" w:rsidP="0063105A">
      <w:pPr>
        <w:pStyle w:val="Sansinterligne"/>
        <w:spacing w:line="360" w:lineRule="auto"/>
        <w:ind w:firstLine="708"/>
        <w:jc w:val="both"/>
      </w:pPr>
    </w:p>
    <w:p w:rsidR="00796F5C" w:rsidRPr="0063105A" w:rsidRDefault="000D412E" w:rsidP="0063105A">
      <w:pPr>
        <w:pStyle w:val="Sansinterligne"/>
        <w:spacing w:line="360" w:lineRule="auto"/>
        <w:ind w:firstLine="708"/>
        <w:jc w:val="both"/>
      </w:pPr>
      <w:r>
        <w:rPr>
          <w:rFonts w:asciiTheme="majorBidi" w:hAnsiTheme="majorBidi" w:cstheme="majorBidi"/>
          <w:b/>
          <w:bCs/>
          <w:noProof/>
          <w:color w:val="FF0000"/>
          <w:sz w:val="44"/>
          <w:szCs w:val="44"/>
          <w:u w:val="single"/>
          <w:lang w:eastAsia="fr-FR"/>
        </w:rPr>
        <mc:AlternateContent>
          <mc:Choice Requires="wps">
            <w:drawing>
              <wp:anchor distT="0" distB="0" distL="114300" distR="114300" simplePos="0" relativeHeight="251663360" behindDoc="0" locked="0" layoutInCell="1" allowOverlap="1" wp14:anchorId="4B7AA79E" wp14:editId="3B7D3024">
                <wp:simplePos x="0" y="0"/>
                <wp:positionH relativeFrom="column">
                  <wp:posOffset>4248150</wp:posOffset>
                </wp:positionH>
                <wp:positionV relativeFrom="paragraph">
                  <wp:posOffset>1362075</wp:posOffset>
                </wp:positionV>
                <wp:extent cx="2952750" cy="39052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952750" cy="390525"/>
                        </a:xfrm>
                        <a:prstGeom prst="rect">
                          <a:avLst/>
                        </a:prstGeom>
                        <a:noFill/>
                        <a:ln w="6350">
                          <a:noFill/>
                        </a:ln>
                      </wps:spPr>
                      <wps:txbx>
                        <w:txbxContent>
                          <w:p w:rsidR="000D412E" w:rsidRPr="00D74536" w:rsidRDefault="000D412E" w:rsidP="000D412E">
                            <w:pPr>
                              <w:rPr>
                                <w:rFonts w:ascii="Baskerville Old Face" w:hAnsi="Baskerville Old Face"/>
                                <w:b/>
                                <w:bCs/>
                                <w:color w:val="0070C0"/>
                                <w:sz w:val="36"/>
                                <w:szCs w:val="36"/>
                              </w:rPr>
                            </w:pP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9" type="#_x0000_t202" style="position:absolute;left:0;text-align:left;margin-left:334.5pt;margin-top:107.25pt;width:232.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" filled="f" stroked="f" strokeweight=".5pt">
                <v:textbox>
                  <w:txbxContent>
                    <w:p w:rsidR="000D412E" w:rsidRPr="00D74536" w:rsidRDefault="000D412E" w:rsidP="000D412E">
                      <w:pPr>
                        <w:rPr>
                          <w:rFonts w:ascii="Baskerville Old Face" w:hAnsi="Baskerville Old Face"/>
                          <w:b/>
                          <w:bCs/>
                          <w:color w:val="0070C0"/>
                          <w:sz w:val="36"/>
                          <w:szCs w:val="36"/>
                        </w:rPr>
                      </w:pPr>
                      <w:bookmarkStart w:id="2" w:name="_GoBack"/>
                      <w:bookmarkEnd w:id="2"/>
                    </w:p>
                  </w:txbxContent>
                </v:textbox>
              </v:shape>
            </w:pict>
          </mc:Fallback>
        </mc:AlternateContent>
      </w:r>
    </w:p>
    <w:sectPr w:rsidR="00796F5C" w:rsidRPr="0063105A" w:rsidSect="00C0415D">
      <w:headerReference w:type="default" r:id="rId31"/>
      <w:pgSz w:w="11906" w:h="16838"/>
      <w:pgMar w:top="709" w:right="1417" w:bottom="709"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B4" w:rsidRDefault="008764B4" w:rsidP="009C19DB">
      <w:pPr>
        <w:spacing w:after="0" w:line="240" w:lineRule="auto"/>
      </w:pPr>
      <w:r>
        <w:separator/>
      </w:r>
    </w:p>
  </w:endnote>
  <w:endnote w:type="continuationSeparator" w:id="0">
    <w:p w:rsidR="008764B4" w:rsidRDefault="008764B4" w:rsidP="009C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B4" w:rsidRDefault="008764B4" w:rsidP="009C19DB">
      <w:pPr>
        <w:spacing w:after="0" w:line="240" w:lineRule="auto"/>
      </w:pPr>
      <w:r>
        <w:separator/>
      </w:r>
    </w:p>
  </w:footnote>
  <w:footnote w:type="continuationSeparator" w:id="0">
    <w:p w:rsidR="008764B4" w:rsidRDefault="008764B4" w:rsidP="009C1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774" w:type="dxa"/>
      <w:tblInd w:w="-1377" w:type="dxa"/>
      <w:tblLook w:val="04A0" w:firstRow="1" w:lastRow="0" w:firstColumn="1" w:lastColumn="0" w:noHBand="0" w:noVBand="1"/>
    </w:tblPr>
    <w:tblGrid>
      <w:gridCol w:w="2943"/>
      <w:gridCol w:w="2943"/>
      <w:gridCol w:w="2944"/>
      <w:gridCol w:w="2944"/>
    </w:tblGrid>
    <w:tr w:rsidR="00C0415D" w:rsidTr="00C0415D">
      <w:trPr>
        <w:trHeight w:val="438"/>
      </w:trPr>
      <w:tc>
        <w:tcPr>
          <w:tcW w:w="2943" w:type="dxa"/>
        </w:tcPr>
        <w:p w:rsidR="00C0415D" w:rsidRPr="00C0415D" w:rsidRDefault="00C0415D" w:rsidP="00C0415D">
          <w:pPr>
            <w:pStyle w:val="En-tte"/>
            <w:jc w:val="center"/>
            <w:rPr>
              <w:rFonts w:asciiTheme="majorBidi" w:hAnsiTheme="majorBidi" w:cstheme="majorBidi"/>
              <w:b/>
              <w:bCs/>
              <w:sz w:val="24"/>
              <w:szCs w:val="24"/>
            </w:rPr>
          </w:pPr>
          <w:r w:rsidRPr="00C0415D">
            <w:rPr>
              <w:rFonts w:asciiTheme="majorBidi" w:hAnsiTheme="majorBidi" w:cstheme="majorBidi"/>
              <w:b/>
              <w:bCs/>
              <w:sz w:val="24"/>
              <w:szCs w:val="24"/>
            </w:rPr>
            <w:t>Cours Physique chimie</w:t>
          </w:r>
        </w:p>
      </w:tc>
      <w:tc>
        <w:tcPr>
          <w:tcW w:w="2943" w:type="dxa"/>
        </w:tcPr>
        <w:p w:rsidR="00C0415D" w:rsidRPr="00C0415D" w:rsidRDefault="00C0415D" w:rsidP="00C0415D">
          <w:pPr>
            <w:pStyle w:val="En-tte"/>
            <w:jc w:val="center"/>
            <w:rPr>
              <w:rFonts w:asciiTheme="majorBidi" w:hAnsiTheme="majorBidi" w:cstheme="majorBidi"/>
              <w:b/>
              <w:bCs/>
              <w:sz w:val="24"/>
              <w:szCs w:val="24"/>
            </w:rPr>
          </w:pPr>
          <w:r w:rsidRPr="00C0415D">
            <w:rPr>
              <w:rFonts w:asciiTheme="majorBidi" w:hAnsiTheme="majorBidi" w:cstheme="majorBidi"/>
              <w:b/>
              <w:bCs/>
              <w:sz w:val="24"/>
              <w:szCs w:val="24"/>
            </w:rPr>
            <w:t>1</w:t>
          </w:r>
          <w:r w:rsidR="00F14006" w:rsidRPr="00F14006">
            <w:rPr>
              <w:b/>
              <w:bCs/>
              <w:vertAlign w:val="superscript"/>
            </w:rPr>
            <w:t>ère</w:t>
          </w:r>
          <w:r w:rsidRPr="00F14006">
            <w:rPr>
              <w:rFonts w:asciiTheme="majorBidi" w:hAnsiTheme="majorBidi" w:cstheme="majorBidi"/>
              <w:b/>
              <w:bCs/>
              <w:sz w:val="24"/>
              <w:szCs w:val="24"/>
              <w:vertAlign w:val="superscript"/>
            </w:rPr>
            <w:t xml:space="preserve"> </w:t>
          </w:r>
          <w:r w:rsidRPr="00C0415D">
            <w:rPr>
              <w:rFonts w:asciiTheme="majorBidi" w:hAnsiTheme="majorBidi" w:cstheme="majorBidi"/>
              <w:b/>
              <w:bCs/>
              <w:sz w:val="24"/>
              <w:szCs w:val="24"/>
            </w:rPr>
            <w:t xml:space="preserve">année collège </w:t>
          </w:r>
        </w:p>
      </w:tc>
      <w:tc>
        <w:tcPr>
          <w:tcW w:w="2944" w:type="dxa"/>
        </w:tcPr>
        <w:p w:rsidR="002B7EF8" w:rsidRPr="00C0415D" w:rsidRDefault="00C06F33" w:rsidP="00C06F33">
          <w:pPr>
            <w:pStyle w:val="En-tte"/>
            <w:jc w:val="center"/>
            <w:rPr>
              <w:rFonts w:asciiTheme="majorBidi" w:hAnsiTheme="majorBidi" w:cstheme="majorBidi"/>
              <w:b/>
              <w:bCs/>
              <w:sz w:val="24"/>
              <w:szCs w:val="24"/>
            </w:rPr>
          </w:pPr>
          <w:r w:rsidRPr="00C0415D">
            <w:rPr>
              <w:rFonts w:asciiTheme="majorBidi" w:hAnsiTheme="majorBidi" w:cstheme="majorBidi"/>
              <w:b/>
              <w:bCs/>
              <w:sz w:val="24"/>
              <w:szCs w:val="24"/>
            </w:rPr>
            <w:t>Pr. HALHOL LARABI</w:t>
          </w:r>
          <w:r>
            <w:rPr>
              <w:rFonts w:asciiTheme="majorBidi" w:hAnsiTheme="majorBidi" w:cstheme="majorBidi"/>
              <w:b/>
              <w:bCs/>
              <w:sz w:val="24"/>
              <w:szCs w:val="24"/>
            </w:rPr>
            <w:t xml:space="preserve"> </w:t>
          </w:r>
        </w:p>
      </w:tc>
      <w:tc>
        <w:tcPr>
          <w:tcW w:w="2944" w:type="dxa"/>
        </w:tcPr>
        <w:p w:rsidR="00C0415D" w:rsidRPr="00C0415D" w:rsidRDefault="00C06F33" w:rsidP="00C0415D">
          <w:pPr>
            <w:pStyle w:val="En-tte"/>
            <w:jc w:val="center"/>
            <w:rPr>
              <w:rFonts w:asciiTheme="majorBidi" w:hAnsiTheme="majorBidi" w:cstheme="majorBidi"/>
              <w:b/>
              <w:bCs/>
              <w:sz w:val="24"/>
              <w:szCs w:val="24"/>
            </w:rPr>
          </w:pPr>
          <w:r>
            <w:rPr>
              <w:rFonts w:asciiTheme="majorBidi" w:hAnsiTheme="majorBidi" w:cstheme="majorBidi"/>
              <w:b/>
              <w:bCs/>
              <w:sz w:val="24"/>
              <w:szCs w:val="24"/>
            </w:rPr>
            <w:t>05/02/1</w:t>
          </w:r>
        </w:p>
      </w:tc>
    </w:tr>
    <w:tr w:rsidR="002B7EF8" w:rsidTr="00C0415D">
      <w:trPr>
        <w:trHeight w:val="438"/>
      </w:trPr>
      <w:tc>
        <w:tcPr>
          <w:tcW w:w="2943" w:type="dxa"/>
        </w:tcPr>
        <w:p w:rsidR="002B7EF8" w:rsidRPr="00C0415D" w:rsidRDefault="00C06F33" w:rsidP="00C0415D">
          <w:pPr>
            <w:pStyle w:val="En-tte"/>
            <w:jc w:val="center"/>
            <w:rPr>
              <w:rFonts w:asciiTheme="majorBidi" w:hAnsiTheme="majorBidi" w:cstheme="majorBidi"/>
              <w:b/>
              <w:bCs/>
              <w:sz w:val="24"/>
              <w:szCs w:val="24"/>
            </w:rPr>
          </w:pPr>
          <w:r>
            <w:rPr>
              <w:rFonts w:asciiTheme="majorBidi" w:hAnsiTheme="majorBidi" w:cstheme="majorBidi"/>
              <w:b/>
              <w:bCs/>
              <w:sz w:val="24"/>
              <w:szCs w:val="24"/>
            </w:rPr>
            <w:t xml:space="preserve">Unité 2 : </w:t>
          </w:r>
          <w:r w:rsidR="001F4A1C">
            <w:rPr>
              <w:rFonts w:asciiTheme="majorBidi" w:hAnsiTheme="majorBidi" w:cstheme="majorBidi"/>
              <w:b/>
              <w:bCs/>
              <w:sz w:val="24"/>
              <w:szCs w:val="24"/>
            </w:rPr>
            <w:t>E</w:t>
          </w:r>
          <w:r w:rsidR="001F4A1C" w:rsidRPr="00BF40FE">
            <w:rPr>
              <w:rFonts w:asciiTheme="majorBidi" w:hAnsiTheme="majorBidi" w:cstheme="majorBidi"/>
              <w:b/>
              <w:bCs/>
              <w:sz w:val="24"/>
              <w:szCs w:val="24"/>
            </w:rPr>
            <w:t>lectricité</w:t>
          </w:r>
        </w:p>
      </w:tc>
      <w:tc>
        <w:tcPr>
          <w:tcW w:w="2943" w:type="dxa"/>
        </w:tcPr>
        <w:p w:rsidR="002B7EF8" w:rsidRPr="00C0415D" w:rsidRDefault="001F4A1C" w:rsidP="00BF40FE">
          <w:pPr>
            <w:pStyle w:val="En-tte"/>
            <w:jc w:val="center"/>
            <w:rPr>
              <w:rFonts w:asciiTheme="majorBidi" w:hAnsiTheme="majorBidi" w:cstheme="majorBidi"/>
              <w:b/>
              <w:bCs/>
              <w:sz w:val="24"/>
              <w:szCs w:val="24"/>
            </w:rPr>
          </w:pPr>
          <w:r>
            <w:rPr>
              <w:rFonts w:asciiTheme="majorBidi" w:hAnsiTheme="majorBidi" w:cstheme="majorBidi"/>
              <w:b/>
              <w:bCs/>
              <w:sz w:val="24"/>
              <w:szCs w:val="24"/>
            </w:rPr>
            <w:t>Chapitre : 1</w:t>
          </w:r>
        </w:p>
      </w:tc>
      <w:tc>
        <w:tcPr>
          <w:tcW w:w="2944" w:type="dxa"/>
        </w:tcPr>
        <w:p w:rsidR="002B7EF8" w:rsidRPr="00C0415D" w:rsidRDefault="00BF40FE" w:rsidP="00C0415D">
          <w:pPr>
            <w:pStyle w:val="En-tte"/>
            <w:jc w:val="center"/>
            <w:rPr>
              <w:rFonts w:asciiTheme="majorBidi" w:hAnsiTheme="majorBidi" w:cstheme="majorBidi"/>
              <w:b/>
              <w:bCs/>
              <w:sz w:val="24"/>
              <w:szCs w:val="24"/>
            </w:rPr>
          </w:pPr>
          <w:r w:rsidRPr="00BF40FE">
            <w:rPr>
              <w:rFonts w:asciiTheme="majorBidi" w:hAnsiTheme="majorBidi" w:cstheme="majorBidi"/>
              <w:b/>
              <w:bCs/>
              <w:sz w:val="24"/>
              <w:szCs w:val="24"/>
            </w:rPr>
            <w:t>l'électricité qui nous entoure</w:t>
          </w:r>
        </w:p>
      </w:tc>
      <w:tc>
        <w:tcPr>
          <w:tcW w:w="2944" w:type="dxa"/>
        </w:tcPr>
        <w:p w:rsidR="002B7EF8" w:rsidRPr="00C0415D" w:rsidRDefault="002B7EF8" w:rsidP="00C0415D">
          <w:pPr>
            <w:pStyle w:val="En-tte"/>
            <w:jc w:val="center"/>
            <w:rPr>
              <w:rFonts w:asciiTheme="majorBidi" w:hAnsiTheme="majorBidi" w:cstheme="majorBidi"/>
              <w:b/>
              <w:bCs/>
              <w:sz w:val="24"/>
              <w:szCs w:val="24"/>
            </w:rPr>
          </w:pPr>
          <w:r>
            <w:rPr>
              <w:rFonts w:asciiTheme="majorBidi" w:hAnsiTheme="majorBidi" w:cstheme="majorBidi"/>
              <w:b/>
              <w:bCs/>
              <w:sz w:val="24"/>
              <w:szCs w:val="24"/>
            </w:rPr>
            <w:t>Durée : 1</w:t>
          </w:r>
        </w:p>
      </w:tc>
    </w:tr>
  </w:tbl>
  <w:p w:rsidR="00C0415D" w:rsidRDefault="00C041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87D"/>
    <w:multiLevelType w:val="multilevel"/>
    <w:tmpl w:val="9B3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127AD"/>
    <w:multiLevelType w:val="multilevel"/>
    <w:tmpl w:val="C65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355A4"/>
    <w:multiLevelType w:val="multilevel"/>
    <w:tmpl w:val="98D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C67BC"/>
    <w:multiLevelType w:val="multilevel"/>
    <w:tmpl w:val="CEAA08D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asciiTheme="minorHAnsi" w:eastAsiaTheme="minorHAnsi" w:hAnsiTheme="minorHAnsi" w:cstheme="minorBidi" w:hint="default"/>
        <w:b w:val="0"/>
        <w:sz w:val="22"/>
      </w:rPr>
    </w:lvl>
    <w:lvl w:ilvl="2">
      <w:start w:val="1"/>
      <w:numFmt w:val="decimal"/>
      <w:isLgl/>
      <w:lvlText w:val="%1.%2.%3."/>
      <w:lvlJc w:val="left"/>
      <w:pPr>
        <w:ind w:left="1776" w:hanging="720"/>
      </w:pPr>
      <w:rPr>
        <w:rFonts w:asciiTheme="minorHAnsi" w:eastAsiaTheme="minorHAnsi" w:hAnsiTheme="minorHAnsi" w:cstheme="minorBidi" w:hint="default"/>
        <w:b w:val="0"/>
        <w:sz w:val="22"/>
      </w:rPr>
    </w:lvl>
    <w:lvl w:ilvl="3">
      <w:start w:val="1"/>
      <w:numFmt w:val="decimal"/>
      <w:isLgl/>
      <w:lvlText w:val="%1.%2.%3.%4."/>
      <w:lvlJc w:val="left"/>
      <w:pPr>
        <w:ind w:left="2124" w:hanging="720"/>
      </w:pPr>
      <w:rPr>
        <w:rFonts w:asciiTheme="minorHAnsi" w:eastAsiaTheme="minorHAnsi" w:hAnsiTheme="minorHAnsi" w:cstheme="minorBidi" w:hint="default"/>
        <w:b w:val="0"/>
        <w:sz w:val="22"/>
      </w:rPr>
    </w:lvl>
    <w:lvl w:ilvl="4">
      <w:start w:val="1"/>
      <w:numFmt w:val="decimal"/>
      <w:isLgl/>
      <w:lvlText w:val="%1.%2.%3.%4.%5."/>
      <w:lvlJc w:val="left"/>
      <w:pPr>
        <w:ind w:left="2832" w:hanging="1080"/>
      </w:pPr>
      <w:rPr>
        <w:rFonts w:asciiTheme="minorHAnsi" w:eastAsiaTheme="minorHAnsi" w:hAnsiTheme="minorHAnsi" w:cstheme="minorBidi" w:hint="default"/>
        <w:b w:val="0"/>
        <w:sz w:val="22"/>
      </w:rPr>
    </w:lvl>
    <w:lvl w:ilvl="5">
      <w:start w:val="1"/>
      <w:numFmt w:val="decimal"/>
      <w:isLgl/>
      <w:lvlText w:val="%1.%2.%3.%4.%5.%6."/>
      <w:lvlJc w:val="left"/>
      <w:pPr>
        <w:ind w:left="3180" w:hanging="1080"/>
      </w:pPr>
      <w:rPr>
        <w:rFonts w:asciiTheme="minorHAnsi" w:eastAsiaTheme="minorHAnsi" w:hAnsiTheme="minorHAnsi" w:cstheme="minorBidi" w:hint="default"/>
        <w:b w:val="0"/>
        <w:sz w:val="22"/>
      </w:rPr>
    </w:lvl>
    <w:lvl w:ilvl="6">
      <w:start w:val="1"/>
      <w:numFmt w:val="decimal"/>
      <w:isLgl/>
      <w:lvlText w:val="%1.%2.%3.%4.%5.%6.%7."/>
      <w:lvlJc w:val="left"/>
      <w:pPr>
        <w:ind w:left="3888" w:hanging="1440"/>
      </w:pPr>
      <w:rPr>
        <w:rFonts w:asciiTheme="minorHAnsi" w:eastAsiaTheme="minorHAnsi" w:hAnsiTheme="minorHAnsi" w:cstheme="minorBidi" w:hint="default"/>
        <w:b w:val="0"/>
        <w:sz w:val="22"/>
      </w:rPr>
    </w:lvl>
    <w:lvl w:ilvl="7">
      <w:start w:val="1"/>
      <w:numFmt w:val="decimal"/>
      <w:isLgl/>
      <w:lvlText w:val="%1.%2.%3.%4.%5.%6.%7.%8."/>
      <w:lvlJc w:val="left"/>
      <w:pPr>
        <w:ind w:left="4236" w:hanging="1440"/>
      </w:pPr>
      <w:rPr>
        <w:rFonts w:asciiTheme="minorHAnsi" w:eastAsiaTheme="minorHAnsi" w:hAnsiTheme="minorHAnsi" w:cstheme="minorBidi" w:hint="default"/>
        <w:b w:val="0"/>
        <w:sz w:val="22"/>
      </w:rPr>
    </w:lvl>
    <w:lvl w:ilvl="8">
      <w:start w:val="1"/>
      <w:numFmt w:val="decimal"/>
      <w:isLgl/>
      <w:lvlText w:val="%1.%2.%3.%4.%5.%6.%7.%8.%9."/>
      <w:lvlJc w:val="left"/>
      <w:pPr>
        <w:ind w:left="4944" w:hanging="1800"/>
      </w:pPr>
      <w:rPr>
        <w:rFonts w:asciiTheme="minorHAnsi" w:eastAsiaTheme="minorHAnsi" w:hAnsiTheme="minorHAnsi" w:cstheme="minorBidi" w:hint="default"/>
        <w:b w:val="0"/>
        <w:sz w:val="22"/>
      </w:rPr>
    </w:lvl>
  </w:abstractNum>
  <w:abstractNum w:abstractNumId="4">
    <w:nsid w:val="117C715D"/>
    <w:multiLevelType w:val="multilevel"/>
    <w:tmpl w:val="9DFA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D1A42"/>
    <w:multiLevelType w:val="multilevel"/>
    <w:tmpl w:val="0CF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A57FB"/>
    <w:multiLevelType w:val="hybridMultilevel"/>
    <w:tmpl w:val="EB1C556E"/>
    <w:lvl w:ilvl="0" w:tplc="EBD8429E">
      <w:start w:val="1"/>
      <w:numFmt w:val="upperRoman"/>
      <w:lvlText w:val="%1."/>
      <w:lvlJc w:val="right"/>
      <w:pPr>
        <w:ind w:left="720" w:hanging="360"/>
      </w:pPr>
      <w:rPr>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2457AC8"/>
    <w:multiLevelType w:val="hybridMultilevel"/>
    <w:tmpl w:val="20CA43C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56874248"/>
    <w:multiLevelType w:val="multilevel"/>
    <w:tmpl w:val="FE18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882B33"/>
    <w:multiLevelType w:val="multilevel"/>
    <w:tmpl w:val="03D8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900E1E"/>
    <w:multiLevelType w:val="multilevel"/>
    <w:tmpl w:val="97F2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7"/>
  </w:num>
  <w:num w:numId="5">
    <w:abstractNumId w:val="6"/>
  </w:num>
  <w:num w:numId="6">
    <w:abstractNumId w:val="5"/>
  </w:num>
  <w:num w:numId="7">
    <w:abstractNumId w:val="10"/>
  </w:num>
  <w:num w:numId="8">
    <w:abstractNumId w:val="8"/>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0A"/>
    <w:rsid w:val="00094F4F"/>
    <w:rsid w:val="000B148C"/>
    <w:rsid w:val="000D412E"/>
    <w:rsid w:val="000D5A24"/>
    <w:rsid w:val="00112B0A"/>
    <w:rsid w:val="00121A5E"/>
    <w:rsid w:val="0014727C"/>
    <w:rsid w:val="001D5DE6"/>
    <w:rsid w:val="001E546F"/>
    <w:rsid w:val="001F4A1C"/>
    <w:rsid w:val="00201DFE"/>
    <w:rsid w:val="00263EF8"/>
    <w:rsid w:val="002B7EF8"/>
    <w:rsid w:val="002C2490"/>
    <w:rsid w:val="003174DE"/>
    <w:rsid w:val="003F2D6D"/>
    <w:rsid w:val="004044C2"/>
    <w:rsid w:val="00476DF3"/>
    <w:rsid w:val="005E6BDF"/>
    <w:rsid w:val="0063105A"/>
    <w:rsid w:val="006328AD"/>
    <w:rsid w:val="00632FDF"/>
    <w:rsid w:val="00635F7C"/>
    <w:rsid w:val="00665745"/>
    <w:rsid w:val="00685DFB"/>
    <w:rsid w:val="006D59C7"/>
    <w:rsid w:val="00734BE3"/>
    <w:rsid w:val="00796F5C"/>
    <w:rsid w:val="00800F64"/>
    <w:rsid w:val="008764B4"/>
    <w:rsid w:val="008D4614"/>
    <w:rsid w:val="008D5EBA"/>
    <w:rsid w:val="00951605"/>
    <w:rsid w:val="00996D89"/>
    <w:rsid w:val="009A43D6"/>
    <w:rsid w:val="009C19DB"/>
    <w:rsid w:val="00A01E02"/>
    <w:rsid w:val="00A132A1"/>
    <w:rsid w:val="00AD5AED"/>
    <w:rsid w:val="00B511AB"/>
    <w:rsid w:val="00B71DA9"/>
    <w:rsid w:val="00BF40FE"/>
    <w:rsid w:val="00C0415D"/>
    <w:rsid w:val="00C06F33"/>
    <w:rsid w:val="00CD4859"/>
    <w:rsid w:val="00CE3D86"/>
    <w:rsid w:val="00D7754F"/>
    <w:rsid w:val="00DD70DB"/>
    <w:rsid w:val="00DD73B3"/>
    <w:rsid w:val="00E0148D"/>
    <w:rsid w:val="00E375D7"/>
    <w:rsid w:val="00EA4EBE"/>
    <w:rsid w:val="00F14006"/>
    <w:rsid w:val="00FD6FFD"/>
    <w:rsid w:val="00FE44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0A"/>
    <w:pPr>
      <w:spacing w:line="256" w:lineRule="auto"/>
    </w:pPr>
  </w:style>
  <w:style w:type="paragraph" w:styleId="Titre1">
    <w:name w:val="heading 1"/>
    <w:basedOn w:val="Normal"/>
    <w:next w:val="Normal"/>
    <w:link w:val="Titre1Car"/>
    <w:uiPriority w:val="9"/>
    <w:qFormat/>
    <w:rsid w:val="00112B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semiHidden/>
    <w:unhideWhenUsed/>
    <w:qFormat/>
    <w:rsid w:val="00B511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B0A"/>
    <w:pPr>
      <w:ind w:left="720"/>
      <w:contextualSpacing/>
    </w:pPr>
  </w:style>
  <w:style w:type="character" w:styleId="Lienhypertexte">
    <w:name w:val="Hyperlink"/>
    <w:basedOn w:val="Policepardfaut"/>
    <w:uiPriority w:val="99"/>
    <w:semiHidden/>
    <w:unhideWhenUsed/>
    <w:rsid w:val="00112B0A"/>
    <w:rPr>
      <w:color w:val="0000FF"/>
      <w:u w:val="single"/>
    </w:rPr>
  </w:style>
  <w:style w:type="character" w:customStyle="1" w:styleId="Titre1Car">
    <w:name w:val="Titre 1 Car"/>
    <w:basedOn w:val="Policepardfaut"/>
    <w:link w:val="Titre1"/>
    <w:uiPriority w:val="9"/>
    <w:rsid w:val="00112B0A"/>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112B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12B0A"/>
    <w:rPr>
      <w:rFonts w:asciiTheme="majorHAnsi" w:eastAsiaTheme="majorEastAsia" w:hAnsiTheme="majorHAnsi" w:cstheme="majorBidi"/>
      <w:spacing w:val="-10"/>
      <w:kern w:val="28"/>
      <w:sz w:val="56"/>
      <w:szCs w:val="56"/>
    </w:rPr>
  </w:style>
  <w:style w:type="paragraph" w:styleId="Sansinterligne">
    <w:name w:val="No Spacing"/>
    <w:uiPriority w:val="1"/>
    <w:qFormat/>
    <w:rsid w:val="00112B0A"/>
    <w:pPr>
      <w:spacing w:after="0" w:line="240" w:lineRule="auto"/>
    </w:pPr>
  </w:style>
  <w:style w:type="paragraph" w:styleId="NormalWeb">
    <w:name w:val="Normal (Web)"/>
    <w:basedOn w:val="Normal"/>
    <w:uiPriority w:val="99"/>
    <w:semiHidden/>
    <w:unhideWhenUsed/>
    <w:rsid w:val="00112B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328AD"/>
    <w:rPr>
      <w:b/>
      <w:bCs/>
    </w:rPr>
  </w:style>
  <w:style w:type="character" w:customStyle="1" w:styleId="Titre4Car">
    <w:name w:val="Titre 4 Car"/>
    <w:basedOn w:val="Policepardfaut"/>
    <w:link w:val="Titre4"/>
    <w:uiPriority w:val="9"/>
    <w:semiHidden/>
    <w:rsid w:val="00B511AB"/>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9C19DB"/>
    <w:pPr>
      <w:tabs>
        <w:tab w:val="center" w:pos="4536"/>
        <w:tab w:val="right" w:pos="9072"/>
      </w:tabs>
      <w:spacing w:after="0" w:line="240" w:lineRule="auto"/>
    </w:pPr>
  </w:style>
  <w:style w:type="character" w:customStyle="1" w:styleId="En-tteCar">
    <w:name w:val="En-tête Car"/>
    <w:basedOn w:val="Policepardfaut"/>
    <w:link w:val="En-tte"/>
    <w:uiPriority w:val="99"/>
    <w:rsid w:val="009C19DB"/>
  </w:style>
  <w:style w:type="paragraph" w:styleId="Pieddepage">
    <w:name w:val="footer"/>
    <w:basedOn w:val="Normal"/>
    <w:link w:val="PieddepageCar"/>
    <w:uiPriority w:val="99"/>
    <w:unhideWhenUsed/>
    <w:rsid w:val="009C19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9DB"/>
  </w:style>
  <w:style w:type="table" w:styleId="Grilledutableau">
    <w:name w:val="Table Grid"/>
    <w:basedOn w:val="TableauNormal"/>
    <w:uiPriority w:val="39"/>
    <w:rsid w:val="009C1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D5DE6"/>
    <w:rPr>
      <w:i/>
      <w:iCs/>
    </w:rPr>
  </w:style>
  <w:style w:type="paragraph" w:styleId="Textedebulles">
    <w:name w:val="Balloon Text"/>
    <w:basedOn w:val="Normal"/>
    <w:link w:val="TextedebullesCar"/>
    <w:uiPriority w:val="99"/>
    <w:semiHidden/>
    <w:unhideWhenUsed/>
    <w:rsid w:val="00685D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0A"/>
    <w:pPr>
      <w:spacing w:line="256" w:lineRule="auto"/>
    </w:pPr>
  </w:style>
  <w:style w:type="paragraph" w:styleId="Titre1">
    <w:name w:val="heading 1"/>
    <w:basedOn w:val="Normal"/>
    <w:next w:val="Normal"/>
    <w:link w:val="Titre1Car"/>
    <w:uiPriority w:val="9"/>
    <w:qFormat/>
    <w:rsid w:val="00112B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semiHidden/>
    <w:unhideWhenUsed/>
    <w:qFormat/>
    <w:rsid w:val="00B511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B0A"/>
    <w:pPr>
      <w:ind w:left="720"/>
      <w:contextualSpacing/>
    </w:pPr>
  </w:style>
  <w:style w:type="character" w:styleId="Lienhypertexte">
    <w:name w:val="Hyperlink"/>
    <w:basedOn w:val="Policepardfaut"/>
    <w:uiPriority w:val="99"/>
    <w:semiHidden/>
    <w:unhideWhenUsed/>
    <w:rsid w:val="00112B0A"/>
    <w:rPr>
      <w:color w:val="0000FF"/>
      <w:u w:val="single"/>
    </w:rPr>
  </w:style>
  <w:style w:type="character" w:customStyle="1" w:styleId="Titre1Car">
    <w:name w:val="Titre 1 Car"/>
    <w:basedOn w:val="Policepardfaut"/>
    <w:link w:val="Titre1"/>
    <w:uiPriority w:val="9"/>
    <w:rsid w:val="00112B0A"/>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112B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12B0A"/>
    <w:rPr>
      <w:rFonts w:asciiTheme="majorHAnsi" w:eastAsiaTheme="majorEastAsia" w:hAnsiTheme="majorHAnsi" w:cstheme="majorBidi"/>
      <w:spacing w:val="-10"/>
      <w:kern w:val="28"/>
      <w:sz w:val="56"/>
      <w:szCs w:val="56"/>
    </w:rPr>
  </w:style>
  <w:style w:type="paragraph" w:styleId="Sansinterligne">
    <w:name w:val="No Spacing"/>
    <w:uiPriority w:val="1"/>
    <w:qFormat/>
    <w:rsid w:val="00112B0A"/>
    <w:pPr>
      <w:spacing w:after="0" w:line="240" w:lineRule="auto"/>
    </w:pPr>
  </w:style>
  <w:style w:type="paragraph" w:styleId="NormalWeb">
    <w:name w:val="Normal (Web)"/>
    <w:basedOn w:val="Normal"/>
    <w:uiPriority w:val="99"/>
    <w:semiHidden/>
    <w:unhideWhenUsed/>
    <w:rsid w:val="00112B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328AD"/>
    <w:rPr>
      <w:b/>
      <w:bCs/>
    </w:rPr>
  </w:style>
  <w:style w:type="character" w:customStyle="1" w:styleId="Titre4Car">
    <w:name w:val="Titre 4 Car"/>
    <w:basedOn w:val="Policepardfaut"/>
    <w:link w:val="Titre4"/>
    <w:uiPriority w:val="9"/>
    <w:semiHidden/>
    <w:rsid w:val="00B511AB"/>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9C19DB"/>
    <w:pPr>
      <w:tabs>
        <w:tab w:val="center" w:pos="4536"/>
        <w:tab w:val="right" w:pos="9072"/>
      </w:tabs>
      <w:spacing w:after="0" w:line="240" w:lineRule="auto"/>
    </w:pPr>
  </w:style>
  <w:style w:type="character" w:customStyle="1" w:styleId="En-tteCar">
    <w:name w:val="En-tête Car"/>
    <w:basedOn w:val="Policepardfaut"/>
    <w:link w:val="En-tte"/>
    <w:uiPriority w:val="99"/>
    <w:rsid w:val="009C19DB"/>
  </w:style>
  <w:style w:type="paragraph" w:styleId="Pieddepage">
    <w:name w:val="footer"/>
    <w:basedOn w:val="Normal"/>
    <w:link w:val="PieddepageCar"/>
    <w:uiPriority w:val="99"/>
    <w:unhideWhenUsed/>
    <w:rsid w:val="009C19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9DB"/>
  </w:style>
  <w:style w:type="table" w:styleId="Grilledutableau">
    <w:name w:val="Table Grid"/>
    <w:basedOn w:val="TableauNormal"/>
    <w:uiPriority w:val="39"/>
    <w:rsid w:val="009C1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D5DE6"/>
    <w:rPr>
      <w:i/>
      <w:iCs/>
    </w:rPr>
  </w:style>
  <w:style w:type="paragraph" w:styleId="Textedebulles">
    <w:name w:val="Balloon Text"/>
    <w:basedOn w:val="Normal"/>
    <w:link w:val="TextedebullesCar"/>
    <w:uiPriority w:val="99"/>
    <w:semiHidden/>
    <w:unhideWhenUsed/>
    <w:rsid w:val="00685D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690">
      <w:bodyDiv w:val="1"/>
      <w:marLeft w:val="0"/>
      <w:marRight w:val="0"/>
      <w:marTop w:val="0"/>
      <w:marBottom w:val="0"/>
      <w:divBdr>
        <w:top w:val="none" w:sz="0" w:space="0" w:color="auto"/>
        <w:left w:val="none" w:sz="0" w:space="0" w:color="auto"/>
        <w:bottom w:val="none" w:sz="0" w:space="0" w:color="auto"/>
        <w:right w:val="none" w:sz="0" w:space="0" w:color="auto"/>
      </w:divBdr>
    </w:div>
    <w:div w:id="227739014">
      <w:bodyDiv w:val="1"/>
      <w:marLeft w:val="0"/>
      <w:marRight w:val="0"/>
      <w:marTop w:val="0"/>
      <w:marBottom w:val="0"/>
      <w:divBdr>
        <w:top w:val="none" w:sz="0" w:space="0" w:color="auto"/>
        <w:left w:val="none" w:sz="0" w:space="0" w:color="auto"/>
        <w:bottom w:val="none" w:sz="0" w:space="0" w:color="auto"/>
        <w:right w:val="none" w:sz="0" w:space="0" w:color="auto"/>
      </w:divBdr>
    </w:div>
    <w:div w:id="284965102">
      <w:bodyDiv w:val="1"/>
      <w:marLeft w:val="0"/>
      <w:marRight w:val="0"/>
      <w:marTop w:val="0"/>
      <w:marBottom w:val="0"/>
      <w:divBdr>
        <w:top w:val="none" w:sz="0" w:space="0" w:color="auto"/>
        <w:left w:val="none" w:sz="0" w:space="0" w:color="auto"/>
        <w:bottom w:val="none" w:sz="0" w:space="0" w:color="auto"/>
        <w:right w:val="none" w:sz="0" w:space="0" w:color="auto"/>
      </w:divBdr>
    </w:div>
    <w:div w:id="516043069">
      <w:bodyDiv w:val="1"/>
      <w:marLeft w:val="0"/>
      <w:marRight w:val="0"/>
      <w:marTop w:val="0"/>
      <w:marBottom w:val="0"/>
      <w:divBdr>
        <w:top w:val="none" w:sz="0" w:space="0" w:color="auto"/>
        <w:left w:val="none" w:sz="0" w:space="0" w:color="auto"/>
        <w:bottom w:val="none" w:sz="0" w:space="0" w:color="auto"/>
        <w:right w:val="none" w:sz="0" w:space="0" w:color="auto"/>
      </w:divBdr>
    </w:div>
    <w:div w:id="848326007">
      <w:bodyDiv w:val="1"/>
      <w:marLeft w:val="0"/>
      <w:marRight w:val="0"/>
      <w:marTop w:val="0"/>
      <w:marBottom w:val="0"/>
      <w:divBdr>
        <w:top w:val="none" w:sz="0" w:space="0" w:color="auto"/>
        <w:left w:val="none" w:sz="0" w:space="0" w:color="auto"/>
        <w:bottom w:val="none" w:sz="0" w:space="0" w:color="auto"/>
        <w:right w:val="none" w:sz="0" w:space="0" w:color="auto"/>
      </w:divBdr>
    </w:div>
    <w:div w:id="1210648376">
      <w:bodyDiv w:val="1"/>
      <w:marLeft w:val="0"/>
      <w:marRight w:val="0"/>
      <w:marTop w:val="0"/>
      <w:marBottom w:val="0"/>
      <w:divBdr>
        <w:top w:val="none" w:sz="0" w:space="0" w:color="auto"/>
        <w:left w:val="none" w:sz="0" w:space="0" w:color="auto"/>
        <w:bottom w:val="none" w:sz="0" w:space="0" w:color="auto"/>
        <w:right w:val="none" w:sz="0" w:space="0" w:color="auto"/>
      </w:divBdr>
    </w:div>
    <w:div w:id="1211839587">
      <w:bodyDiv w:val="1"/>
      <w:marLeft w:val="0"/>
      <w:marRight w:val="0"/>
      <w:marTop w:val="0"/>
      <w:marBottom w:val="0"/>
      <w:divBdr>
        <w:top w:val="none" w:sz="0" w:space="0" w:color="auto"/>
        <w:left w:val="none" w:sz="0" w:space="0" w:color="auto"/>
        <w:bottom w:val="none" w:sz="0" w:space="0" w:color="auto"/>
        <w:right w:val="none" w:sz="0" w:space="0" w:color="auto"/>
      </w:divBdr>
    </w:div>
    <w:div w:id="1330055782">
      <w:bodyDiv w:val="1"/>
      <w:marLeft w:val="0"/>
      <w:marRight w:val="0"/>
      <w:marTop w:val="0"/>
      <w:marBottom w:val="0"/>
      <w:divBdr>
        <w:top w:val="none" w:sz="0" w:space="0" w:color="auto"/>
        <w:left w:val="none" w:sz="0" w:space="0" w:color="auto"/>
        <w:bottom w:val="none" w:sz="0" w:space="0" w:color="auto"/>
        <w:right w:val="none" w:sz="0" w:space="0" w:color="auto"/>
      </w:divBdr>
    </w:div>
    <w:div w:id="1370491981">
      <w:bodyDiv w:val="1"/>
      <w:marLeft w:val="0"/>
      <w:marRight w:val="0"/>
      <w:marTop w:val="0"/>
      <w:marBottom w:val="0"/>
      <w:divBdr>
        <w:top w:val="none" w:sz="0" w:space="0" w:color="auto"/>
        <w:left w:val="none" w:sz="0" w:space="0" w:color="auto"/>
        <w:bottom w:val="none" w:sz="0" w:space="0" w:color="auto"/>
        <w:right w:val="none" w:sz="0" w:space="0" w:color="auto"/>
      </w:divBdr>
    </w:div>
    <w:div w:id="1597711346">
      <w:bodyDiv w:val="1"/>
      <w:marLeft w:val="0"/>
      <w:marRight w:val="0"/>
      <w:marTop w:val="0"/>
      <w:marBottom w:val="0"/>
      <w:divBdr>
        <w:top w:val="none" w:sz="0" w:space="0" w:color="auto"/>
        <w:left w:val="none" w:sz="0" w:space="0" w:color="auto"/>
        <w:bottom w:val="none" w:sz="0" w:space="0" w:color="auto"/>
        <w:right w:val="none" w:sz="0" w:space="0" w:color="auto"/>
      </w:divBdr>
    </w:div>
    <w:div w:id="1653752970">
      <w:bodyDiv w:val="1"/>
      <w:marLeft w:val="0"/>
      <w:marRight w:val="0"/>
      <w:marTop w:val="0"/>
      <w:marBottom w:val="0"/>
      <w:divBdr>
        <w:top w:val="none" w:sz="0" w:space="0" w:color="auto"/>
        <w:left w:val="none" w:sz="0" w:space="0" w:color="auto"/>
        <w:bottom w:val="none" w:sz="0" w:space="0" w:color="auto"/>
        <w:right w:val="none" w:sz="0" w:space="0" w:color="auto"/>
      </w:divBdr>
    </w:div>
    <w:div w:id="1962573309">
      <w:bodyDiv w:val="1"/>
      <w:marLeft w:val="0"/>
      <w:marRight w:val="0"/>
      <w:marTop w:val="0"/>
      <w:marBottom w:val="0"/>
      <w:divBdr>
        <w:top w:val="none" w:sz="0" w:space="0" w:color="auto"/>
        <w:left w:val="none" w:sz="0" w:space="0" w:color="auto"/>
        <w:bottom w:val="none" w:sz="0" w:space="0" w:color="auto"/>
        <w:right w:val="none" w:sz="0" w:space="0" w:color="auto"/>
      </w:divBdr>
    </w:div>
    <w:div w:id="2055041812">
      <w:bodyDiv w:val="1"/>
      <w:marLeft w:val="0"/>
      <w:marRight w:val="0"/>
      <w:marTop w:val="0"/>
      <w:marBottom w:val="0"/>
      <w:divBdr>
        <w:top w:val="none" w:sz="0" w:space="0" w:color="auto"/>
        <w:left w:val="none" w:sz="0" w:space="0" w:color="auto"/>
        <w:bottom w:val="none" w:sz="0" w:space="0" w:color="auto"/>
        <w:right w:val="none" w:sz="0" w:space="0" w:color="auto"/>
      </w:divBdr>
    </w:div>
    <w:div w:id="20763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C3%89nergie_cin%C3%A9tique" TargetMode="External"/><Relationship Id="rId18" Type="http://schemas.openxmlformats.org/officeDocument/2006/relationships/hyperlink" Target="https://fr.wikipedia.org/wiki/%C3%89nergie" TargetMode="External"/><Relationship Id="rId26" Type="http://schemas.openxmlformats.org/officeDocument/2006/relationships/hyperlink" Target="https://fr.wikipedia.org/wiki/Rayonnement_solaire" TargetMode="External"/><Relationship Id="rId3" Type="http://schemas.microsoft.com/office/2007/relationships/stylesWithEffects" Target="stylesWithEffects.xml"/><Relationship Id="rId21" Type="http://schemas.openxmlformats.org/officeDocument/2006/relationships/hyperlink" Target="https://fr.wikipedia.org/wiki/%C3%89olienne" TargetMode="External"/><Relationship Id="rId7" Type="http://schemas.openxmlformats.org/officeDocument/2006/relationships/endnotes" Target="endnotes.xml"/><Relationship Id="rId12" Type="http://schemas.openxmlformats.org/officeDocument/2006/relationships/hyperlink" Target="https://fr.wikipedia.org/wiki/%C3%89lectricit%C3%A9" TargetMode="External"/><Relationship Id="rId17" Type="http://schemas.openxmlformats.org/officeDocument/2006/relationships/hyperlink" Target="https://fr.wikipedia.org/wiki/G%C3%A9n%C3%A9rateur_%C3%A9lectrique" TargetMode="External"/><Relationship Id="rId25" Type="http://schemas.openxmlformats.org/officeDocument/2006/relationships/hyperlink" Target="https://fr.wikipedia.org/wiki/%C3%89nergie_%C3%A9lectriqu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r.wikipedia.org/wiki/%C3%89nergie_%C3%A9lectrique" TargetMode="External"/><Relationship Id="rId20" Type="http://schemas.openxmlformats.org/officeDocument/2006/relationships/hyperlink" Target="https://fr.wikipedia.org/wiki/Voilier" TargetMode="External"/><Relationship Id="rId29" Type="http://schemas.openxmlformats.org/officeDocument/2006/relationships/hyperlink" Target="http://www.capre06.eu/medias/images/lampe-electrique-conversion-electricite-chaleur-lumiere.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C3%89nergie_hydraulique"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wikipedia.org/wiki/Turbine_hydraulique" TargetMode="External"/><Relationship Id="rId23" Type="http://schemas.openxmlformats.org/officeDocument/2006/relationships/hyperlink" Target="https://fr.wikipedia.org/wiki/%C3%89nergie_renouvelable" TargetMode="External"/><Relationship Id="rId28" Type="http://schemas.openxmlformats.org/officeDocument/2006/relationships/image" Target="media/image3.jpeg"/><Relationship Id="rId10" Type="http://schemas.openxmlformats.org/officeDocument/2006/relationships/hyperlink" Target="https://fr.wikipedia.org/wiki/%C3%89nergie_renouvelable" TargetMode="External"/><Relationship Id="rId19" Type="http://schemas.openxmlformats.org/officeDocument/2006/relationships/hyperlink" Target="https://fr.wikipedia.org/wiki/Ven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wikipedia.org/wiki/%C3%89nergie_%C3%A9lectrique" TargetMode="External"/><Relationship Id="rId14" Type="http://schemas.openxmlformats.org/officeDocument/2006/relationships/hyperlink" Target="https://fr.wikipedia.org/wiki/%C3%89nergie_m%C3%A9canique" TargetMode="External"/><Relationship Id="rId22" Type="http://schemas.openxmlformats.org/officeDocument/2006/relationships/hyperlink" Target="https://fr.wikipedia.org/wiki/Moulin_%C3%A0_vent" TargetMode="External"/><Relationship Id="rId27" Type="http://schemas.openxmlformats.org/officeDocument/2006/relationships/hyperlink" Target="https://fr.wikipedia.org/wiki/%C3%89nergie_renouvelable" TargetMode="External"/><Relationship Id="rId30"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dell</cp:lastModifiedBy>
  <cp:revision>4</cp:revision>
  <cp:lastPrinted>2018-02-05T15:14:00Z</cp:lastPrinted>
  <dcterms:created xsi:type="dcterms:W3CDTF">2018-02-04T19:06:00Z</dcterms:created>
  <dcterms:modified xsi:type="dcterms:W3CDTF">2022-05-27T07:03:00Z</dcterms:modified>
</cp:coreProperties>
</file>