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770"/>
        <w:gridCol w:w="1868"/>
      </w:tblGrid>
      <w:tr w:rsidR="005D57F5">
        <w:trPr>
          <w:trHeight w:val="1351"/>
        </w:trPr>
        <w:tc>
          <w:tcPr>
            <w:tcW w:w="1714" w:type="dxa"/>
            <w:vMerge w:val="restart"/>
          </w:tcPr>
          <w:p w:rsidR="005D57F5" w:rsidRPr="00396E21" w:rsidRDefault="00396E21" w:rsidP="00396E21">
            <w:pPr>
              <w:pStyle w:val="TableParagraph"/>
              <w:rPr>
                <w:rFonts w:asciiTheme="minorHAnsi" w:hAnsiTheme="minorHAnsi"/>
                <w:b/>
                <w:bCs/>
                <w:i/>
                <w:iCs/>
                <w:noProof/>
                <w:sz w:val="20"/>
                <w:lang w:eastAsia="en-US" w:bidi="ar-SA"/>
              </w:rPr>
            </w:pPr>
            <w:r w:rsidRPr="00396E21">
              <w:rPr>
                <w:rFonts w:asciiTheme="minorHAnsi" w:hAnsiTheme="minorHAnsi"/>
                <w:b/>
                <w:bCs/>
                <w:i/>
                <w:iCs/>
                <w:noProof/>
                <w:sz w:val="20"/>
                <w:lang w:eastAsia="en-US" w:bidi="ar-SA"/>
              </w:rPr>
              <w:t xml:space="preserve">Cours  préparé  par  </w:t>
            </w:r>
          </w:p>
          <w:p w:rsidR="00396E21" w:rsidRPr="00396E21" w:rsidRDefault="00396E21" w:rsidP="00396E21">
            <w:pPr>
              <w:pStyle w:val="TableParagrap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396E21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  Le  </w:t>
            </w:r>
          </w:p>
          <w:p w:rsidR="00396E21" w:rsidRPr="00396E21" w:rsidRDefault="00396E21" w:rsidP="00396E21">
            <w:pPr>
              <w:pStyle w:val="TableParagrap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396E21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  Prof : zarrouk  </w:t>
            </w:r>
          </w:p>
          <w:p w:rsidR="00396E21" w:rsidRPr="00396E21" w:rsidRDefault="00396E21" w:rsidP="00396E21">
            <w:pPr>
              <w:pStyle w:val="TableParagrap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396E21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          Redouan </w:t>
            </w:r>
          </w:p>
          <w:p w:rsidR="00396E21" w:rsidRPr="00396E21" w:rsidRDefault="00396E21" w:rsidP="00396E21">
            <w:pPr>
              <w:pStyle w:val="TableParagrap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396E21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 </w:t>
            </w:r>
          </w:p>
          <w:p w:rsidR="00396E21" w:rsidRDefault="00396E21" w:rsidP="00396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vMerge w:val="restart"/>
          </w:tcPr>
          <w:p w:rsidR="005D57F5" w:rsidRDefault="005D57F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5D57F5" w:rsidRDefault="00F56004">
            <w:pPr>
              <w:pStyle w:val="TableParagraph"/>
              <w:ind w:left="1493"/>
              <w:rPr>
                <w:b/>
                <w:color w:val="0000FF"/>
                <w:sz w:val="40"/>
              </w:rPr>
            </w:pPr>
            <w:r>
              <w:rPr>
                <w:b/>
                <w:color w:val="0000FF"/>
                <w:sz w:val="40"/>
              </w:rPr>
              <w:t>L’énergie électrique</w:t>
            </w:r>
          </w:p>
          <w:p w:rsidR="006F3B62" w:rsidRPr="006F3B62" w:rsidRDefault="006F3B62" w:rsidP="006F3B62">
            <w:pPr>
              <w:pStyle w:val="TableParagraph"/>
              <w:ind w:left="1493"/>
              <w:rPr>
                <w:rFonts w:ascii="Baskerville Old Face" w:hAnsi="Baskerville Old Face"/>
                <w:b/>
                <w:sz w:val="40"/>
              </w:rPr>
            </w:pPr>
          </w:p>
        </w:tc>
        <w:tc>
          <w:tcPr>
            <w:tcW w:w="1868" w:type="dxa"/>
          </w:tcPr>
          <w:p w:rsidR="005D57F5" w:rsidRDefault="00F56004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17384" cy="8478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84" cy="84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F5">
        <w:trPr>
          <w:trHeight w:val="268"/>
        </w:trPr>
        <w:tc>
          <w:tcPr>
            <w:tcW w:w="1714" w:type="dxa"/>
            <w:vMerge/>
            <w:tcBorders>
              <w:top w:val="nil"/>
            </w:tcBorders>
          </w:tcPr>
          <w:p w:rsidR="005D57F5" w:rsidRDefault="005D57F5">
            <w:pPr>
              <w:rPr>
                <w:sz w:val="2"/>
                <w:szCs w:val="2"/>
              </w:rPr>
            </w:pPr>
          </w:p>
        </w:tc>
        <w:tc>
          <w:tcPr>
            <w:tcW w:w="6770" w:type="dxa"/>
            <w:vMerge/>
            <w:tcBorders>
              <w:top w:val="nil"/>
            </w:tcBorders>
          </w:tcPr>
          <w:p w:rsidR="005D57F5" w:rsidRDefault="005D57F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5D57F5" w:rsidRDefault="00F56004">
            <w:pPr>
              <w:pStyle w:val="TableParagraph"/>
              <w:spacing w:line="248" w:lineRule="exact"/>
              <w:ind w:left="616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</w:rPr>
              <w:t>COURS</w:t>
            </w:r>
          </w:p>
        </w:tc>
      </w:tr>
    </w:tbl>
    <w:p w:rsidR="005D57F5" w:rsidRDefault="005D57F5">
      <w:pPr>
        <w:pStyle w:val="Corpsdetexte"/>
        <w:spacing w:before="4"/>
        <w:rPr>
          <w:rFonts w:ascii="Times New Roman"/>
          <w:sz w:val="8"/>
        </w:rPr>
      </w:pPr>
    </w:p>
    <w:p w:rsidR="005D57F5" w:rsidRDefault="00F56004">
      <w:pPr>
        <w:pStyle w:val="Titre1"/>
        <w:numPr>
          <w:ilvl w:val="0"/>
          <w:numId w:val="4"/>
        </w:numPr>
        <w:tabs>
          <w:tab w:val="left" w:pos="1193"/>
          <w:tab w:val="left" w:pos="10707"/>
        </w:tabs>
        <w:ind w:hanging="360"/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290777</wp:posOffset>
            </wp:positionV>
            <wp:extent cx="2091054" cy="14744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hd w:val="clear" w:color="auto" w:fill="FFCC00"/>
        </w:rPr>
        <w:t>L’électricité</w:t>
      </w:r>
      <w:r>
        <w:rPr>
          <w:color w:val="0000FF"/>
          <w:shd w:val="clear" w:color="auto" w:fill="FFCC00"/>
        </w:rPr>
        <w:tab/>
      </w:r>
    </w:p>
    <w:p w:rsidR="005D57F5" w:rsidRDefault="005D57F5">
      <w:pPr>
        <w:pStyle w:val="Corpsdetexte"/>
        <w:spacing w:before="2"/>
        <w:rPr>
          <w:b/>
          <w:sz w:val="24"/>
        </w:rPr>
      </w:pPr>
    </w:p>
    <w:p w:rsidR="005D57F5" w:rsidRDefault="00F56004">
      <w:pPr>
        <w:pStyle w:val="Corpsdetexte"/>
        <w:ind w:left="3945" w:right="536"/>
      </w:pPr>
      <w:r>
        <w:t>L’électricité est un phénomène physique dû aux différentes charges électriques de la matière, se manifestant par une énergie.</w:t>
      </w:r>
    </w:p>
    <w:p w:rsidR="005D57F5" w:rsidRDefault="00F56004">
      <w:pPr>
        <w:pStyle w:val="Corpsdetexte"/>
        <w:spacing w:before="1"/>
        <w:ind w:left="3945" w:right="536"/>
      </w:pPr>
      <w:r>
        <w:t>Présente naturellement dans notre environnement, l’homme a depuis longtemps cherché à la maîtriser.</w:t>
      </w:r>
    </w:p>
    <w:p w:rsidR="005D57F5" w:rsidRDefault="00F56004">
      <w:pPr>
        <w:pStyle w:val="Corpsdetexte"/>
        <w:ind w:left="3945" w:right="536"/>
      </w:pPr>
      <w:r>
        <w:t>C'est au cours du XIX</w:t>
      </w:r>
      <w:r>
        <w:rPr>
          <w:vertAlign w:val="superscript"/>
        </w:rPr>
        <w:t>e</w:t>
      </w:r>
      <w:r>
        <w:t xml:space="preserve"> siècle que les propriétés de l'électricité ont commencé à être comprises.</w:t>
      </w:r>
    </w:p>
    <w:p w:rsidR="005D57F5" w:rsidRDefault="005D57F5">
      <w:pPr>
        <w:pStyle w:val="Corpsdetexte"/>
      </w:pPr>
    </w:p>
    <w:p w:rsidR="005D57F5" w:rsidRDefault="00F56004">
      <w:pPr>
        <w:pStyle w:val="Corpsdetexte"/>
        <w:ind w:left="3945" w:right="536"/>
      </w:pPr>
      <w:r>
        <w:t>La foudre fut la première manifestation visible de l’électricité pour les humains.</w:t>
      </w:r>
    </w:p>
    <w:p w:rsidR="005D57F5" w:rsidRDefault="005D57F5">
      <w:pPr>
        <w:pStyle w:val="Corpsdetexte"/>
        <w:spacing w:before="11"/>
        <w:rPr>
          <w:sz w:val="19"/>
        </w:rPr>
      </w:pPr>
    </w:p>
    <w:p w:rsidR="005D57F5" w:rsidRDefault="00F56004">
      <w:pPr>
        <w:pStyle w:val="Titre1"/>
        <w:numPr>
          <w:ilvl w:val="0"/>
          <w:numId w:val="4"/>
        </w:numPr>
        <w:tabs>
          <w:tab w:val="left" w:pos="1193"/>
          <w:tab w:val="left" w:pos="10707"/>
        </w:tabs>
        <w:spacing w:before="0"/>
        <w:ind w:hanging="360"/>
      </w:pPr>
      <w:r>
        <w:rPr>
          <w:color w:val="0000FF"/>
          <w:shd w:val="clear" w:color="auto" w:fill="FFCC00"/>
        </w:rPr>
        <w:t>Production de l’énergie</w:t>
      </w:r>
      <w:r>
        <w:rPr>
          <w:color w:val="0000FF"/>
          <w:spacing w:val="-4"/>
          <w:shd w:val="clear" w:color="auto" w:fill="FFCC00"/>
        </w:rPr>
        <w:t xml:space="preserve"> </w:t>
      </w:r>
      <w:r>
        <w:rPr>
          <w:color w:val="0000FF"/>
          <w:shd w:val="clear" w:color="auto" w:fill="FFCC00"/>
        </w:rPr>
        <w:t>électrique</w:t>
      </w:r>
      <w:r>
        <w:rPr>
          <w:color w:val="0000FF"/>
          <w:shd w:val="clear" w:color="auto" w:fill="FFCC00"/>
        </w:rPr>
        <w:tab/>
      </w:r>
    </w:p>
    <w:p w:rsidR="005D57F5" w:rsidRDefault="00F56004">
      <w:pPr>
        <w:pStyle w:val="Corpsdetexte"/>
        <w:spacing w:before="230"/>
        <w:ind w:left="472" w:right="6099"/>
        <w:jc w:val="both"/>
      </w:pPr>
      <w:r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3569334</wp:posOffset>
            </wp:positionH>
            <wp:positionV relativeFrom="paragraph">
              <wp:posOffset>145540</wp:posOffset>
            </wp:positionV>
            <wp:extent cx="3490595" cy="16904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production d'électricité permet de mettre à disposition de l'ensemble des consommateurs un approvisionnement adapté à leurs besoins en énergie électrique, à tout moment.</w:t>
      </w:r>
    </w:p>
    <w:p w:rsidR="005D57F5" w:rsidRDefault="00F56004">
      <w:pPr>
        <w:pStyle w:val="Corpsdetexte"/>
        <w:spacing w:before="1"/>
        <w:ind w:left="472" w:right="6105"/>
        <w:jc w:val="both"/>
      </w:pPr>
      <w:r>
        <w:t>La production d'électricité se fait depuis la fin du 19</w:t>
      </w:r>
      <w:r>
        <w:rPr>
          <w:vertAlign w:val="superscript"/>
        </w:rPr>
        <w:t>ème</w:t>
      </w:r>
      <w:r>
        <w:t xml:space="preserve"> siècle à partir de différentes sources d'énergies primaires. Les premières centrales électriques fonctionnaient au bois. Aujourd'hui, la production peut se faire à partir d'énergie fossile (charbon, gaz naturel ou pétrole), d'énergie nucléaire, d'énergie hydraulique, d'énergie solaire, d'énergie éolienne et de biomasse.</w:t>
      </w:r>
    </w:p>
    <w:p w:rsidR="005D57F5" w:rsidRPr="00300A78" w:rsidRDefault="00F56004" w:rsidP="00300A78">
      <w:pPr>
        <w:pStyle w:val="Corpsdetexte"/>
        <w:ind w:left="472" w:right="536"/>
      </w:pPr>
      <w:r>
        <w:t>L’électricité est difficilement stockable en grande quantité, la production de l’énergie électrique est directement liée à la consommation.</w:t>
      </w:r>
    </w:p>
    <w:p w:rsidR="00300A78" w:rsidRDefault="00F56004" w:rsidP="00300A78">
      <w:pPr>
        <w:pStyle w:val="Titre1"/>
        <w:numPr>
          <w:ilvl w:val="0"/>
          <w:numId w:val="4"/>
        </w:numPr>
        <w:tabs>
          <w:tab w:val="left" w:pos="1193"/>
          <w:tab w:val="left" w:pos="10707"/>
        </w:tabs>
        <w:ind w:hanging="360"/>
      </w:pPr>
      <w:r>
        <w:rPr>
          <w:color w:val="0000FF"/>
          <w:shd w:val="clear" w:color="auto" w:fill="FFCC00"/>
        </w:rPr>
        <w:t xml:space="preserve">Transport </w:t>
      </w:r>
      <w:r w:rsidR="00300A78">
        <w:rPr>
          <w:color w:val="0000FF"/>
          <w:shd w:val="clear" w:color="auto" w:fill="FFCC00"/>
        </w:rPr>
        <w:t xml:space="preserve"> </w:t>
      </w:r>
      <w:r>
        <w:rPr>
          <w:color w:val="0000FF"/>
          <w:shd w:val="clear" w:color="auto" w:fill="FFCC00"/>
        </w:rPr>
        <w:t>de l’énergie</w:t>
      </w:r>
      <w:r>
        <w:rPr>
          <w:color w:val="0000FF"/>
          <w:spacing w:val="-16"/>
          <w:shd w:val="clear" w:color="auto" w:fill="FFCC00"/>
        </w:rPr>
        <w:t xml:space="preserve"> </w:t>
      </w:r>
      <w:r>
        <w:rPr>
          <w:color w:val="0000FF"/>
          <w:shd w:val="clear" w:color="auto" w:fill="FFCC00"/>
        </w:rPr>
        <w:t>électrique</w:t>
      </w:r>
    </w:p>
    <w:p w:rsidR="00EE7D04" w:rsidRDefault="00EE7D04" w:rsidP="00EE7D04">
      <w:pPr>
        <w:pStyle w:val="Titre1"/>
        <w:tabs>
          <w:tab w:val="left" w:pos="1193"/>
          <w:tab w:val="left" w:pos="10707"/>
        </w:tabs>
        <w:ind w:firstLine="0"/>
      </w:pPr>
    </w:p>
    <w:p w:rsidR="00300A78" w:rsidRDefault="00300A78" w:rsidP="00300A78">
      <w:pPr>
        <w:pStyle w:val="Corpsdetexte"/>
        <w:ind w:left="1192" w:right="498"/>
        <w:jc w:val="both"/>
        <w:rPr>
          <w:i/>
        </w:rPr>
      </w:pPr>
      <w:r>
        <w:rPr>
          <w:i/>
        </w:rPr>
        <w:t>A la sortie des centrales de production (nucléaires, thermiques, hydrauliques, éoliennes et photovoltaïques) l’électricité est portée, acheminée via le réseau de transport. Arrivée à proximité des zones d’utilisation,</w:t>
      </w:r>
    </w:p>
    <w:p w:rsidR="00300A78" w:rsidRPr="00300A78" w:rsidRDefault="00300A78" w:rsidP="00300A78">
      <w:pPr>
        <w:pStyle w:val="Titre1"/>
        <w:tabs>
          <w:tab w:val="left" w:pos="1193"/>
          <w:tab w:val="left" w:pos="10707"/>
        </w:tabs>
        <w:ind w:firstLine="0"/>
      </w:pPr>
    </w:p>
    <w:p w:rsidR="005D57F5" w:rsidRDefault="00F56004" w:rsidP="00300A78">
      <w:pPr>
        <w:pStyle w:val="Titre1"/>
        <w:numPr>
          <w:ilvl w:val="0"/>
          <w:numId w:val="4"/>
        </w:numPr>
        <w:tabs>
          <w:tab w:val="left" w:pos="1193"/>
          <w:tab w:val="left" w:pos="10707"/>
        </w:tabs>
        <w:ind w:hanging="360"/>
      </w:pPr>
      <w:r>
        <w:rPr>
          <w:color w:val="0000FF"/>
          <w:shd w:val="clear" w:color="auto" w:fill="FFCC00"/>
        </w:rPr>
        <w:tab/>
      </w:r>
      <w:r w:rsidR="00EE7D04">
        <w:t xml:space="preserve"> Conclusion  </w:t>
      </w:r>
    </w:p>
    <w:p w:rsidR="00EE7D04" w:rsidRDefault="00EE7D04" w:rsidP="00EE7D04">
      <w:pPr>
        <w:pStyle w:val="Titre1"/>
        <w:tabs>
          <w:tab w:val="left" w:pos="1193"/>
          <w:tab w:val="left" w:pos="10707"/>
        </w:tabs>
        <w:ind w:left="832" w:firstLine="0"/>
      </w:pPr>
    </w:p>
    <w:p w:rsidR="00300A78" w:rsidRDefault="00EE7D04" w:rsidP="006F3B62">
      <w:pPr>
        <w:pStyle w:val="Corpsdetexte"/>
        <w:spacing w:before="2"/>
        <w:ind w:left="567" w:hanging="567"/>
        <w:rPr>
          <w:rFonts w:asciiTheme="majorBidi" w:hAnsiTheme="majorBidi" w:cstheme="majorBidi"/>
          <w:bCs/>
          <w:sz w:val="24"/>
        </w:rPr>
      </w:pPr>
      <w:r>
        <w:rPr>
          <w:b/>
          <w:sz w:val="24"/>
        </w:rPr>
        <w:t xml:space="preserve">        </w:t>
      </w:r>
      <w:r w:rsidRPr="00EE7D04">
        <w:rPr>
          <w:rFonts w:asciiTheme="majorBidi" w:hAnsiTheme="majorBidi" w:cstheme="majorBidi"/>
          <w:bCs/>
          <w:sz w:val="24"/>
        </w:rPr>
        <w:t xml:space="preserve">L’énergie   électrique joue un rôle important dans notre vie </w:t>
      </w:r>
      <w:r w:rsidR="00FA345C" w:rsidRPr="00EE7D04">
        <w:rPr>
          <w:rFonts w:asciiTheme="majorBidi" w:hAnsiTheme="majorBidi" w:cstheme="majorBidi"/>
          <w:bCs/>
          <w:sz w:val="24"/>
        </w:rPr>
        <w:t>quotidienne</w:t>
      </w:r>
      <w:r w:rsidR="00FA345C">
        <w:rPr>
          <w:rFonts w:asciiTheme="majorBidi" w:hAnsiTheme="majorBidi" w:cstheme="majorBidi"/>
          <w:bCs/>
          <w:sz w:val="24"/>
        </w:rPr>
        <w:t>,</w:t>
      </w:r>
      <w:r w:rsidRPr="00EE7D04">
        <w:rPr>
          <w:rFonts w:asciiTheme="majorBidi" w:hAnsiTheme="majorBidi" w:cstheme="majorBidi"/>
          <w:bCs/>
          <w:sz w:val="24"/>
        </w:rPr>
        <w:t xml:space="preserve"> Pour ce raison il faut économiser </w:t>
      </w:r>
      <w:r w:rsidR="00FA345C">
        <w:rPr>
          <w:rFonts w:asciiTheme="majorBidi" w:hAnsiTheme="majorBidi" w:cstheme="majorBidi"/>
          <w:bCs/>
          <w:sz w:val="24"/>
        </w:rPr>
        <w:t xml:space="preserve">   </w:t>
      </w:r>
      <w:r w:rsidRPr="00EE7D04">
        <w:rPr>
          <w:rFonts w:asciiTheme="majorBidi" w:hAnsiTheme="majorBidi" w:cstheme="majorBidi"/>
          <w:bCs/>
          <w:sz w:val="24"/>
        </w:rPr>
        <w:t xml:space="preserve">cette énergie, </w:t>
      </w:r>
      <w:r w:rsidR="00FA345C" w:rsidRPr="00EE7D04">
        <w:rPr>
          <w:rFonts w:asciiTheme="majorBidi" w:hAnsiTheme="majorBidi" w:cstheme="majorBidi"/>
          <w:bCs/>
          <w:sz w:val="24"/>
        </w:rPr>
        <w:t>réduire la</w:t>
      </w:r>
      <w:r w:rsidRPr="00EE7D04">
        <w:rPr>
          <w:rFonts w:asciiTheme="majorBidi" w:hAnsiTheme="majorBidi" w:cstheme="majorBidi"/>
          <w:bCs/>
          <w:sz w:val="24"/>
        </w:rPr>
        <w:t xml:space="preserve"> </w:t>
      </w:r>
      <w:r w:rsidR="00FA345C" w:rsidRPr="00EE7D04">
        <w:rPr>
          <w:rFonts w:asciiTheme="majorBidi" w:hAnsiTheme="majorBidi" w:cstheme="majorBidi"/>
          <w:bCs/>
          <w:sz w:val="24"/>
        </w:rPr>
        <w:t>consommation de</w:t>
      </w:r>
      <w:r w:rsidRPr="00EE7D04">
        <w:rPr>
          <w:rFonts w:asciiTheme="majorBidi" w:hAnsiTheme="majorBidi" w:cstheme="majorBidi"/>
          <w:bCs/>
          <w:sz w:val="24"/>
        </w:rPr>
        <w:t xml:space="preserve"> l’énergie </w:t>
      </w:r>
      <w:r w:rsidR="00FA345C">
        <w:rPr>
          <w:rFonts w:asciiTheme="majorBidi" w:hAnsiTheme="majorBidi" w:cstheme="majorBidi"/>
          <w:bCs/>
          <w:sz w:val="24"/>
        </w:rPr>
        <w:t xml:space="preserve">  </w:t>
      </w:r>
      <w:r w:rsidRPr="00EE7D04">
        <w:rPr>
          <w:rFonts w:asciiTheme="majorBidi" w:hAnsiTheme="majorBidi" w:cstheme="majorBidi"/>
          <w:bCs/>
          <w:sz w:val="24"/>
        </w:rPr>
        <w:t>électrique</w:t>
      </w:r>
      <w:r w:rsidR="00FA345C">
        <w:rPr>
          <w:rFonts w:asciiTheme="majorBidi" w:hAnsiTheme="majorBidi" w:cstheme="majorBidi"/>
          <w:bCs/>
          <w:sz w:val="24"/>
        </w:rPr>
        <w:t>.</w:t>
      </w:r>
      <w:r w:rsidRPr="00EE7D04">
        <w:rPr>
          <w:rFonts w:asciiTheme="majorBidi" w:hAnsiTheme="majorBidi" w:cstheme="majorBidi"/>
          <w:bCs/>
          <w:sz w:val="24"/>
        </w:rPr>
        <w:t xml:space="preserve">  </w:t>
      </w:r>
    </w:p>
    <w:p w:rsidR="006F3B62" w:rsidRDefault="006F3B62" w:rsidP="006F3B62">
      <w:pPr>
        <w:pStyle w:val="Corpsdetexte"/>
        <w:spacing w:before="2"/>
        <w:ind w:left="567" w:hanging="567"/>
        <w:rPr>
          <w:rFonts w:asciiTheme="majorBidi" w:hAnsiTheme="majorBidi" w:cstheme="majorBidi"/>
          <w:bCs/>
          <w:sz w:val="24"/>
        </w:rPr>
      </w:pPr>
    </w:p>
    <w:p w:rsidR="006F3B62" w:rsidRDefault="006F3B62" w:rsidP="006F3B62">
      <w:pPr>
        <w:pStyle w:val="Corpsdetexte"/>
        <w:spacing w:before="2"/>
        <w:ind w:left="567" w:hanging="567"/>
        <w:rPr>
          <w:rFonts w:asciiTheme="majorBidi" w:hAnsiTheme="majorBidi" w:cstheme="majorBidi"/>
          <w:bCs/>
          <w:sz w:val="24"/>
        </w:rPr>
      </w:pPr>
    </w:p>
    <w:p w:rsidR="005D57F5" w:rsidRDefault="005D57F5" w:rsidP="006F3B62">
      <w:pPr>
        <w:pStyle w:val="Titre2"/>
        <w:tabs>
          <w:tab w:val="left" w:pos="1193"/>
        </w:tabs>
        <w:spacing w:before="93"/>
        <w:ind w:left="0"/>
      </w:pPr>
      <w:bookmarkStart w:id="0" w:name="_GoBack"/>
      <w:bookmarkEnd w:id="0"/>
    </w:p>
    <w:sectPr w:rsidR="005D57F5" w:rsidSect="00300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020" w:right="360" w:bottom="480" w:left="380" w:header="742" w:footer="19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1C" w:rsidRDefault="0023411C">
      <w:r>
        <w:separator/>
      </w:r>
    </w:p>
  </w:endnote>
  <w:endnote w:type="continuationSeparator" w:id="0">
    <w:p w:rsidR="0023411C" w:rsidRDefault="002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1C" w:rsidRDefault="0023411C">
      <w:r>
        <w:separator/>
      </w:r>
    </w:p>
  </w:footnote>
  <w:footnote w:type="continuationSeparator" w:id="0">
    <w:p w:rsidR="0023411C" w:rsidRDefault="0023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5" w:rsidRDefault="00FA345C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120" behindDoc="0" locked="0" layoutInCell="1" allowOverlap="1" wp14:anchorId="62747852" wp14:editId="2938C0CD">
              <wp:simplePos x="0" y="0"/>
              <wp:positionH relativeFrom="page">
                <wp:posOffset>469265</wp:posOffset>
              </wp:positionH>
              <wp:positionV relativeFrom="page">
                <wp:posOffset>467995</wp:posOffset>
              </wp:positionV>
              <wp:extent cx="6582410" cy="182880"/>
              <wp:effectExtent l="254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2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9"/>
                            <w:gridCol w:w="7089"/>
                            <w:gridCol w:w="1843"/>
                          </w:tblGrid>
                          <w:tr w:rsidR="005D57F5">
                            <w:trPr>
                              <w:trHeight w:val="268"/>
                            </w:trPr>
                            <w:tc>
                              <w:tcPr>
                                <w:tcW w:w="1419" w:type="dxa"/>
                              </w:tcPr>
                              <w:p w:rsidR="005D57F5" w:rsidRDefault="00F56004">
                                <w:pPr>
                                  <w:pStyle w:val="TableParagraph"/>
                                  <w:spacing w:line="248" w:lineRule="exact"/>
                                  <w:ind w:left="505" w:right="497"/>
                                  <w:jc w:val="center"/>
                                  <w:rPr>
                                    <w:rFonts w:ascii="Trebuchet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i/>
                                  </w:rPr>
                                  <w:t>S-SI</w:t>
                                </w:r>
                              </w:p>
                            </w:tc>
                            <w:tc>
                              <w:tcPr>
                                <w:tcW w:w="7089" w:type="dxa"/>
                              </w:tcPr>
                              <w:p w:rsidR="005D57F5" w:rsidRDefault="00F56004">
                                <w:pPr>
                                  <w:pStyle w:val="TableParagraph"/>
                                  <w:spacing w:line="248" w:lineRule="exact"/>
                                  <w:ind w:left="2384" w:right="2383"/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4F81BC"/>
                                    <w:w w:val="95"/>
                                  </w:rPr>
                                  <w:t>L’’énergie électrique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5D57F5" w:rsidRDefault="00F56004">
                                <w:pPr>
                                  <w:pStyle w:val="TableParagraph"/>
                                  <w:spacing w:line="248" w:lineRule="exact"/>
                                  <w:ind w:left="601"/>
                                  <w:rPr>
                                    <w:rFonts w:ascii="Trebuchet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i/>
                                  </w:rPr>
                                  <w:t>COURS</w:t>
                                </w:r>
                              </w:p>
                            </w:tc>
                          </w:tr>
                        </w:tbl>
                        <w:p w:rsidR="005D57F5" w:rsidRDefault="005D57F5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95pt;margin-top:36.85pt;width:518.3pt;height:14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KbrQ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9"/>
                      <w:gridCol w:w="7089"/>
                      <w:gridCol w:w="1843"/>
                    </w:tblGrid>
                    <w:tr w:rsidR="005D57F5">
                      <w:trPr>
                        <w:trHeight w:val="268"/>
                      </w:trPr>
                      <w:tc>
                        <w:tcPr>
                          <w:tcW w:w="1419" w:type="dxa"/>
                        </w:tcPr>
                        <w:p w:rsidR="005D57F5" w:rsidRDefault="00F56004">
                          <w:pPr>
                            <w:pStyle w:val="TableParagraph"/>
                            <w:spacing w:line="248" w:lineRule="exact"/>
                            <w:ind w:left="505" w:right="497"/>
                            <w:jc w:val="center"/>
                            <w:rPr>
                              <w:rFonts w:ascii="Trebuchet MS"/>
                              <w:b/>
                              <w:i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</w:rPr>
                            <w:t>S-SI</w:t>
                          </w:r>
                        </w:p>
                      </w:tc>
                      <w:tc>
                        <w:tcPr>
                          <w:tcW w:w="7089" w:type="dxa"/>
                        </w:tcPr>
                        <w:p w:rsidR="005D57F5" w:rsidRDefault="00F56004">
                          <w:pPr>
                            <w:pStyle w:val="TableParagraph"/>
                            <w:spacing w:line="248" w:lineRule="exact"/>
                            <w:ind w:left="2384" w:right="2383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4F81BC"/>
                              <w:w w:val="95"/>
                            </w:rPr>
                            <w:t>L’’énergie électrique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5D57F5" w:rsidRDefault="00F56004">
                          <w:pPr>
                            <w:pStyle w:val="TableParagraph"/>
                            <w:spacing w:line="248" w:lineRule="exact"/>
                            <w:ind w:left="601"/>
                            <w:rPr>
                              <w:rFonts w:ascii="Trebuchet MS"/>
                              <w:b/>
                              <w:i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</w:rPr>
                            <w:t>COURS</w:t>
                          </w:r>
                        </w:p>
                      </w:tc>
                    </w:tr>
                  </w:tbl>
                  <w:p w:rsidR="005D57F5" w:rsidRDefault="005D57F5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CC8"/>
    <w:multiLevelType w:val="hybridMultilevel"/>
    <w:tmpl w:val="1E645CB2"/>
    <w:lvl w:ilvl="0" w:tplc="A724B974">
      <w:numFmt w:val="bullet"/>
      <w:lvlText w:val="-"/>
      <w:lvlJc w:val="left"/>
      <w:pPr>
        <w:ind w:left="472" w:hanging="195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1CA7B80">
      <w:numFmt w:val="bullet"/>
      <w:lvlText w:val="•"/>
      <w:lvlJc w:val="left"/>
      <w:pPr>
        <w:ind w:left="1548" w:hanging="195"/>
      </w:pPr>
      <w:rPr>
        <w:rFonts w:hint="default"/>
        <w:lang w:val="fr-FR" w:eastAsia="fr-FR" w:bidi="fr-FR"/>
      </w:rPr>
    </w:lvl>
    <w:lvl w:ilvl="2" w:tplc="7F6CB384">
      <w:numFmt w:val="bullet"/>
      <w:lvlText w:val="•"/>
      <w:lvlJc w:val="left"/>
      <w:pPr>
        <w:ind w:left="2617" w:hanging="195"/>
      </w:pPr>
      <w:rPr>
        <w:rFonts w:hint="default"/>
        <w:lang w:val="fr-FR" w:eastAsia="fr-FR" w:bidi="fr-FR"/>
      </w:rPr>
    </w:lvl>
    <w:lvl w:ilvl="3" w:tplc="72C22158">
      <w:numFmt w:val="bullet"/>
      <w:lvlText w:val="•"/>
      <w:lvlJc w:val="left"/>
      <w:pPr>
        <w:ind w:left="3685" w:hanging="195"/>
      </w:pPr>
      <w:rPr>
        <w:rFonts w:hint="default"/>
        <w:lang w:val="fr-FR" w:eastAsia="fr-FR" w:bidi="fr-FR"/>
      </w:rPr>
    </w:lvl>
    <w:lvl w:ilvl="4" w:tplc="98601444">
      <w:numFmt w:val="bullet"/>
      <w:lvlText w:val="•"/>
      <w:lvlJc w:val="left"/>
      <w:pPr>
        <w:ind w:left="4754" w:hanging="195"/>
      </w:pPr>
      <w:rPr>
        <w:rFonts w:hint="default"/>
        <w:lang w:val="fr-FR" w:eastAsia="fr-FR" w:bidi="fr-FR"/>
      </w:rPr>
    </w:lvl>
    <w:lvl w:ilvl="5" w:tplc="C8307580">
      <w:numFmt w:val="bullet"/>
      <w:lvlText w:val="•"/>
      <w:lvlJc w:val="left"/>
      <w:pPr>
        <w:ind w:left="5823" w:hanging="195"/>
      </w:pPr>
      <w:rPr>
        <w:rFonts w:hint="default"/>
        <w:lang w:val="fr-FR" w:eastAsia="fr-FR" w:bidi="fr-FR"/>
      </w:rPr>
    </w:lvl>
    <w:lvl w:ilvl="6" w:tplc="4D3A0212">
      <w:numFmt w:val="bullet"/>
      <w:lvlText w:val="•"/>
      <w:lvlJc w:val="left"/>
      <w:pPr>
        <w:ind w:left="6891" w:hanging="195"/>
      </w:pPr>
      <w:rPr>
        <w:rFonts w:hint="default"/>
        <w:lang w:val="fr-FR" w:eastAsia="fr-FR" w:bidi="fr-FR"/>
      </w:rPr>
    </w:lvl>
    <w:lvl w:ilvl="7" w:tplc="C8DE9872">
      <w:numFmt w:val="bullet"/>
      <w:lvlText w:val="•"/>
      <w:lvlJc w:val="left"/>
      <w:pPr>
        <w:ind w:left="7960" w:hanging="195"/>
      </w:pPr>
      <w:rPr>
        <w:rFonts w:hint="default"/>
        <w:lang w:val="fr-FR" w:eastAsia="fr-FR" w:bidi="fr-FR"/>
      </w:rPr>
    </w:lvl>
    <w:lvl w:ilvl="8" w:tplc="B6ECFF10">
      <w:numFmt w:val="bullet"/>
      <w:lvlText w:val="•"/>
      <w:lvlJc w:val="left"/>
      <w:pPr>
        <w:ind w:left="9029" w:hanging="195"/>
      </w:pPr>
      <w:rPr>
        <w:rFonts w:hint="default"/>
        <w:lang w:val="fr-FR" w:eastAsia="fr-FR" w:bidi="fr-FR"/>
      </w:rPr>
    </w:lvl>
  </w:abstractNum>
  <w:abstractNum w:abstractNumId="1">
    <w:nsid w:val="45CD15B8"/>
    <w:multiLevelType w:val="multilevel"/>
    <w:tmpl w:val="DE82A5F8"/>
    <w:lvl w:ilvl="0">
      <w:start w:val="1"/>
      <w:numFmt w:val="decimal"/>
      <w:lvlText w:val="%1."/>
      <w:lvlJc w:val="left"/>
      <w:pPr>
        <w:ind w:left="1192" w:hanging="361"/>
        <w:jc w:val="left"/>
      </w:pPr>
      <w:rPr>
        <w:rFonts w:hint="default"/>
        <w:spacing w:val="-3"/>
        <w:w w:val="99"/>
        <w:highlight w:val="yellow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192" w:hanging="361"/>
        <w:jc w:val="left"/>
      </w:pPr>
      <w:rPr>
        <w:rFonts w:hint="default"/>
        <w:b/>
        <w:bCs/>
        <w:i/>
        <w:spacing w:val="-1"/>
        <w:w w:val="99"/>
        <w:lang w:val="fr-FR" w:eastAsia="fr-FR" w:bidi="fr-FR"/>
      </w:rPr>
    </w:lvl>
    <w:lvl w:ilvl="2">
      <w:numFmt w:val="bullet"/>
      <w:lvlText w:val="•"/>
      <w:lvlJc w:val="left"/>
      <w:pPr>
        <w:ind w:left="6965" w:hanging="36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7490" w:hanging="36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8015" w:hanging="36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8540" w:hanging="36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9065" w:hanging="36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9590" w:hanging="36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10116" w:hanging="361"/>
      </w:pPr>
      <w:rPr>
        <w:rFonts w:hint="default"/>
        <w:lang w:val="fr-FR" w:eastAsia="fr-FR" w:bidi="fr-FR"/>
      </w:rPr>
    </w:lvl>
  </w:abstractNum>
  <w:abstractNum w:abstractNumId="2">
    <w:nsid w:val="5720372A"/>
    <w:multiLevelType w:val="hybridMultilevel"/>
    <w:tmpl w:val="2FB6BD9E"/>
    <w:lvl w:ilvl="0" w:tplc="D130D1B0">
      <w:numFmt w:val="bullet"/>
      <w:lvlText w:val=""/>
      <w:lvlJc w:val="left"/>
      <w:pPr>
        <w:ind w:left="1084" w:hanging="361"/>
      </w:pPr>
      <w:rPr>
        <w:rFonts w:ascii="Wingdings" w:eastAsia="Wingdings" w:hAnsi="Wingdings" w:cs="Wingdings" w:hint="default"/>
        <w:w w:val="99"/>
        <w:position w:val="2"/>
        <w:sz w:val="20"/>
        <w:szCs w:val="20"/>
        <w:lang w:val="fr-FR" w:eastAsia="fr-FR" w:bidi="fr-FR"/>
      </w:rPr>
    </w:lvl>
    <w:lvl w:ilvl="1" w:tplc="071E86C8">
      <w:numFmt w:val="bullet"/>
      <w:lvlText w:val="•"/>
      <w:lvlJc w:val="left"/>
      <w:pPr>
        <w:ind w:left="2063" w:hanging="361"/>
      </w:pPr>
      <w:rPr>
        <w:rFonts w:hint="default"/>
        <w:lang w:val="fr-FR" w:eastAsia="fr-FR" w:bidi="fr-FR"/>
      </w:rPr>
    </w:lvl>
    <w:lvl w:ilvl="2" w:tplc="27146DAA">
      <w:numFmt w:val="bullet"/>
      <w:lvlText w:val="•"/>
      <w:lvlJc w:val="left"/>
      <w:pPr>
        <w:ind w:left="3047" w:hanging="361"/>
      </w:pPr>
      <w:rPr>
        <w:rFonts w:hint="default"/>
        <w:lang w:val="fr-FR" w:eastAsia="fr-FR" w:bidi="fr-FR"/>
      </w:rPr>
    </w:lvl>
    <w:lvl w:ilvl="3" w:tplc="AC387514">
      <w:numFmt w:val="bullet"/>
      <w:lvlText w:val="•"/>
      <w:lvlJc w:val="left"/>
      <w:pPr>
        <w:ind w:left="4031" w:hanging="361"/>
      </w:pPr>
      <w:rPr>
        <w:rFonts w:hint="default"/>
        <w:lang w:val="fr-FR" w:eastAsia="fr-FR" w:bidi="fr-FR"/>
      </w:rPr>
    </w:lvl>
    <w:lvl w:ilvl="4" w:tplc="21D0824C">
      <w:numFmt w:val="bullet"/>
      <w:lvlText w:val="•"/>
      <w:lvlJc w:val="left"/>
      <w:pPr>
        <w:ind w:left="5014" w:hanging="361"/>
      </w:pPr>
      <w:rPr>
        <w:rFonts w:hint="default"/>
        <w:lang w:val="fr-FR" w:eastAsia="fr-FR" w:bidi="fr-FR"/>
      </w:rPr>
    </w:lvl>
    <w:lvl w:ilvl="5" w:tplc="26002A3C">
      <w:numFmt w:val="bullet"/>
      <w:lvlText w:val="•"/>
      <w:lvlJc w:val="left"/>
      <w:pPr>
        <w:ind w:left="5998" w:hanging="361"/>
      </w:pPr>
      <w:rPr>
        <w:rFonts w:hint="default"/>
        <w:lang w:val="fr-FR" w:eastAsia="fr-FR" w:bidi="fr-FR"/>
      </w:rPr>
    </w:lvl>
    <w:lvl w:ilvl="6" w:tplc="9A0E8B50">
      <w:numFmt w:val="bullet"/>
      <w:lvlText w:val="•"/>
      <w:lvlJc w:val="left"/>
      <w:pPr>
        <w:ind w:left="6982" w:hanging="361"/>
      </w:pPr>
      <w:rPr>
        <w:rFonts w:hint="default"/>
        <w:lang w:val="fr-FR" w:eastAsia="fr-FR" w:bidi="fr-FR"/>
      </w:rPr>
    </w:lvl>
    <w:lvl w:ilvl="7" w:tplc="1EA4D096">
      <w:numFmt w:val="bullet"/>
      <w:lvlText w:val="•"/>
      <w:lvlJc w:val="left"/>
      <w:pPr>
        <w:ind w:left="7965" w:hanging="361"/>
      </w:pPr>
      <w:rPr>
        <w:rFonts w:hint="default"/>
        <w:lang w:val="fr-FR" w:eastAsia="fr-FR" w:bidi="fr-FR"/>
      </w:rPr>
    </w:lvl>
    <w:lvl w:ilvl="8" w:tplc="B7B2C0D2">
      <w:numFmt w:val="bullet"/>
      <w:lvlText w:val="•"/>
      <w:lvlJc w:val="left"/>
      <w:pPr>
        <w:ind w:left="8949" w:hanging="361"/>
      </w:pPr>
      <w:rPr>
        <w:rFonts w:hint="default"/>
        <w:lang w:val="fr-FR" w:eastAsia="fr-FR" w:bidi="fr-FR"/>
      </w:rPr>
    </w:lvl>
  </w:abstractNum>
  <w:abstractNum w:abstractNumId="3">
    <w:nsid w:val="6F3B7366"/>
    <w:multiLevelType w:val="hybridMultilevel"/>
    <w:tmpl w:val="DDF0C000"/>
    <w:lvl w:ilvl="0" w:tplc="6846CA76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1BACAA8">
      <w:numFmt w:val="bullet"/>
      <w:lvlText w:val="•"/>
      <w:lvlJc w:val="left"/>
      <w:pPr>
        <w:ind w:left="1872" w:hanging="360"/>
      </w:pPr>
      <w:rPr>
        <w:rFonts w:hint="default"/>
        <w:lang w:val="fr-FR" w:eastAsia="fr-FR" w:bidi="fr-FR"/>
      </w:rPr>
    </w:lvl>
    <w:lvl w:ilvl="2" w:tplc="3BDCC8B2">
      <w:numFmt w:val="bullet"/>
      <w:lvlText w:val="•"/>
      <w:lvlJc w:val="left"/>
      <w:pPr>
        <w:ind w:left="2905" w:hanging="360"/>
      </w:pPr>
      <w:rPr>
        <w:rFonts w:hint="default"/>
        <w:lang w:val="fr-FR" w:eastAsia="fr-FR" w:bidi="fr-FR"/>
      </w:rPr>
    </w:lvl>
    <w:lvl w:ilvl="3" w:tplc="F86E26AA">
      <w:numFmt w:val="bullet"/>
      <w:lvlText w:val="•"/>
      <w:lvlJc w:val="left"/>
      <w:pPr>
        <w:ind w:left="3937" w:hanging="360"/>
      </w:pPr>
      <w:rPr>
        <w:rFonts w:hint="default"/>
        <w:lang w:val="fr-FR" w:eastAsia="fr-FR" w:bidi="fr-FR"/>
      </w:rPr>
    </w:lvl>
    <w:lvl w:ilvl="4" w:tplc="8FC4DDB0">
      <w:numFmt w:val="bullet"/>
      <w:lvlText w:val="•"/>
      <w:lvlJc w:val="left"/>
      <w:pPr>
        <w:ind w:left="4970" w:hanging="360"/>
      </w:pPr>
      <w:rPr>
        <w:rFonts w:hint="default"/>
        <w:lang w:val="fr-FR" w:eastAsia="fr-FR" w:bidi="fr-FR"/>
      </w:rPr>
    </w:lvl>
    <w:lvl w:ilvl="5" w:tplc="6248DDF6">
      <w:numFmt w:val="bullet"/>
      <w:lvlText w:val="•"/>
      <w:lvlJc w:val="left"/>
      <w:pPr>
        <w:ind w:left="6003" w:hanging="360"/>
      </w:pPr>
      <w:rPr>
        <w:rFonts w:hint="default"/>
        <w:lang w:val="fr-FR" w:eastAsia="fr-FR" w:bidi="fr-FR"/>
      </w:rPr>
    </w:lvl>
    <w:lvl w:ilvl="6" w:tplc="E9FCFB00">
      <w:numFmt w:val="bullet"/>
      <w:lvlText w:val="•"/>
      <w:lvlJc w:val="left"/>
      <w:pPr>
        <w:ind w:left="7035" w:hanging="360"/>
      </w:pPr>
      <w:rPr>
        <w:rFonts w:hint="default"/>
        <w:lang w:val="fr-FR" w:eastAsia="fr-FR" w:bidi="fr-FR"/>
      </w:rPr>
    </w:lvl>
    <w:lvl w:ilvl="7" w:tplc="E9E6D018">
      <w:numFmt w:val="bullet"/>
      <w:lvlText w:val="•"/>
      <w:lvlJc w:val="left"/>
      <w:pPr>
        <w:ind w:left="8068" w:hanging="360"/>
      </w:pPr>
      <w:rPr>
        <w:rFonts w:hint="default"/>
        <w:lang w:val="fr-FR" w:eastAsia="fr-FR" w:bidi="fr-FR"/>
      </w:rPr>
    </w:lvl>
    <w:lvl w:ilvl="8" w:tplc="9DF2FEB2">
      <w:numFmt w:val="bullet"/>
      <w:lvlText w:val="•"/>
      <w:lvlJc w:val="left"/>
      <w:pPr>
        <w:ind w:left="9101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5"/>
    <w:rsid w:val="000A01DE"/>
    <w:rsid w:val="0023411C"/>
    <w:rsid w:val="00300A78"/>
    <w:rsid w:val="00396E21"/>
    <w:rsid w:val="005049D4"/>
    <w:rsid w:val="005D57F5"/>
    <w:rsid w:val="006F3B62"/>
    <w:rsid w:val="00DB452A"/>
    <w:rsid w:val="00EC15FA"/>
    <w:rsid w:val="00EE7D04"/>
    <w:rsid w:val="00F56004"/>
    <w:rsid w:val="00FA345C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2"/>
      <w:ind w:left="1192" w:hanging="36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7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3"/>
      <w:ind w:left="11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00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A7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0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A7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DE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2"/>
      <w:ind w:left="1192" w:hanging="36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7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3"/>
      <w:ind w:left="11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00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A7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0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A7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DE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dell</cp:lastModifiedBy>
  <cp:revision>4</cp:revision>
  <cp:lastPrinted>2018-02-07T20:03:00Z</cp:lastPrinted>
  <dcterms:created xsi:type="dcterms:W3CDTF">2018-02-07T01:20:00Z</dcterms:created>
  <dcterms:modified xsi:type="dcterms:W3CDTF">2022-06-06T09:49:00Z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