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0B5" w:rsidRPr="009100B5" w:rsidRDefault="009100B5" w:rsidP="009100B5">
      <w:pPr>
        <w:pStyle w:val="Default"/>
        <w:pBdr>
          <w:top w:val="single" w:sz="4" w:space="0" w:color="auto"/>
          <w:left w:val="single" w:sz="4" w:space="4" w:color="auto"/>
          <w:bottom w:val="single" w:sz="4" w:space="1" w:color="auto"/>
          <w:right w:val="single" w:sz="4" w:space="4" w:color="auto"/>
        </w:pBdr>
        <w:rPr>
          <w:b/>
          <w:bCs/>
          <w:color w:val="auto"/>
        </w:rPr>
      </w:pPr>
      <w:r w:rsidRPr="009100B5">
        <w:rPr>
          <w:b/>
          <w:bCs/>
          <w:color w:val="auto"/>
        </w:rPr>
        <w:t xml:space="preserve">Etablissement  El </w:t>
      </w:r>
      <w:proofErr w:type="spellStart"/>
      <w:r w:rsidRPr="009100B5">
        <w:rPr>
          <w:b/>
          <w:bCs/>
          <w:color w:val="auto"/>
        </w:rPr>
        <w:t>fath</w:t>
      </w:r>
      <w:proofErr w:type="spellEnd"/>
      <w:r w:rsidRPr="009100B5">
        <w:rPr>
          <w:b/>
          <w:bCs/>
          <w:color w:val="auto"/>
        </w:rPr>
        <w:t xml:space="preserve">  privé                     contrôle n°1/1 de </w:t>
      </w:r>
      <w:proofErr w:type="spellStart"/>
      <w:r w:rsidRPr="009100B5">
        <w:rPr>
          <w:b/>
          <w:bCs/>
          <w:color w:val="auto"/>
        </w:rPr>
        <w:t>svt</w:t>
      </w:r>
      <w:proofErr w:type="spellEnd"/>
      <w:r w:rsidRPr="009100B5">
        <w:rPr>
          <w:b/>
          <w:bCs/>
          <w:color w:val="auto"/>
        </w:rPr>
        <w:t xml:space="preserve">                    Prof : LARBI AOUT</w:t>
      </w:r>
      <w:bookmarkStart w:id="0" w:name="_GoBack"/>
      <w:bookmarkEnd w:id="0"/>
    </w:p>
    <w:p w:rsidR="009100B5" w:rsidRPr="009100B5" w:rsidRDefault="009100B5" w:rsidP="009100B5">
      <w:pPr>
        <w:pStyle w:val="Default"/>
        <w:pBdr>
          <w:top w:val="single" w:sz="4" w:space="0" w:color="auto"/>
          <w:left w:val="single" w:sz="4" w:space="4" w:color="auto"/>
          <w:bottom w:val="single" w:sz="4" w:space="1" w:color="auto"/>
          <w:right w:val="single" w:sz="4" w:space="4" w:color="auto"/>
        </w:pBdr>
        <w:rPr>
          <w:b/>
          <w:bCs/>
          <w:color w:val="auto"/>
        </w:rPr>
      </w:pPr>
      <w:r w:rsidRPr="009100B5">
        <w:rPr>
          <w:b/>
          <w:bCs/>
          <w:color w:val="auto"/>
        </w:rPr>
        <w:t xml:space="preserve">         ERRACHIDIA                                        3ème année PIC                        année scolaire </w:t>
      </w:r>
      <w:proofErr w:type="gramStart"/>
      <w:r w:rsidRPr="009100B5">
        <w:rPr>
          <w:b/>
          <w:bCs/>
          <w:color w:val="auto"/>
        </w:rPr>
        <w:t>:2019</w:t>
      </w:r>
      <w:proofErr w:type="gramEnd"/>
      <w:r w:rsidRPr="009100B5">
        <w:rPr>
          <w:b/>
          <w:bCs/>
          <w:color w:val="auto"/>
        </w:rPr>
        <w:t>/2020</w:t>
      </w:r>
    </w:p>
    <w:p w:rsidR="009100B5" w:rsidRPr="009100B5" w:rsidRDefault="009100B5" w:rsidP="009100B5">
      <w:pPr>
        <w:pStyle w:val="Default"/>
        <w:pBdr>
          <w:top w:val="single" w:sz="4" w:space="0" w:color="auto"/>
          <w:left w:val="single" w:sz="4" w:space="4" w:color="auto"/>
          <w:bottom w:val="single" w:sz="4" w:space="1" w:color="auto"/>
          <w:right w:val="single" w:sz="4" w:space="4" w:color="auto"/>
        </w:pBdr>
        <w:rPr>
          <w:b/>
          <w:bCs/>
          <w:color w:val="auto"/>
        </w:rPr>
      </w:pPr>
      <w:r w:rsidRPr="009100B5">
        <w:rPr>
          <w:b/>
          <w:bCs/>
          <w:color w:val="auto"/>
        </w:rPr>
        <w:t>Nom et prénom :……………………..           N° d’ordre : ……………………          Durée </w:t>
      </w:r>
      <w:proofErr w:type="gramStart"/>
      <w:r w:rsidRPr="009100B5">
        <w:rPr>
          <w:b/>
          <w:bCs/>
          <w:color w:val="auto"/>
        </w:rPr>
        <w:t>:/</w:t>
      </w:r>
      <w:proofErr w:type="gramEnd"/>
      <w:r w:rsidRPr="009100B5">
        <w:rPr>
          <w:b/>
          <w:bCs/>
          <w:color w:val="auto"/>
        </w:rPr>
        <w:t xml:space="preserve"> 1 heure</w:t>
      </w:r>
    </w:p>
    <w:p w:rsidR="009100B5" w:rsidRPr="009100B5" w:rsidRDefault="009100B5" w:rsidP="009100B5">
      <w:pPr>
        <w:pStyle w:val="Titre"/>
        <w:jc w:val="center"/>
        <w:rPr>
          <w:b/>
          <w:bCs/>
          <w:sz w:val="30"/>
          <w:szCs w:val="30"/>
          <w:u w:val="single"/>
        </w:rPr>
      </w:pPr>
      <w:r w:rsidRPr="009100B5">
        <w:rPr>
          <w:b/>
          <w:bCs/>
          <w:sz w:val="30"/>
          <w:szCs w:val="30"/>
          <w:u w:val="single"/>
          <w:bdr w:val="single" w:sz="4" w:space="0" w:color="auto"/>
        </w:rPr>
        <w:t>Restitution des connaissances (08points</w:t>
      </w:r>
      <w:r w:rsidRPr="009100B5">
        <w:rPr>
          <w:b/>
          <w:bCs/>
          <w:sz w:val="30"/>
          <w:szCs w:val="30"/>
          <w:u w:val="single"/>
        </w:rPr>
        <w:t>)</w:t>
      </w:r>
    </w:p>
    <w:p w:rsidR="009100B5" w:rsidRPr="009E6436" w:rsidRDefault="009100B5" w:rsidP="009100B5">
      <w:pPr>
        <w:spacing w:after="0" w:line="298" w:lineRule="atLeast"/>
        <w:jc w:val="both"/>
        <w:rPr>
          <w:rFonts w:ascii="Lucida Sans Unicode" w:eastAsia="Times New Roman" w:hAnsi="Lucida Sans Unicode" w:cs="Lucida Sans Unicode"/>
          <w:b/>
          <w:bCs/>
          <w:i/>
          <w:iCs/>
          <w:color w:val="000000"/>
          <w:sz w:val="24"/>
          <w:szCs w:val="24"/>
          <w:lang w:eastAsia="fr-FR"/>
        </w:rPr>
      </w:pPr>
      <w:r w:rsidRPr="009E6436">
        <w:rPr>
          <w:rFonts w:ascii="Lucida Sans Unicode" w:eastAsia="Times New Roman" w:hAnsi="Lucida Sans Unicode" w:cs="Lucida Sans Unicode"/>
          <w:b/>
          <w:bCs/>
          <w:i/>
          <w:iCs/>
          <w:color w:val="000000"/>
          <w:sz w:val="24"/>
          <w:szCs w:val="24"/>
          <w:u w:val="single"/>
          <w:lang w:eastAsia="fr-FR"/>
        </w:rPr>
        <w:t>EX 1</w:t>
      </w:r>
      <w:r w:rsidRPr="009E6436">
        <w:rPr>
          <w:rFonts w:ascii="Lucida Sans Unicode" w:eastAsia="Times New Roman" w:hAnsi="Lucida Sans Unicode" w:cs="Lucida Sans Unicode"/>
          <w:b/>
          <w:bCs/>
          <w:i/>
          <w:iCs/>
          <w:color w:val="000000"/>
          <w:sz w:val="24"/>
          <w:szCs w:val="24"/>
          <w:lang w:eastAsia="fr-FR"/>
        </w:rPr>
        <w:t xml:space="preserve"> / Le texte ci-dessous comprend un certain nombre de vides à remplir. Mets devant chaque chiffre le mot ou groupe de mots convenable à choisir parmi les mots suivants :( glycérol, polypeptides, glucose, nutriments, bol alimentaire, dents, maltose, chyme stomacal, acides aminés, brassage, acides gras, et salive). </w:t>
      </w:r>
      <w:proofErr w:type="gramStart"/>
      <w:r w:rsidRPr="009E6436">
        <w:rPr>
          <w:rFonts w:ascii="Lucida Sans Unicode" w:eastAsia="Times New Roman" w:hAnsi="Lucida Sans Unicode" w:cs="Lucida Sans Unicode"/>
          <w:b/>
          <w:bCs/>
          <w:i/>
          <w:iCs/>
          <w:color w:val="000000"/>
          <w:sz w:val="24"/>
          <w:szCs w:val="24"/>
          <w:u w:val="single"/>
          <w:lang w:eastAsia="fr-FR"/>
        </w:rPr>
        <w:t>( 6</w:t>
      </w:r>
      <w:proofErr w:type="gramEnd"/>
      <w:r w:rsidRPr="009E6436">
        <w:rPr>
          <w:rFonts w:ascii="Lucida Sans Unicode" w:eastAsia="Times New Roman" w:hAnsi="Lucida Sans Unicode" w:cs="Lucida Sans Unicode"/>
          <w:b/>
          <w:bCs/>
          <w:i/>
          <w:iCs/>
          <w:color w:val="000000"/>
          <w:sz w:val="24"/>
          <w:szCs w:val="24"/>
          <w:u w:val="single"/>
          <w:lang w:eastAsia="fr-FR"/>
        </w:rPr>
        <w:t xml:space="preserve"> points)</w:t>
      </w:r>
    </w:p>
    <w:p w:rsidR="009100B5" w:rsidRPr="009E6436" w:rsidRDefault="009100B5" w:rsidP="009100B5">
      <w:pPr>
        <w:spacing w:after="0" w:line="298" w:lineRule="atLeast"/>
        <w:jc w:val="both"/>
        <w:rPr>
          <w:rFonts w:ascii="Lucida Sans Unicode" w:eastAsia="Times New Roman" w:hAnsi="Lucida Sans Unicode" w:cs="Lucida Sans Unicode"/>
          <w:b/>
          <w:bCs/>
          <w:i/>
          <w:iCs/>
          <w:color w:val="000000"/>
          <w:lang w:eastAsia="fr-FR"/>
        </w:rPr>
      </w:pPr>
      <w:r w:rsidRPr="009E6436">
        <w:rPr>
          <w:rFonts w:ascii="Lucida Sans Unicode" w:eastAsia="Times New Roman" w:hAnsi="Lucida Sans Unicode" w:cs="Lucida Sans Unicode"/>
          <w:b/>
          <w:bCs/>
          <w:i/>
          <w:iCs/>
          <w:color w:val="000000"/>
          <w:lang w:eastAsia="fr-FR"/>
        </w:rPr>
        <w:t>Les aliments suivent un parcours long et compliqué dans notre organisme. Dans la bouche, ils sont broyés par les .......(1).......... et sont soigneusement mélangés à la ..........(2).......... L'amylase salivaire transforme l'amidon en .........(3)...........A la fin de cette étape, les aliments sont transformés en une pâte appelée ......(4)............La déglutition entraîne celui-ci vers l'estomac par l'œsophage. Dans l'estomac, ils subissent un ........(5)........grâce aux contractions péristaltiques des muscles gastriques. Les enzymes du suc gastrique transforment les protides en ........(6).......... Au terme de cette étape, il se forme une bouillie pâteuse appelée .........(7)....... Ce dernier passe ensuite dans l'intestin grêle. Là, avec l'intervention de la bile produite par le foie, les enzymes des sucs pancréatique et intestinal transforment les polypeptides en .............(8)..........., les glucides en ........(9).......... et les lipides en ..........(10)............ et en ..........(11)........... Les petites molécules obtenues appelées ...........(12).........passent dans le sang ou la lymphe. Toutes les substances non digérées poursuivent leur route vers le gros intestin où l'eau est absorbée. Enfin elles sont recueillies dans le rectum et rejetées hors de l'organisme par l'anus.</w:t>
      </w:r>
    </w:p>
    <w:p w:rsidR="009100B5" w:rsidRPr="006A2F20" w:rsidRDefault="009100B5" w:rsidP="009100B5">
      <w:pPr>
        <w:spacing w:after="0" w:line="298" w:lineRule="atLeast"/>
        <w:jc w:val="both"/>
        <w:rPr>
          <w:rFonts w:ascii="Lucida Sans Unicode" w:eastAsia="Times New Roman" w:hAnsi="Lucida Sans Unicode" w:cs="Lucida Sans Unicode"/>
          <w:b/>
          <w:bCs/>
          <w:i/>
          <w:iCs/>
          <w:color w:val="000000"/>
          <w:sz w:val="20"/>
          <w:szCs w:val="20"/>
          <w:lang w:eastAsia="fr-FR"/>
        </w:rPr>
      </w:pPr>
      <w:r w:rsidRPr="006A2F20">
        <w:rPr>
          <w:rFonts w:ascii="Lucida Sans Unicode" w:eastAsia="Times New Roman" w:hAnsi="Lucida Sans Unicode" w:cs="Lucida Sans Unicode"/>
          <w:b/>
          <w:bCs/>
          <w:i/>
          <w:iCs/>
          <w:color w:val="000000"/>
          <w:sz w:val="20"/>
          <w:szCs w:val="20"/>
          <w:lang w:eastAsia="fr-FR"/>
        </w:rPr>
        <w:t>Réponse :</w:t>
      </w:r>
    </w:p>
    <w:p w:rsidR="009100B5" w:rsidRPr="006A2F20" w:rsidRDefault="009100B5" w:rsidP="009100B5">
      <w:pPr>
        <w:spacing w:after="0" w:line="298" w:lineRule="atLeast"/>
        <w:jc w:val="both"/>
        <w:rPr>
          <w:rFonts w:ascii="Lucida Sans Unicode" w:eastAsia="Times New Roman" w:hAnsi="Lucida Sans Unicode" w:cs="Lucida Sans Unicode"/>
          <w:b/>
          <w:bCs/>
          <w:i/>
          <w:iCs/>
          <w:color w:val="000000"/>
          <w:sz w:val="20"/>
          <w:szCs w:val="20"/>
          <w:lang w:eastAsia="fr-FR"/>
        </w:rPr>
      </w:pPr>
      <w:r w:rsidRPr="006A2F20">
        <w:rPr>
          <w:rFonts w:ascii="Lucida Sans Unicode" w:eastAsia="Times New Roman" w:hAnsi="Lucida Sans Unicode" w:cs="Lucida Sans Unicode"/>
          <w:b/>
          <w:bCs/>
          <w:i/>
          <w:iCs/>
          <w:color w:val="000000"/>
          <w:sz w:val="20"/>
          <w:szCs w:val="20"/>
          <w:lang w:eastAsia="fr-FR"/>
        </w:rPr>
        <w:t>1………………………………….             7 …………………………..</w:t>
      </w:r>
    </w:p>
    <w:p w:rsidR="009100B5" w:rsidRPr="006A2F20" w:rsidRDefault="009100B5" w:rsidP="009100B5">
      <w:pPr>
        <w:spacing w:after="0" w:line="298" w:lineRule="atLeast"/>
        <w:jc w:val="both"/>
        <w:rPr>
          <w:rFonts w:ascii="Lucida Sans Unicode" w:eastAsia="Times New Roman" w:hAnsi="Lucida Sans Unicode" w:cs="Lucida Sans Unicode"/>
          <w:b/>
          <w:bCs/>
          <w:i/>
          <w:iCs/>
          <w:color w:val="000000"/>
          <w:sz w:val="20"/>
          <w:szCs w:val="20"/>
          <w:lang w:eastAsia="fr-FR"/>
        </w:rPr>
      </w:pPr>
      <w:r w:rsidRPr="006A2F20">
        <w:rPr>
          <w:rFonts w:ascii="Lucida Sans Unicode" w:eastAsia="Times New Roman" w:hAnsi="Lucida Sans Unicode" w:cs="Lucida Sans Unicode"/>
          <w:b/>
          <w:bCs/>
          <w:i/>
          <w:iCs/>
          <w:color w:val="000000"/>
          <w:sz w:val="20"/>
          <w:szCs w:val="20"/>
          <w:lang w:eastAsia="fr-FR"/>
        </w:rPr>
        <w:t>2…………………………………              8…………………………….</w:t>
      </w:r>
    </w:p>
    <w:p w:rsidR="009100B5" w:rsidRPr="006A2F20" w:rsidRDefault="009100B5" w:rsidP="009100B5">
      <w:pPr>
        <w:spacing w:after="0" w:line="298" w:lineRule="atLeast"/>
        <w:jc w:val="both"/>
        <w:rPr>
          <w:rFonts w:ascii="Lucida Sans Unicode" w:eastAsia="Times New Roman" w:hAnsi="Lucida Sans Unicode" w:cs="Lucida Sans Unicode"/>
          <w:b/>
          <w:bCs/>
          <w:i/>
          <w:iCs/>
          <w:color w:val="000000"/>
          <w:sz w:val="20"/>
          <w:szCs w:val="20"/>
          <w:lang w:eastAsia="fr-FR"/>
        </w:rPr>
      </w:pPr>
      <w:r w:rsidRPr="006A2F20">
        <w:rPr>
          <w:rFonts w:ascii="Lucida Sans Unicode" w:eastAsia="Times New Roman" w:hAnsi="Lucida Sans Unicode" w:cs="Lucida Sans Unicode"/>
          <w:b/>
          <w:bCs/>
          <w:i/>
          <w:iCs/>
          <w:color w:val="000000"/>
          <w:sz w:val="20"/>
          <w:szCs w:val="20"/>
          <w:lang w:eastAsia="fr-FR"/>
        </w:rPr>
        <w:t>3…………………………………             9……………………………..</w:t>
      </w:r>
    </w:p>
    <w:p w:rsidR="009100B5" w:rsidRPr="006A2F20" w:rsidRDefault="009100B5" w:rsidP="009100B5">
      <w:pPr>
        <w:spacing w:after="0" w:line="298" w:lineRule="atLeast"/>
        <w:jc w:val="both"/>
        <w:rPr>
          <w:rFonts w:ascii="Lucida Sans Unicode" w:eastAsia="Times New Roman" w:hAnsi="Lucida Sans Unicode" w:cs="Lucida Sans Unicode"/>
          <w:b/>
          <w:bCs/>
          <w:i/>
          <w:iCs/>
          <w:color w:val="000000"/>
          <w:sz w:val="20"/>
          <w:szCs w:val="20"/>
          <w:lang w:eastAsia="fr-FR"/>
        </w:rPr>
      </w:pPr>
      <w:r w:rsidRPr="006A2F20">
        <w:rPr>
          <w:rFonts w:ascii="Lucida Sans Unicode" w:eastAsia="Times New Roman" w:hAnsi="Lucida Sans Unicode" w:cs="Lucida Sans Unicode"/>
          <w:b/>
          <w:bCs/>
          <w:i/>
          <w:iCs/>
          <w:color w:val="000000"/>
          <w:sz w:val="20"/>
          <w:szCs w:val="20"/>
          <w:lang w:eastAsia="fr-FR"/>
        </w:rPr>
        <w:t>4…………………………………             10……………………………..</w:t>
      </w:r>
    </w:p>
    <w:p w:rsidR="009100B5" w:rsidRPr="006A2F20" w:rsidRDefault="009100B5" w:rsidP="009100B5">
      <w:pPr>
        <w:spacing w:after="0" w:line="298" w:lineRule="atLeast"/>
        <w:jc w:val="both"/>
        <w:rPr>
          <w:rFonts w:ascii="Lucida Sans Unicode" w:eastAsia="Times New Roman" w:hAnsi="Lucida Sans Unicode" w:cs="Lucida Sans Unicode"/>
          <w:b/>
          <w:bCs/>
          <w:i/>
          <w:iCs/>
          <w:color w:val="000000"/>
          <w:sz w:val="20"/>
          <w:szCs w:val="20"/>
          <w:lang w:eastAsia="fr-FR"/>
        </w:rPr>
      </w:pPr>
      <w:r w:rsidRPr="006A2F20">
        <w:rPr>
          <w:rFonts w:ascii="Lucida Sans Unicode" w:eastAsia="Times New Roman" w:hAnsi="Lucida Sans Unicode" w:cs="Lucida Sans Unicode"/>
          <w:b/>
          <w:bCs/>
          <w:i/>
          <w:iCs/>
          <w:color w:val="000000"/>
          <w:sz w:val="20"/>
          <w:szCs w:val="20"/>
          <w:lang w:eastAsia="fr-FR"/>
        </w:rPr>
        <w:t>5…………………………………             11……………………………..</w:t>
      </w:r>
    </w:p>
    <w:p w:rsidR="009100B5" w:rsidRPr="006A2F20" w:rsidRDefault="009100B5" w:rsidP="009100B5">
      <w:pPr>
        <w:spacing w:after="0" w:line="298" w:lineRule="atLeast"/>
        <w:jc w:val="both"/>
        <w:rPr>
          <w:rFonts w:ascii="Lucida Sans Unicode" w:eastAsia="Times New Roman" w:hAnsi="Lucida Sans Unicode" w:cs="Lucida Sans Unicode"/>
          <w:b/>
          <w:bCs/>
          <w:i/>
          <w:iCs/>
          <w:color w:val="000000"/>
          <w:sz w:val="20"/>
          <w:szCs w:val="20"/>
          <w:lang w:eastAsia="fr-FR"/>
        </w:rPr>
      </w:pPr>
      <w:r w:rsidRPr="006A2F20">
        <w:rPr>
          <w:rFonts w:ascii="Lucida Sans Unicode" w:eastAsia="Times New Roman" w:hAnsi="Lucida Sans Unicode" w:cs="Lucida Sans Unicode"/>
          <w:b/>
          <w:bCs/>
          <w:i/>
          <w:iCs/>
          <w:color w:val="000000"/>
          <w:sz w:val="20"/>
          <w:szCs w:val="20"/>
          <w:lang w:eastAsia="fr-FR"/>
        </w:rPr>
        <w:t>6…………………………………             12……………………………..</w:t>
      </w:r>
    </w:p>
    <w:p w:rsidR="009100B5" w:rsidRPr="002333F7" w:rsidRDefault="009100B5" w:rsidP="009100B5">
      <w:pPr>
        <w:spacing w:after="0" w:line="298" w:lineRule="atLeast"/>
        <w:jc w:val="both"/>
        <w:rPr>
          <w:rFonts w:ascii="Lucida Sans Unicode" w:eastAsia="Times New Roman" w:hAnsi="Lucida Sans Unicode" w:cs="Lucida Sans Unicode"/>
          <w:b/>
          <w:bCs/>
          <w:i/>
          <w:iCs/>
          <w:color w:val="000000"/>
          <w:sz w:val="26"/>
          <w:szCs w:val="26"/>
          <w:lang w:eastAsia="fr-FR"/>
        </w:rPr>
      </w:pPr>
    </w:p>
    <w:p w:rsidR="009100B5" w:rsidRPr="009E6436" w:rsidRDefault="009100B5" w:rsidP="009100B5">
      <w:pPr>
        <w:spacing w:after="0" w:line="298" w:lineRule="atLeast"/>
        <w:jc w:val="both"/>
        <w:rPr>
          <w:rFonts w:ascii="Lucida Sans Unicode" w:eastAsia="Times New Roman" w:hAnsi="Lucida Sans Unicode" w:cs="Lucida Sans Unicode"/>
          <w:b/>
          <w:bCs/>
          <w:color w:val="000000"/>
          <w:sz w:val="24"/>
          <w:szCs w:val="24"/>
          <w:u w:val="single"/>
          <w:lang w:eastAsia="fr-FR"/>
        </w:rPr>
      </w:pPr>
      <w:r w:rsidRPr="009E6436">
        <w:rPr>
          <w:rFonts w:asciiTheme="majorBidi" w:hAnsiTheme="majorBidi" w:cstheme="majorBidi"/>
          <w:b/>
          <w:bCs/>
          <w:i/>
          <w:iCs/>
          <w:sz w:val="24"/>
          <w:szCs w:val="24"/>
          <w:u w:val="single"/>
        </w:rPr>
        <w:t>EX 2 /</w:t>
      </w:r>
      <w:r w:rsidRPr="009E6436">
        <w:rPr>
          <w:rFonts w:asciiTheme="majorBidi" w:hAnsiTheme="majorBidi" w:cstheme="majorBidi"/>
          <w:b/>
          <w:bCs/>
          <w:i/>
          <w:iCs/>
          <w:sz w:val="24"/>
          <w:szCs w:val="24"/>
        </w:rPr>
        <w:t xml:space="preserve"> </w:t>
      </w:r>
      <w:r w:rsidRPr="009E6436">
        <w:rPr>
          <w:rFonts w:ascii="Lucida Sans Unicode" w:eastAsia="Times New Roman" w:hAnsi="Lucida Sans Unicode" w:cs="Lucida Sans Unicode"/>
          <w:b/>
          <w:bCs/>
          <w:i/>
          <w:iCs/>
          <w:color w:val="000000"/>
          <w:sz w:val="24"/>
          <w:szCs w:val="24"/>
          <w:lang w:eastAsia="fr-FR"/>
        </w:rPr>
        <w:t>En utilisant les chiffres d'une part et les lettres d'autre part, associe chaque aliment au nutriment résultant de sa simplification moléculaire</w:t>
      </w:r>
      <w:r w:rsidRPr="009E6436">
        <w:rPr>
          <w:rFonts w:ascii="Lucida Sans Unicode" w:eastAsia="Times New Roman" w:hAnsi="Lucida Sans Unicode" w:cs="Lucida Sans Unicode"/>
          <w:b/>
          <w:bCs/>
          <w:color w:val="000000"/>
          <w:sz w:val="24"/>
          <w:szCs w:val="24"/>
          <w:u w:val="single"/>
          <w:lang w:eastAsia="fr-FR"/>
        </w:rPr>
        <w:t xml:space="preserve"> </w:t>
      </w:r>
      <w:r w:rsidRPr="009E6436">
        <w:rPr>
          <w:rFonts w:ascii="Lucida Sans Unicode" w:eastAsia="Times New Roman" w:hAnsi="Lucida Sans Unicode" w:cs="Lucida Sans Unicode"/>
          <w:b/>
          <w:bCs/>
          <w:i/>
          <w:iCs/>
          <w:color w:val="000000"/>
          <w:sz w:val="24"/>
          <w:szCs w:val="24"/>
          <w:lang w:eastAsia="fr-FR"/>
        </w:rPr>
        <w:t xml:space="preserve">et les réactifs utilisés avec leurs résultats </w:t>
      </w:r>
      <w:r w:rsidRPr="009E6436">
        <w:rPr>
          <w:rFonts w:ascii="Lucida Sans Unicode" w:eastAsia="Times New Roman" w:hAnsi="Lucida Sans Unicode" w:cs="Lucida Sans Unicode"/>
          <w:b/>
          <w:bCs/>
          <w:color w:val="000000"/>
          <w:sz w:val="24"/>
          <w:szCs w:val="24"/>
          <w:lang w:eastAsia="fr-FR"/>
        </w:rPr>
        <w:t xml:space="preserve">sous forme de couples </w:t>
      </w:r>
      <w:proofErr w:type="gramStart"/>
      <w:r w:rsidRPr="009E6436">
        <w:rPr>
          <w:rFonts w:ascii="Lucida Sans Unicode" w:eastAsia="Times New Roman" w:hAnsi="Lucida Sans Unicode" w:cs="Lucida Sans Unicode"/>
          <w:b/>
          <w:bCs/>
          <w:i/>
          <w:iCs/>
          <w:color w:val="000000"/>
          <w:sz w:val="24"/>
          <w:szCs w:val="24"/>
          <w:u w:val="single"/>
          <w:lang w:eastAsia="fr-FR"/>
        </w:rPr>
        <w:t>( 2points</w:t>
      </w:r>
      <w:proofErr w:type="gramEnd"/>
      <w:r w:rsidRPr="009E6436">
        <w:rPr>
          <w:rFonts w:ascii="Lucida Sans Unicode" w:eastAsia="Times New Roman" w:hAnsi="Lucida Sans Unicode" w:cs="Lucida Sans Unicode"/>
          <w:b/>
          <w:bCs/>
          <w:i/>
          <w:iCs/>
          <w:color w:val="000000"/>
          <w:sz w:val="24"/>
          <w:szCs w:val="24"/>
          <w:u w:val="single"/>
          <w:lang w:eastAsia="fr-FR"/>
        </w:rPr>
        <w:t>)</w:t>
      </w:r>
    </w:p>
    <w:p w:rsidR="009100B5" w:rsidRPr="009E6436" w:rsidRDefault="009100B5" w:rsidP="009100B5">
      <w:pPr>
        <w:spacing w:after="0" w:line="298" w:lineRule="atLeast"/>
        <w:jc w:val="both"/>
        <w:rPr>
          <w:rFonts w:ascii="Lucida Sans Unicode" w:eastAsia="Times New Roman" w:hAnsi="Lucida Sans Unicode" w:cs="Lucida Sans Unicode"/>
          <w:b/>
          <w:bCs/>
          <w:color w:val="000000"/>
          <w:lang w:eastAsia="fr-FR"/>
        </w:rPr>
      </w:pPr>
      <w:r w:rsidRPr="009E6436">
        <w:rPr>
          <w:rFonts w:ascii="Lucida Sans Unicode" w:eastAsia="Times New Roman" w:hAnsi="Lucida Sans Unicode" w:cs="Lucida Sans Unicode"/>
          <w:b/>
          <w:bCs/>
          <w:color w:val="000000"/>
          <w:lang w:eastAsia="fr-FR"/>
        </w:rPr>
        <w:t>Exemple :</w:t>
      </w:r>
      <w:r w:rsidRPr="009E6436">
        <w:rPr>
          <w:rFonts w:ascii="Lucida Sans Unicode" w:eastAsia="Times New Roman" w:hAnsi="Lucida Sans Unicode" w:cs="Lucida Sans Unicode"/>
          <w:color w:val="000000"/>
          <w:lang w:eastAsia="fr-FR"/>
        </w:rPr>
        <w:t> </w:t>
      </w:r>
      <w:proofErr w:type="gramStart"/>
      <w:r w:rsidRPr="009E6436">
        <w:rPr>
          <w:rFonts w:ascii="Lucida Sans Unicode" w:eastAsia="Times New Roman" w:hAnsi="Lucida Sans Unicode" w:cs="Lucida Sans Unicode"/>
          <w:b/>
          <w:bCs/>
          <w:color w:val="000000"/>
          <w:lang w:eastAsia="fr-FR"/>
        </w:rPr>
        <w:t>(  9</w:t>
      </w:r>
      <w:proofErr w:type="gramEnd"/>
      <w:r w:rsidRPr="009E6436">
        <w:rPr>
          <w:rFonts w:ascii="Lucida Sans Unicode" w:eastAsia="Times New Roman" w:hAnsi="Lucida Sans Unicode" w:cs="Lucida Sans Unicode"/>
          <w:b/>
          <w:bCs/>
          <w:color w:val="000000"/>
          <w:lang w:eastAsia="fr-FR"/>
        </w:rPr>
        <w:t> ; i )</w:t>
      </w:r>
    </w:p>
    <w:p w:rsidR="009100B5" w:rsidRPr="009E6436" w:rsidRDefault="009100B5" w:rsidP="009100B5">
      <w:pPr>
        <w:spacing w:after="0" w:line="298" w:lineRule="atLeast"/>
        <w:jc w:val="center"/>
        <w:rPr>
          <w:rFonts w:ascii="Lucida Sans Unicode" w:eastAsia="Times New Roman" w:hAnsi="Lucida Sans Unicode" w:cs="Lucida Sans Unicode"/>
          <w:b/>
          <w:bCs/>
          <w:i/>
          <w:iCs/>
          <w:color w:val="000000"/>
          <w:lang w:eastAsia="fr-FR"/>
        </w:rPr>
      </w:pPr>
      <w:r w:rsidRPr="009E6436">
        <w:rPr>
          <w:rFonts w:ascii="Lucida Sans Unicode" w:eastAsia="Times New Roman" w:hAnsi="Lucida Sans Unicode" w:cs="Lucida Sans Unicode"/>
          <w:b/>
          <w:bCs/>
          <w:i/>
          <w:iCs/>
          <w:color w:val="000000"/>
          <w:u w:val="single"/>
          <w:lang w:eastAsia="fr-FR"/>
        </w:rPr>
        <w:t>Aliments et réactifs    </w:t>
      </w:r>
      <w:r w:rsidRPr="009E6436">
        <w:rPr>
          <w:rFonts w:ascii="Lucida Sans Unicode" w:eastAsia="Times New Roman" w:hAnsi="Lucida Sans Unicode" w:cs="Lucida Sans Unicode"/>
          <w:b/>
          <w:bCs/>
          <w:i/>
          <w:iCs/>
          <w:color w:val="000000"/>
          <w:lang w:eastAsia="fr-FR"/>
        </w:rPr>
        <w:t xml:space="preserve">                                   </w:t>
      </w:r>
      <w:r w:rsidRPr="009E6436">
        <w:rPr>
          <w:rFonts w:ascii="Lucida Sans Unicode" w:eastAsia="Times New Roman" w:hAnsi="Lucida Sans Unicode" w:cs="Lucida Sans Unicode"/>
          <w:b/>
          <w:bCs/>
          <w:i/>
          <w:iCs/>
          <w:color w:val="000000"/>
          <w:u w:val="single"/>
          <w:lang w:eastAsia="fr-FR"/>
        </w:rPr>
        <w:t> Nutriments et résultats</w:t>
      </w:r>
    </w:p>
    <w:p w:rsidR="009100B5" w:rsidRPr="009E6436" w:rsidRDefault="009100B5" w:rsidP="009100B5">
      <w:pPr>
        <w:spacing w:after="0" w:line="298" w:lineRule="atLeast"/>
        <w:jc w:val="center"/>
        <w:rPr>
          <w:rFonts w:ascii="Lucida Sans Unicode" w:eastAsia="Times New Roman" w:hAnsi="Lucida Sans Unicode" w:cs="Lucida Sans Unicode"/>
          <w:b/>
          <w:bCs/>
          <w:i/>
          <w:iCs/>
          <w:color w:val="000000"/>
          <w:lang w:eastAsia="fr-FR"/>
        </w:rPr>
      </w:pPr>
      <w:r w:rsidRPr="009E6436">
        <w:rPr>
          <w:rFonts w:ascii="Lucida Sans Unicode" w:eastAsia="Times New Roman" w:hAnsi="Lucida Sans Unicode" w:cs="Lucida Sans Unicode"/>
          <w:b/>
          <w:bCs/>
          <w:i/>
          <w:iCs/>
          <w:color w:val="000000"/>
          <w:lang w:eastAsia="fr-FR"/>
        </w:rPr>
        <w:t>1. Amidon                                                     a. acides aminés</w:t>
      </w:r>
    </w:p>
    <w:p w:rsidR="009100B5" w:rsidRPr="009E6436" w:rsidRDefault="009100B5" w:rsidP="009100B5">
      <w:pPr>
        <w:spacing w:after="0" w:line="298" w:lineRule="atLeast"/>
        <w:jc w:val="center"/>
        <w:rPr>
          <w:rFonts w:ascii="Lucida Sans Unicode" w:eastAsia="Times New Roman" w:hAnsi="Lucida Sans Unicode" w:cs="Lucida Sans Unicode"/>
          <w:b/>
          <w:bCs/>
          <w:i/>
          <w:iCs/>
          <w:color w:val="000000"/>
          <w:lang w:eastAsia="fr-FR"/>
        </w:rPr>
      </w:pPr>
      <w:r w:rsidRPr="009E6436">
        <w:rPr>
          <w:rFonts w:ascii="Lucida Sans Unicode" w:eastAsia="Times New Roman" w:hAnsi="Lucida Sans Unicode" w:cs="Lucida Sans Unicode"/>
          <w:b/>
          <w:bCs/>
          <w:i/>
          <w:iCs/>
          <w:color w:val="000000"/>
          <w:lang w:eastAsia="fr-FR"/>
        </w:rPr>
        <w:t>2. Lipide                                                          b. glucose</w:t>
      </w:r>
    </w:p>
    <w:p w:rsidR="009100B5" w:rsidRPr="009E6436" w:rsidRDefault="009100B5" w:rsidP="009100B5">
      <w:pPr>
        <w:spacing w:after="0" w:line="298" w:lineRule="atLeast"/>
        <w:jc w:val="center"/>
        <w:rPr>
          <w:rFonts w:ascii="Lucida Sans Unicode" w:eastAsia="Times New Roman" w:hAnsi="Lucida Sans Unicode" w:cs="Lucida Sans Unicode"/>
          <w:b/>
          <w:bCs/>
          <w:i/>
          <w:iCs/>
          <w:color w:val="000000"/>
          <w:lang w:eastAsia="fr-FR"/>
        </w:rPr>
      </w:pPr>
      <w:r w:rsidRPr="009E6436">
        <w:rPr>
          <w:rFonts w:ascii="Lucida Sans Unicode" w:eastAsia="Times New Roman" w:hAnsi="Lucida Sans Unicode" w:cs="Lucida Sans Unicode"/>
          <w:b/>
          <w:bCs/>
          <w:i/>
          <w:iCs/>
          <w:color w:val="000000"/>
          <w:lang w:eastAsia="fr-FR"/>
        </w:rPr>
        <w:t>3. Protéine                                                         c. acides gras</w:t>
      </w:r>
    </w:p>
    <w:p w:rsidR="009100B5" w:rsidRPr="009E6436" w:rsidRDefault="009100B5" w:rsidP="009100B5">
      <w:pPr>
        <w:tabs>
          <w:tab w:val="left" w:pos="1905"/>
        </w:tabs>
        <w:spacing w:after="0" w:line="298" w:lineRule="atLeast"/>
        <w:rPr>
          <w:rFonts w:ascii="Lucida Sans Unicode" w:eastAsia="Times New Roman" w:hAnsi="Lucida Sans Unicode" w:cs="Lucida Sans Unicode"/>
          <w:b/>
          <w:bCs/>
          <w:i/>
          <w:iCs/>
          <w:color w:val="000000"/>
          <w:lang w:eastAsia="fr-FR"/>
        </w:rPr>
      </w:pPr>
      <w:r w:rsidRPr="009E6436">
        <w:rPr>
          <w:rFonts w:ascii="Lucida Sans Unicode" w:eastAsia="Times New Roman" w:hAnsi="Lucida Sans Unicode" w:cs="Lucida Sans Unicode"/>
          <w:b/>
          <w:bCs/>
          <w:i/>
          <w:iCs/>
          <w:color w:val="000000"/>
          <w:lang w:eastAsia="fr-FR"/>
        </w:rPr>
        <w:tab/>
        <w:t>4 .Eau iodée……………………………………………………</w:t>
      </w:r>
      <w:proofErr w:type="gramStart"/>
      <w:r w:rsidRPr="009E6436">
        <w:rPr>
          <w:rFonts w:ascii="Lucida Sans Unicode" w:eastAsia="Times New Roman" w:hAnsi="Lucida Sans Unicode" w:cs="Lucida Sans Unicode"/>
          <w:b/>
          <w:bCs/>
          <w:i/>
          <w:iCs/>
          <w:color w:val="000000"/>
          <w:lang w:eastAsia="fr-FR"/>
        </w:rPr>
        <w:t>d   coloration</w:t>
      </w:r>
      <w:proofErr w:type="gramEnd"/>
      <w:r w:rsidRPr="009E6436">
        <w:rPr>
          <w:rFonts w:ascii="Lucida Sans Unicode" w:eastAsia="Times New Roman" w:hAnsi="Lucida Sans Unicode" w:cs="Lucida Sans Unicode"/>
          <w:b/>
          <w:bCs/>
          <w:i/>
          <w:iCs/>
          <w:color w:val="000000"/>
          <w:lang w:eastAsia="fr-FR"/>
        </w:rPr>
        <w:t xml:space="preserve"> jaune</w:t>
      </w:r>
    </w:p>
    <w:p w:rsidR="009100B5" w:rsidRPr="009E6436" w:rsidRDefault="009100B5" w:rsidP="009100B5">
      <w:pPr>
        <w:tabs>
          <w:tab w:val="left" w:pos="1905"/>
        </w:tabs>
        <w:spacing w:after="0" w:line="298" w:lineRule="atLeast"/>
        <w:rPr>
          <w:rFonts w:ascii="Lucida Sans Unicode" w:eastAsia="Times New Roman" w:hAnsi="Lucida Sans Unicode" w:cs="Lucida Sans Unicode"/>
          <w:b/>
          <w:bCs/>
          <w:i/>
          <w:iCs/>
          <w:color w:val="000000"/>
          <w:lang w:eastAsia="fr-FR"/>
        </w:rPr>
      </w:pPr>
      <w:r w:rsidRPr="009E6436">
        <w:rPr>
          <w:rFonts w:ascii="Lucida Sans Unicode" w:eastAsia="Times New Roman" w:hAnsi="Lucida Sans Unicode" w:cs="Lucida Sans Unicode"/>
          <w:b/>
          <w:bCs/>
          <w:i/>
          <w:iCs/>
          <w:color w:val="000000"/>
          <w:lang w:eastAsia="fr-FR"/>
        </w:rPr>
        <w:tab/>
      </w:r>
      <w:proofErr w:type="gramStart"/>
      <w:r w:rsidRPr="009E6436">
        <w:rPr>
          <w:rFonts w:ascii="Lucida Sans Unicode" w:eastAsia="Times New Roman" w:hAnsi="Lucida Sans Unicode" w:cs="Lucida Sans Unicode"/>
          <w:b/>
          <w:bCs/>
          <w:i/>
          <w:iCs/>
          <w:color w:val="000000"/>
          <w:lang w:eastAsia="fr-FR"/>
        </w:rPr>
        <w:t>5 .</w:t>
      </w:r>
      <w:proofErr w:type="gramEnd"/>
      <w:r w:rsidRPr="009E6436">
        <w:rPr>
          <w:rFonts w:ascii="Lucida Sans Unicode" w:eastAsia="Times New Roman" w:hAnsi="Lucida Sans Unicode" w:cs="Lucida Sans Unicode"/>
          <w:b/>
          <w:bCs/>
          <w:i/>
          <w:iCs/>
          <w:color w:val="000000"/>
          <w:lang w:eastAsia="fr-FR"/>
        </w:rPr>
        <w:t xml:space="preserve"> Acide nitrique……………………………………………..</w:t>
      </w:r>
      <w:proofErr w:type="gramStart"/>
      <w:r w:rsidRPr="009E6436">
        <w:rPr>
          <w:rFonts w:ascii="Lucida Sans Unicode" w:eastAsia="Times New Roman" w:hAnsi="Lucida Sans Unicode" w:cs="Lucida Sans Unicode"/>
          <w:b/>
          <w:bCs/>
          <w:i/>
          <w:iCs/>
          <w:color w:val="000000"/>
          <w:lang w:eastAsia="fr-FR"/>
        </w:rPr>
        <w:t>e .</w:t>
      </w:r>
      <w:proofErr w:type="gramEnd"/>
      <w:r w:rsidRPr="009E6436">
        <w:rPr>
          <w:rFonts w:ascii="Lucida Sans Unicode" w:eastAsia="Times New Roman" w:hAnsi="Lucida Sans Unicode" w:cs="Lucida Sans Unicode"/>
          <w:b/>
          <w:bCs/>
          <w:i/>
          <w:iCs/>
          <w:color w:val="000000"/>
          <w:lang w:eastAsia="fr-FR"/>
        </w:rPr>
        <w:t xml:space="preserve"> </w:t>
      </w:r>
      <w:proofErr w:type="gramStart"/>
      <w:r w:rsidRPr="009E6436">
        <w:rPr>
          <w:rFonts w:ascii="Lucida Sans Unicode" w:eastAsia="Times New Roman" w:hAnsi="Lucida Sans Unicode" w:cs="Lucida Sans Unicode"/>
          <w:b/>
          <w:bCs/>
          <w:i/>
          <w:iCs/>
          <w:color w:val="000000"/>
          <w:lang w:eastAsia="fr-FR"/>
        </w:rPr>
        <w:t>coloration</w:t>
      </w:r>
      <w:proofErr w:type="gramEnd"/>
      <w:r w:rsidRPr="009E6436">
        <w:rPr>
          <w:rFonts w:ascii="Lucida Sans Unicode" w:eastAsia="Times New Roman" w:hAnsi="Lucida Sans Unicode" w:cs="Lucida Sans Unicode"/>
          <w:b/>
          <w:bCs/>
          <w:i/>
          <w:iCs/>
          <w:color w:val="000000"/>
          <w:lang w:eastAsia="fr-FR"/>
        </w:rPr>
        <w:t xml:space="preserve"> bleue violacée</w:t>
      </w:r>
    </w:p>
    <w:p w:rsidR="009100B5" w:rsidRPr="009E6436" w:rsidRDefault="009100B5" w:rsidP="009100B5">
      <w:pPr>
        <w:tabs>
          <w:tab w:val="left" w:pos="1905"/>
        </w:tabs>
        <w:spacing w:after="0" w:line="298" w:lineRule="atLeast"/>
        <w:rPr>
          <w:rFonts w:ascii="Lucida Sans Unicode" w:eastAsia="Times New Roman" w:hAnsi="Lucida Sans Unicode" w:cs="Lucida Sans Unicode"/>
          <w:b/>
          <w:bCs/>
          <w:i/>
          <w:iCs/>
          <w:color w:val="000000"/>
          <w:lang w:eastAsia="fr-FR"/>
        </w:rPr>
      </w:pPr>
      <w:r w:rsidRPr="009E6436">
        <w:rPr>
          <w:rFonts w:ascii="Lucida Sans Unicode" w:eastAsia="Times New Roman" w:hAnsi="Lucida Sans Unicode" w:cs="Lucida Sans Unicode"/>
          <w:b/>
          <w:bCs/>
          <w:i/>
          <w:iCs/>
          <w:color w:val="000000"/>
          <w:lang w:eastAsia="fr-FR"/>
        </w:rPr>
        <w:tab/>
        <w:t>6 .Liqueur de Fehling à chaud………………………………</w:t>
      </w:r>
      <w:proofErr w:type="gramStart"/>
      <w:r w:rsidRPr="009E6436">
        <w:rPr>
          <w:rFonts w:ascii="Lucida Sans Unicode" w:eastAsia="Times New Roman" w:hAnsi="Lucida Sans Unicode" w:cs="Lucida Sans Unicode"/>
          <w:b/>
          <w:bCs/>
          <w:i/>
          <w:iCs/>
          <w:color w:val="000000"/>
          <w:lang w:eastAsia="fr-FR"/>
        </w:rPr>
        <w:t>f .</w:t>
      </w:r>
      <w:proofErr w:type="gramEnd"/>
      <w:r w:rsidRPr="009E6436">
        <w:rPr>
          <w:rFonts w:ascii="Lucida Sans Unicode" w:eastAsia="Times New Roman" w:hAnsi="Lucida Sans Unicode" w:cs="Lucida Sans Unicode"/>
          <w:b/>
          <w:bCs/>
          <w:i/>
          <w:iCs/>
          <w:color w:val="000000"/>
          <w:lang w:eastAsia="fr-FR"/>
        </w:rPr>
        <w:t xml:space="preserve"> </w:t>
      </w:r>
      <w:proofErr w:type="gramStart"/>
      <w:r w:rsidRPr="009E6436">
        <w:rPr>
          <w:rFonts w:ascii="Lucida Sans Unicode" w:eastAsia="Times New Roman" w:hAnsi="Lucida Sans Unicode" w:cs="Lucida Sans Unicode"/>
          <w:b/>
          <w:bCs/>
          <w:i/>
          <w:iCs/>
          <w:color w:val="000000"/>
          <w:lang w:eastAsia="fr-FR"/>
        </w:rPr>
        <w:t>coloration</w:t>
      </w:r>
      <w:proofErr w:type="gramEnd"/>
      <w:r w:rsidRPr="009E6436">
        <w:rPr>
          <w:rFonts w:ascii="Lucida Sans Unicode" w:eastAsia="Times New Roman" w:hAnsi="Lucida Sans Unicode" w:cs="Lucida Sans Unicode"/>
          <w:b/>
          <w:bCs/>
          <w:i/>
          <w:iCs/>
          <w:color w:val="000000"/>
          <w:lang w:eastAsia="fr-FR"/>
        </w:rPr>
        <w:t xml:space="preserve"> rouge brique</w:t>
      </w:r>
    </w:p>
    <w:p w:rsidR="009100B5" w:rsidRPr="009E6436" w:rsidRDefault="009100B5" w:rsidP="009100B5">
      <w:pPr>
        <w:tabs>
          <w:tab w:val="left" w:pos="1905"/>
        </w:tabs>
        <w:spacing w:after="0" w:line="298" w:lineRule="atLeast"/>
        <w:rPr>
          <w:rFonts w:ascii="Lucida Sans Unicode" w:eastAsia="Times New Roman" w:hAnsi="Lucida Sans Unicode" w:cs="Lucida Sans Unicode"/>
          <w:b/>
          <w:bCs/>
          <w:i/>
          <w:iCs/>
          <w:color w:val="000000"/>
          <w:lang w:eastAsia="fr-FR"/>
        </w:rPr>
      </w:pPr>
      <w:r w:rsidRPr="009E6436">
        <w:rPr>
          <w:rFonts w:ascii="Lucida Sans Unicode" w:eastAsia="Times New Roman" w:hAnsi="Lucida Sans Unicode" w:cs="Lucida Sans Unicode"/>
          <w:b/>
          <w:bCs/>
          <w:i/>
          <w:iCs/>
          <w:color w:val="000000"/>
          <w:lang w:eastAsia="fr-FR"/>
        </w:rPr>
        <w:tab/>
      </w:r>
      <w:proofErr w:type="gramStart"/>
      <w:r w:rsidRPr="009E6436">
        <w:rPr>
          <w:rFonts w:ascii="Lucida Sans Unicode" w:eastAsia="Times New Roman" w:hAnsi="Lucida Sans Unicode" w:cs="Lucida Sans Unicode"/>
          <w:b/>
          <w:bCs/>
          <w:i/>
          <w:iCs/>
          <w:color w:val="000000"/>
          <w:lang w:eastAsia="fr-FR"/>
        </w:rPr>
        <w:t>7 .</w:t>
      </w:r>
      <w:proofErr w:type="gramEnd"/>
      <w:r w:rsidRPr="009E6436">
        <w:rPr>
          <w:rFonts w:ascii="Lucida Sans Unicode" w:eastAsia="Times New Roman" w:hAnsi="Lucida Sans Unicode" w:cs="Lucida Sans Unicode"/>
          <w:b/>
          <w:bCs/>
          <w:i/>
          <w:iCs/>
          <w:color w:val="000000"/>
          <w:lang w:eastAsia="fr-FR"/>
        </w:rPr>
        <w:t xml:space="preserve"> Oxalate d’ammonium …………………………………</w:t>
      </w:r>
      <w:proofErr w:type="gramStart"/>
      <w:r w:rsidRPr="009E6436">
        <w:rPr>
          <w:rFonts w:ascii="Lucida Sans Unicode" w:eastAsia="Times New Roman" w:hAnsi="Lucida Sans Unicode" w:cs="Lucida Sans Unicode"/>
          <w:b/>
          <w:bCs/>
          <w:i/>
          <w:iCs/>
          <w:color w:val="000000"/>
          <w:lang w:eastAsia="fr-FR"/>
        </w:rPr>
        <w:t>g .</w:t>
      </w:r>
      <w:proofErr w:type="gramEnd"/>
      <w:r w:rsidRPr="009E6436">
        <w:rPr>
          <w:rFonts w:ascii="Lucida Sans Unicode" w:eastAsia="Times New Roman" w:hAnsi="Lucida Sans Unicode" w:cs="Lucida Sans Unicode"/>
          <w:b/>
          <w:bCs/>
          <w:i/>
          <w:iCs/>
          <w:color w:val="000000"/>
          <w:lang w:eastAsia="fr-FR"/>
        </w:rPr>
        <w:t xml:space="preserve"> </w:t>
      </w:r>
      <w:proofErr w:type="gramStart"/>
      <w:r w:rsidRPr="009E6436">
        <w:rPr>
          <w:rFonts w:ascii="Lucida Sans Unicode" w:eastAsia="Times New Roman" w:hAnsi="Lucida Sans Unicode" w:cs="Lucida Sans Unicode"/>
          <w:b/>
          <w:bCs/>
          <w:i/>
          <w:iCs/>
          <w:color w:val="000000"/>
          <w:lang w:eastAsia="fr-FR"/>
        </w:rPr>
        <w:t>précipité</w:t>
      </w:r>
      <w:proofErr w:type="gramEnd"/>
      <w:r w:rsidRPr="009E6436">
        <w:rPr>
          <w:rFonts w:ascii="Lucida Sans Unicode" w:eastAsia="Times New Roman" w:hAnsi="Lucida Sans Unicode" w:cs="Lucida Sans Unicode"/>
          <w:b/>
          <w:bCs/>
          <w:i/>
          <w:iCs/>
          <w:color w:val="000000"/>
          <w:lang w:eastAsia="fr-FR"/>
        </w:rPr>
        <w:t xml:space="preserve"> blanc qui noircit</w:t>
      </w:r>
    </w:p>
    <w:p w:rsidR="009100B5" w:rsidRPr="009E6436" w:rsidRDefault="009100B5" w:rsidP="009100B5">
      <w:pPr>
        <w:tabs>
          <w:tab w:val="left" w:pos="1905"/>
        </w:tabs>
        <w:spacing w:after="0" w:line="298" w:lineRule="atLeast"/>
        <w:rPr>
          <w:rFonts w:ascii="Lucida Sans Unicode" w:eastAsia="Times New Roman" w:hAnsi="Lucida Sans Unicode" w:cs="Lucida Sans Unicode"/>
          <w:b/>
          <w:bCs/>
          <w:i/>
          <w:iCs/>
          <w:color w:val="000000"/>
          <w:lang w:eastAsia="fr-FR"/>
        </w:rPr>
      </w:pPr>
      <w:r w:rsidRPr="009E6436">
        <w:rPr>
          <w:rFonts w:ascii="Lucida Sans Unicode" w:eastAsia="Times New Roman" w:hAnsi="Lucida Sans Unicode" w:cs="Lucida Sans Unicode"/>
          <w:b/>
          <w:bCs/>
          <w:i/>
          <w:iCs/>
          <w:color w:val="000000"/>
          <w:lang w:eastAsia="fr-FR"/>
        </w:rPr>
        <w:tab/>
      </w:r>
      <w:proofErr w:type="gramStart"/>
      <w:r w:rsidRPr="009E6436">
        <w:rPr>
          <w:rFonts w:ascii="Lucida Sans Unicode" w:eastAsia="Times New Roman" w:hAnsi="Lucida Sans Unicode" w:cs="Lucida Sans Unicode"/>
          <w:b/>
          <w:bCs/>
          <w:i/>
          <w:iCs/>
          <w:color w:val="000000"/>
          <w:lang w:eastAsia="fr-FR"/>
        </w:rPr>
        <w:t>8 .</w:t>
      </w:r>
      <w:proofErr w:type="gramEnd"/>
      <w:r w:rsidRPr="009E6436">
        <w:rPr>
          <w:rFonts w:ascii="Lucida Sans Unicode" w:eastAsia="Times New Roman" w:hAnsi="Lucida Sans Unicode" w:cs="Lucida Sans Unicode"/>
          <w:b/>
          <w:bCs/>
          <w:i/>
          <w:iCs/>
          <w:color w:val="000000"/>
          <w:lang w:eastAsia="fr-FR"/>
        </w:rPr>
        <w:t xml:space="preserve"> </w:t>
      </w:r>
      <w:proofErr w:type="gramStart"/>
      <w:r w:rsidRPr="009E6436">
        <w:rPr>
          <w:rFonts w:ascii="Lucida Sans Unicode" w:eastAsia="Times New Roman" w:hAnsi="Lucida Sans Unicode" w:cs="Lucida Sans Unicode"/>
          <w:b/>
          <w:bCs/>
          <w:i/>
          <w:iCs/>
          <w:color w:val="000000"/>
          <w:lang w:eastAsia="fr-FR"/>
        </w:rPr>
        <w:t>nitrate</w:t>
      </w:r>
      <w:proofErr w:type="gramEnd"/>
      <w:r w:rsidRPr="009E6436">
        <w:rPr>
          <w:rFonts w:ascii="Lucida Sans Unicode" w:eastAsia="Times New Roman" w:hAnsi="Lucida Sans Unicode" w:cs="Lucida Sans Unicode"/>
          <w:b/>
          <w:bCs/>
          <w:i/>
          <w:iCs/>
          <w:color w:val="000000"/>
          <w:lang w:eastAsia="fr-FR"/>
        </w:rPr>
        <w:t xml:space="preserve"> d’argent ……………………………………………h précipité blanc</w:t>
      </w:r>
    </w:p>
    <w:p w:rsidR="009100B5" w:rsidRPr="009E6436" w:rsidRDefault="009100B5" w:rsidP="009100B5">
      <w:pPr>
        <w:tabs>
          <w:tab w:val="left" w:pos="1905"/>
        </w:tabs>
        <w:spacing w:after="0" w:line="298" w:lineRule="atLeast"/>
        <w:rPr>
          <w:rFonts w:ascii="Lucida Sans Unicode" w:eastAsia="Times New Roman" w:hAnsi="Lucida Sans Unicode" w:cs="Lucida Sans Unicode"/>
          <w:b/>
          <w:bCs/>
          <w:i/>
          <w:iCs/>
          <w:color w:val="000000"/>
          <w:lang w:eastAsia="fr-FR"/>
        </w:rPr>
      </w:pPr>
    </w:p>
    <w:p w:rsidR="009100B5" w:rsidRPr="009E6436" w:rsidRDefault="009100B5" w:rsidP="009100B5">
      <w:pPr>
        <w:rPr>
          <w:b/>
          <w:bCs/>
        </w:rPr>
      </w:pPr>
      <w:r w:rsidRPr="009E6436">
        <w:rPr>
          <w:b/>
          <w:bCs/>
        </w:rPr>
        <w:t>Réponse :   (…… ;..…..) ; ( ……,….) ; (….., ….) ; ( ……. ; ……..) ; ( …… ; …….) ; ( ……. ; …..) ; ( …… ; ……) ; ( …… ; ……...)</w:t>
      </w:r>
    </w:p>
    <w:p w:rsidR="009100B5" w:rsidRPr="00ED5A9A" w:rsidRDefault="009100B5" w:rsidP="009100B5">
      <w:pPr>
        <w:pStyle w:val="Titre"/>
        <w:jc w:val="center"/>
        <w:rPr>
          <w:b/>
          <w:bCs/>
          <w:i/>
          <w:iCs/>
          <w:sz w:val="30"/>
          <w:szCs w:val="30"/>
          <w:u w:val="single"/>
        </w:rPr>
      </w:pPr>
      <w:r w:rsidRPr="005C03A5">
        <w:rPr>
          <w:b/>
          <w:bCs/>
          <w:i/>
          <w:iCs/>
          <w:sz w:val="30"/>
          <w:szCs w:val="30"/>
          <w:u w:val="single"/>
          <w:bdr w:val="single" w:sz="4" w:space="0" w:color="auto"/>
        </w:rPr>
        <w:lastRenderedPageBreak/>
        <w:t>Raisonnement scientifique et communication écrites et graphique (1</w:t>
      </w:r>
      <w:r>
        <w:rPr>
          <w:b/>
          <w:bCs/>
          <w:i/>
          <w:iCs/>
          <w:sz w:val="30"/>
          <w:szCs w:val="30"/>
          <w:u w:val="single"/>
          <w:bdr w:val="single" w:sz="4" w:space="0" w:color="auto"/>
        </w:rPr>
        <w:t>2</w:t>
      </w:r>
      <w:r w:rsidRPr="005C03A5">
        <w:rPr>
          <w:b/>
          <w:bCs/>
          <w:i/>
          <w:iCs/>
          <w:sz w:val="30"/>
          <w:szCs w:val="30"/>
          <w:u w:val="single"/>
          <w:bdr w:val="single" w:sz="4" w:space="0" w:color="auto"/>
        </w:rPr>
        <w:t>points)</w:t>
      </w:r>
    </w:p>
    <w:p w:rsidR="009100B5" w:rsidRPr="009E6436" w:rsidRDefault="009100B5" w:rsidP="009100B5">
      <w:pPr>
        <w:rPr>
          <w:rFonts w:ascii="Lucida Calligraphy" w:hAnsi="Lucida Calligraphy"/>
          <w:b/>
          <w:bCs/>
          <w:sz w:val="24"/>
          <w:szCs w:val="24"/>
        </w:rPr>
      </w:pPr>
      <w:r w:rsidRPr="009E6436">
        <w:rPr>
          <w:rFonts w:ascii="Lucida Calligraphy" w:hAnsi="Lucida Calligraphy"/>
          <w:b/>
          <w:bCs/>
          <w:i/>
          <w:iCs/>
          <w:sz w:val="24"/>
          <w:szCs w:val="24"/>
          <w:u w:val="single"/>
        </w:rPr>
        <w:t>EX 3/</w:t>
      </w:r>
      <w:r w:rsidRPr="009E6436">
        <w:rPr>
          <w:rFonts w:ascii="Lucida Calligraphy" w:hAnsi="Lucida Calligraphy"/>
          <w:b/>
          <w:bCs/>
          <w:sz w:val="24"/>
          <w:szCs w:val="24"/>
        </w:rPr>
        <w:t xml:space="preserve"> Les aliments pénètrent dans le corps par </w:t>
      </w:r>
      <w:r w:rsidRPr="009E6436">
        <w:rPr>
          <w:rFonts w:ascii="Lucida Calligraphy" w:hAnsi="Lucida Calligraphy"/>
          <w:b/>
          <w:bCs/>
          <w:i/>
          <w:iCs/>
          <w:sz w:val="24"/>
          <w:szCs w:val="24"/>
        </w:rPr>
        <w:t>la bouche</w:t>
      </w:r>
      <w:r w:rsidRPr="009E6436">
        <w:rPr>
          <w:rFonts w:ascii="Lucida Calligraphy" w:hAnsi="Lucida Calligraphy"/>
          <w:b/>
          <w:bCs/>
          <w:sz w:val="24"/>
          <w:szCs w:val="24"/>
        </w:rPr>
        <w:t xml:space="preserve"> où ils sont mâchés. La salive, produite par les glandes salivaires de la bouche, est déposée sur les aliments dans la bouche. Ils sont ensuite envoyés vers l’estomac, qui se contracte régulièrement, par l’intermédiaire de </w:t>
      </w:r>
      <w:r w:rsidRPr="009E6436">
        <w:rPr>
          <w:rFonts w:ascii="Lucida Calligraphy" w:hAnsi="Lucida Calligraphy"/>
          <w:b/>
          <w:bCs/>
          <w:i/>
          <w:iCs/>
          <w:sz w:val="24"/>
          <w:szCs w:val="24"/>
        </w:rPr>
        <w:t>l’œsophage</w:t>
      </w:r>
      <w:r w:rsidRPr="009E6436">
        <w:rPr>
          <w:rFonts w:ascii="Lucida Calligraphy" w:hAnsi="Lucida Calligraphy"/>
          <w:b/>
          <w:bCs/>
          <w:sz w:val="24"/>
          <w:szCs w:val="24"/>
        </w:rPr>
        <w:t xml:space="preserve">. Le suc gastrique, fabriqué par </w:t>
      </w:r>
      <w:r w:rsidRPr="009E6436">
        <w:rPr>
          <w:rFonts w:ascii="Lucida Calligraphy" w:hAnsi="Lucida Calligraphy"/>
          <w:b/>
          <w:bCs/>
          <w:i/>
          <w:iCs/>
          <w:sz w:val="24"/>
          <w:szCs w:val="24"/>
        </w:rPr>
        <w:t>l’estomac</w:t>
      </w:r>
      <w:r w:rsidRPr="009E6436">
        <w:rPr>
          <w:rFonts w:ascii="Lucida Calligraphy" w:hAnsi="Lucida Calligraphy"/>
          <w:b/>
          <w:bCs/>
          <w:sz w:val="24"/>
          <w:szCs w:val="24"/>
        </w:rPr>
        <w:t xml:space="preserve">, est mélangé avec les aliments contenus  dans l’estomac. Après l’estomac, les aliments se retrouvent dans </w:t>
      </w:r>
      <w:r w:rsidRPr="009E6436">
        <w:rPr>
          <w:rFonts w:ascii="Lucida Calligraphy" w:hAnsi="Lucida Calligraphy"/>
          <w:b/>
          <w:bCs/>
          <w:i/>
          <w:iCs/>
          <w:sz w:val="24"/>
          <w:szCs w:val="24"/>
        </w:rPr>
        <w:t>l’intestin grêle</w:t>
      </w:r>
      <w:r w:rsidRPr="009E6436">
        <w:rPr>
          <w:rFonts w:ascii="Lucida Calligraphy" w:hAnsi="Lucida Calligraphy"/>
          <w:b/>
          <w:bCs/>
          <w:sz w:val="24"/>
          <w:szCs w:val="24"/>
        </w:rPr>
        <w:t xml:space="preserve"> qui se contracte également. Le suc pancréatique est produit par </w:t>
      </w:r>
      <w:r w:rsidRPr="009E6436">
        <w:rPr>
          <w:rFonts w:ascii="Lucida Calligraphy" w:hAnsi="Lucida Calligraphy"/>
          <w:b/>
          <w:bCs/>
          <w:i/>
          <w:iCs/>
          <w:sz w:val="24"/>
          <w:szCs w:val="24"/>
        </w:rPr>
        <w:t>le pancréas</w:t>
      </w:r>
      <w:r w:rsidRPr="009E6436">
        <w:rPr>
          <w:rFonts w:ascii="Lucida Calligraphy" w:hAnsi="Lucida Calligraphy"/>
          <w:b/>
          <w:bCs/>
          <w:sz w:val="24"/>
          <w:szCs w:val="24"/>
        </w:rPr>
        <w:t xml:space="preserve">, la bile par la vésicule biliaire collée au </w:t>
      </w:r>
      <w:r w:rsidRPr="009E6436">
        <w:rPr>
          <w:rFonts w:ascii="Lucida Calligraphy" w:hAnsi="Lucida Calligraphy"/>
          <w:b/>
          <w:bCs/>
          <w:i/>
          <w:iCs/>
          <w:sz w:val="24"/>
          <w:szCs w:val="24"/>
        </w:rPr>
        <w:t xml:space="preserve">foie </w:t>
      </w:r>
      <w:r w:rsidRPr="009E6436">
        <w:rPr>
          <w:rFonts w:ascii="Lucida Calligraphy" w:hAnsi="Lucida Calligraphy"/>
          <w:b/>
          <w:bCs/>
          <w:sz w:val="24"/>
          <w:szCs w:val="24"/>
        </w:rPr>
        <w:t xml:space="preserve">et le suc intestinal est produit par l’intestin grêle : ces trois liquides digestifs sont déversés dans l’intestin pour se mélanger avec les aliments. Après un long temps dans l’intestin grêle, les aliments vont dans le </w:t>
      </w:r>
      <w:r w:rsidRPr="009E6436">
        <w:rPr>
          <w:rFonts w:ascii="Lucida Calligraphy" w:hAnsi="Lucida Calligraphy"/>
          <w:b/>
          <w:bCs/>
          <w:i/>
          <w:iCs/>
          <w:sz w:val="24"/>
          <w:szCs w:val="24"/>
        </w:rPr>
        <w:t>colon ou gros intestin</w:t>
      </w:r>
      <w:r w:rsidRPr="009E6436">
        <w:rPr>
          <w:rFonts w:ascii="Lucida Calligraphy" w:hAnsi="Lucida Calligraphy"/>
          <w:b/>
          <w:bCs/>
          <w:sz w:val="24"/>
          <w:szCs w:val="24"/>
        </w:rPr>
        <w:t xml:space="preserve">  avant de finir dans le rectum puis d’être évacués par l’anus. </w:t>
      </w:r>
    </w:p>
    <w:p w:rsidR="009100B5" w:rsidRPr="00F53E84" w:rsidRDefault="009100B5" w:rsidP="009100B5">
      <w:pPr>
        <w:rPr>
          <w:rFonts w:ascii="Comic Sans MS" w:hAnsi="Comic Sans MS"/>
          <w:b/>
          <w:bCs/>
        </w:rPr>
      </w:pPr>
      <w:proofErr w:type="gramStart"/>
      <w:r w:rsidRPr="00F53E84">
        <w:rPr>
          <w:rFonts w:ascii="Comic Sans MS" w:hAnsi="Comic Sans MS"/>
          <w:b/>
          <w:bCs/>
        </w:rPr>
        <w:t>1 )</w:t>
      </w:r>
      <w:proofErr w:type="gramEnd"/>
      <w:r w:rsidRPr="00F53E84">
        <w:rPr>
          <w:rFonts w:ascii="Comic Sans MS" w:hAnsi="Comic Sans MS"/>
          <w:b/>
          <w:bCs/>
        </w:rPr>
        <w:t xml:space="preserve"> Lis le texte attentivement, puis réponds aux questions suivantes</w:t>
      </w:r>
    </w:p>
    <w:p w:rsidR="009100B5" w:rsidRDefault="009100B5" w:rsidP="009100B5">
      <w:pPr>
        <w:rPr>
          <w:b/>
          <w:bCs/>
        </w:rPr>
      </w:pPr>
      <w:r w:rsidRPr="005E60A9">
        <w:rPr>
          <w:b/>
          <w:bCs/>
        </w:rPr>
        <w:t xml:space="preserve"> </w:t>
      </w:r>
      <w:proofErr w:type="gramStart"/>
      <w:r>
        <w:rPr>
          <w:b/>
          <w:bCs/>
        </w:rPr>
        <w:t>a )</w:t>
      </w:r>
      <w:proofErr w:type="gramEnd"/>
      <w:r>
        <w:rPr>
          <w:b/>
          <w:bCs/>
        </w:rPr>
        <w:t xml:space="preserve"> Souligne avec le noir  sur les organes de l’appareil digestif( système digestif )dans le texte ( 3,5pts)</w:t>
      </w:r>
    </w:p>
    <w:p w:rsidR="009100B5" w:rsidRPr="00476108" w:rsidRDefault="009100B5" w:rsidP="009100B5">
      <w:pPr>
        <w:pStyle w:val="Default"/>
        <w:rPr>
          <w:rFonts w:ascii="Comic Sans MS" w:hAnsi="Comic Sans MS" w:cs="Comic Sans MS"/>
          <w:sz w:val="23"/>
          <w:szCs w:val="23"/>
        </w:rPr>
      </w:pPr>
      <w:proofErr w:type="gramStart"/>
      <w:r>
        <w:rPr>
          <w:b/>
          <w:bCs/>
        </w:rPr>
        <w:t>b )</w:t>
      </w:r>
      <w:proofErr w:type="gramEnd"/>
      <w:r>
        <w:rPr>
          <w:b/>
          <w:bCs/>
        </w:rPr>
        <w:t xml:space="preserve"> </w:t>
      </w:r>
      <w:r w:rsidRPr="00476108">
        <w:rPr>
          <w:rFonts w:ascii="Comic Sans MS" w:hAnsi="Comic Sans MS" w:cs="Comic Sans MS"/>
          <w:b/>
          <w:bCs/>
          <w:sz w:val="23"/>
          <w:szCs w:val="23"/>
        </w:rPr>
        <w:t xml:space="preserve">Légender </w:t>
      </w:r>
      <w:r w:rsidRPr="00476108">
        <w:rPr>
          <w:rFonts w:ascii="Comic Sans MS" w:hAnsi="Comic Sans MS" w:cs="Comic Sans MS"/>
          <w:sz w:val="23"/>
          <w:szCs w:val="23"/>
        </w:rPr>
        <w:t xml:space="preserve">le schéma suivant. </w:t>
      </w:r>
      <w:r w:rsidRPr="00476108">
        <w:rPr>
          <w:rFonts w:ascii="Comic Sans MS" w:hAnsi="Comic Sans MS" w:cs="Comic Sans MS"/>
          <w:b/>
          <w:bCs/>
          <w:sz w:val="23"/>
          <w:szCs w:val="23"/>
        </w:rPr>
        <w:t xml:space="preserve">Indiquer </w:t>
      </w:r>
      <w:r w:rsidRPr="00476108">
        <w:rPr>
          <w:rFonts w:ascii="Comic Sans MS" w:hAnsi="Comic Sans MS" w:cs="Comic Sans MS"/>
          <w:sz w:val="23"/>
          <w:szCs w:val="23"/>
        </w:rPr>
        <w:t xml:space="preserve">pour chaque organe entre parenthèse la substance qu’il produit. </w:t>
      </w:r>
      <w:r>
        <w:rPr>
          <w:rFonts w:ascii="Comic Sans MS" w:hAnsi="Comic Sans MS" w:cs="Comic Sans MS"/>
          <w:sz w:val="23"/>
          <w:szCs w:val="23"/>
        </w:rPr>
        <w:t>A partir  du texte (4,5 pts)</w:t>
      </w:r>
    </w:p>
    <w:tbl>
      <w:tblPr>
        <w:tblStyle w:val="Grilledutableau"/>
        <w:tblW w:w="0" w:type="auto"/>
        <w:tblInd w:w="4219" w:type="dxa"/>
        <w:tblLook w:val="04A0" w:firstRow="1" w:lastRow="0" w:firstColumn="1" w:lastColumn="0" w:noHBand="0" w:noVBand="1"/>
      </w:tblPr>
      <w:tblGrid>
        <w:gridCol w:w="5103"/>
      </w:tblGrid>
      <w:tr w:rsidR="009100B5" w:rsidTr="00F03824">
        <w:trPr>
          <w:trHeight w:val="4091"/>
        </w:trPr>
        <w:tc>
          <w:tcPr>
            <w:tcW w:w="5103" w:type="dxa"/>
          </w:tcPr>
          <w:p w:rsidR="009100B5" w:rsidRDefault="009100B5" w:rsidP="00F03824">
            <w:pPr>
              <w:jc w:val="center"/>
              <w:rPr>
                <w:b/>
                <w:bCs/>
              </w:rPr>
            </w:pPr>
            <w:r>
              <w:rPr>
                <w:b/>
                <w:bCs/>
                <w:noProof/>
                <w:lang w:eastAsia="fr-FR"/>
              </w:rPr>
              <w:drawing>
                <wp:inline distT="0" distB="0" distL="0" distR="0" wp14:anchorId="78203E1D" wp14:editId="07FBCBB6">
                  <wp:extent cx="2971800" cy="24574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71800" cy="2457450"/>
                          </a:xfrm>
                          <a:prstGeom prst="rect">
                            <a:avLst/>
                          </a:prstGeom>
                          <a:noFill/>
                          <a:ln>
                            <a:noFill/>
                          </a:ln>
                        </pic:spPr>
                      </pic:pic>
                    </a:graphicData>
                  </a:graphic>
                </wp:inline>
              </w:drawing>
            </w:r>
          </w:p>
        </w:tc>
      </w:tr>
    </w:tbl>
    <w:p w:rsidR="009100B5" w:rsidRDefault="009100B5" w:rsidP="009100B5">
      <w:pPr>
        <w:pStyle w:val="Default"/>
        <w:tabs>
          <w:tab w:val="left" w:pos="3555"/>
        </w:tabs>
        <w:rPr>
          <w:b/>
          <w:bCs/>
          <w:sz w:val="22"/>
          <w:szCs w:val="22"/>
        </w:rPr>
      </w:pPr>
      <w:r>
        <w:rPr>
          <w:b/>
          <w:bCs/>
          <w:sz w:val="22"/>
          <w:szCs w:val="22"/>
        </w:rPr>
        <w:tab/>
        <w:t>Titre :…………………………………………………..</w:t>
      </w:r>
    </w:p>
    <w:p w:rsidR="009100B5" w:rsidRPr="006A2F20" w:rsidRDefault="009100B5" w:rsidP="009100B5">
      <w:pPr>
        <w:pStyle w:val="Default"/>
        <w:rPr>
          <w:rFonts w:ascii="Comic Sans MS" w:hAnsi="Comic Sans MS" w:cs="Comic Sans MS"/>
          <w:b/>
          <w:bCs/>
          <w:sz w:val="23"/>
          <w:szCs w:val="23"/>
        </w:rPr>
      </w:pPr>
      <w:proofErr w:type="gramStart"/>
      <w:r w:rsidRPr="006E4862">
        <w:rPr>
          <w:b/>
          <w:bCs/>
          <w:sz w:val="22"/>
          <w:szCs w:val="22"/>
        </w:rPr>
        <w:t>2 )</w:t>
      </w:r>
      <w:proofErr w:type="gramEnd"/>
      <w:r w:rsidRPr="006E4862">
        <w:rPr>
          <w:b/>
          <w:bCs/>
          <w:sz w:val="22"/>
          <w:szCs w:val="22"/>
        </w:rPr>
        <w:t xml:space="preserve"> </w:t>
      </w:r>
      <w:r w:rsidRPr="006E4862">
        <w:rPr>
          <w:rFonts w:ascii="Comic Sans MS" w:hAnsi="Comic Sans MS" w:cs="Comic Sans MS"/>
          <w:b/>
          <w:bCs/>
          <w:sz w:val="23"/>
          <w:szCs w:val="23"/>
        </w:rPr>
        <w:t xml:space="preserve">Le suc gastrique est constitué de différentes substances : </w:t>
      </w:r>
      <w:r w:rsidRPr="006A2F20">
        <w:rPr>
          <w:rFonts w:ascii="Comic Sans MS" w:hAnsi="Comic Sans MS" w:cs="Comic Sans MS"/>
          <w:b/>
          <w:bCs/>
          <w:sz w:val="23"/>
          <w:szCs w:val="23"/>
        </w:rPr>
        <w:t xml:space="preserve">- une solution d'acide chlorhydrique de concentration (et donc de pH) variable selon la distance à un repas ; - de la pepsine </w:t>
      </w:r>
      <w:r w:rsidRPr="006E4862">
        <w:rPr>
          <w:rFonts w:ascii="Comic Sans MS" w:hAnsi="Comic Sans MS" w:cs="Comic Sans MS"/>
          <w:b/>
          <w:bCs/>
          <w:sz w:val="23"/>
          <w:szCs w:val="23"/>
        </w:rPr>
        <w:t>et du mucus</w:t>
      </w:r>
      <w:r w:rsidRPr="006A2F20">
        <w:rPr>
          <w:rFonts w:ascii="Comic Sans MS" w:hAnsi="Comic Sans MS" w:cs="Comic Sans MS"/>
          <w:b/>
          <w:bCs/>
          <w:sz w:val="23"/>
          <w:szCs w:val="23"/>
        </w:rPr>
        <w:t xml:space="preserve">; </w:t>
      </w:r>
    </w:p>
    <w:p w:rsidR="009100B5" w:rsidRPr="006E4862" w:rsidRDefault="009100B5" w:rsidP="009100B5">
      <w:pPr>
        <w:autoSpaceDE w:val="0"/>
        <w:autoSpaceDN w:val="0"/>
        <w:adjustRightInd w:val="0"/>
        <w:spacing w:after="0" w:line="240" w:lineRule="auto"/>
        <w:rPr>
          <w:rFonts w:ascii="Comic Sans MS" w:hAnsi="Comic Sans MS" w:cs="Comic Sans MS"/>
          <w:b/>
          <w:bCs/>
          <w:i/>
          <w:iCs/>
          <w:color w:val="000000"/>
          <w:sz w:val="23"/>
          <w:szCs w:val="23"/>
        </w:rPr>
      </w:pPr>
      <w:proofErr w:type="gramStart"/>
      <w:r>
        <w:rPr>
          <w:rFonts w:ascii="Comic Sans MS" w:hAnsi="Comic Sans MS" w:cs="Comic Sans MS"/>
          <w:b/>
          <w:bCs/>
          <w:color w:val="000000"/>
          <w:sz w:val="23"/>
          <w:szCs w:val="23"/>
        </w:rPr>
        <w:t>a )</w:t>
      </w:r>
      <w:proofErr w:type="gramEnd"/>
      <w:r w:rsidRPr="00B93006">
        <w:rPr>
          <w:rFonts w:ascii="Comic Sans MS" w:hAnsi="Comic Sans MS" w:cs="Comic Sans MS"/>
          <w:b/>
          <w:bCs/>
          <w:color w:val="000000"/>
          <w:sz w:val="23"/>
          <w:szCs w:val="23"/>
        </w:rPr>
        <w:t xml:space="preserve">Montrer </w:t>
      </w:r>
      <w:r w:rsidRPr="00B93006">
        <w:rPr>
          <w:rFonts w:ascii="Comic Sans MS" w:hAnsi="Comic Sans MS" w:cs="Comic Sans MS"/>
          <w:b/>
          <w:bCs/>
          <w:i/>
          <w:iCs/>
          <w:color w:val="000000"/>
          <w:sz w:val="23"/>
          <w:szCs w:val="23"/>
        </w:rPr>
        <w:t>que le suc gastrique a un rôle dans le mécanisme de la digestion des aliments</w:t>
      </w:r>
      <w:r w:rsidRPr="00B93006">
        <w:rPr>
          <w:rFonts w:ascii="Comic Sans MS" w:hAnsi="Comic Sans MS" w:cs="Comic Sans MS"/>
          <w:b/>
          <w:bCs/>
          <w:i/>
          <w:iCs/>
          <w:color w:val="000000"/>
          <w:sz w:val="18"/>
          <w:szCs w:val="18"/>
        </w:rPr>
        <w:t>.</w:t>
      </w:r>
      <w:r w:rsidRPr="0044743F">
        <w:rPr>
          <w:rFonts w:ascii="Comic Sans MS" w:hAnsi="Comic Sans MS" w:cs="Comic Sans MS"/>
          <w:b/>
          <w:bCs/>
          <w:i/>
          <w:iCs/>
          <w:color w:val="000000"/>
          <w:sz w:val="18"/>
          <w:szCs w:val="18"/>
        </w:rPr>
        <w:t>(1,5pts)</w:t>
      </w:r>
      <w:r w:rsidRPr="00B93006">
        <w:rPr>
          <w:rFonts w:ascii="Comic Sans MS" w:hAnsi="Comic Sans MS" w:cs="Comic Sans MS"/>
          <w:b/>
          <w:bCs/>
          <w:i/>
          <w:iCs/>
          <w:color w:val="000000"/>
          <w:sz w:val="23"/>
          <w:szCs w:val="23"/>
        </w:rPr>
        <w:t xml:space="preserve"> </w:t>
      </w:r>
    </w:p>
    <w:p w:rsidR="009100B5" w:rsidRPr="006E4862" w:rsidRDefault="009100B5" w:rsidP="009100B5">
      <w:pPr>
        <w:autoSpaceDE w:val="0"/>
        <w:autoSpaceDN w:val="0"/>
        <w:adjustRightInd w:val="0"/>
        <w:spacing w:after="0" w:line="240" w:lineRule="auto"/>
        <w:rPr>
          <w:rFonts w:ascii="Comic Sans MS" w:hAnsi="Comic Sans MS" w:cs="Comic Sans MS"/>
          <w:b/>
          <w:bCs/>
          <w:i/>
          <w:iCs/>
          <w:color w:val="000000"/>
          <w:sz w:val="23"/>
          <w:szCs w:val="23"/>
        </w:rPr>
      </w:pPr>
      <w:r w:rsidRPr="006E4862">
        <w:rPr>
          <w:rFonts w:ascii="Comic Sans MS" w:hAnsi="Comic Sans MS" w:cs="Comic Sans MS"/>
          <w:b/>
          <w:bCs/>
          <w:i/>
          <w:iCs/>
          <w:color w:val="000000"/>
          <w:sz w:val="23"/>
          <w:szCs w:val="23"/>
        </w:rPr>
        <w:t>…………………………………………………………………………………………………………………………………………………………………………….</w:t>
      </w:r>
    </w:p>
    <w:p w:rsidR="009100B5" w:rsidRPr="00B93006" w:rsidRDefault="009100B5" w:rsidP="009100B5">
      <w:pPr>
        <w:autoSpaceDE w:val="0"/>
        <w:autoSpaceDN w:val="0"/>
        <w:adjustRightInd w:val="0"/>
        <w:spacing w:after="0" w:line="240" w:lineRule="auto"/>
        <w:rPr>
          <w:rFonts w:ascii="Comic Sans MS" w:hAnsi="Comic Sans MS" w:cs="Comic Sans MS"/>
          <w:color w:val="000000"/>
          <w:sz w:val="23"/>
          <w:szCs w:val="23"/>
        </w:rPr>
      </w:pPr>
      <w:proofErr w:type="gramStart"/>
      <w:r>
        <w:rPr>
          <w:rFonts w:ascii="Comic Sans MS" w:hAnsi="Comic Sans MS" w:cs="Comic Sans MS"/>
          <w:color w:val="000000"/>
          <w:sz w:val="23"/>
          <w:szCs w:val="23"/>
        </w:rPr>
        <w:t>b )</w:t>
      </w:r>
      <w:proofErr w:type="gramEnd"/>
      <w:r>
        <w:rPr>
          <w:rFonts w:ascii="Comic Sans MS" w:hAnsi="Comic Sans MS" w:cs="Comic Sans MS"/>
          <w:color w:val="000000"/>
          <w:sz w:val="23"/>
          <w:szCs w:val="23"/>
        </w:rPr>
        <w:t xml:space="preserve"> </w:t>
      </w:r>
      <w:r w:rsidRPr="00B93006">
        <w:rPr>
          <w:rFonts w:ascii="Comic Sans MS" w:hAnsi="Comic Sans MS" w:cs="Comic Sans MS"/>
          <w:b/>
          <w:bCs/>
          <w:color w:val="000000"/>
          <w:sz w:val="23"/>
          <w:szCs w:val="23"/>
        </w:rPr>
        <w:t>Justifier</w:t>
      </w:r>
      <w:r w:rsidRPr="00B93006">
        <w:rPr>
          <w:rFonts w:ascii="Comic Sans MS" w:hAnsi="Comic Sans MS" w:cs="Comic Sans MS"/>
          <w:color w:val="000000"/>
          <w:sz w:val="23"/>
          <w:szCs w:val="23"/>
        </w:rPr>
        <w:t xml:space="preserve">. </w:t>
      </w:r>
      <w:r w:rsidRPr="006E4862">
        <w:rPr>
          <w:rFonts w:ascii="Comic Sans MS" w:hAnsi="Comic Sans MS" w:cs="Comic Sans MS"/>
          <w:b/>
          <w:bCs/>
          <w:color w:val="000000"/>
          <w:sz w:val="23"/>
          <w:szCs w:val="23"/>
        </w:rPr>
        <w:t>Par la réaction chimique ………………………+……………+…………-----…………………</w:t>
      </w:r>
      <w:proofErr w:type="gramStart"/>
      <w:r w:rsidRPr="006E4862">
        <w:rPr>
          <w:rFonts w:ascii="Comic Sans MS" w:hAnsi="Comic Sans MS" w:cs="Comic Sans MS"/>
          <w:b/>
          <w:bCs/>
          <w:color w:val="000000"/>
          <w:sz w:val="23"/>
          <w:szCs w:val="23"/>
        </w:rPr>
        <w:t>.+</w:t>
      </w:r>
      <w:proofErr w:type="gramEnd"/>
      <w:r w:rsidRPr="006E4862">
        <w:rPr>
          <w:rFonts w:ascii="Comic Sans MS" w:hAnsi="Comic Sans MS" w:cs="Comic Sans MS"/>
          <w:b/>
          <w:bCs/>
          <w:color w:val="000000"/>
          <w:sz w:val="23"/>
          <w:szCs w:val="23"/>
        </w:rPr>
        <w:t>……………..+……</w:t>
      </w:r>
    </w:p>
    <w:p w:rsidR="009100B5" w:rsidRPr="006E4862" w:rsidRDefault="009100B5" w:rsidP="009100B5">
      <w:pPr>
        <w:pStyle w:val="Default"/>
        <w:rPr>
          <w:b/>
          <w:bCs/>
          <w:i/>
          <w:iCs/>
          <w:sz w:val="23"/>
          <w:szCs w:val="23"/>
        </w:rPr>
      </w:pPr>
      <w:proofErr w:type="gramStart"/>
      <w:r w:rsidRPr="006E4862">
        <w:rPr>
          <w:b/>
          <w:bCs/>
          <w:i/>
          <w:iCs/>
          <w:sz w:val="23"/>
          <w:szCs w:val="23"/>
        </w:rPr>
        <w:t>3 )</w:t>
      </w:r>
      <w:proofErr w:type="gramEnd"/>
      <w:r w:rsidRPr="006E4862">
        <w:rPr>
          <w:b/>
          <w:bCs/>
          <w:i/>
          <w:iCs/>
          <w:sz w:val="23"/>
          <w:szCs w:val="23"/>
        </w:rPr>
        <w:t xml:space="preserve"> La salive secrétée par les glandes salivaires  est constituée de différentes substances :- De l’eau   - de l’amylase salivaire  et du mucus </w:t>
      </w:r>
    </w:p>
    <w:p w:rsidR="009100B5" w:rsidRPr="006E4862" w:rsidRDefault="009100B5" w:rsidP="009100B5">
      <w:pPr>
        <w:pStyle w:val="Default"/>
        <w:rPr>
          <w:b/>
          <w:bCs/>
          <w:i/>
          <w:iCs/>
          <w:sz w:val="23"/>
          <w:szCs w:val="23"/>
        </w:rPr>
      </w:pPr>
      <w:proofErr w:type="gramStart"/>
      <w:r w:rsidRPr="006E4862">
        <w:rPr>
          <w:b/>
          <w:bCs/>
          <w:i/>
          <w:iCs/>
          <w:sz w:val="23"/>
          <w:szCs w:val="23"/>
        </w:rPr>
        <w:t>a</w:t>
      </w:r>
      <w:proofErr w:type="gramEnd"/>
      <w:r w:rsidRPr="006E4862">
        <w:rPr>
          <w:b/>
          <w:bCs/>
          <w:i/>
          <w:iCs/>
          <w:sz w:val="23"/>
          <w:szCs w:val="23"/>
        </w:rPr>
        <w:t xml:space="preserve"> / Préciser par  réaction chimique  le constituant de la salive qui a un rôle dans le mécanisme de la digestion des aliments : ……………..+……………+…….. -----------…………+ …………</w:t>
      </w:r>
      <w:proofErr w:type="gramStart"/>
      <w:r w:rsidRPr="006E4862">
        <w:rPr>
          <w:b/>
          <w:bCs/>
          <w:i/>
          <w:iCs/>
          <w:sz w:val="23"/>
          <w:szCs w:val="23"/>
        </w:rPr>
        <w:t>.+</w:t>
      </w:r>
      <w:proofErr w:type="gramEnd"/>
      <w:r w:rsidRPr="006E4862">
        <w:rPr>
          <w:b/>
          <w:bCs/>
          <w:i/>
          <w:iCs/>
          <w:sz w:val="23"/>
          <w:szCs w:val="23"/>
        </w:rPr>
        <w:t>………</w:t>
      </w:r>
      <w:r>
        <w:rPr>
          <w:b/>
          <w:bCs/>
          <w:i/>
          <w:iCs/>
          <w:sz w:val="23"/>
          <w:szCs w:val="23"/>
        </w:rPr>
        <w:t>( 1pt)</w:t>
      </w:r>
    </w:p>
    <w:p w:rsidR="009100B5" w:rsidRPr="0044743F" w:rsidRDefault="009100B5" w:rsidP="009100B5">
      <w:pPr>
        <w:pStyle w:val="Default"/>
        <w:rPr>
          <w:b/>
          <w:bCs/>
          <w:i/>
          <w:iCs/>
          <w:sz w:val="22"/>
          <w:szCs w:val="22"/>
        </w:rPr>
      </w:pPr>
      <w:proofErr w:type="gramStart"/>
      <w:r w:rsidRPr="0044743F">
        <w:rPr>
          <w:b/>
          <w:bCs/>
          <w:i/>
          <w:iCs/>
          <w:sz w:val="22"/>
          <w:szCs w:val="22"/>
        </w:rPr>
        <w:t>b</w:t>
      </w:r>
      <w:proofErr w:type="gramEnd"/>
      <w:r w:rsidRPr="0044743F">
        <w:rPr>
          <w:b/>
          <w:bCs/>
          <w:i/>
          <w:iCs/>
          <w:sz w:val="22"/>
          <w:szCs w:val="22"/>
        </w:rPr>
        <w:t xml:space="preserve"> / Déduire les caractéristiques  de l’amylase salivaire dans la simplification moléculaire des aliments :………………</w:t>
      </w:r>
    </w:p>
    <w:p w:rsidR="009100B5" w:rsidRPr="0044743F" w:rsidRDefault="009100B5" w:rsidP="009100B5">
      <w:pPr>
        <w:pStyle w:val="Default"/>
        <w:rPr>
          <w:b/>
          <w:bCs/>
          <w:i/>
          <w:iCs/>
          <w:sz w:val="22"/>
          <w:szCs w:val="22"/>
        </w:rPr>
      </w:pPr>
      <w:r w:rsidRPr="0044743F">
        <w:rPr>
          <w:b/>
          <w:bCs/>
          <w:i/>
          <w:iCs/>
          <w:sz w:val="22"/>
          <w:szCs w:val="22"/>
        </w:rPr>
        <w:t>………………………………………………………………………………………………………………</w:t>
      </w:r>
      <w:proofErr w:type="gramStart"/>
      <w:r w:rsidRPr="0044743F">
        <w:rPr>
          <w:b/>
          <w:bCs/>
          <w:i/>
          <w:iCs/>
          <w:sz w:val="22"/>
          <w:szCs w:val="22"/>
        </w:rPr>
        <w:t>..</w:t>
      </w:r>
      <w:r>
        <w:rPr>
          <w:b/>
          <w:bCs/>
          <w:i/>
          <w:iCs/>
          <w:sz w:val="22"/>
          <w:szCs w:val="22"/>
        </w:rPr>
        <w:t>(</w:t>
      </w:r>
      <w:proofErr w:type="gramEnd"/>
      <w:r>
        <w:rPr>
          <w:b/>
          <w:bCs/>
          <w:i/>
          <w:iCs/>
          <w:sz w:val="22"/>
          <w:szCs w:val="22"/>
        </w:rPr>
        <w:t xml:space="preserve"> 0,5pt)</w:t>
      </w:r>
    </w:p>
    <w:p w:rsidR="009100B5" w:rsidRPr="0044743F" w:rsidRDefault="009100B5" w:rsidP="009100B5">
      <w:pPr>
        <w:pStyle w:val="Default"/>
        <w:rPr>
          <w:b/>
          <w:bCs/>
          <w:i/>
          <w:iCs/>
          <w:sz w:val="22"/>
          <w:szCs w:val="22"/>
        </w:rPr>
      </w:pPr>
      <w:proofErr w:type="gramStart"/>
      <w:r w:rsidRPr="0044743F">
        <w:rPr>
          <w:b/>
          <w:bCs/>
          <w:i/>
          <w:iCs/>
          <w:sz w:val="22"/>
          <w:szCs w:val="22"/>
        </w:rPr>
        <w:t>c</w:t>
      </w:r>
      <w:proofErr w:type="gramEnd"/>
      <w:r w:rsidRPr="0044743F">
        <w:rPr>
          <w:b/>
          <w:bCs/>
          <w:i/>
          <w:iCs/>
          <w:sz w:val="22"/>
          <w:szCs w:val="22"/>
        </w:rPr>
        <w:t xml:space="preserve"> / Comparer entre la digestion chimique au niveau de la bouche avec celle au niveau de l’estomac : ……………….</w:t>
      </w:r>
    </w:p>
    <w:p w:rsidR="009100B5" w:rsidRDefault="009100B5" w:rsidP="009100B5">
      <w:pPr>
        <w:pStyle w:val="Default"/>
        <w:rPr>
          <w:b/>
          <w:bCs/>
          <w:i/>
          <w:iCs/>
          <w:sz w:val="22"/>
          <w:szCs w:val="22"/>
        </w:rPr>
      </w:pPr>
      <w:r w:rsidRPr="0044743F">
        <w:rPr>
          <w:b/>
          <w:bCs/>
          <w:i/>
          <w:iCs/>
          <w:sz w:val="22"/>
          <w:szCs w:val="22"/>
        </w:rPr>
        <w:t>……………………………………………………………………………………………………………………</w:t>
      </w:r>
      <w:proofErr w:type="gramStart"/>
      <w:r w:rsidRPr="0044743F">
        <w:rPr>
          <w:b/>
          <w:bCs/>
          <w:i/>
          <w:iCs/>
          <w:sz w:val="22"/>
          <w:szCs w:val="22"/>
        </w:rPr>
        <w:t>..</w:t>
      </w:r>
      <w:r>
        <w:rPr>
          <w:b/>
          <w:bCs/>
          <w:i/>
          <w:iCs/>
          <w:sz w:val="22"/>
          <w:szCs w:val="22"/>
        </w:rPr>
        <w:t>(</w:t>
      </w:r>
      <w:proofErr w:type="gramEnd"/>
      <w:r>
        <w:rPr>
          <w:b/>
          <w:bCs/>
          <w:i/>
          <w:iCs/>
          <w:sz w:val="22"/>
          <w:szCs w:val="22"/>
        </w:rPr>
        <w:t xml:space="preserve"> 1pt)</w:t>
      </w:r>
    </w:p>
    <w:p w:rsidR="009100B5" w:rsidRPr="0044743F" w:rsidRDefault="009100B5" w:rsidP="009100B5">
      <w:pPr>
        <w:pStyle w:val="Default"/>
        <w:jc w:val="right"/>
        <w:rPr>
          <w:b/>
          <w:bCs/>
          <w:sz w:val="28"/>
          <w:szCs w:val="28"/>
          <w:u w:val="single"/>
        </w:rPr>
      </w:pPr>
      <w:r w:rsidRPr="0044743F">
        <w:rPr>
          <w:b/>
          <w:bCs/>
          <w:i/>
          <w:iCs/>
          <w:sz w:val="28"/>
          <w:szCs w:val="28"/>
          <w:u w:val="single"/>
        </w:rPr>
        <w:t>Bonne chance</w:t>
      </w:r>
    </w:p>
    <w:p w:rsidR="00A93A9C" w:rsidRDefault="009100B5"/>
    <w:sectPr w:rsidR="00A93A9C" w:rsidSect="00871A57">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Lucida Sans Unicode">
    <w:panose1 w:val="020B0602030504020204"/>
    <w:charset w:val="00"/>
    <w:family w:val="swiss"/>
    <w:pitch w:val="variable"/>
    <w:sig w:usb0="80000AFF" w:usb1="0000396B" w:usb2="00000000" w:usb3="00000000" w:csb0="0000003F" w:csb1="00000000"/>
  </w:font>
  <w:font w:name="Lucida Calligraphy">
    <w:panose1 w:val="03010101010101010101"/>
    <w:charset w:val="00"/>
    <w:family w:val="script"/>
    <w:pitch w:val="variable"/>
    <w:sig w:usb0="00000003" w:usb1="00000000" w:usb2="00000000" w:usb3="00000000" w:csb0="00000001" w:csb1="00000000"/>
  </w:font>
  <w:font w:name="Comic Sans MS">
    <w:altName w:val="Comic Sans MS"/>
    <w:panose1 w:val="030F0702030302020204"/>
    <w:charset w:val="00"/>
    <w:family w:val="script"/>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0B5"/>
    <w:rsid w:val="004D736A"/>
    <w:rsid w:val="009100B5"/>
    <w:rsid w:val="00F678C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0B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9100B5"/>
    <w:pPr>
      <w:autoSpaceDE w:val="0"/>
      <w:autoSpaceDN w:val="0"/>
      <w:adjustRightInd w:val="0"/>
      <w:spacing w:after="0" w:line="240" w:lineRule="auto"/>
    </w:pPr>
    <w:rPr>
      <w:rFonts w:ascii="Times New Roman" w:hAnsi="Times New Roman" w:cs="Times New Roman"/>
      <w:color w:val="000000"/>
      <w:sz w:val="24"/>
      <w:szCs w:val="24"/>
    </w:rPr>
  </w:style>
  <w:style w:type="paragraph" w:styleId="Titre">
    <w:name w:val="Title"/>
    <w:basedOn w:val="Normal"/>
    <w:next w:val="Normal"/>
    <w:link w:val="TitreCar"/>
    <w:uiPriority w:val="10"/>
    <w:qFormat/>
    <w:rsid w:val="009100B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9100B5"/>
    <w:rPr>
      <w:rFonts w:asciiTheme="majorHAnsi" w:eastAsiaTheme="majorEastAsia" w:hAnsiTheme="majorHAnsi" w:cstheme="majorBidi"/>
      <w:color w:val="17365D" w:themeColor="text2" w:themeShade="BF"/>
      <w:spacing w:val="5"/>
      <w:kern w:val="28"/>
      <w:sz w:val="52"/>
      <w:szCs w:val="52"/>
    </w:rPr>
  </w:style>
  <w:style w:type="table" w:styleId="Grilledutableau">
    <w:name w:val="Table Grid"/>
    <w:basedOn w:val="TableauNormal"/>
    <w:uiPriority w:val="59"/>
    <w:rsid w:val="009100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9100B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100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0B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9100B5"/>
    <w:pPr>
      <w:autoSpaceDE w:val="0"/>
      <w:autoSpaceDN w:val="0"/>
      <w:adjustRightInd w:val="0"/>
      <w:spacing w:after="0" w:line="240" w:lineRule="auto"/>
    </w:pPr>
    <w:rPr>
      <w:rFonts w:ascii="Times New Roman" w:hAnsi="Times New Roman" w:cs="Times New Roman"/>
      <w:color w:val="000000"/>
      <w:sz w:val="24"/>
      <w:szCs w:val="24"/>
    </w:rPr>
  </w:style>
  <w:style w:type="paragraph" w:styleId="Titre">
    <w:name w:val="Title"/>
    <w:basedOn w:val="Normal"/>
    <w:next w:val="Normal"/>
    <w:link w:val="TitreCar"/>
    <w:uiPriority w:val="10"/>
    <w:qFormat/>
    <w:rsid w:val="009100B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9100B5"/>
    <w:rPr>
      <w:rFonts w:asciiTheme="majorHAnsi" w:eastAsiaTheme="majorEastAsia" w:hAnsiTheme="majorHAnsi" w:cstheme="majorBidi"/>
      <w:color w:val="17365D" w:themeColor="text2" w:themeShade="BF"/>
      <w:spacing w:val="5"/>
      <w:kern w:val="28"/>
      <w:sz w:val="52"/>
      <w:szCs w:val="52"/>
    </w:rPr>
  </w:style>
  <w:style w:type="table" w:styleId="Grilledutableau">
    <w:name w:val="Table Grid"/>
    <w:basedOn w:val="TableauNormal"/>
    <w:uiPriority w:val="59"/>
    <w:rsid w:val="009100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9100B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100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879</Words>
  <Characters>4839</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TeChNi-AmEcO</Company>
  <LinksUpToDate>false</LinksUpToDate>
  <CharactersWithSpaces>5707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www.zik2ma.com</dc:creator>
  <cp:keywords/>
  <dc:description/>
  <cp:lastModifiedBy>www.zik2ma.com</cp:lastModifiedBy>
  <cp:revision>1</cp:revision>
  <cp:lastPrinted>2019-11-19T08:14:00Z</cp:lastPrinted>
  <dcterms:created xsi:type="dcterms:W3CDTF">2019-11-19T08:10:00Z</dcterms:created>
  <dcterms:modified xsi:type="dcterms:W3CDTF">2019-11-19T08:15:00Z</dcterms:modified>
</cp:coreProperties>
</file>