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2915"/>
        <w:gridCol w:w="5697"/>
        <w:gridCol w:w="37"/>
      </w:tblGrid>
      <w:tr w:rsidR="00332035" w:rsidRPr="00332035" w:rsidTr="00332035">
        <w:trPr>
          <w:gridAfter w:val="1"/>
          <w:wAfter w:w="37" w:type="dxa"/>
        </w:trPr>
        <w:tc>
          <w:tcPr>
            <w:tcW w:w="3977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75750" w:rsidRDefault="00332035" w:rsidP="00A757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b/>
                <w:bCs/>
                <w:sz w:val="24"/>
                <w:szCs w:val="24"/>
              </w:rPr>
              <w:t xml:space="preserve">Devoir </w:t>
            </w:r>
            <w:proofErr w:type="gramStart"/>
            <w:r w:rsidRPr="00332035">
              <w:rPr>
                <w:b/>
                <w:bCs/>
                <w:sz w:val="24"/>
                <w:szCs w:val="24"/>
              </w:rPr>
              <w:t>surveillé</w:t>
            </w:r>
            <w:proofErr w:type="gramEnd"/>
            <w:r w:rsidRPr="00332035">
              <w:rPr>
                <w:sz w:val="24"/>
                <w:szCs w:val="24"/>
              </w:rPr>
              <w:t xml:space="preserve"> N°2</w:t>
            </w:r>
          </w:p>
          <w:p w:rsidR="00A75750" w:rsidRPr="00A75750" w:rsidRDefault="00A75750" w:rsidP="00A757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5750">
              <w:rPr>
                <w:b/>
                <w:bCs/>
                <w:color w:val="0070C0"/>
                <w:sz w:val="24"/>
                <w:szCs w:val="24"/>
              </w:rPr>
              <w:t>Guide Trem</w:t>
            </w:r>
            <w:bookmarkStart w:id="0" w:name="_GoBack"/>
            <w:bookmarkEnd w:id="0"/>
            <w:r w:rsidRPr="00A75750">
              <w:rPr>
                <w:b/>
                <w:bCs/>
                <w:color w:val="0070C0"/>
                <w:sz w:val="24"/>
                <w:szCs w:val="24"/>
              </w:rPr>
              <w:t>plin Math</w:t>
            </w:r>
          </w:p>
        </w:tc>
        <w:tc>
          <w:tcPr>
            <w:tcW w:w="5274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332035" w:rsidRPr="00332035" w:rsidRDefault="00332035" w:rsidP="00AF431E">
            <w:pPr>
              <w:spacing w:after="0" w:line="240" w:lineRule="auto"/>
              <w:ind w:left="17"/>
              <w:rPr>
                <w:b/>
                <w:bCs/>
                <w:sz w:val="24"/>
                <w:szCs w:val="24"/>
              </w:rPr>
            </w:pPr>
            <w:r w:rsidRPr="00332035">
              <w:rPr>
                <w:b/>
                <w:bCs/>
                <w:sz w:val="24"/>
                <w:szCs w:val="24"/>
              </w:rPr>
              <w:t xml:space="preserve">Chapitres à évaluer </w:t>
            </w:r>
            <w:r w:rsidRPr="00332035">
              <w:rPr>
                <w:sz w:val="24"/>
                <w:szCs w:val="24"/>
              </w:rPr>
              <w:t>: -</w:t>
            </w:r>
            <w:r w:rsidRPr="00332035">
              <w:rPr>
                <w:b/>
                <w:bCs/>
                <w:sz w:val="24"/>
                <w:szCs w:val="24"/>
              </w:rPr>
              <w:t xml:space="preserve"> Ordre et opérations ;</w:t>
            </w:r>
          </w:p>
          <w:p w:rsidR="00332035" w:rsidRPr="00332035" w:rsidRDefault="00332035" w:rsidP="00332035">
            <w:pPr>
              <w:numPr>
                <w:ilvl w:val="0"/>
                <w:numId w:val="5"/>
              </w:numPr>
              <w:spacing w:after="0" w:line="240" w:lineRule="auto"/>
              <w:ind w:left="2301" w:hanging="141"/>
              <w:rPr>
                <w:sz w:val="24"/>
                <w:szCs w:val="24"/>
              </w:rPr>
            </w:pPr>
            <w:r w:rsidRPr="00332035">
              <w:rPr>
                <w:b/>
                <w:bCs/>
                <w:sz w:val="24"/>
                <w:szCs w:val="24"/>
              </w:rPr>
              <w:t>Théorème de Thalès.</w:t>
            </w:r>
          </w:p>
        </w:tc>
      </w:tr>
      <w:tr w:rsidR="00332035" w:rsidRPr="00332035" w:rsidTr="00AF431E">
        <w:trPr>
          <w:gridAfter w:val="1"/>
          <w:wAfter w:w="37" w:type="dxa"/>
        </w:trPr>
        <w:tc>
          <w:tcPr>
            <w:tcW w:w="9251" w:type="dxa"/>
            <w:gridSpan w:val="3"/>
            <w:tcBorders>
              <w:left w:val="nil"/>
              <w:right w:val="nil"/>
            </w:tcBorders>
          </w:tcPr>
          <w:p w:rsidR="00332035" w:rsidRPr="00332035" w:rsidRDefault="00332035" w:rsidP="00AF43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32035">
              <w:rPr>
                <w:b/>
                <w:bCs/>
                <w:sz w:val="24"/>
                <w:szCs w:val="24"/>
              </w:rPr>
              <w:t>L’utilisation de la calculatrice n’est pas autorisée</w:t>
            </w:r>
          </w:p>
        </w:tc>
      </w:tr>
      <w:tr w:rsidR="00332035" w:rsidRPr="00332035" w:rsidTr="00AF431E">
        <w:tc>
          <w:tcPr>
            <w:tcW w:w="1062" w:type="dxa"/>
          </w:tcPr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3320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  <w:p w:rsidR="00332035" w:rsidRPr="00332035" w:rsidRDefault="00332035" w:rsidP="003320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1,5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0,5+1,5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+1,5+1,5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+2</w:t>
            </w:r>
          </w:p>
        </w:tc>
        <w:tc>
          <w:tcPr>
            <w:tcW w:w="8226" w:type="dxa"/>
            <w:gridSpan w:val="3"/>
          </w:tcPr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  <w:r w:rsidRPr="00332035">
              <w:rPr>
                <w:b/>
                <w:bCs/>
                <w:i/>
                <w:iCs/>
                <w:sz w:val="24"/>
                <w:szCs w:val="24"/>
                <w:u w:val="single"/>
              </w:rPr>
              <w:t>Exercice N°1</w:t>
            </w:r>
            <w:r w:rsidRPr="00332035">
              <w:rPr>
                <w:sz w:val="24"/>
                <w:szCs w:val="24"/>
              </w:rPr>
              <w:t>(</w:t>
            </w:r>
            <w:r w:rsidRPr="00332035">
              <w:rPr>
                <w:b/>
                <w:bCs/>
                <w:sz w:val="24"/>
                <w:szCs w:val="24"/>
              </w:rPr>
              <w:t>10</w:t>
            </w:r>
            <w:r w:rsidRPr="00332035">
              <w:rPr>
                <w:sz w:val="24"/>
                <w:szCs w:val="24"/>
              </w:rPr>
              <w:t xml:space="preserve"> points)</w:t>
            </w: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MA"/>
              </w:rPr>
            </w:pPr>
            <w:r w:rsidRPr="00332035">
              <w:rPr>
                <w:sz w:val="24"/>
                <w:szCs w:val="24"/>
                <w:lang w:bidi="ar-MA"/>
              </w:rPr>
              <w:t xml:space="preserve">Comparer les nombres </w:t>
            </w:r>
            <w:r w:rsidRPr="0033203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a</w:t>
            </w:r>
            <w:r w:rsidRPr="00332035">
              <w:rPr>
                <w:sz w:val="24"/>
                <w:szCs w:val="24"/>
                <w:lang w:bidi="ar-MA"/>
              </w:rPr>
              <w:t xml:space="preserve"> et </w:t>
            </w:r>
            <w:r w:rsidRPr="0033203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b</w:t>
            </w:r>
            <w:r w:rsidRPr="00332035">
              <w:rPr>
                <w:sz w:val="24"/>
                <w:szCs w:val="24"/>
                <w:lang w:bidi="ar-MA"/>
              </w:rPr>
              <w:t xml:space="preserve"> dans les cas suivants :</w:t>
            </w:r>
          </w:p>
          <w:p w:rsidR="00332035" w:rsidRPr="00332035" w:rsidRDefault="00332035" w:rsidP="00AF431E">
            <w:pPr>
              <w:pStyle w:val="Paragraphedeliste"/>
              <w:spacing w:after="0" w:line="240" w:lineRule="auto"/>
              <w:rPr>
                <w:sz w:val="24"/>
                <w:szCs w:val="24"/>
                <w:lang w:bidi="ar-MA"/>
              </w:rPr>
            </w:pPr>
          </w:p>
          <w:p w:rsidR="00332035" w:rsidRPr="00332035" w:rsidRDefault="00332035" w:rsidP="00AF431E">
            <w:pPr>
              <w:pStyle w:val="Paragraphedeliste"/>
              <w:spacing w:after="0" w:line="240" w:lineRule="auto"/>
              <w:rPr>
                <w:sz w:val="24"/>
                <w:szCs w:val="24"/>
                <w:lang w:bidi="ar-MA"/>
              </w:rPr>
            </w:pPr>
            <w:r w:rsidRPr="00332035">
              <w:rPr>
                <w:noProof/>
                <w:position w:val="-80"/>
                <w:sz w:val="24"/>
                <w:szCs w:val="24"/>
                <w:lang w:eastAsia="fr-FR"/>
              </w:rPr>
              <w:drawing>
                <wp:inline distT="0" distB="0" distL="0" distR="0" wp14:anchorId="28A93182" wp14:editId="7DDD23C9">
                  <wp:extent cx="2238375" cy="9429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35" w:rsidRPr="00332035" w:rsidRDefault="00332035" w:rsidP="00AF431E">
            <w:pPr>
              <w:pStyle w:val="Paragraphedeliste"/>
              <w:spacing w:after="0" w:line="240" w:lineRule="auto"/>
              <w:rPr>
                <w:sz w:val="24"/>
                <w:szCs w:val="24"/>
                <w:lang w:bidi="ar-MA"/>
              </w:rPr>
            </w:pP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MA"/>
              </w:rPr>
            </w:pPr>
            <w:r w:rsidRPr="0033203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a</w:t>
            </w:r>
            <w:r w:rsidRPr="00332035">
              <w:rPr>
                <w:sz w:val="24"/>
                <w:szCs w:val="24"/>
                <w:lang w:bidi="ar-MA"/>
              </w:rPr>
              <w:t xml:space="preserve"> et </w:t>
            </w:r>
            <w:r w:rsidRPr="00332035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MA"/>
              </w:rPr>
              <w:t>b</w:t>
            </w:r>
            <w:r w:rsidRPr="00332035">
              <w:rPr>
                <w:sz w:val="24"/>
                <w:szCs w:val="24"/>
                <w:lang w:bidi="ar-MA"/>
              </w:rPr>
              <w:t xml:space="preserve"> des réels tel que </w:t>
            </w:r>
            <w:r w:rsidRPr="00332035">
              <w:rPr>
                <w:noProof/>
                <w:position w:val="-6"/>
                <w:sz w:val="24"/>
                <w:szCs w:val="24"/>
                <w:lang w:eastAsia="fr-FR"/>
              </w:rPr>
              <w:drawing>
                <wp:inline distT="0" distB="0" distL="0" distR="0" wp14:anchorId="27B2D4E0" wp14:editId="129D5CC9">
                  <wp:extent cx="561975" cy="1905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sz w:val="24"/>
                <w:szCs w:val="24"/>
                <w:lang w:bidi="ar-MA"/>
              </w:rPr>
              <w:t xml:space="preserve">  et </w:t>
            </w:r>
            <w:r w:rsidRPr="00332035">
              <w:rPr>
                <w:noProof/>
                <w:position w:val="-6"/>
                <w:sz w:val="24"/>
                <w:szCs w:val="24"/>
                <w:lang w:eastAsia="fr-FR"/>
              </w:rPr>
              <w:drawing>
                <wp:inline distT="0" distB="0" distL="0" distR="0" wp14:anchorId="39FD4278" wp14:editId="43EBB8F4">
                  <wp:extent cx="723900" cy="190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35" w:rsidRPr="00332035" w:rsidRDefault="00332035" w:rsidP="00AF431E">
            <w:pPr>
              <w:pStyle w:val="Paragraphedeliste"/>
              <w:spacing w:after="0" w:line="240" w:lineRule="auto"/>
              <w:rPr>
                <w:sz w:val="24"/>
                <w:szCs w:val="24"/>
                <w:lang w:bidi="ar-MA"/>
              </w:rPr>
            </w:pPr>
            <w:r w:rsidRPr="00332035">
              <w:rPr>
                <w:sz w:val="24"/>
                <w:szCs w:val="24"/>
                <w:lang w:bidi="ar-MA"/>
              </w:rPr>
              <w:t>Donner l’encadrement de chacun des nombres :</w:t>
            </w:r>
          </w:p>
          <w:p w:rsidR="00332035" w:rsidRPr="00332035" w:rsidRDefault="00332035" w:rsidP="00AF431E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332035">
              <w:rPr>
                <w:noProof/>
                <w:position w:val="-6"/>
                <w:sz w:val="24"/>
                <w:szCs w:val="24"/>
                <w:lang w:eastAsia="fr-FR"/>
              </w:rPr>
              <w:drawing>
                <wp:inline distT="0" distB="0" distL="0" distR="0" wp14:anchorId="45234DCB" wp14:editId="766C46D3">
                  <wp:extent cx="342900" cy="1905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3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332035">
              <w:rPr>
                <w:noProof/>
                <w:position w:val="-6"/>
                <w:sz w:val="24"/>
                <w:szCs w:val="24"/>
                <w:lang w:eastAsia="fr-FR"/>
              </w:rPr>
              <w:drawing>
                <wp:inline distT="0" distB="0" distL="0" distR="0" wp14:anchorId="32E603F0" wp14:editId="3D31EE9F">
                  <wp:extent cx="238125" cy="1905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Pr="00332035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 xml:space="preserve">  </w:t>
            </w:r>
            <w:r w:rsidRPr="00332035">
              <w:rPr>
                <w:sz w:val="24"/>
                <w:szCs w:val="24"/>
              </w:rPr>
              <w:t xml:space="preserve"> </w:t>
            </w:r>
            <w:r w:rsidRPr="00332035">
              <w:rPr>
                <w:noProof/>
                <w:position w:val="-6"/>
                <w:sz w:val="24"/>
                <w:szCs w:val="24"/>
                <w:lang w:eastAsia="fr-FR"/>
              </w:rPr>
              <w:drawing>
                <wp:inline distT="0" distB="0" distL="0" distR="0" wp14:anchorId="3F9C1AD6" wp14:editId="62BE4BBF">
                  <wp:extent cx="190500" cy="190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3320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332035">
              <w:rPr>
                <w:sz w:val="24"/>
                <w:szCs w:val="24"/>
              </w:rPr>
              <w:t xml:space="preserve"> </w:t>
            </w:r>
            <w:r w:rsidRPr="00332035">
              <w:rPr>
                <w:noProof/>
                <w:position w:val="-24"/>
                <w:sz w:val="24"/>
                <w:szCs w:val="24"/>
                <w:lang w:eastAsia="fr-FR"/>
              </w:rPr>
              <w:drawing>
                <wp:inline distT="0" distB="0" distL="0" distR="0" wp14:anchorId="396CCD95" wp14:editId="1E1795E3">
                  <wp:extent cx="142875" cy="40005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33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 w:rsidRPr="00332035">
              <w:rPr>
                <w:noProof/>
                <w:position w:val="-24"/>
                <w:sz w:val="24"/>
                <w:szCs w:val="24"/>
                <w:lang w:eastAsia="fr-FR"/>
              </w:rPr>
              <w:drawing>
                <wp:inline distT="0" distB="0" distL="0" distR="0" wp14:anchorId="09DDE741" wp14:editId="20FD6E86">
                  <wp:extent cx="352425" cy="4000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sz w:val="24"/>
                <w:szCs w:val="24"/>
              </w:rPr>
              <w:t>.</w:t>
            </w:r>
          </w:p>
        </w:tc>
      </w:tr>
      <w:tr w:rsidR="00332035" w:rsidRPr="00332035" w:rsidTr="00AF431E">
        <w:tc>
          <w:tcPr>
            <w:tcW w:w="1062" w:type="dxa"/>
          </w:tcPr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1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1,5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1,5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  <w:r w:rsidRPr="00332035">
              <w:rPr>
                <w:b/>
                <w:bCs/>
                <w:i/>
                <w:iCs/>
                <w:sz w:val="24"/>
                <w:szCs w:val="24"/>
                <w:u w:val="single"/>
              </w:rPr>
              <w:t>Exercice N°2</w:t>
            </w:r>
            <w:r w:rsidRPr="00332035">
              <w:rPr>
                <w:sz w:val="24"/>
                <w:szCs w:val="24"/>
              </w:rPr>
              <w:t>(</w:t>
            </w:r>
            <w:r w:rsidRPr="00332035">
              <w:rPr>
                <w:b/>
                <w:bCs/>
                <w:sz w:val="24"/>
                <w:szCs w:val="24"/>
              </w:rPr>
              <w:t xml:space="preserve">4 </w:t>
            </w:r>
            <w:r w:rsidRPr="00332035">
              <w:rPr>
                <w:sz w:val="24"/>
                <w:szCs w:val="24"/>
              </w:rPr>
              <w:t>points)</w:t>
            </w:r>
          </w:p>
          <w:p w:rsidR="00332035" w:rsidRPr="00332035" w:rsidRDefault="00332035" w:rsidP="00AF43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</w:pP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 xml:space="preserve">ABCD </w:t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>est un carré de longueur de côté 10.</w:t>
            </w:r>
          </w:p>
          <w:p w:rsidR="00332035" w:rsidRPr="00332035" w:rsidRDefault="00332035" w:rsidP="00AF43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</w:pPr>
            <w:r w:rsidRPr="00332035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585D037" wp14:editId="69919709">
                  <wp:simplePos x="0" y="0"/>
                  <wp:positionH relativeFrom="column">
                    <wp:posOffset>2247237</wp:posOffset>
                  </wp:positionH>
                  <wp:positionV relativeFrom="paragraph">
                    <wp:posOffset>298976</wp:posOffset>
                  </wp:positionV>
                  <wp:extent cx="1113183" cy="1204542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0" t="23470" r="46529" b="31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53" cy="121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Les points </w:t>
            </w: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E</w:t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 et </w:t>
            </w: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F</w:t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 appartiennent respectivement aux segments </w:t>
            </w:r>
            <w:r w:rsidRPr="00332035">
              <w:rPr>
                <w:rFonts w:eastAsia="Times New Roman" w:cs="Times New Roman"/>
                <w:noProof/>
                <w:position w:val="-14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115C11EF" wp14:editId="1428B340">
                  <wp:extent cx="320722" cy="234041"/>
                  <wp:effectExtent l="0" t="0" r="317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37" cy="23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 et </w:t>
            </w:r>
            <w:r w:rsidRPr="00332035">
              <w:rPr>
                <w:rFonts w:eastAsia="Times New Roman" w:cs="Times New Roman"/>
                <w:noProof/>
                <w:position w:val="-14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78716547" wp14:editId="31475C7D">
                  <wp:extent cx="307075" cy="224082"/>
                  <wp:effectExtent l="0" t="0" r="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83" cy="22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 tel que </w:t>
            </w: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AE</w:t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>=6cm et</w:t>
            </w:r>
            <w:r w:rsidRPr="00332035">
              <w:rPr>
                <w:rFonts w:eastAsia="Times New Roman" w:cs="Times New Roman"/>
                <w:noProof/>
                <w:position w:val="-6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19B3FF74" wp14:editId="295BC907">
                  <wp:extent cx="586853" cy="204123"/>
                  <wp:effectExtent l="0" t="0" r="381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94" cy="20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35" w:rsidRPr="00332035" w:rsidRDefault="00332035" w:rsidP="00AF43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</w:pP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</w:pP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Montrer </w:t>
            </w:r>
            <w:proofErr w:type="gramStart"/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que </w:t>
            </w:r>
            <w:r w:rsidRPr="00332035">
              <w:rPr>
                <w:noProof/>
                <w:position w:val="-6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413BDAC0" wp14:editId="3043BCFC">
                  <wp:extent cx="648269" cy="204717"/>
                  <wp:effectExtent l="0" t="0" r="0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78" cy="20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 .</w:t>
            </w: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</w:pP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>Montrer que (</w:t>
            </w: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BC</w:t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>)//(</w:t>
            </w: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EF</w:t>
            </w: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>)</w:t>
            </w: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</w:pPr>
            <w:r w:rsidRPr="0033203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fr-FR"/>
              </w:rPr>
              <w:t xml:space="preserve">Calculer </w:t>
            </w: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EF</w:t>
            </w:r>
          </w:p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2035" w:rsidRPr="00332035" w:rsidTr="00AF431E">
        <w:tc>
          <w:tcPr>
            <w:tcW w:w="1062" w:type="dxa"/>
          </w:tcPr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</w:p>
          <w:p w:rsidR="00332035" w:rsidRPr="00332035" w:rsidRDefault="00332035" w:rsidP="003320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1</w:t>
            </w:r>
          </w:p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1,5</w:t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</w:rPr>
              <w:t>2</w:t>
            </w:r>
          </w:p>
        </w:tc>
        <w:tc>
          <w:tcPr>
            <w:tcW w:w="8226" w:type="dxa"/>
            <w:gridSpan w:val="3"/>
          </w:tcPr>
          <w:p w:rsidR="00332035" w:rsidRPr="00332035" w:rsidRDefault="00332035" w:rsidP="00AF431E">
            <w:pPr>
              <w:spacing w:after="0" w:line="240" w:lineRule="auto"/>
              <w:rPr>
                <w:sz w:val="24"/>
                <w:szCs w:val="24"/>
              </w:rPr>
            </w:pPr>
            <w:r w:rsidRPr="00332035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Exercice N°3 </w:t>
            </w:r>
            <w:r w:rsidRPr="00332035">
              <w:rPr>
                <w:sz w:val="24"/>
                <w:szCs w:val="24"/>
              </w:rPr>
              <w:t>(</w:t>
            </w:r>
            <w:r w:rsidRPr="00332035">
              <w:rPr>
                <w:b/>
                <w:bCs/>
                <w:sz w:val="24"/>
                <w:szCs w:val="24"/>
              </w:rPr>
              <w:t xml:space="preserve">6 </w:t>
            </w:r>
            <w:r w:rsidRPr="00332035">
              <w:rPr>
                <w:sz w:val="24"/>
                <w:szCs w:val="24"/>
              </w:rPr>
              <w:t>points)</w:t>
            </w:r>
          </w:p>
          <w:p w:rsidR="00332035" w:rsidRPr="00332035" w:rsidRDefault="00332035" w:rsidP="00AF43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Sur la figure ci-dessous, </w:t>
            </w:r>
            <w:r w:rsidRPr="0033203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shd w:val="clear" w:color="auto" w:fill="FFFFFF"/>
                <w:lang w:eastAsia="fr-FR"/>
              </w:rPr>
              <w:t>ABCD</w:t>
            </w: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 est un trapèze de bases </w:t>
            </w:r>
            <w:r w:rsidRPr="00332035">
              <w:rPr>
                <w:rFonts w:eastAsia="Times New Roman" w:cs="Times New Roman"/>
                <w:noProof/>
                <w:color w:val="000000"/>
                <w:position w:val="-14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31B5E318" wp14:editId="29D5D780">
                  <wp:extent cx="352425" cy="25717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 et</w:t>
            </w:r>
            <w:r w:rsidRPr="00332035">
              <w:rPr>
                <w:rFonts w:eastAsia="Times New Roman" w:cs="Times New Roman"/>
                <w:noProof/>
                <w:color w:val="000000"/>
                <w:position w:val="-14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0BB923CB" wp14:editId="589ED180">
                  <wp:extent cx="352425" cy="25717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>.</w:t>
            </w:r>
          </w:p>
          <w:p w:rsidR="00332035" w:rsidRPr="00332035" w:rsidRDefault="00332035" w:rsidP="00AF43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On donne </w:t>
            </w:r>
            <w:r w:rsidRPr="00332035">
              <w:rPr>
                <w:rFonts w:eastAsia="Times New Roman" w:cs="Times New Roman"/>
                <w:noProof/>
                <w:color w:val="000000"/>
                <w:position w:val="-10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5FD80286" wp14:editId="7CE5C583">
                  <wp:extent cx="2743200" cy="2095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35" w:rsidRPr="00332035" w:rsidRDefault="00332035" w:rsidP="00AF431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fr-FR"/>
              </w:rPr>
            </w:pPr>
            <w:r w:rsidRPr="00332035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D735F1" wp14:editId="7C3D220F">
                  <wp:extent cx="2562225" cy="143827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9" t="27608" r="23431" b="17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35" w:rsidRPr="00332035" w:rsidRDefault="00332035" w:rsidP="00AF43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a. Comparer les </w:t>
            </w:r>
            <w:proofErr w:type="gramStart"/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>rapports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gramEnd"/>
            <w:r w:rsidRPr="00332035">
              <w:rPr>
                <w:rFonts w:eastAsia="Times New Roman" w:cs="Times New Roman"/>
                <w:noProof/>
                <w:color w:val="000000"/>
                <w:position w:val="-24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50508C8A" wp14:editId="3D2C63F9">
                  <wp:extent cx="736979" cy="364154"/>
                  <wp:effectExtent l="0" t="0" r="635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85" cy="36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>.</w:t>
            </w: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bidi="ar-MA"/>
              </w:rPr>
            </w:pPr>
            <w:r w:rsidRPr="0033203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Déduire la valeur </w:t>
            </w:r>
            <w:proofErr w:type="gramStart"/>
            <w:r w:rsidRPr="00332035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de </w:t>
            </w:r>
            <w:proofErr w:type="gramEnd"/>
            <w:r w:rsidRPr="00332035">
              <w:rPr>
                <w:rFonts w:eastAsia="Times New Roman" w:cs="Times New Roman"/>
                <w:noProof/>
                <w:color w:val="000000"/>
                <w:position w:val="-24"/>
                <w:sz w:val="24"/>
                <w:szCs w:val="24"/>
                <w:shd w:val="clear" w:color="auto" w:fill="FFFFFF"/>
                <w:lang w:eastAsia="fr-FR"/>
              </w:rPr>
              <w:drawing>
                <wp:inline distT="0" distB="0" distL="0" distR="0" wp14:anchorId="6B041920" wp14:editId="1744E061">
                  <wp:extent cx="320723" cy="364064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84" cy="36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>.</w:t>
            </w: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MA"/>
              </w:rPr>
            </w:pPr>
            <w:r w:rsidRPr="00332035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fr-FR"/>
              </w:rPr>
              <w:t>Calculer la valeur de a</w:t>
            </w:r>
          </w:p>
          <w:p w:rsidR="00332035" w:rsidRPr="00332035" w:rsidRDefault="00332035" w:rsidP="0033203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32035">
              <w:rPr>
                <w:sz w:val="24"/>
                <w:szCs w:val="24"/>
                <w:lang w:bidi="ar-MA"/>
              </w:rPr>
              <w:t xml:space="preserve">Montrer que </w:t>
            </w:r>
            <w:r w:rsidRPr="00332035">
              <w:rPr>
                <w:noProof/>
                <w:position w:val="-6"/>
                <w:sz w:val="24"/>
                <w:szCs w:val="24"/>
                <w:lang w:eastAsia="fr-FR"/>
              </w:rPr>
              <w:drawing>
                <wp:inline distT="0" distB="0" distL="0" distR="0" wp14:anchorId="4860B78A" wp14:editId="416DFBDB">
                  <wp:extent cx="1201003" cy="180602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16" cy="18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035" w:rsidRPr="00332035" w:rsidRDefault="00332035" w:rsidP="003320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46565" w:rsidRDefault="00F46565" w:rsidP="00332035"/>
    <w:sectPr w:rsidR="00F46565" w:rsidSect="00A757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28E"/>
    <w:multiLevelType w:val="hybridMultilevel"/>
    <w:tmpl w:val="09FEDAEC"/>
    <w:lvl w:ilvl="0" w:tplc="B2BE939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3" w:hanging="360"/>
      </w:pPr>
    </w:lvl>
    <w:lvl w:ilvl="2" w:tplc="040C001B" w:tentative="1">
      <w:start w:val="1"/>
      <w:numFmt w:val="lowerRoman"/>
      <w:lvlText w:val="%3."/>
      <w:lvlJc w:val="right"/>
      <w:pPr>
        <w:ind w:left="1863" w:hanging="180"/>
      </w:pPr>
    </w:lvl>
    <w:lvl w:ilvl="3" w:tplc="040C000F" w:tentative="1">
      <w:start w:val="1"/>
      <w:numFmt w:val="decimal"/>
      <w:lvlText w:val="%4."/>
      <w:lvlJc w:val="left"/>
      <w:pPr>
        <w:ind w:left="2583" w:hanging="360"/>
      </w:pPr>
    </w:lvl>
    <w:lvl w:ilvl="4" w:tplc="040C0019" w:tentative="1">
      <w:start w:val="1"/>
      <w:numFmt w:val="lowerLetter"/>
      <w:lvlText w:val="%5."/>
      <w:lvlJc w:val="left"/>
      <w:pPr>
        <w:ind w:left="3303" w:hanging="360"/>
      </w:pPr>
    </w:lvl>
    <w:lvl w:ilvl="5" w:tplc="040C001B" w:tentative="1">
      <w:start w:val="1"/>
      <w:numFmt w:val="lowerRoman"/>
      <w:lvlText w:val="%6."/>
      <w:lvlJc w:val="right"/>
      <w:pPr>
        <w:ind w:left="4023" w:hanging="180"/>
      </w:pPr>
    </w:lvl>
    <w:lvl w:ilvl="6" w:tplc="040C000F" w:tentative="1">
      <w:start w:val="1"/>
      <w:numFmt w:val="decimal"/>
      <w:lvlText w:val="%7."/>
      <w:lvlJc w:val="left"/>
      <w:pPr>
        <w:ind w:left="4743" w:hanging="360"/>
      </w:pPr>
    </w:lvl>
    <w:lvl w:ilvl="7" w:tplc="040C0019" w:tentative="1">
      <w:start w:val="1"/>
      <w:numFmt w:val="lowerLetter"/>
      <w:lvlText w:val="%8."/>
      <w:lvlJc w:val="left"/>
      <w:pPr>
        <w:ind w:left="5463" w:hanging="360"/>
      </w:pPr>
    </w:lvl>
    <w:lvl w:ilvl="8" w:tplc="040C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C220D99"/>
    <w:multiLevelType w:val="hybridMultilevel"/>
    <w:tmpl w:val="2AF0B01C"/>
    <w:lvl w:ilvl="0" w:tplc="F9109492">
      <w:start w:val="2"/>
      <w:numFmt w:val="lowerLetter"/>
      <w:lvlText w:val="%1."/>
      <w:lvlJc w:val="left"/>
      <w:pPr>
        <w:ind w:left="783" w:hanging="360"/>
      </w:pPr>
      <w:rPr>
        <w:rFonts w:eastAsia="Times New Roman"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11778CF"/>
    <w:multiLevelType w:val="hybridMultilevel"/>
    <w:tmpl w:val="E918CFCA"/>
    <w:lvl w:ilvl="0" w:tplc="564C2EB2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05762AB"/>
    <w:multiLevelType w:val="hybridMultilevel"/>
    <w:tmpl w:val="B32C41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0C98"/>
    <w:multiLevelType w:val="hybridMultilevel"/>
    <w:tmpl w:val="EE06E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B0"/>
    <w:rsid w:val="00332035"/>
    <w:rsid w:val="00A75750"/>
    <w:rsid w:val="00C55DB0"/>
    <w:rsid w:val="00F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3203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035"/>
  </w:style>
  <w:style w:type="paragraph" w:styleId="Textedebulles">
    <w:name w:val="Balloon Text"/>
    <w:basedOn w:val="Normal"/>
    <w:link w:val="TextedebullesCar"/>
    <w:uiPriority w:val="99"/>
    <w:semiHidden/>
    <w:unhideWhenUsed/>
    <w:rsid w:val="0033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3203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035"/>
  </w:style>
  <w:style w:type="paragraph" w:styleId="Textedebulles">
    <w:name w:val="Balloon Text"/>
    <w:basedOn w:val="Normal"/>
    <w:link w:val="TextedebullesCar"/>
    <w:uiPriority w:val="99"/>
    <w:semiHidden/>
    <w:unhideWhenUsed/>
    <w:rsid w:val="0033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comaq</dc:creator>
  <cp:lastModifiedBy>comaq</cp:lastModifiedBy>
  <cp:revision>4</cp:revision>
  <cp:lastPrinted>2020-12-13T17:57:00Z</cp:lastPrinted>
  <dcterms:created xsi:type="dcterms:W3CDTF">2020-12-13T17:48:00Z</dcterms:created>
  <dcterms:modified xsi:type="dcterms:W3CDTF">2020-12-13T17:57:00Z</dcterms:modified>
</cp:coreProperties>
</file>