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Partie n°1 :(10p)</w:t>
      </w:r>
      <w:r w:rsidDel="00000000" w:rsidR="00000000" w:rsidRPr="00000000">
        <w:pict>
          <v:shape id="_x0000_s1038" style="position:absolute;left:0;text-align:left;margin-left:-63.5pt;margin-top:-68.0pt;width:222pt;height:71.25pt;z-index:251671552;mso-position-horizontal:absolute;mso-position-vertical:absolute;mso-position-horizontal-relative:margin;mso-position-vertical-relative:text;" type="#_x0000_t202">
            <v:textbox>
              <w:txbxContent>
                <w:p w:rsidR="00683BB4" w:rsidDel="00000000" w:rsidP="00000000" w:rsidRDefault="00683BB4" w:rsidRPr="00000000">
                  <w:r w:rsidDel="00000000" w:rsidR="00000000" w:rsidRPr="00000000">
                    <w:t>Nom :</w:t>
                  </w:r>
                </w:p>
                <w:p w:rsidR="00683BB4" w:rsidDel="00000000" w:rsidP="00000000" w:rsidRDefault="00683BB4" w:rsidRPr="00000000">
                  <w:r w:rsidDel="00000000" w:rsidR="00000000" w:rsidRPr="00000000">
                    <w:t>Prénom :</w:t>
                  </w:r>
                </w:p>
                <w:p w:rsidR="00683BB4" w:rsidDel="00000000" w:rsidP="00000000" w:rsidRDefault="00683BB4" w:rsidRPr="00000000">
                  <w:r w:rsidDel="00000000" w:rsidR="00000000" w:rsidRPr="00000000">
                    <w:t>N°:……………… classe :</w:t>
                  </w:r>
                </w:p>
                <w:p w:rsidR="00683BB4" w:rsidDel="00000000" w:rsidP="00000000" w:rsidRDefault="00683BB4" w:rsidRPr="00000000"/>
              </w:txbxContent>
            </v:textbox>
          </v:shape>
        </w:pict>
      </w:r>
      <w:r w:rsidDel="00000000" w:rsidR="00000000" w:rsidRPr="00000000">
        <w:pict>
          <v:shape id="_x0000_s1039" style="position:absolute;left:0;text-align:left;margin-left:158.5pt;margin-top:-68.0pt;width:114.75pt;height:71.25pt;z-index:251672576;mso-position-horizontal:absolute;mso-position-vertical:absolute;mso-position-horizontal-relative:margin;mso-position-vertical-relative:text;" type="#_x0000_t202">
            <v:textbox>
              <w:txbxContent>
                <w:p w:rsidR="00683BB4" w:rsidDel="00000000" w:rsidP="00683BB4" w:rsidRDefault="00683BB4" w:rsidRPr="00A82A8F">
                  <w:pPr>
                    <w:jc w:val="center"/>
                    <w:rPr>
                      <w:b w:val="1"/>
                      <w:bCs w:val="1"/>
                    </w:rPr>
                  </w:pPr>
                  <w:r w:rsidDel="00000000" w:rsidR="00000000" w:rsidRPr="00A82A8F">
                    <w:rPr>
                      <w:b w:val="1"/>
                      <w:bCs w:val="1"/>
                    </w:rPr>
                    <w:t>Test n°2 semestre n°1</w:t>
                  </w:r>
                </w:p>
                <w:p w:rsidR="00683BB4" w:rsidDel="00000000" w:rsidP="00683BB4" w:rsidRDefault="00683BB4" w:rsidRPr="00A82A8F">
                  <w:pPr>
                    <w:jc w:val="center"/>
                    <w:rPr>
                      <w:b w:val="1"/>
                      <w:bCs w:val="1"/>
                    </w:rPr>
                  </w:pPr>
                  <w:r w:rsidDel="00000000" w:rsidR="00000000" w:rsidRPr="00A82A8F">
                    <w:rPr>
                      <w:b w:val="1"/>
                      <w:bCs w:val="1"/>
                    </w:rPr>
                    <w:t>En SVT</w:t>
                  </w:r>
                </w:p>
                <w:p w:rsidR="00683BB4" w:rsidDel="00000000" w:rsidP="00683BB4" w:rsidRDefault="00683BB4" w:rsidRPr="00A82A8F">
                  <w:pPr>
                    <w:jc w:val="center"/>
                    <w:rPr>
                      <w:b w:val="1"/>
                      <w:bCs w:val="1"/>
                    </w:rPr>
                  </w:pPr>
                  <w:r w:rsidDel="00000000" w:rsidR="00000000" w:rsidRPr="00A82A8F">
                    <w:rPr>
                      <w:b w:val="1"/>
                      <w:bCs w:val="1"/>
                    </w:rPr>
                    <w:t>Durée : 1h</w:t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40" style="position:absolute;left:0;text-align:left;margin-left:273.25pt;margin-top:-68.0pt;width:198.75pt;height:1in;z-index:251673600;mso-position-horizontal:absolute;mso-position-vertical:absolute;mso-position-horizontal-relative:margin;mso-position-vertical-relative:text;" type="#_x0000_t202">
            <v:textbox>
              <w:txbxContent>
                <w:p w:rsidR="00A82A8F" w:rsidDel="00000000" w:rsidP="00000000" w:rsidRDefault="00A82A8F" w:rsidRPr="00000000">
                  <w:r w:rsidDel="00000000" w:rsidR="00000000" w:rsidRPr="00000000">
                    <w:t>Année scolaire :2019/2018</w:t>
                  </w:r>
                </w:p>
                <w:p w:rsidR="00A82A8F" w:rsidDel="00000000" w:rsidP="00000000" w:rsidRDefault="00A82A8F" w:rsidRPr="00000000">
                  <w:r w:rsidDel="00000000" w:rsidR="00000000" w:rsidRPr="00000000">
                    <w:t>Collège : homan elfatwaki</w:t>
                  </w:r>
                </w:p>
                <w:p w:rsidR="00A82A8F" w:rsidDel="00000000" w:rsidP="00000000" w:rsidRDefault="00A82A8F" w:rsidRPr="00000000">
                  <w:r w:rsidDel="00000000" w:rsidR="00000000" w:rsidRPr="00000000">
                    <w:t>Prof :</w:t>
                  </w:r>
                  <w:r w:rsidDel="00000000" w:rsidR="005232BE" w:rsidRPr="00000000">
                    <w:t xml:space="preserve"> </w:t>
                  </w:r>
                  <w:r w:rsidDel="00000000" w:rsidR="00000000" w:rsidRPr="00000000">
                    <w:t>DRISS RAJA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Exercice1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Mettez  une  croix  devant chaque préposition :(4p)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4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84"/>
        <w:gridCol w:w="950"/>
        <w:gridCol w:w="990"/>
        <w:tblGridChange w:id="0">
          <w:tblGrid>
            <w:gridCol w:w="8084"/>
            <w:gridCol w:w="950"/>
            <w:gridCol w:w="990"/>
          </w:tblGrid>
        </w:tblGridChange>
      </w:tblGrid>
      <w:tr>
        <w:trPr>
          <w:trHeight w:val="303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Prépositions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vrai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faux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granite est une roche volcanique avec une texture grenue.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basalte est une roche plutonique avec une texture grenue.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basalte est une roche plutonique avec une texture microlitique.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granite est une roche plutonique avec une texture microlitique.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granite est une roche plutonique avec une texture grenue.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basalte est une roche volcanique avec une texture grenue.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basalte est une roche volcanique.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granite est une roche plutonique .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Cochez la bonne repense : (2p)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Andes est une chaine de collision: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Andes est une chaine de subduction.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L’Himalaya est une chaine de subduction.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L’Himalaya est une chaine de collision. 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Relie chaque définition par son mot qui lui convient : (2 ,5p)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5"/>
        <w:gridCol w:w="718"/>
        <w:gridCol w:w="2712"/>
        <w:tblGridChange w:id="0">
          <w:tblGrid>
            <w:gridCol w:w="7475"/>
            <w:gridCol w:w="718"/>
            <w:gridCol w:w="2712"/>
          </w:tblGrid>
        </w:tblGridChange>
      </w:tblGrid>
      <w:tr>
        <w:trPr>
          <w:trHeight w:val="333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définitions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mots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1-Deux compartiments  s’écartent de par et d’autre du plan de faille.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a-Faille inverse</w:t>
            </w:r>
          </w:p>
        </w:tc>
      </w:tr>
      <w:tr>
        <w:trPr>
          <w:trHeight w:val="333" w:hRule="atLeast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2-Deux compartiments  se compressent  de par et d’autre du plan de faille.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b-Faille normale</w:t>
            </w:r>
          </w:p>
        </w:tc>
      </w:tr>
      <w:tr>
        <w:trPr>
          <w:trHeight w:val="333" w:hRule="atLeast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3-Déplacement horizontal dans le sens des aiguilles d’une montre.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c-Décrochement senestre</w:t>
            </w:r>
          </w:p>
        </w:tc>
      </w:tr>
      <w:tr>
        <w:trPr>
          <w:trHeight w:val="333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4-Déplacement vertical des compartiments de par et d’autre du plan de faille.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d- Faille verticale</w:t>
            </w:r>
          </w:p>
        </w:tc>
      </w:tr>
      <w:tr>
        <w:trPr>
          <w:trHeight w:val="333" w:hRule="atLeast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5-Déplacement horizontal dans le sens inverse  des aiguilles d’une montre.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e- Décrochement dextre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(a  -…..)                    (b  -…..)               (c -…..)         (d -…..)             (e -……)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Citez  deux critères de classifications des roches magmatiques :(1,5p)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a-…………………………………………………………………………………………………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b-…………………………………………………………………………………………………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Partie n°2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Exercice 2 : (6p)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Le document ci-dessous représente une roche magmatique X 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057525" cy="1209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270.2999212598425pt;margin-top:26.4pt;width:50.25pt;height:0;flip:x;z-index:251660288;mso-position-horizontal-relative:margin;mso-position-vertical-relative:text;mso-position-horizontal:absolute;mso-position-vertical:absolute;" o:connectortype="straight" type="#_x0000_t32">
            <v:stroke endarrow="block"/>
          </v:shape>
        </w:pict>
      </w:r>
      <w:r w:rsidDel="00000000" w:rsidR="00000000" w:rsidRPr="00000000">
        <w:pict>
          <v:shape id="_x0000_s1028" style="position:absolute;left:0;text-align:left;margin-left:250.65pt;margin-top:60.15pt;width:59.25pt;height:0;flip:x;z-index:251662336;mso-position-horizontal:absolute;mso-position-vertical:absolute;mso-position-horizontal-relative:margin;mso-position-vertical-relative:text;" o:connectortype="straight" type="#_x0000_t32">
            <v:stroke endarrow="block"/>
          </v:shape>
        </w:pict>
      </w:r>
      <w:r w:rsidDel="00000000" w:rsidR="00000000" w:rsidRPr="00000000">
        <w:pict>
          <v:shape id="_x0000_s1030" style="position:absolute;left:0;text-align:left;margin-left:28.5pt;margin-top:41.75pt;width:48.15pt;height:.05pt;z-index:251664384;mso-position-horizontal:absolute;mso-position-vertical:absolute;mso-position-horizontal-relative:margin;mso-position-vertical-relative:text;" o:connectortype="straight" type="#_x0000_t32">
            <v:stroke endarrow="block"/>
          </v:shape>
        </w:pict>
      </w:r>
      <w:r w:rsidDel="00000000" w:rsidR="00000000" w:rsidRPr="00000000">
        <w:pict>
          <v:shape id="_x0000_s1032" style="position:absolute;left:0;text-align:left;margin-left:39.75pt;margin-top:15.85pt;width:87.15pt;height:.05pt;z-index:251666432;mso-position-horizontal-relative:margin;mso-position-vertical-relative:text;mso-position-horizontal:absolute;mso-position-vertical:absolute;" o:connectortype="straight" type="#_x0000_t32">
            <v:stroke endarrow="block"/>
          </v:shape>
        </w:pict>
      </w:r>
      <w:r w:rsidDel="00000000" w:rsidR="00000000" w:rsidRPr="00000000">
        <w:pict>
          <v:rect id="_x0000_s1034" style="position:absolute;left:0;text-align:left;margin-left:309.4pt;margin-top:12.65pt;width:127.65pt;height:24.75pt;z-index:251667456;mso-position-horizontal-relative:margin;mso-position-vertical-relative:text;mso-position-horizontal:absolute;mso-position-vertical:absolute;"/>
        </w:pict>
      </w:r>
      <w:r w:rsidDel="00000000" w:rsidR="00000000" w:rsidRPr="00000000">
        <w:pict>
          <v:rect id="_x0000_s1035" style="position:absolute;left:0;text-align:left;margin-left:-61.25pt;margin-top:30.85pt;width:109.65pt;height:25.2pt;z-index:251668480;mso-position-horizontal:absolute;mso-position-vertical:absolute;mso-position-horizontal-relative:margin;mso-position-vertical-relative:text;"/>
        </w:pict>
      </w:r>
      <w:r w:rsidDel="00000000" w:rsidR="00000000" w:rsidRPr="00000000">
        <w:pict>
          <v:rect id="_x0000_s1036" style="position:absolute;left:0;text-align:left;margin-left:309.4pt;margin-top:51.6pt;width:127.65pt;height:21.3pt;z-index:251669504;mso-position-horizontal:absolute;mso-position-vertical:absolute;mso-position-horizontal-relative:margin;mso-position-vertical-relative:text;"/>
        </w:pict>
      </w:r>
      <w:r w:rsidDel="00000000" w:rsidR="00000000" w:rsidRPr="00000000">
        <w:pict>
          <v:rect id="_x0000_s1037" style="position:absolute;left:0;text-align:left;margin-left:-61.25pt;margin-top:6.2pt;width:109.65pt;height:20.7pt;z-index:251670528;mso-position-horizontal:absolute;mso-position-vertical:absolute;mso-position-horizontal-relative:margin;mso-position-vertical-relative:text;"/>
        </w:pic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Légender ce document :(1p)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Décrire la taille de ses éléments (1 ,5p)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peut-on déduire d’après son mode de cristallisation et sa texture ? :(2p)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  <w:t xml:space="preserve">4-    Déduire le nom de la roche X et et son origine ? :(1 ,5p)</w:t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  <w:t xml:space="preserve">-…………………………………………………………………….-………………………………………………………………….</w:t>
      </w:r>
    </w:p>
    <w:p w:rsidR="00000000" w:rsidDel="00000000" w:rsidP="00000000" w:rsidRDefault="00000000" w:rsidRPr="00000000" w14:paraId="0000005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Exercice 3 : (5p)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Le document ci-dessous présente une coupe géologique d’une région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/>
        <w:drawing>
          <wp:inline distB="0" distT="0" distL="0" distR="0">
            <wp:extent cx="3067050" cy="13144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1080"/>
        <w:rPr/>
      </w:pPr>
      <w:r w:rsidDel="00000000" w:rsidR="00000000" w:rsidRPr="00000000">
        <w:rPr>
          <w:rtl w:val="0"/>
        </w:rPr>
        <w:t xml:space="preserve">1- Dégagez les différentes déformations tectoniques ?: (2p)</w:t>
      </w:r>
    </w:p>
    <w:p w:rsidR="00000000" w:rsidDel="00000000" w:rsidP="00000000" w:rsidRDefault="00000000" w:rsidRPr="00000000" w14:paraId="00000055">
      <w:pPr>
        <w:spacing w:line="240" w:lineRule="auto"/>
        <w:ind w:left="1080"/>
        <w:rPr/>
      </w:pPr>
      <w:r w:rsidDel="00000000" w:rsidR="00000000" w:rsidRPr="00000000">
        <w:rPr>
          <w:rtl w:val="0"/>
        </w:rPr>
        <w:t xml:space="preserve">-………………………………………………………………………………………………………………….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spacing w:line="240" w:lineRule="auto"/>
        <w:ind w:left="1080"/>
        <w:rPr/>
      </w:pPr>
      <w:r w:rsidDel="00000000" w:rsidR="00000000" w:rsidRPr="00000000">
        <w:rPr>
          <w:rtl w:val="0"/>
        </w:rPr>
        <w:t xml:space="preserve">-…………………………………………………………………………………………………………………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spacing w:line="240" w:lineRule="auto"/>
        <w:ind w:left="1080"/>
        <w:rPr/>
      </w:pPr>
      <w:r w:rsidDel="00000000" w:rsidR="00000000" w:rsidRPr="00000000">
        <w:rPr>
          <w:rtl w:val="0"/>
        </w:rPr>
        <w:t xml:space="preserve">2- Déterminez  les types des déformations suivantes ?: (3p)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P1: ………………………………………………….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P2 : ………………………………………………….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F: …………………………………………………….</w:t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