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2"/>
        <w:gridCol w:w="3484"/>
        <w:gridCol w:w="3490"/>
      </w:tblGrid>
      <w:tr w:rsidR="00BF217F" w:rsidRPr="003E3585" w:rsidTr="00D15E16">
        <w:tc>
          <w:tcPr>
            <w:tcW w:w="3535" w:type="dxa"/>
          </w:tcPr>
          <w:p w:rsidR="00BF217F" w:rsidRPr="003E3585" w:rsidRDefault="00BF217F" w:rsidP="00D15E16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E3585">
              <w:rPr>
                <w:b/>
                <w:bCs/>
                <w:sz w:val="18"/>
                <w:szCs w:val="18"/>
              </w:rPr>
              <w:t xml:space="preserve">Lycée qualifiant </w:t>
            </w:r>
            <w:r>
              <w:rPr>
                <w:b/>
                <w:bCs/>
                <w:sz w:val="18"/>
                <w:szCs w:val="18"/>
              </w:rPr>
              <w:t>MOULAY ALI CHRIF</w:t>
            </w:r>
          </w:p>
        </w:tc>
        <w:tc>
          <w:tcPr>
            <w:tcW w:w="3535" w:type="dxa"/>
          </w:tcPr>
          <w:p w:rsidR="00BF217F" w:rsidRPr="003E3585" w:rsidRDefault="00BF217F" w:rsidP="00D15E16">
            <w:pPr>
              <w:rPr>
                <w:b/>
                <w:bCs/>
                <w:sz w:val="18"/>
                <w:szCs w:val="18"/>
              </w:rPr>
            </w:pPr>
            <w:r w:rsidRPr="003E3585">
              <w:rPr>
                <w:b/>
                <w:bCs/>
                <w:sz w:val="18"/>
                <w:szCs w:val="18"/>
              </w:rPr>
              <w:t>Evaluation sommative N°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E3585">
              <w:rPr>
                <w:b/>
                <w:bCs/>
                <w:sz w:val="18"/>
                <w:szCs w:val="18"/>
              </w:rPr>
              <w:t xml:space="preserve"> SEMESTRE I</w:t>
            </w:r>
          </w:p>
        </w:tc>
        <w:tc>
          <w:tcPr>
            <w:tcW w:w="3536" w:type="dxa"/>
          </w:tcPr>
          <w:p w:rsidR="00BF217F" w:rsidRPr="003E3585" w:rsidRDefault="00BF217F" w:rsidP="00D15E16">
            <w:pPr>
              <w:rPr>
                <w:b/>
                <w:bCs/>
                <w:sz w:val="18"/>
                <w:szCs w:val="18"/>
              </w:rPr>
            </w:pPr>
            <w:r w:rsidRPr="003E3585">
              <w:rPr>
                <w:b/>
                <w:bCs/>
                <w:sz w:val="18"/>
                <w:szCs w:val="18"/>
              </w:rPr>
              <w:t>Tronc commun internationale 1</w:t>
            </w:r>
          </w:p>
        </w:tc>
      </w:tr>
      <w:tr w:rsidR="00BF217F" w:rsidRPr="003E3585" w:rsidTr="00D15E16">
        <w:tc>
          <w:tcPr>
            <w:tcW w:w="3535" w:type="dxa"/>
          </w:tcPr>
          <w:p w:rsidR="00BF217F" w:rsidRPr="003E3585" w:rsidRDefault="00BF217F" w:rsidP="00D15E16">
            <w:pPr>
              <w:rPr>
                <w:b/>
                <w:bCs/>
                <w:sz w:val="18"/>
                <w:szCs w:val="18"/>
              </w:rPr>
            </w:pPr>
            <w:r w:rsidRPr="003E3585">
              <w:rPr>
                <w:b/>
                <w:bCs/>
                <w:sz w:val="18"/>
                <w:szCs w:val="18"/>
              </w:rPr>
              <w:t xml:space="preserve">Durée : </w:t>
            </w:r>
            <w:r>
              <w:rPr>
                <w:b/>
                <w:bCs/>
                <w:sz w:val="18"/>
                <w:szCs w:val="18"/>
              </w:rPr>
              <w:t>120</w:t>
            </w:r>
            <w:r w:rsidRPr="003E3585">
              <w:rPr>
                <w:b/>
                <w:bCs/>
                <w:sz w:val="18"/>
                <w:szCs w:val="18"/>
              </w:rPr>
              <w:t xml:space="preserve"> minutes </w:t>
            </w:r>
          </w:p>
        </w:tc>
        <w:tc>
          <w:tcPr>
            <w:tcW w:w="3535" w:type="dxa"/>
          </w:tcPr>
          <w:p w:rsidR="00BF217F" w:rsidRPr="003E3585" w:rsidRDefault="00BF217F" w:rsidP="00D15E16">
            <w:pPr>
              <w:rPr>
                <w:b/>
                <w:bCs/>
                <w:sz w:val="18"/>
                <w:szCs w:val="18"/>
              </w:rPr>
            </w:pPr>
            <w:r w:rsidRPr="003E3585">
              <w:rPr>
                <w:b/>
                <w:bCs/>
                <w:sz w:val="18"/>
                <w:szCs w:val="18"/>
              </w:rPr>
              <w:t>Science de la vie et de la terre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81250">
              <w:rPr>
                <w:b/>
                <w:bCs/>
                <w:sz w:val="24"/>
                <w:szCs w:val="24"/>
              </w:rPr>
              <w:t>Modèle A</w:t>
            </w:r>
          </w:p>
        </w:tc>
        <w:tc>
          <w:tcPr>
            <w:tcW w:w="3536" w:type="dxa"/>
          </w:tcPr>
          <w:p w:rsidR="00BF217F" w:rsidRPr="003E3585" w:rsidRDefault="00BF217F" w:rsidP="00D15E16">
            <w:pPr>
              <w:rPr>
                <w:b/>
                <w:bCs/>
                <w:sz w:val="18"/>
                <w:szCs w:val="18"/>
              </w:rPr>
            </w:pPr>
            <w:r w:rsidRPr="003E3585">
              <w:rPr>
                <w:b/>
                <w:bCs/>
                <w:sz w:val="18"/>
                <w:szCs w:val="18"/>
              </w:rPr>
              <w:t>Année scolaire 2017/2018</w:t>
            </w:r>
          </w:p>
        </w:tc>
      </w:tr>
    </w:tbl>
    <w:p w:rsidR="00BF217F" w:rsidRDefault="00BF217F" w:rsidP="00BF217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b/>
          <w:bCs/>
        </w:rPr>
      </w:pPr>
      <w:r w:rsidRPr="003E3585">
        <w:rPr>
          <w:b/>
          <w:bCs/>
        </w:rPr>
        <w:t>Restitution des connaissances (</w:t>
      </w:r>
      <w:r>
        <w:rPr>
          <w:b/>
          <w:bCs/>
        </w:rPr>
        <w:t xml:space="preserve">6 </w:t>
      </w:r>
      <w:r w:rsidRPr="003E3585">
        <w:rPr>
          <w:b/>
          <w:bCs/>
        </w:rPr>
        <w:t>points)</w:t>
      </w:r>
    </w:p>
    <w:p w:rsidR="00BF217F" w:rsidRPr="00501896" w:rsidRDefault="00BF217F" w:rsidP="00BF217F">
      <w:pPr>
        <w:spacing w:after="0"/>
        <w:rPr>
          <w:b/>
          <w:bCs/>
        </w:rPr>
      </w:pPr>
      <w:r>
        <w:t>1-</w:t>
      </w:r>
      <w:r w:rsidRPr="00B95674">
        <w:t xml:space="preserve">Définissez les termes suivants : </w:t>
      </w:r>
      <w:r>
        <w:rPr>
          <w:b/>
          <w:bCs/>
        </w:rPr>
        <w:t>Minéralisation</w:t>
      </w:r>
      <w:r w:rsidRPr="00501896">
        <w:rPr>
          <w:b/>
          <w:bCs/>
        </w:rPr>
        <w:t xml:space="preserve"> </w:t>
      </w:r>
      <w:r>
        <w:rPr>
          <w:b/>
          <w:bCs/>
        </w:rPr>
        <w:t>–</w:t>
      </w:r>
      <w:r w:rsidRPr="00501896">
        <w:rPr>
          <w:b/>
          <w:bCs/>
        </w:rPr>
        <w:t xml:space="preserve"> </w:t>
      </w:r>
      <w:r>
        <w:rPr>
          <w:b/>
          <w:bCs/>
        </w:rPr>
        <w:t>eau hygroscopique (1 p)</w:t>
      </w:r>
    </w:p>
    <w:p w:rsidR="00BF217F" w:rsidRDefault="00BF217F" w:rsidP="00BF217F">
      <w:pPr>
        <w:spacing w:after="0"/>
      </w:pPr>
      <w:r>
        <w:t>2- Pour chacune des propositions numérotées de 1 à 5, une seule suggestion est correcte </w:t>
      </w:r>
      <w:r>
        <w:rPr>
          <w:b/>
          <w:bCs/>
        </w:rPr>
        <w:t>(2.5 p)</w:t>
      </w:r>
      <w:r>
        <w:t xml:space="preserve">: </w:t>
      </w:r>
    </w:p>
    <w:p w:rsidR="00BF217F" w:rsidRDefault="00BF217F" w:rsidP="00BF217F">
      <w:pPr>
        <w:spacing w:after="0"/>
      </w:pPr>
      <w:r>
        <w:t xml:space="preserve">Recopiez les couples suivants, et </w:t>
      </w:r>
      <w:r w:rsidRPr="007A7666">
        <w:rPr>
          <w:b/>
          <w:bCs/>
        </w:rPr>
        <w:t>choisissez</w:t>
      </w:r>
      <w:r>
        <w:t xml:space="preserve"> pour chaque couple la lettre correspondant à la suggestion correcte : </w:t>
      </w:r>
    </w:p>
    <w:p w:rsidR="00BF217F" w:rsidRDefault="00BF217F" w:rsidP="00BF217F">
      <w:pPr>
        <w:spacing w:after="0"/>
      </w:pPr>
      <w:r>
        <w:t>(1 ; …) (2 ; …) (3 ; …) (4 ; …) et (5 ; …)</w:t>
      </w:r>
      <w:r w:rsidRPr="00243100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3"/>
        <w:gridCol w:w="5873"/>
      </w:tblGrid>
      <w:tr w:rsidR="00BF217F" w:rsidRPr="003F4938" w:rsidTr="00D15E16">
        <w:trPr>
          <w:trHeight w:val="1308"/>
        </w:trPr>
        <w:tc>
          <w:tcPr>
            <w:tcW w:w="4644" w:type="dxa"/>
          </w:tcPr>
          <w:p w:rsidR="00BF217F" w:rsidRPr="003F4938" w:rsidRDefault="00BF217F" w:rsidP="00D15E16">
            <w:pPr>
              <w:rPr>
                <w:b/>
                <w:bCs/>
              </w:rPr>
            </w:pPr>
            <w:r w:rsidRPr="003F4938">
              <w:rPr>
                <w:b/>
                <w:bCs/>
              </w:rPr>
              <w:t>1- Le pH du sol dépond de la concentration</w:t>
            </w:r>
            <w:r>
              <w:rPr>
                <w:b/>
                <w:bCs/>
              </w:rPr>
              <w:t> :</w:t>
            </w:r>
          </w:p>
          <w:p w:rsidR="00BF217F" w:rsidRPr="003F4938" w:rsidRDefault="00BF217F" w:rsidP="00BF217F">
            <w:pPr>
              <w:rPr>
                <w:vertAlign w:val="superscript"/>
              </w:rPr>
            </w:pPr>
            <w:r w:rsidRPr="00583A79">
              <w:rPr>
                <w:b/>
                <w:bCs/>
              </w:rPr>
              <w:t>A</w:t>
            </w:r>
            <w:r w:rsidRPr="003F4938">
              <w:t>- en ions H</w:t>
            </w:r>
            <w:r w:rsidRPr="003F4938">
              <w:rPr>
                <w:vertAlign w:val="superscript"/>
              </w:rPr>
              <w:t>-</w:t>
            </w:r>
          </w:p>
          <w:p w:rsidR="00BF217F" w:rsidRPr="003F4938" w:rsidRDefault="00BF217F" w:rsidP="00BF217F">
            <w:pPr>
              <w:rPr>
                <w:vertAlign w:val="superscript"/>
              </w:rPr>
            </w:pPr>
            <w:r w:rsidRPr="00583A79">
              <w:rPr>
                <w:b/>
                <w:bCs/>
              </w:rPr>
              <w:t>B</w:t>
            </w:r>
            <w:r w:rsidRPr="003F4938">
              <w:t xml:space="preserve"> - en ion Ca</w:t>
            </w:r>
            <w:r w:rsidRPr="003F4938">
              <w:rPr>
                <w:vertAlign w:val="superscript"/>
              </w:rPr>
              <w:t>++</w:t>
            </w:r>
          </w:p>
          <w:p w:rsidR="00BF217F" w:rsidRPr="00BF217F" w:rsidRDefault="00BF217F" w:rsidP="00BF217F">
            <w:pPr>
              <w:rPr>
                <w:vertAlign w:val="superscript"/>
              </w:rPr>
            </w:pPr>
            <w:r w:rsidRPr="00583A79">
              <w:rPr>
                <w:b/>
                <w:bCs/>
              </w:rPr>
              <w:t>C</w:t>
            </w:r>
            <w:r w:rsidRPr="003F4938">
              <w:t xml:space="preserve"> - en ions H</w:t>
            </w:r>
            <w:r w:rsidRPr="003F4938">
              <w:rPr>
                <w:vertAlign w:val="superscript"/>
              </w:rPr>
              <w:t>+</w:t>
            </w:r>
          </w:p>
          <w:p w:rsidR="00BF217F" w:rsidRPr="00BF217F" w:rsidRDefault="00BF217F" w:rsidP="00BF217F">
            <w:r w:rsidRPr="00583A79">
              <w:rPr>
                <w:b/>
                <w:bCs/>
              </w:rPr>
              <w:t>D</w:t>
            </w:r>
            <w:r>
              <w:t xml:space="preserve"> -</w:t>
            </w:r>
            <w:r w:rsidRPr="003F4938">
              <w:t xml:space="preserve"> en ions K</w:t>
            </w:r>
            <w:r w:rsidRPr="003F4938">
              <w:rPr>
                <w:vertAlign w:val="superscript"/>
              </w:rPr>
              <w:t>+</w:t>
            </w:r>
          </w:p>
        </w:tc>
        <w:tc>
          <w:tcPr>
            <w:tcW w:w="5962" w:type="dxa"/>
          </w:tcPr>
          <w:p w:rsidR="00BF217F" w:rsidRPr="003F4938" w:rsidRDefault="00BF217F" w:rsidP="00D15E16">
            <w:pPr>
              <w:rPr>
                <w:b/>
                <w:bCs/>
              </w:rPr>
            </w:pPr>
            <w:r w:rsidRPr="003F493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-L</w:t>
            </w:r>
            <w:r w:rsidRPr="003F4938">
              <w:rPr>
                <w:b/>
                <w:bCs/>
              </w:rPr>
              <w:t>a forme d’eau utilisable par les plantes est :</w:t>
            </w:r>
          </w:p>
          <w:p w:rsidR="00BF217F" w:rsidRPr="003F4938" w:rsidRDefault="00BF217F" w:rsidP="00BF217F">
            <w:r w:rsidRPr="00583A79">
              <w:rPr>
                <w:b/>
                <w:bCs/>
              </w:rPr>
              <w:t>A</w:t>
            </w:r>
            <w:r w:rsidRPr="003F4938">
              <w:t xml:space="preserve"> </w:t>
            </w:r>
            <w:r>
              <w:t>-</w:t>
            </w:r>
            <w:r w:rsidRPr="003F4938">
              <w:t xml:space="preserve"> eau capillaire</w:t>
            </w:r>
          </w:p>
          <w:p w:rsidR="00BF217F" w:rsidRPr="003F4938" w:rsidRDefault="00BF217F" w:rsidP="00D15E16">
            <w:r w:rsidRPr="00583A79">
              <w:rPr>
                <w:b/>
                <w:bCs/>
              </w:rPr>
              <w:t>B</w:t>
            </w:r>
            <w:r>
              <w:t>-</w:t>
            </w:r>
            <w:r w:rsidRPr="003F4938">
              <w:t xml:space="preserve"> eau hygroscopique</w:t>
            </w:r>
          </w:p>
          <w:p w:rsidR="00BF217F" w:rsidRDefault="00BF217F" w:rsidP="00BF217F">
            <w:r w:rsidRPr="00583A79">
              <w:rPr>
                <w:b/>
                <w:bCs/>
              </w:rPr>
              <w:t>C</w:t>
            </w:r>
            <w:r w:rsidRPr="003F4938">
              <w:t xml:space="preserve"> </w:t>
            </w:r>
            <w:r>
              <w:t>-</w:t>
            </w:r>
            <w:r w:rsidRPr="003F4938">
              <w:t xml:space="preserve"> eau de gravité</w:t>
            </w:r>
          </w:p>
          <w:p w:rsidR="00BF217F" w:rsidRPr="003F4938" w:rsidRDefault="00BF217F" w:rsidP="00BF217F"/>
        </w:tc>
      </w:tr>
      <w:tr w:rsidR="00BF217F" w:rsidRPr="003F4938" w:rsidTr="00D15E16">
        <w:tc>
          <w:tcPr>
            <w:tcW w:w="4644" w:type="dxa"/>
          </w:tcPr>
          <w:p w:rsidR="00BF217F" w:rsidRPr="003F4938" w:rsidRDefault="00BF217F" w:rsidP="00D15E16">
            <w:pPr>
              <w:rPr>
                <w:b/>
                <w:bCs/>
              </w:rPr>
            </w:pPr>
            <w:r w:rsidRPr="003F4938">
              <w:rPr>
                <w:b/>
                <w:bCs/>
              </w:rPr>
              <w:t>3 - Le complexe argilo-humique est une :</w:t>
            </w:r>
          </w:p>
          <w:p w:rsidR="00BF217F" w:rsidRPr="003F4938" w:rsidRDefault="00BF217F" w:rsidP="00BF217F">
            <w:pPr>
              <w:rPr>
                <w:vertAlign w:val="superscript"/>
              </w:rPr>
            </w:pPr>
            <w:r w:rsidRPr="00583A79">
              <w:rPr>
                <w:b/>
                <w:bCs/>
              </w:rPr>
              <w:t>A</w:t>
            </w:r>
            <w:r w:rsidRPr="003F4938">
              <w:t xml:space="preserve"> </w:t>
            </w:r>
            <w:r>
              <w:t>-</w:t>
            </w:r>
            <w:r w:rsidRPr="003F4938">
              <w:t xml:space="preserve"> association du sable à l’humus grâce à Ca</w:t>
            </w:r>
            <w:r w:rsidRPr="003F4938">
              <w:rPr>
                <w:vertAlign w:val="superscript"/>
              </w:rPr>
              <w:t>++</w:t>
            </w:r>
          </w:p>
          <w:p w:rsidR="00BF217F" w:rsidRPr="003F4938" w:rsidRDefault="00BF217F" w:rsidP="00BF217F">
            <w:pPr>
              <w:rPr>
                <w:vertAlign w:val="superscript"/>
              </w:rPr>
            </w:pPr>
            <w:r w:rsidRPr="00583A79">
              <w:rPr>
                <w:b/>
                <w:bCs/>
              </w:rPr>
              <w:t>B</w:t>
            </w:r>
            <w:r w:rsidRPr="003F4938">
              <w:t xml:space="preserve"> </w:t>
            </w:r>
            <w:r>
              <w:t>-</w:t>
            </w:r>
            <w:r w:rsidRPr="003F4938">
              <w:t xml:space="preserve"> association des argiles  à l’humus grâce à Ca</w:t>
            </w:r>
            <w:r w:rsidRPr="003F4938">
              <w:rPr>
                <w:vertAlign w:val="superscript"/>
              </w:rPr>
              <w:t>++</w:t>
            </w:r>
          </w:p>
          <w:p w:rsidR="00BF217F" w:rsidRPr="003F4938" w:rsidRDefault="00BF217F" w:rsidP="00BF217F">
            <w:pPr>
              <w:rPr>
                <w:vertAlign w:val="superscript"/>
              </w:rPr>
            </w:pPr>
            <w:r w:rsidRPr="00583A79">
              <w:rPr>
                <w:b/>
                <w:bCs/>
              </w:rPr>
              <w:t>C</w:t>
            </w:r>
            <w:r w:rsidRPr="003F4938">
              <w:t>- association des argiles  à l’humus grâce à Cl</w:t>
            </w:r>
            <w:r w:rsidRPr="003F4938">
              <w:rPr>
                <w:vertAlign w:val="superscript"/>
              </w:rPr>
              <w:t>-</w:t>
            </w:r>
          </w:p>
          <w:p w:rsidR="00BF217F" w:rsidRPr="00BF217F" w:rsidRDefault="00BF217F" w:rsidP="00BF217F">
            <w:pPr>
              <w:rPr>
                <w:vertAlign w:val="superscript"/>
              </w:rPr>
            </w:pPr>
            <w:r w:rsidRPr="00583A79">
              <w:rPr>
                <w:b/>
                <w:bCs/>
              </w:rPr>
              <w:t>D</w:t>
            </w:r>
            <w:r w:rsidRPr="003F4938">
              <w:t xml:space="preserve"> </w:t>
            </w:r>
            <w:r>
              <w:t>-</w:t>
            </w:r>
            <w:r w:rsidRPr="003F4938">
              <w:t xml:space="preserve"> association du sable à l’humus grâce à Cl</w:t>
            </w:r>
            <w:r w:rsidRPr="003F4938">
              <w:rPr>
                <w:vertAlign w:val="superscript"/>
              </w:rPr>
              <w:t>-</w:t>
            </w:r>
          </w:p>
        </w:tc>
        <w:tc>
          <w:tcPr>
            <w:tcW w:w="5962" w:type="dxa"/>
          </w:tcPr>
          <w:p w:rsidR="00BF217F" w:rsidRPr="003F4938" w:rsidRDefault="00BF217F" w:rsidP="00D15E16">
            <w:pPr>
              <w:rPr>
                <w:b/>
                <w:bCs/>
              </w:rPr>
            </w:pPr>
            <w:r w:rsidRPr="003F4938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-</w:t>
            </w:r>
            <w:r w:rsidRPr="003F49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L’</w:t>
            </w:r>
            <w:r w:rsidRPr="003F4938">
              <w:rPr>
                <w:b/>
                <w:bCs/>
              </w:rPr>
              <w:t>humification est :</w:t>
            </w:r>
          </w:p>
          <w:p w:rsidR="00BF217F" w:rsidRPr="003F4938" w:rsidRDefault="00BF217F" w:rsidP="00D15E16">
            <w:r w:rsidRPr="00583A79">
              <w:rPr>
                <w:b/>
                <w:bCs/>
              </w:rPr>
              <w:t>A</w:t>
            </w:r>
            <w:r w:rsidRPr="003F4938">
              <w:t xml:space="preserve"> </w:t>
            </w:r>
            <w:r>
              <w:t>-</w:t>
            </w:r>
            <w:r w:rsidRPr="003F4938">
              <w:t xml:space="preserve"> le passage la matière minérale vers la matière organique</w:t>
            </w:r>
          </w:p>
          <w:p w:rsidR="00BF217F" w:rsidRPr="003F4938" w:rsidRDefault="00BF217F" w:rsidP="00D15E16">
            <w:r w:rsidRPr="00583A79">
              <w:rPr>
                <w:b/>
                <w:bCs/>
              </w:rPr>
              <w:t>B</w:t>
            </w:r>
            <w:r w:rsidRPr="003F4938">
              <w:t xml:space="preserve"> </w:t>
            </w:r>
            <w:r>
              <w:t>-</w:t>
            </w:r>
            <w:r w:rsidRPr="003F4938">
              <w:t xml:space="preserve"> le passage de la matière organique vers la matière totalement minérale</w:t>
            </w:r>
          </w:p>
          <w:p w:rsidR="00BF217F" w:rsidRDefault="00BF217F" w:rsidP="00BF217F">
            <w:r w:rsidRPr="00583A79">
              <w:rPr>
                <w:b/>
                <w:bCs/>
              </w:rPr>
              <w:t>C</w:t>
            </w:r>
            <w:r w:rsidRPr="003F4938">
              <w:t xml:space="preserve"> </w:t>
            </w:r>
            <w:r>
              <w:t>–</w:t>
            </w:r>
            <w:r w:rsidRPr="003F4938">
              <w:t xml:space="preserve"> le passage de la litière du sol vers l’humus</w:t>
            </w:r>
          </w:p>
          <w:p w:rsidR="00BF217F" w:rsidRPr="003F4938" w:rsidRDefault="00BF217F" w:rsidP="00BF217F">
            <w:r w:rsidRPr="00583A79">
              <w:rPr>
                <w:b/>
                <w:bCs/>
              </w:rPr>
              <w:t>D</w:t>
            </w:r>
            <w:r>
              <w:t xml:space="preserve"> - </w:t>
            </w:r>
            <w:r w:rsidRPr="003F4938">
              <w:t>le passage de la roche mère du sol vers l’humus</w:t>
            </w:r>
          </w:p>
        </w:tc>
      </w:tr>
      <w:tr w:rsidR="00BF217F" w:rsidRPr="003F4938" w:rsidTr="00D15E16">
        <w:trPr>
          <w:trHeight w:val="1043"/>
        </w:trPr>
        <w:tc>
          <w:tcPr>
            <w:tcW w:w="10606" w:type="dxa"/>
            <w:gridSpan w:val="2"/>
          </w:tcPr>
          <w:p w:rsidR="00BF217F" w:rsidRPr="003F4938" w:rsidRDefault="00BF217F" w:rsidP="00D15E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F4938">
              <w:rPr>
                <w:b/>
                <w:bCs/>
              </w:rPr>
              <w:t xml:space="preserve"> - les stades de la formation d’un sol sont dans l’ordre suivant</w:t>
            </w:r>
            <w:r>
              <w:rPr>
                <w:b/>
                <w:bCs/>
              </w:rPr>
              <w:t> :</w:t>
            </w:r>
          </w:p>
          <w:p w:rsidR="00BF217F" w:rsidRPr="003F4938" w:rsidRDefault="00BF217F" w:rsidP="00D15E16">
            <w:r w:rsidRPr="003F4938">
              <w:t xml:space="preserve">A - Désagrégation de la roche mère </w:t>
            </w:r>
            <w:r w:rsidRPr="003F4938">
              <w:rPr>
                <w:b/>
                <w:bCs/>
              </w:rPr>
              <w:t>suivi</w:t>
            </w:r>
            <w:r w:rsidRPr="003F4938">
              <w:t xml:space="preserve"> par l’apparition des horizons </w:t>
            </w:r>
            <w:r w:rsidRPr="003F4938">
              <w:rPr>
                <w:b/>
                <w:bCs/>
              </w:rPr>
              <w:t>puis</w:t>
            </w:r>
            <w:r w:rsidRPr="003F4938">
              <w:t xml:space="preserve"> l’enrichissement en matière organique</w:t>
            </w:r>
          </w:p>
          <w:p w:rsidR="00BF217F" w:rsidRPr="003F4938" w:rsidRDefault="00BF217F" w:rsidP="00D15E16">
            <w:r w:rsidRPr="003F4938">
              <w:t xml:space="preserve">B - </w:t>
            </w:r>
            <w:r>
              <w:t>L</w:t>
            </w:r>
            <w:r w:rsidRPr="003F4938">
              <w:t>’apparition des horizons</w:t>
            </w:r>
            <w:r w:rsidRPr="003F4938">
              <w:rPr>
                <w:b/>
                <w:bCs/>
              </w:rPr>
              <w:t xml:space="preserve"> suivi</w:t>
            </w:r>
            <w:r w:rsidRPr="003F4938">
              <w:t xml:space="preserve"> par l’enrichissement en matière organique </w:t>
            </w:r>
            <w:r w:rsidRPr="003F4938">
              <w:rPr>
                <w:b/>
                <w:bCs/>
              </w:rPr>
              <w:t>puis</w:t>
            </w:r>
            <w:r w:rsidRPr="003F4938">
              <w:t xml:space="preserve"> désagrégation de la roche mère</w:t>
            </w:r>
          </w:p>
          <w:p w:rsidR="00BF217F" w:rsidRPr="003F4938" w:rsidRDefault="00BF217F" w:rsidP="00D15E16">
            <w:pPr>
              <w:rPr>
                <w:b/>
                <w:bCs/>
              </w:rPr>
            </w:pPr>
            <w:r w:rsidRPr="003F4938">
              <w:t xml:space="preserve">C - Désagrégation de la roche mère </w:t>
            </w:r>
            <w:r w:rsidRPr="003F4938">
              <w:rPr>
                <w:b/>
                <w:bCs/>
              </w:rPr>
              <w:t>suivi</w:t>
            </w:r>
            <w:r w:rsidRPr="003F4938">
              <w:t xml:space="preserve"> par</w:t>
            </w:r>
            <w:r>
              <w:t xml:space="preserve"> </w:t>
            </w:r>
            <w:r w:rsidRPr="003F4938">
              <w:t>l’enrichissement en matière organique puis l’apparition des horizons</w:t>
            </w:r>
          </w:p>
        </w:tc>
      </w:tr>
    </w:tbl>
    <w:p w:rsidR="00BF217F" w:rsidRDefault="00BF217F" w:rsidP="00BF217F">
      <w:pPr>
        <w:spacing w:after="0"/>
      </w:pPr>
      <w:r>
        <w:rPr>
          <w:b/>
          <w:bCs/>
        </w:rPr>
        <w:t>3</w:t>
      </w:r>
      <w:r w:rsidRPr="00BA5C47">
        <w:rPr>
          <w:b/>
          <w:bCs/>
        </w:rPr>
        <w:t>- repérer</w:t>
      </w:r>
      <w:r w:rsidRPr="00BA5C47">
        <w:t xml:space="preserve"> les affirmations correctes et </w:t>
      </w:r>
      <w:r w:rsidRPr="00BA5C47">
        <w:rPr>
          <w:b/>
          <w:bCs/>
        </w:rPr>
        <w:t>corriger</w:t>
      </w:r>
      <w:r w:rsidRPr="00BA5C47">
        <w:t xml:space="preserve"> celles qui sont incorrectes</w:t>
      </w:r>
      <w:r>
        <w:rPr>
          <w:b/>
          <w:bCs/>
        </w:rPr>
        <w:t xml:space="preserve"> (2.5 p)</w:t>
      </w:r>
      <w: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F217F" w:rsidTr="00D15E16">
        <w:tc>
          <w:tcPr>
            <w:tcW w:w="10606" w:type="dxa"/>
          </w:tcPr>
          <w:p w:rsidR="00BF217F" w:rsidRDefault="00BF217F" w:rsidP="00BF217F">
            <w:r w:rsidRPr="00350F66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 w:rsidRPr="007E6CC7">
              <w:t xml:space="preserve">les sols sableux présentent de faibles capacités de rétention en eau, ce qui implique </w:t>
            </w:r>
            <w:r>
              <w:t>une grande</w:t>
            </w:r>
            <w:r w:rsidRPr="007E6CC7">
              <w:t xml:space="preserve"> </w:t>
            </w:r>
            <w:r>
              <w:t xml:space="preserve">quantité </w:t>
            </w:r>
            <w:r w:rsidRPr="007E6CC7">
              <w:t xml:space="preserve">en eau disponible </w:t>
            </w:r>
          </w:p>
        </w:tc>
      </w:tr>
      <w:tr w:rsidR="00BF217F" w:rsidTr="00D15E16">
        <w:tc>
          <w:tcPr>
            <w:tcW w:w="10606" w:type="dxa"/>
          </w:tcPr>
          <w:p w:rsidR="00BF217F" w:rsidRDefault="00BF217F" w:rsidP="00D15E16">
            <w:r w:rsidRPr="00350F66">
              <w:rPr>
                <w:b/>
                <w:bCs/>
              </w:rPr>
              <w:t xml:space="preserve">B </w:t>
            </w:r>
            <w:r>
              <w:t xml:space="preserve">- </w:t>
            </w:r>
            <w:r w:rsidRPr="00BA5C47">
              <w:t>L’action mécanique des végétaux</w:t>
            </w:r>
            <w:r>
              <w:t xml:space="preserve"> sur le sol se manifeste par le creusement des galeries qui facilite l’aération </w:t>
            </w:r>
          </w:p>
        </w:tc>
      </w:tr>
      <w:tr w:rsidR="00BF217F" w:rsidTr="00D15E16">
        <w:tc>
          <w:tcPr>
            <w:tcW w:w="10606" w:type="dxa"/>
          </w:tcPr>
          <w:p w:rsidR="00BF217F" w:rsidRDefault="00BF217F" w:rsidP="00BF217F">
            <w:r w:rsidRPr="00350F66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Pr="00BF217F"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7E6CC7">
              <w:t>Les animaux qui vivent dans le sol fuient la lumière</w:t>
            </w:r>
          </w:p>
        </w:tc>
      </w:tr>
      <w:tr w:rsidR="00BF217F" w:rsidTr="00D15E16">
        <w:tc>
          <w:tcPr>
            <w:tcW w:w="10606" w:type="dxa"/>
          </w:tcPr>
          <w:p w:rsidR="00BF217F" w:rsidRDefault="00BF217F" w:rsidP="00BF217F">
            <w:r w:rsidRPr="00350F66">
              <w:rPr>
                <w:b/>
                <w:bCs/>
              </w:rPr>
              <w:t>D</w:t>
            </w:r>
            <w:r>
              <w:t xml:space="preserve"> - </w:t>
            </w:r>
            <w:r w:rsidRPr="00BA5C47">
              <w:t xml:space="preserve">L’action mécanique des </w:t>
            </w:r>
            <w:r>
              <w:t xml:space="preserve">animaux sur le sol se manifeste par </w:t>
            </w:r>
            <w:r w:rsidRPr="00BA5C47">
              <w:t>l’enfouissement de la litière riche en matière minérale, et son mélange avec la matière organique</w:t>
            </w:r>
            <w:r>
              <w:t>.</w:t>
            </w:r>
          </w:p>
        </w:tc>
      </w:tr>
      <w:tr w:rsidR="00BF217F" w:rsidTr="00D15E16">
        <w:tc>
          <w:tcPr>
            <w:tcW w:w="10606" w:type="dxa"/>
          </w:tcPr>
          <w:p w:rsidR="00BF217F" w:rsidRDefault="00BF217F" w:rsidP="00BF217F">
            <w:r w:rsidRPr="00350F66">
              <w:rPr>
                <w:b/>
                <w:bCs/>
              </w:rPr>
              <w:t>E</w:t>
            </w:r>
            <w:r>
              <w:t xml:space="preserve"> - </w:t>
            </w:r>
            <w:r w:rsidRPr="00BA5C47">
              <w:t xml:space="preserve">le sol contient des micro-organismes (microfaune </w:t>
            </w:r>
            <w:r>
              <w:t>uniquement</w:t>
            </w:r>
            <w:r w:rsidRPr="00BA5C47">
              <w:t>).</w:t>
            </w:r>
          </w:p>
        </w:tc>
      </w:tr>
    </w:tbl>
    <w:p w:rsidR="00BF217F" w:rsidRPr="003E3585" w:rsidRDefault="00BF217F" w:rsidP="00BF21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bCs/>
        </w:rPr>
      </w:pPr>
      <w:r w:rsidRPr="003E3585">
        <w:rPr>
          <w:b/>
          <w:bCs/>
        </w:rPr>
        <w:t>Raisonnement scientifique et communication graphique et écrite</w:t>
      </w:r>
      <w:r>
        <w:rPr>
          <w:b/>
          <w:bCs/>
        </w:rPr>
        <w:t xml:space="preserve"> (14 points)</w:t>
      </w:r>
    </w:p>
    <w:p w:rsidR="00BF217F" w:rsidRPr="002E660B" w:rsidRDefault="00BF217F" w:rsidP="00BF217F">
      <w:pPr>
        <w:spacing w:after="0"/>
        <w:rPr>
          <w:b/>
          <w:bCs/>
          <w:sz w:val="28"/>
          <w:szCs w:val="28"/>
        </w:rPr>
      </w:pPr>
      <w:r w:rsidRPr="002E660B">
        <w:rPr>
          <w:b/>
          <w:bCs/>
          <w:sz w:val="28"/>
          <w:szCs w:val="28"/>
        </w:rPr>
        <w:t>Exercice 1 :(4 points)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904"/>
      </w:tblGrid>
      <w:tr w:rsidR="00BF217F" w:rsidTr="00D15E16">
        <w:tc>
          <w:tcPr>
            <w:tcW w:w="5778" w:type="dxa"/>
            <w:vMerge w:val="restart"/>
          </w:tcPr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sz w:val="24"/>
                <w:szCs w:val="24"/>
              </w:rPr>
              <w:t xml:space="preserve">On cherche à déterminer l’influence de la capacité de rétention en eau </w:t>
            </w:r>
            <w:r>
              <w:rPr>
                <w:sz w:val="24"/>
                <w:szCs w:val="24"/>
              </w:rPr>
              <w:t>(</w:t>
            </w:r>
            <w:r w:rsidRPr="007174EF">
              <w:rPr>
                <w:sz w:val="24"/>
                <w:szCs w:val="24"/>
              </w:rPr>
              <w:t>C.R.E</w:t>
            </w:r>
            <w:r>
              <w:rPr>
                <w:sz w:val="24"/>
                <w:szCs w:val="24"/>
              </w:rPr>
              <w:t>)</w:t>
            </w:r>
            <w:r w:rsidRPr="007174EF">
              <w:rPr>
                <w:sz w:val="24"/>
                <w:szCs w:val="24"/>
              </w:rPr>
              <w:t xml:space="preserve">. sur la plante du </w:t>
            </w:r>
            <w:r w:rsidRPr="00583A79">
              <w:rPr>
                <w:b/>
                <w:bCs/>
                <w:sz w:val="24"/>
                <w:szCs w:val="24"/>
              </w:rPr>
              <w:t>Riz</w:t>
            </w:r>
            <w:r w:rsidRPr="007174EF">
              <w:rPr>
                <w:sz w:val="24"/>
                <w:szCs w:val="24"/>
              </w:rPr>
              <w:t xml:space="preserve">. Dans ce cadre on propose les données suivantes : 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 xml:space="preserve">Donné 1 : </w:t>
            </w:r>
            <w:r w:rsidRPr="007174EF">
              <w:rPr>
                <w:sz w:val="24"/>
                <w:szCs w:val="24"/>
              </w:rPr>
              <w:t xml:space="preserve">des mesures de la C.R.E ont était effectuer pour des sols de différentes textures. 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Le document 1</w:t>
            </w:r>
            <w:r w:rsidRPr="007174EF">
              <w:rPr>
                <w:sz w:val="24"/>
                <w:szCs w:val="24"/>
              </w:rPr>
              <w:t xml:space="preserve"> ci-contre présente les résultats obtenus. 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sz w:val="24"/>
                <w:szCs w:val="24"/>
              </w:rPr>
              <w:t xml:space="preserve">1- </w:t>
            </w:r>
            <w:r w:rsidRPr="007174EF">
              <w:rPr>
                <w:b/>
                <w:bCs/>
                <w:sz w:val="24"/>
                <w:szCs w:val="24"/>
              </w:rPr>
              <w:t xml:space="preserve">Déterminer </w:t>
            </w:r>
            <w:r w:rsidRPr="007174EF">
              <w:rPr>
                <w:sz w:val="24"/>
                <w:szCs w:val="24"/>
              </w:rPr>
              <w:t>la capacité de rétention en eau  pour : Sable fin ; Sable + limon ; limon et Argile + limon</w:t>
            </w:r>
            <w:r>
              <w:rPr>
                <w:sz w:val="24"/>
                <w:szCs w:val="24"/>
              </w:rPr>
              <w:t>.</w:t>
            </w:r>
            <w:r w:rsidRPr="007174EF">
              <w:rPr>
                <w:sz w:val="24"/>
                <w:szCs w:val="24"/>
              </w:rPr>
              <w:t xml:space="preserve"> </w:t>
            </w:r>
            <w:r w:rsidRPr="00E21B54">
              <w:rPr>
                <w:b/>
                <w:bCs/>
                <w:sz w:val="24"/>
                <w:szCs w:val="24"/>
              </w:rPr>
              <w:t>(1p)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 xml:space="preserve">2 - Déduire </w:t>
            </w:r>
            <w:r w:rsidRPr="007174EF">
              <w:rPr>
                <w:sz w:val="24"/>
                <w:szCs w:val="24"/>
              </w:rPr>
              <w:t xml:space="preserve">la relation entre la texture du sol et 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sz w:val="24"/>
                <w:szCs w:val="24"/>
              </w:rPr>
              <w:t>Sa capacité de rétention en eau.</w:t>
            </w:r>
            <w:r w:rsidRPr="00E21B54">
              <w:rPr>
                <w:b/>
                <w:bCs/>
                <w:sz w:val="24"/>
                <w:szCs w:val="24"/>
              </w:rPr>
              <w:t xml:space="preserve"> (0.5p)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 xml:space="preserve">Donné 2 : </w:t>
            </w:r>
            <w:r w:rsidRPr="007174EF">
              <w:rPr>
                <w:sz w:val="24"/>
                <w:szCs w:val="24"/>
              </w:rPr>
              <w:t xml:space="preserve">des mesures du point de flétrissement ont était réaliser pour le </w:t>
            </w:r>
            <w:r w:rsidRPr="00583A79">
              <w:rPr>
                <w:b/>
                <w:bCs/>
                <w:sz w:val="24"/>
                <w:szCs w:val="24"/>
              </w:rPr>
              <w:t>Riz</w:t>
            </w:r>
            <w:r w:rsidRPr="007174EF">
              <w:rPr>
                <w:sz w:val="24"/>
                <w:szCs w:val="24"/>
              </w:rPr>
              <w:t xml:space="preserve"> dans des sols de différentes textures.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sz w:val="24"/>
                <w:szCs w:val="24"/>
              </w:rPr>
              <w:t>Le tableau ci-contre présente les résultats obtenus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3</w:t>
            </w:r>
            <w:r w:rsidRPr="007174EF">
              <w:rPr>
                <w:sz w:val="24"/>
                <w:szCs w:val="24"/>
              </w:rPr>
              <w:t xml:space="preserve">- En utilisant la réponse de la question </w:t>
            </w:r>
            <w:r w:rsidRPr="00583A79">
              <w:rPr>
                <w:sz w:val="24"/>
                <w:szCs w:val="24"/>
              </w:rPr>
              <w:t>1et</w:t>
            </w:r>
            <w:r w:rsidRPr="00583A79">
              <w:rPr>
                <w:b/>
                <w:bCs/>
                <w:sz w:val="24"/>
                <w:szCs w:val="24"/>
              </w:rPr>
              <w:t xml:space="preserve"> le tableau</w:t>
            </w:r>
            <w:r w:rsidRPr="007174EF">
              <w:rPr>
                <w:sz w:val="24"/>
                <w:szCs w:val="24"/>
              </w:rPr>
              <w:t xml:space="preserve">. </w:t>
            </w:r>
            <w:r w:rsidRPr="007174EF">
              <w:rPr>
                <w:b/>
                <w:bCs/>
                <w:sz w:val="24"/>
                <w:szCs w:val="24"/>
              </w:rPr>
              <w:t xml:space="preserve">Déterminer </w:t>
            </w:r>
            <w:r w:rsidRPr="007174EF">
              <w:rPr>
                <w:sz w:val="24"/>
                <w:szCs w:val="24"/>
              </w:rPr>
              <w:t xml:space="preserve">le pourcentage de l’eau utilisable pour le </w:t>
            </w:r>
            <w:r w:rsidRPr="00583A79">
              <w:rPr>
                <w:b/>
                <w:bCs/>
                <w:sz w:val="24"/>
                <w:szCs w:val="24"/>
              </w:rPr>
              <w:t>Riz</w:t>
            </w:r>
            <w:r w:rsidRPr="007174EF">
              <w:rPr>
                <w:sz w:val="24"/>
                <w:szCs w:val="24"/>
              </w:rPr>
              <w:t xml:space="preserve">, Dans </w:t>
            </w:r>
            <w:r w:rsidRPr="007174EF">
              <w:rPr>
                <w:b/>
                <w:bCs/>
                <w:sz w:val="24"/>
                <w:szCs w:val="24"/>
              </w:rPr>
              <w:t>: Sol 1</w:t>
            </w:r>
            <w:r w:rsidRPr="007174EF">
              <w:rPr>
                <w:sz w:val="24"/>
                <w:szCs w:val="24"/>
              </w:rPr>
              <w:t xml:space="preserve"> : sable fin ; </w:t>
            </w:r>
            <w:r w:rsidRPr="007174EF">
              <w:rPr>
                <w:b/>
                <w:bCs/>
                <w:sz w:val="24"/>
                <w:szCs w:val="24"/>
              </w:rPr>
              <w:t>Sol 2</w:t>
            </w:r>
            <w:r w:rsidRPr="007174EF">
              <w:rPr>
                <w:sz w:val="24"/>
                <w:szCs w:val="24"/>
              </w:rPr>
              <w:t xml:space="preserve"> : argile + limon</w:t>
            </w:r>
            <w:r>
              <w:rPr>
                <w:sz w:val="24"/>
                <w:szCs w:val="24"/>
              </w:rPr>
              <w:t>.</w:t>
            </w:r>
            <w:r w:rsidRPr="00E21B5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21B54">
              <w:rPr>
                <w:b/>
                <w:bCs/>
                <w:sz w:val="24"/>
                <w:szCs w:val="24"/>
              </w:rPr>
              <w:t>p)</w:t>
            </w:r>
          </w:p>
          <w:p w:rsidR="00BF217F" w:rsidRPr="007174EF" w:rsidRDefault="00BF217F" w:rsidP="00D15E16">
            <w:pPr>
              <w:pStyle w:val="Default"/>
              <w:spacing w:after="27"/>
              <w:rPr>
                <w:rFonts w:asciiTheme="minorHAnsi" w:hAnsiTheme="minorHAnsi" w:cstheme="minorHAnsi"/>
              </w:rPr>
            </w:pPr>
            <w:r w:rsidRPr="007174EF">
              <w:rPr>
                <w:rFonts w:asciiTheme="minorHAnsi" w:hAnsiTheme="minorHAnsi" w:cstheme="minorHAnsi"/>
                <w:b/>
                <w:bCs/>
              </w:rPr>
              <w:t>4</w:t>
            </w:r>
            <w:r w:rsidRPr="007174EF">
              <w:rPr>
                <w:rFonts w:asciiTheme="minorHAnsi" w:hAnsiTheme="minorHAnsi" w:cstheme="minorHAnsi"/>
              </w:rPr>
              <w:t xml:space="preserve"> - Sachant que le 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583A79">
              <w:rPr>
                <w:rFonts w:asciiTheme="minorHAnsi" w:hAnsiTheme="minorHAnsi" w:cstheme="minorHAnsi"/>
                <w:b/>
                <w:bCs/>
              </w:rPr>
              <w:t>iz</w:t>
            </w:r>
            <w:r w:rsidRPr="007174EF">
              <w:rPr>
                <w:rFonts w:asciiTheme="minorHAnsi" w:hAnsiTheme="minorHAnsi" w:cstheme="minorHAnsi"/>
              </w:rPr>
              <w:t xml:space="preserve"> exige beaucoup d’eau pour </w:t>
            </w:r>
          </w:p>
          <w:p w:rsidR="00BF217F" w:rsidRPr="004C6A2C" w:rsidRDefault="00BF217F" w:rsidP="00D15E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174EF">
              <w:rPr>
                <w:rFonts w:asciiTheme="minorHAnsi" w:hAnsiTheme="minorHAnsi" w:cstheme="minorHAnsi"/>
              </w:rPr>
              <w:t xml:space="preserve">sa croissance, </w:t>
            </w:r>
            <w:r w:rsidRPr="007174EF">
              <w:rPr>
                <w:rFonts w:asciiTheme="minorHAnsi" w:hAnsiTheme="minorHAnsi" w:cstheme="minorHAnsi"/>
                <w:b/>
                <w:bCs/>
              </w:rPr>
              <w:t xml:space="preserve">déduire </w:t>
            </w:r>
            <w:r w:rsidRPr="007174EF">
              <w:rPr>
                <w:rFonts w:asciiTheme="minorHAnsi" w:hAnsiTheme="minorHAnsi" w:cstheme="minorHAnsi"/>
              </w:rPr>
              <w:t xml:space="preserve">lequel de ces deux sols est </w:t>
            </w:r>
            <w:r>
              <w:rPr>
                <w:rFonts w:asciiTheme="minorHAnsi" w:hAnsiTheme="minorHAnsi" w:cstheme="minorHAnsi"/>
              </w:rPr>
              <w:t xml:space="preserve">le </w:t>
            </w:r>
            <w:r w:rsidRPr="007174EF">
              <w:rPr>
                <w:rFonts w:asciiTheme="minorHAnsi" w:hAnsiTheme="minorHAnsi" w:cstheme="minorHAnsi"/>
              </w:rPr>
              <w:t>plus favorable pour son développement</w:t>
            </w:r>
            <w:r>
              <w:rPr>
                <w:rFonts w:asciiTheme="minorHAnsi" w:hAnsiTheme="minorHAnsi" w:cstheme="minorHAnsi"/>
              </w:rPr>
              <w:t>.</w:t>
            </w:r>
            <w:r w:rsidRPr="00E21B54">
              <w:rPr>
                <w:b/>
                <w:bCs/>
              </w:rPr>
              <w:t xml:space="preserve"> (0.5p)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04" w:type="dxa"/>
          </w:tcPr>
          <w:p w:rsidR="00BF217F" w:rsidRDefault="00BF217F" w:rsidP="00D15E16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3079058" cy="2637321"/>
                  <wp:effectExtent l="19050" t="0" r="7042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38" cy="2639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17F" w:rsidTr="00D15E16">
        <w:tc>
          <w:tcPr>
            <w:tcW w:w="5778" w:type="dxa"/>
            <w:vMerge/>
          </w:tcPr>
          <w:p w:rsidR="00BF217F" w:rsidRDefault="00BF217F" w:rsidP="00D15E16"/>
        </w:tc>
        <w:tc>
          <w:tcPr>
            <w:tcW w:w="4904" w:type="dxa"/>
          </w:tcPr>
          <w:p w:rsidR="00BF217F" w:rsidRDefault="00BF217F" w:rsidP="00D15E16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986543" cy="865615"/>
                  <wp:effectExtent l="19050" t="0" r="4307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575" cy="86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17F" w:rsidRPr="002E660B" w:rsidRDefault="00BF217F" w:rsidP="00BF217F">
      <w:pPr>
        <w:spacing w:after="0"/>
        <w:rPr>
          <w:b/>
          <w:bCs/>
          <w:sz w:val="28"/>
          <w:szCs w:val="28"/>
        </w:rPr>
      </w:pPr>
      <w:r w:rsidRPr="004C6A2C">
        <w:rPr>
          <w:b/>
          <w:bCs/>
          <w:sz w:val="24"/>
          <w:szCs w:val="24"/>
        </w:rPr>
        <w:lastRenderedPageBreak/>
        <w:t xml:space="preserve"> </w:t>
      </w:r>
      <w:r w:rsidRPr="002E660B">
        <w:rPr>
          <w:b/>
          <w:bCs/>
          <w:sz w:val="28"/>
          <w:szCs w:val="28"/>
        </w:rPr>
        <w:t>Exercice 2 : (5points)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471"/>
      </w:tblGrid>
      <w:tr w:rsidR="00BF217F" w:rsidRPr="007174EF" w:rsidTr="00D15E16">
        <w:tc>
          <w:tcPr>
            <w:tcW w:w="5211" w:type="dxa"/>
          </w:tcPr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sz w:val="24"/>
                <w:szCs w:val="24"/>
              </w:rPr>
              <w:t xml:space="preserve">Dans le but de connaitre l’influence du </w:t>
            </w:r>
            <w:r w:rsidRPr="00583A79">
              <w:rPr>
                <w:b/>
                <w:bCs/>
                <w:sz w:val="24"/>
                <w:szCs w:val="24"/>
              </w:rPr>
              <w:t>pH</w:t>
            </w:r>
            <w:r w:rsidRPr="007174EF">
              <w:rPr>
                <w:sz w:val="24"/>
                <w:szCs w:val="24"/>
              </w:rPr>
              <w:t xml:space="preserve"> du sol sur la croissance et la répartition des végétaux, on réalise les expériences suivantes :</w:t>
            </w:r>
          </w:p>
          <w:p w:rsidR="00BF217F" w:rsidRPr="007174EF" w:rsidRDefault="00BF217F" w:rsidP="00D15E16">
            <w:pPr>
              <w:rPr>
                <w:b/>
                <w:bCs/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Expérience 1 :</w:t>
            </w:r>
          </w:p>
          <w:p w:rsidR="00BF217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sz w:val="24"/>
                <w:szCs w:val="24"/>
              </w:rPr>
              <w:t xml:space="preserve">On cultive deux espèces légumineuses ( </w:t>
            </w:r>
            <w:r w:rsidRPr="007174E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Lupinus luteus </w:t>
            </w:r>
            <w:r w:rsidRPr="007174EF">
              <w:rPr>
                <w:sz w:val="24"/>
                <w:szCs w:val="24"/>
              </w:rPr>
              <w:t xml:space="preserve">) et </w:t>
            </w:r>
            <w:r w:rsidRPr="007174EF">
              <w:rPr>
                <w:b/>
                <w:bCs/>
                <w:i/>
                <w:iCs/>
                <w:sz w:val="24"/>
                <w:szCs w:val="24"/>
                <w:u w:val="single"/>
              </w:rPr>
              <w:t>Vicia faba</w:t>
            </w:r>
            <w:r w:rsidRPr="007174EF">
              <w:rPr>
                <w:sz w:val="24"/>
                <w:szCs w:val="24"/>
              </w:rPr>
              <w:t xml:space="preserve"> )dans les conditions de pH du sol différentes  comme l’indique le tableau 1 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sz w:val="24"/>
                <w:szCs w:val="24"/>
              </w:rPr>
              <w:t xml:space="preserve">1- </w:t>
            </w:r>
            <w:r w:rsidRPr="007174EF">
              <w:rPr>
                <w:b/>
                <w:bCs/>
                <w:sz w:val="24"/>
                <w:szCs w:val="24"/>
              </w:rPr>
              <w:t>Analyser</w:t>
            </w:r>
            <w:r w:rsidRPr="007174EF">
              <w:rPr>
                <w:sz w:val="24"/>
                <w:szCs w:val="24"/>
              </w:rPr>
              <w:t xml:space="preserve"> les résultats du </w:t>
            </w:r>
            <w:r w:rsidRPr="007174EF">
              <w:rPr>
                <w:b/>
                <w:bCs/>
                <w:sz w:val="24"/>
                <w:szCs w:val="24"/>
              </w:rPr>
              <w:t>tableau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21B5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1p</w:t>
            </w:r>
            <w:r w:rsidRPr="00E21B5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71" w:type="dxa"/>
          </w:tcPr>
          <w:tbl>
            <w:tblPr>
              <w:tblStyle w:val="Grilledutableau"/>
              <w:tblpPr w:leftFromText="141" w:rightFromText="141" w:horzAnchor="margin" w:tblpY="3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3"/>
              <w:gridCol w:w="1677"/>
              <w:gridCol w:w="1677"/>
            </w:tblGrid>
            <w:tr w:rsidR="00BF217F" w:rsidRPr="007174EF" w:rsidTr="00D15E16">
              <w:tc>
                <w:tcPr>
                  <w:tcW w:w="1673" w:type="dxa"/>
                  <w:vMerge w:val="restart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sz w:val="24"/>
                      <w:szCs w:val="24"/>
                    </w:rPr>
                    <w:t>Espèces végétales</w:t>
                  </w:r>
                </w:p>
              </w:tc>
              <w:tc>
                <w:tcPr>
                  <w:tcW w:w="3354" w:type="dxa"/>
                  <w:gridSpan w:val="2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sz w:val="24"/>
                      <w:szCs w:val="24"/>
                    </w:rPr>
                    <w:t>Condition de milieu de culture</w:t>
                  </w:r>
                </w:p>
              </w:tc>
            </w:tr>
            <w:tr w:rsidR="00BF217F" w:rsidRPr="007174EF" w:rsidTr="00D15E16">
              <w:tc>
                <w:tcPr>
                  <w:tcW w:w="1673" w:type="dxa"/>
                  <w:vMerge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sz w:val="24"/>
                      <w:szCs w:val="24"/>
                    </w:rPr>
                    <w:t>Sol sableux (pH=5.2)</w:t>
                  </w:r>
                </w:p>
              </w:tc>
              <w:tc>
                <w:tcPr>
                  <w:tcW w:w="1677" w:type="dxa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sz w:val="24"/>
                      <w:szCs w:val="24"/>
                    </w:rPr>
                    <w:t>Sol calcaire (pH=8.1)</w:t>
                  </w:r>
                </w:p>
              </w:tc>
            </w:tr>
            <w:tr w:rsidR="00BF217F" w:rsidRPr="007174EF" w:rsidTr="00D15E16">
              <w:tc>
                <w:tcPr>
                  <w:tcW w:w="1673" w:type="dxa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Lupinus luteus</w:t>
                  </w:r>
                </w:p>
              </w:tc>
              <w:tc>
                <w:tcPr>
                  <w:tcW w:w="1677" w:type="dxa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sz w:val="24"/>
                      <w:szCs w:val="24"/>
                    </w:rPr>
                    <w:t>Croissance normale</w:t>
                  </w:r>
                </w:p>
              </w:tc>
              <w:tc>
                <w:tcPr>
                  <w:tcW w:w="1677" w:type="dxa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sz w:val="24"/>
                      <w:szCs w:val="24"/>
                    </w:rPr>
                    <w:t>Croissance anormale</w:t>
                  </w:r>
                </w:p>
              </w:tc>
            </w:tr>
            <w:tr w:rsidR="00BF217F" w:rsidRPr="007174EF" w:rsidTr="00D15E16">
              <w:tc>
                <w:tcPr>
                  <w:tcW w:w="1673" w:type="dxa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Vicia faba</w:t>
                  </w:r>
                </w:p>
              </w:tc>
              <w:tc>
                <w:tcPr>
                  <w:tcW w:w="1677" w:type="dxa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sz w:val="24"/>
                      <w:szCs w:val="24"/>
                    </w:rPr>
                    <w:t>Croissance anormale</w:t>
                  </w:r>
                </w:p>
              </w:tc>
              <w:tc>
                <w:tcPr>
                  <w:tcW w:w="1677" w:type="dxa"/>
                  <w:vAlign w:val="center"/>
                </w:tcPr>
                <w:p w:rsidR="00BF217F" w:rsidRPr="007174EF" w:rsidRDefault="00BF217F" w:rsidP="00D15E16">
                  <w:pPr>
                    <w:jc w:val="center"/>
                    <w:rPr>
                      <w:sz w:val="24"/>
                      <w:szCs w:val="24"/>
                    </w:rPr>
                  </w:pPr>
                  <w:r w:rsidRPr="007174EF">
                    <w:rPr>
                      <w:sz w:val="24"/>
                      <w:szCs w:val="24"/>
                    </w:rPr>
                    <w:t>Croissance normale</w:t>
                  </w:r>
                </w:p>
              </w:tc>
            </w:tr>
          </w:tbl>
          <w:p w:rsidR="00BF217F" w:rsidRPr="007174EF" w:rsidRDefault="00BF217F" w:rsidP="00D15E16">
            <w:pPr>
              <w:jc w:val="center"/>
              <w:rPr>
                <w:b/>
                <w:bCs/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Tableau 1</w:t>
            </w:r>
          </w:p>
        </w:tc>
      </w:tr>
      <w:tr w:rsidR="00BF217F" w:rsidRPr="007174EF" w:rsidTr="00D15E16">
        <w:tc>
          <w:tcPr>
            <w:tcW w:w="10682" w:type="dxa"/>
            <w:gridSpan w:val="2"/>
          </w:tcPr>
          <w:p w:rsidR="00BF217F" w:rsidRPr="007174EF" w:rsidRDefault="00BF217F" w:rsidP="00D15E16">
            <w:pPr>
              <w:rPr>
                <w:b/>
                <w:bCs/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Expérience 2 :</w:t>
            </w:r>
          </w:p>
          <w:p w:rsidR="00BF217F" w:rsidRPr="007174EF" w:rsidRDefault="00BF217F" w:rsidP="00D15E16">
            <w:pPr>
              <w:rPr>
                <w:b/>
                <w:bCs/>
                <w:sz w:val="24"/>
                <w:szCs w:val="24"/>
              </w:rPr>
            </w:pPr>
            <w:r w:rsidRPr="007174EF">
              <w:rPr>
                <w:sz w:val="24"/>
                <w:szCs w:val="24"/>
              </w:rPr>
              <w:t xml:space="preserve">On mesure la quantité du </w:t>
            </w:r>
            <w:r w:rsidRPr="00583A79">
              <w:rPr>
                <w:b/>
                <w:bCs/>
                <w:sz w:val="24"/>
                <w:szCs w:val="24"/>
              </w:rPr>
              <w:t>Ca</w:t>
            </w:r>
            <w:r w:rsidRPr="00583A79">
              <w:rPr>
                <w:b/>
                <w:bCs/>
                <w:sz w:val="24"/>
                <w:szCs w:val="24"/>
                <w:vertAlign w:val="superscript"/>
              </w:rPr>
              <w:t>++</w:t>
            </w:r>
            <w:r w:rsidRPr="007174EF">
              <w:rPr>
                <w:sz w:val="24"/>
                <w:szCs w:val="24"/>
              </w:rPr>
              <w:t xml:space="preserve"> absorbée par chaque plante en fonction du </w:t>
            </w:r>
            <w:r w:rsidRPr="00583A79">
              <w:rPr>
                <w:b/>
                <w:bCs/>
                <w:sz w:val="24"/>
                <w:szCs w:val="24"/>
              </w:rPr>
              <w:t>pH</w:t>
            </w:r>
            <w:r w:rsidRPr="007174EF">
              <w:rPr>
                <w:sz w:val="24"/>
                <w:szCs w:val="24"/>
              </w:rPr>
              <w:t xml:space="preserve"> du milieu de culture </w:t>
            </w:r>
            <w:r w:rsidRPr="007174EF">
              <w:rPr>
                <w:b/>
                <w:bCs/>
                <w:sz w:val="24"/>
                <w:szCs w:val="24"/>
              </w:rPr>
              <w:t>(fig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7174EF">
              <w:rPr>
                <w:b/>
                <w:bCs/>
                <w:sz w:val="24"/>
                <w:szCs w:val="24"/>
              </w:rPr>
              <w:t xml:space="preserve"> 1)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 xml:space="preserve">2- Analyser </w:t>
            </w:r>
            <w:r w:rsidRPr="007174EF">
              <w:rPr>
                <w:sz w:val="24"/>
                <w:szCs w:val="24"/>
              </w:rPr>
              <w:t xml:space="preserve">les résultats de la </w:t>
            </w:r>
            <w:r w:rsidRPr="007174EF">
              <w:rPr>
                <w:b/>
                <w:bCs/>
                <w:sz w:val="24"/>
                <w:szCs w:val="24"/>
              </w:rPr>
              <w:t>figure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21B54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E21B54">
              <w:rPr>
                <w:b/>
                <w:bCs/>
                <w:sz w:val="24"/>
                <w:szCs w:val="24"/>
              </w:rPr>
              <w:t>p)</w:t>
            </w:r>
          </w:p>
          <w:p w:rsidR="00BF217F" w:rsidRPr="007174EF" w:rsidRDefault="00BF217F" w:rsidP="00D15E16">
            <w:pPr>
              <w:rPr>
                <w:b/>
                <w:bCs/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Expérience 3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174EF">
              <w:rPr>
                <w:b/>
                <w:bCs/>
                <w:sz w:val="24"/>
                <w:szCs w:val="24"/>
              </w:rPr>
              <w:t>: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sz w:val="24"/>
                <w:szCs w:val="24"/>
              </w:rPr>
              <w:t xml:space="preserve">On mesure la vitesse d’absorption des ions </w:t>
            </w:r>
            <w:r w:rsidRPr="00583A79">
              <w:rPr>
                <w:b/>
                <w:bCs/>
                <w:sz w:val="24"/>
                <w:szCs w:val="24"/>
              </w:rPr>
              <w:t>K</w:t>
            </w:r>
            <w:r w:rsidRPr="00583A79">
              <w:rPr>
                <w:b/>
                <w:bCs/>
                <w:sz w:val="24"/>
                <w:szCs w:val="24"/>
                <w:vertAlign w:val="superscript"/>
              </w:rPr>
              <w:t>+</w:t>
            </w:r>
            <w:r w:rsidRPr="007174EF">
              <w:rPr>
                <w:sz w:val="24"/>
                <w:szCs w:val="24"/>
                <w:vertAlign w:val="superscript"/>
              </w:rPr>
              <w:t xml:space="preserve"> </w:t>
            </w:r>
            <w:r w:rsidRPr="007174EF">
              <w:rPr>
                <w:sz w:val="24"/>
                <w:szCs w:val="24"/>
              </w:rPr>
              <w:t xml:space="preserve">par les racines de </w:t>
            </w:r>
            <w:r w:rsidRPr="007174E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Lupinus luteus </w:t>
            </w:r>
            <w:r w:rsidRPr="007174EF">
              <w:rPr>
                <w:sz w:val="24"/>
                <w:szCs w:val="24"/>
              </w:rPr>
              <w:t>en fonction de</w:t>
            </w:r>
            <w:r w:rsidRPr="007174E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174EF">
              <w:rPr>
                <w:sz w:val="24"/>
                <w:szCs w:val="24"/>
              </w:rPr>
              <w:t xml:space="preserve">la concentration des ions </w:t>
            </w:r>
            <w:r w:rsidRPr="00583A79">
              <w:rPr>
                <w:b/>
                <w:bCs/>
                <w:sz w:val="24"/>
                <w:szCs w:val="24"/>
              </w:rPr>
              <w:t>Ca</w:t>
            </w:r>
            <w:r w:rsidRPr="00583A79">
              <w:rPr>
                <w:b/>
                <w:bCs/>
                <w:sz w:val="24"/>
                <w:szCs w:val="24"/>
                <w:vertAlign w:val="superscript"/>
              </w:rPr>
              <w:t>++</w:t>
            </w:r>
            <w:r w:rsidRPr="007174EF">
              <w:rPr>
                <w:sz w:val="24"/>
                <w:szCs w:val="24"/>
                <w:vertAlign w:val="superscript"/>
              </w:rPr>
              <w:t xml:space="preserve"> </w:t>
            </w:r>
            <w:r w:rsidRPr="007174EF">
              <w:rPr>
                <w:b/>
                <w:bCs/>
                <w:sz w:val="24"/>
                <w:szCs w:val="24"/>
              </w:rPr>
              <w:t>(figure 2)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BF217F" w:rsidRPr="002E660B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 xml:space="preserve">3- Analyser </w:t>
            </w:r>
            <w:r w:rsidRPr="007174EF">
              <w:rPr>
                <w:sz w:val="24"/>
                <w:szCs w:val="24"/>
              </w:rPr>
              <w:t xml:space="preserve">les résultats de la </w:t>
            </w:r>
            <w:r w:rsidRPr="007174EF">
              <w:rPr>
                <w:b/>
                <w:bCs/>
                <w:sz w:val="24"/>
                <w:szCs w:val="24"/>
              </w:rPr>
              <w:t xml:space="preserve">figure 2 </w:t>
            </w:r>
            <w:r w:rsidRPr="007174EF">
              <w:rPr>
                <w:sz w:val="24"/>
                <w:szCs w:val="24"/>
              </w:rPr>
              <w:t xml:space="preserve">et </w:t>
            </w:r>
            <w:r w:rsidRPr="00E21B54">
              <w:rPr>
                <w:b/>
                <w:bCs/>
                <w:sz w:val="24"/>
                <w:szCs w:val="24"/>
              </w:rPr>
              <w:t>déduire</w:t>
            </w:r>
            <w:r w:rsidRPr="007174EF">
              <w:rPr>
                <w:sz w:val="24"/>
                <w:szCs w:val="24"/>
              </w:rPr>
              <w:t xml:space="preserve"> l’effet du </w:t>
            </w:r>
            <w:r w:rsidRPr="00583A79">
              <w:rPr>
                <w:b/>
                <w:bCs/>
                <w:sz w:val="24"/>
                <w:szCs w:val="24"/>
              </w:rPr>
              <w:t>Ca</w:t>
            </w:r>
            <w:r w:rsidRPr="00583A79">
              <w:rPr>
                <w:b/>
                <w:bCs/>
                <w:sz w:val="24"/>
                <w:szCs w:val="24"/>
                <w:vertAlign w:val="superscript"/>
              </w:rPr>
              <w:t>++</w:t>
            </w:r>
            <w:r w:rsidRPr="007174EF">
              <w:rPr>
                <w:sz w:val="24"/>
                <w:szCs w:val="24"/>
                <w:vertAlign w:val="superscript"/>
              </w:rPr>
              <w:t xml:space="preserve"> </w:t>
            </w:r>
            <w:r w:rsidRPr="007174EF">
              <w:rPr>
                <w:sz w:val="24"/>
                <w:szCs w:val="24"/>
              </w:rPr>
              <w:t xml:space="preserve">sur l’absorption des ions </w:t>
            </w:r>
            <w:r w:rsidRPr="00583A79">
              <w:rPr>
                <w:b/>
                <w:bCs/>
                <w:sz w:val="24"/>
                <w:szCs w:val="24"/>
              </w:rPr>
              <w:t>K</w:t>
            </w:r>
            <w:r w:rsidRPr="00583A79">
              <w:rPr>
                <w:b/>
                <w:bCs/>
                <w:sz w:val="24"/>
                <w:szCs w:val="24"/>
                <w:vertAlign w:val="superscript"/>
              </w:rPr>
              <w:t>+</w:t>
            </w:r>
            <w:r>
              <w:rPr>
                <w:sz w:val="24"/>
                <w:szCs w:val="24"/>
                <w:vertAlign w:val="superscript"/>
              </w:rPr>
              <w:t> </w:t>
            </w:r>
            <w:r>
              <w:rPr>
                <w:sz w:val="24"/>
                <w:szCs w:val="24"/>
              </w:rPr>
              <w:t>.</w:t>
            </w:r>
            <w:r w:rsidRPr="00E21B5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E21B54">
              <w:rPr>
                <w:b/>
                <w:bCs/>
                <w:sz w:val="24"/>
                <w:szCs w:val="24"/>
              </w:rPr>
              <w:t>.5p)</w:t>
            </w:r>
          </w:p>
          <w:p w:rsidR="00BF217F" w:rsidRPr="007174EF" w:rsidRDefault="00BF217F" w:rsidP="00D15E16">
            <w:pPr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4- Interpréter</w:t>
            </w:r>
            <w:r w:rsidRPr="007174EF">
              <w:rPr>
                <w:sz w:val="24"/>
                <w:szCs w:val="24"/>
              </w:rPr>
              <w:t xml:space="preserve"> les résultats du </w:t>
            </w:r>
            <w:r w:rsidRPr="007174EF">
              <w:rPr>
                <w:b/>
                <w:bCs/>
                <w:sz w:val="24"/>
                <w:szCs w:val="24"/>
              </w:rPr>
              <w:t>tableau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21B5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E21B54">
              <w:rPr>
                <w:b/>
                <w:bCs/>
                <w:sz w:val="24"/>
                <w:szCs w:val="24"/>
              </w:rPr>
              <w:t>.5p)</w:t>
            </w:r>
          </w:p>
        </w:tc>
      </w:tr>
      <w:tr w:rsidR="00BF217F" w:rsidRPr="007174EF" w:rsidTr="00481250">
        <w:trPr>
          <w:trHeight w:val="3738"/>
        </w:trPr>
        <w:tc>
          <w:tcPr>
            <w:tcW w:w="5211" w:type="dxa"/>
          </w:tcPr>
          <w:p w:rsidR="00BF217F" w:rsidRPr="007174EF" w:rsidRDefault="00714CD9" w:rsidP="00D15E16">
            <w:pPr>
              <w:rPr>
                <w:sz w:val="28"/>
                <w:szCs w:val="28"/>
              </w:rPr>
            </w:pPr>
            <w:r w:rsidRPr="007174EF">
              <w:rPr>
                <w:noProof/>
                <w:sz w:val="28"/>
                <w:szCs w:val="28"/>
              </w:rPr>
              <w:object w:dxaOrig="7875" w:dyaOrig="6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45pt;height:182.5pt" o:ole="">
                  <v:imagedata r:id="rId6" o:title=""/>
                </v:shape>
                <o:OLEObject Type="Embed" ProgID="PBrush" ShapeID="_x0000_i1025" DrawAspect="Content" ObjectID="_1604856971" r:id="rId7"/>
              </w:object>
            </w:r>
          </w:p>
        </w:tc>
        <w:tc>
          <w:tcPr>
            <w:tcW w:w="5471" w:type="dxa"/>
          </w:tcPr>
          <w:p w:rsidR="00BF217F" w:rsidRPr="007174EF" w:rsidRDefault="00714CD9" w:rsidP="00D15E16">
            <w:pPr>
              <w:rPr>
                <w:sz w:val="28"/>
                <w:szCs w:val="28"/>
              </w:rPr>
            </w:pPr>
            <w:r w:rsidRPr="007174EF">
              <w:rPr>
                <w:noProof/>
                <w:sz w:val="28"/>
                <w:szCs w:val="28"/>
              </w:rPr>
              <w:object w:dxaOrig="9030" w:dyaOrig="6105">
                <v:shape id="_x0000_i1026" type="#_x0000_t75" style="width:268.75pt;height:181.65pt" o:ole="">
                  <v:imagedata r:id="rId8" o:title=""/>
                </v:shape>
                <o:OLEObject Type="Embed" ProgID="PBrush" ShapeID="_x0000_i1026" DrawAspect="Content" ObjectID="_1604856972" r:id="rId9"/>
              </w:object>
            </w:r>
          </w:p>
        </w:tc>
      </w:tr>
    </w:tbl>
    <w:p w:rsidR="00BF217F" w:rsidRPr="002E660B" w:rsidRDefault="00BF217F" w:rsidP="00BF217F">
      <w:pPr>
        <w:spacing w:after="0"/>
        <w:rPr>
          <w:b/>
          <w:bCs/>
          <w:sz w:val="28"/>
          <w:szCs w:val="28"/>
        </w:rPr>
      </w:pPr>
      <w:r w:rsidRPr="002E660B">
        <w:rPr>
          <w:b/>
          <w:bCs/>
          <w:sz w:val="28"/>
          <w:szCs w:val="28"/>
        </w:rPr>
        <w:t>Exercice 3 : (5 points)</w:t>
      </w:r>
    </w:p>
    <w:tbl>
      <w:tblPr>
        <w:tblStyle w:val="Grilledutableau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161"/>
      </w:tblGrid>
      <w:tr w:rsidR="00BF217F" w:rsidTr="00D15E16">
        <w:trPr>
          <w:trHeight w:val="5563"/>
        </w:trPr>
        <w:tc>
          <w:tcPr>
            <w:tcW w:w="5637" w:type="dxa"/>
          </w:tcPr>
          <w:p w:rsidR="00BF217F" w:rsidRDefault="00BF217F" w:rsidP="00D15E16">
            <w:pPr>
              <w:ind w:right="-300"/>
              <w:rPr>
                <w:sz w:val="24"/>
                <w:szCs w:val="24"/>
              </w:rPr>
            </w:pPr>
            <w:r w:rsidRPr="00807DD0">
              <w:rPr>
                <w:sz w:val="24"/>
                <w:szCs w:val="24"/>
              </w:rPr>
              <w:t xml:space="preserve">Pour </w:t>
            </w:r>
            <w:r>
              <w:rPr>
                <w:sz w:val="24"/>
                <w:szCs w:val="24"/>
              </w:rPr>
              <w:t>la mise en évidence de certaines caractéristiques</w:t>
            </w:r>
          </w:p>
          <w:p w:rsidR="00BF217F" w:rsidRDefault="00BF217F" w:rsidP="00D15E16">
            <w:pPr>
              <w:ind w:right="-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du sol qui agit sur la répartition des végétaux, on réalise la manipulation suivante :</w:t>
            </w:r>
          </w:p>
          <w:p w:rsidR="00BF217F" w:rsidRPr="00583A79" w:rsidRDefault="00BF217F" w:rsidP="00D15E16">
            <w:pPr>
              <w:rPr>
                <w:sz w:val="24"/>
                <w:szCs w:val="24"/>
              </w:rPr>
            </w:pPr>
            <w:r w:rsidRPr="00583A79">
              <w:rPr>
                <w:sz w:val="24"/>
                <w:szCs w:val="24"/>
              </w:rPr>
              <w:t>on verse 100ml d’eau distillée (</w:t>
            </w:r>
            <w:r w:rsidRPr="00583A79">
              <w:rPr>
                <w:b/>
                <w:bCs/>
                <w:sz w:val="24"/>
                <w:szCs w:val="24"/>
              </w:rPr>
              <w:t>V1</w:t>
            </w:r>
            <w:r w:rsidRPr="00583A79">
              <w:rPr>
                <w:sz w:val="24"/>
                <w:szCs w:val="24"/>
              </w:rPr>
              <w:t xml:space="preserve">) dans chaque tube.et on note pour chaque tube le temps </w:t>
            </w:r>
            <w:r w:rsidRPr="00583A79">
              <w:rPr>
                <w:b/>
                <w:bCs/>
                <w:sz w:val="24"/>
                <w:szCs w:val="24"/>
              </w:rPr>
              <w:t>t</w:t>
            </w:r>
            <w:r w:rsidRPr="00583A79">
              <w:rPr>
                <w:b/>
                <w:bCs/>
                <w:sz w:val="24"/>
                <w:szCs w:val="24"/>
                <w:vertAlign w:val="subscript"/>
              </w:rPr>
              <w:t>1</w:t>
            </w:r>
            <w:r w:rsidRPr="00583A79">
              <w:rPr>
                <w:sz w:val="24"/>
                <w:szCs w:val="24"/>
                <w:vertAlign w:val="subscript"/>
              </w:rPr>
              <w:t xml:space="preserve"> </w:t>
            </w:r>
            <w:r w:rsidRPr="00583A79">
              <w:rPr>
                <w:sz w:val="24"/>
                <w:szCs w:val="24"/>
              </w:rPr>
              <w:t>correspondant à l’apparition de la première goutte d’eau de gravité (</w:t>
            </w:r>
            <w:r w:rsidRPr="00583A79">
              <w:rPr>
                <w:b/>
                <w:bCs/>
                <w:sz w:val="24"/>
                <w:szCs w:val="24"/>
              </w:rPr>
              <w:t>Vg=V2</w:t>
            </w:r>
            <w:r w:rsidRPr="00583A79">
              <w:rPr>
                <w:sz w:val="24"/>
                <w:szCs w:val="24"/>
              </w:rPr>
              <w:t xml:space="preserve">), et le temps </w:t>
            </w:r>
            <w:r w:rsidRPr="00583A79">
              <w:rPr>
                <w:b/>
                <w:bCs/>
                <w:sz w:val="24"/>
                <w:szCs w:val="24"/>
              </w:rPr>
              <w:t>t</w:t>
            </w:r>
            <w:r w:rsidRPr="00583A79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583A79">
              <w:rPr>
                <w:sz w:val="24"/>
                <w:szCs w:val="24"/>
                <w:vertAlign w:val="subscript"/>
              </w:rPr>
              <w:t xml:space="preserve"> </w:t>
            </w:r>
            <w:r w:rsidRPr="00583A79">
              <w:rPr>
                <w:sz w:val="24"/>
                <w:szCs w:val="24"/>
              </w:rPr>
              <w:t>correspondant à la</w:t>
            </w:r>
            <w:r>
              <w:rPr>
                <w:sz w:val="24"/>
                <w:szCs w:val="24"/>
              </w:rPr>
              <w:t xml:space="preserve"> dernière goutte d’eau filtrée.</w:t>
            </w:r>
          </w:p>
          <w:p w:rsidR="00BF217F" w:rsidRDefault="00BF217F" w:rsidP="00D15E16">
            <w:pPr>
              <w:ind w:right="-300"/>
              <w:rPr>
                <w:sz w:val="24"/>
                <w:szCs w:val="24"/>
              </w:rPr>
            </w:pPr>
            <w:r w:rsidRPr="00C5681E">
              <w:rPr>
                <w:b/>
                <w:bCs/>
                <w:sz w:val="24"/>
                <w:szCs w:val="24"/>
              </w:rPr>
              <w:t xml:space="preserve">Le tableau 2 </w:t>
            </w:r>
            <w:r>
              <w:rPr>
                <w:sz w:val="24"/>
                <w:szCs w:val="24"/>
              </w:rPr>
              <w:t>ci-dessous donne les résultats obtenus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033"/>
              <w:gridCol w:w="1081"/>
              <w:gridCol w:w="1081"/>
              <w:gridCol w:w="1082"/>
            </w:tblGrid>
            <w:tr w:rsidR="00BF217F" w:rsidRPr="002852D2" w:rsidTr="00D15E16">
              <w:tc>
                <w:tcPr>
                  <w:tcW w:w="1129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Tableau 2</w:t>
                  </w:r>
                </w:p>
              </w:tc>
              <w:tc>
                <w:tcPr>
                  <w:tcW w:w="1033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poids</w:t>
                  </w:r>
                </w:p>
              </w:tc>
              <w:tc>
                <w:tcPr>
                  <w:tcW w:w="1081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V1</w:t>
                  </w:r>
                </w:p>
              </w:tc>
              <w:tc>
                <w:tcPr>
                  <w:tcW w:w="1081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2852D2">
                    <w:rPr>
                      <w:sz w:val="24"/>
                      <w:szCs w:val="24"/>
                    </w:rPr>
                    <w:t>t</w:t>
                  </w:r>
                  <w:r w:rsidRPr="002852D2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2852D2">
                    <w:rPr>
                      <w:sz w:val="24"/>
                      <w:szCs w:val="24"/>
                    </w:rPr>
                    <w:t>-t</w:t>
                  </w:r>
                  <w:r w:rsidRPr="002852D2"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1082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V2=Vg</w:t>
                  </w:r>
                </w:p>
              </w:tc>
            </w:tr>
            <w:tr w:rsidR="00BF217F" w:rsidRPr="002852D2" w:rsidTr="00D15E16">
              <w:tc>
                <w:tcPr>
                  <w:tcW w:w="1129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S1</w:t>
                  </w:r>
                </w:p>
              </w:tc>
              <w:tc>
                <w:tcPr>
                  <w:tcW w:w="1033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100g</w:t>
                  </w:r>
                </w:p>
              </w:tc>
              <w:tc>
                <w:tcPr>
                  <w:tcW w:w="1081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100ml</w:t>
                  </w:r>
                </w:p>
              </w:tc>
              <w:tc>
                <w:tcPr>
                  <w:tcW w:w="1081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2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</w:t>
                  </w:r>
                  <w:r w:rsidRPr="002852D2">
                    <w:rPr>
                      <w:sz w:val="24"/>
                      <w:szCs w:val="24"/>
                    </w:rPr>
                    <w:t>ml</w:t>
                  </w:r>
                </w:p>
              </w:tc>
            </w:tr>
            <w:tr w:rsidR="00BF217F" w:rsidRPr="002852D2" w:rsidTr="00D15E16">
              <w:tc>
                <w:tcPr>
                  <w:tcW w:w="1129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S2</w:t>
                  </w:r>
                </w:p>
              </w:tc>
              <w:tc>
                <w:tcPr>
                  <w:tcW w:w="1033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100g</w:t>
                  </w:r>
                </w:p>
              </w:tc>
              <w:tc>
                <w:tcPr>
                  <w:tcW w:w="1081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 w:rsidRPr="002852D2">
                    <w:rPr>
                      <w:sz w:val="24"/>
                      <w:szCs w:val="24"/>
                    </w:rPr>
                    <w:t>100ml</w:t>
                  </w:r>
                </w:p>
              </w:tc>
              <w:tc>
                <w:tcPr>
                  <w:tcW w:w="1081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82" w:type="dxa"/>
                  <w:vAlign w:val="center"/>
                </w:tcPr>
                <w:p w:rsidR="00BF217F" w:rsidRPr="002852D2" w:rsidRDefault="00BF217F" w:rsidP="00D15E16">
                  <w:pPr>
                    <w:ind w:right="-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2852D2">
                    <w:rPr>
                      <w:sz w:val="24"/>
                      <w:szCs w:val="24"/>
                    </w:rPr>
                    <w:t>ml</w:t>
                  </w:r>
                </w:p>
              </w:tc>
            </w:tr>
          </w:tbl>
          <w:p w:rsidR="00BF217F" w:rsidRDefault="00BF217F" w:rsidP="00D15E16">
            <w:pPr>
              <w:ind w:right="-300"/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Quelles sont les caractéristiques qu’on veut découvrir par cette manipulation.</w:t>
            </w:r>
            <w:r w:rsidRPr="00E21B5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E21B54">
              <w:rPr>
                <w:b/>
                <w:bCs/>
                <w:sz w:val="24"/>
                <w:szCs w:val="24"/>
              </w:rPr>
              <w:t xml:space="preserve"> p)</w:t>
            </w:r>
            <w:r>
              <w:rPr>
                <w:sz w:val="24"/>
                <w:szCs w:val="24"/>
              </w:rPr>
              <w:t xml:space="preserve"> </w:t>
            </w:r>
          </w:p>
          <w:p w:rsidR="00BF217F" w:rsidRDefault="00BF217F" w:rsidP="00D15E16">
            <w:pPr>
              <w:ind w:right="-300"/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 </w:t>
            </w:r>
            <w:r w:rsidRPr="007174EF">
              <w:rPr>
                <w:b/>
                <w:bCs/>
                <w:sz w:val="24"/>
                <w:szCs w:val="24"/>
              </w:rPr>
              <w:t>Calculer</w:t>
            </w:r>
            <w:r>
              <w:rPr>
                <w:sz w:val="24"/>
                <w:szCs w:val="24"/>
              </w:rPr>
              <w:t xml:space="preserve"> ces caractéristiques pour les deux types de </w:t>
            </w:r>
          </w:p>
          <w:p w:rsidR="00BF217F" w:rsidRDefault="00BF217F" w:rsidP="00D15E16">
            <w:pPr>
              <w:ind w:right="-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Sols S1 et S2.</w:t>
            </w:r>
            <w:r w:rsidRPr="00E21B5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E21B54">
              <w:rPr>
                <w:b/>
                <w:bCs/>
                <w:sz w:val="24"/>
                <w:szCs w:val="24"/>
              </w:rPr>
              <w:t>p)</w:t>
            </w:r>
          </w:p>
          <w:p w:rsidR="00BF217F" w:rsidRPr="00807DD0" w:rsidRDefault="00BF217F" w:rsidP="00D15E16">
            <w:pPr>
              <w:ind w:right="-300"/>
              <w:rPr>
                <w:sz w:val="24"/>
                <w:szCs w:val="24"/>
              </w:rPr>
            </w:pPr>
            <w:r w:rsidRPr="007174EF">
              <w:rPr>
                <w:b/>
                <w:bCs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7174EF">
              <w:rPr>
                <w:b/>
                <w:bCs/>
                <w:sz w:val="24"/>
                <w:szCs w:val="24"/>
              </w:rPr>
              <w:t>omparer</w:t>
            </w:r>
            <w:r>
              <w:rPr>
                <w:sz w:val="24"/>
                <w:szCs w:val="24"/>
              </w:rPr>
              <w:t xml:space="preserve"> ces deux caractéristiques pour chaque type de sol et </w:t>
            </w:r>
            <w:r w:rsidRPr="007174EF">
              <w:rPr>
                <w:b/>
                <w:bCs/>
                <w:sz w:val="24"/>
                <w:szCs w:val="24"/>
              </w:rPr>
              <w:t>déduire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21B54">
              <w:rPr>
                <w:sz w:val="24"/>
                <w:szCs w:val="24"/>
              </w:rPr>
              <w:t>la nature de chaque type de sol et la relation entre ces deux caractéristiques.</w:t>
            </w:r>
            <w:r w:rsidRPr="00E21B5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E21B54">
              <w:rPr>
                <w:b/>
                <w:bCs/>
                <w:sz w:val="24"/>
                <w:szCs w:val="24"/>
              </w:rPr>
              <w:t>p)</w:t>
            </w:r>
          </w:p>
        </w:tc>
        <w:tc>
          <w:tcPr>
            <w:tcW w:w="5161" w:type="dxa"/>
          </w:tcPr>
          <w:p w:rsidR="00BF217F" w:rsidRPr="00E21B54" w:rsidRDefault="00714CD9" w:rsidP="00D15E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object w:dxaOrig="5715" w:dyaOrig="5520">
                <v:shape id="_x0000_i1027" type="#_x0000_t75" style="width:247.8pt;height:239.45pt" o:ole="">
                  <v:imagedata r:id="rId10" o:title=""/>
                </v:shape>
                <o:OLEObject Type="Embed" ProgID="PBrush" ShapeID="_x0000_i1027" DrawAspect="Content" ObjectID="_1604856973" r:id="rId11"/>
              </w:object>
            </w:r>
            <w:r w:rsidR="00BF217F" w:rsidRPr="007174EF">
              <w:rPr>
                <w:b/>
                <w:bCs/>
                <w:sz w:val="28"/>
                <w:szCs w:val="28"/>
              </w:rPr>
              <w:t xml:space="preserve"> Bon courage</w:t>
            </w:r>
          </w:p>
        </w:tc>
      </w:tr>
    </w:tbl>
    <w:p w:rsidR="00DF11A6" w:rsidRDefault="00DF11A6" w:rsidP="00047683"/>
    <w:sectPr w:rsidR="00DF11A6" w:rsidSect="00583A7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7F"/>
    <w:rsid w:val="00047683"/>
    <w:rsid w:val="00481250"/>
    <w:rsid w:val="00714CD9"/>
    <w:rsid w:val="00BF217F"/>
    <w:rsid w:val="00C5558D"/>
    <w:rsid w:val="00D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A10D0AB-863F-604C-B42E-911F9EB4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17F"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F2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17F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oleObject" Target="embeddings/oleObject3.bin" /><Relationship Id="rId5" Type="http://schemas.openxmlformats.org/officeDocument/2006/relationships/image" Target="media/image2.emf" /><Relationship Id="rId10" Type="http://schemas.openxmlformats.org/officeDocument/2006/relationships/image" Target="media/image5.png" /><Relationship Id="rId4" Type="http://schemas.openxmlformats.org/officeDocument/2006/relationships/image" Target="media/image1.emf" /><Relationship Id="rId9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invité</cp:lastModifiedBy>
  <cp:revision>2</cp:revision>
  <dcterms:created xsi:type="dcterms:W3CDTF">2018-11-27T19:50:00Z</dcterms:created>
  <dcterms:modified xsi:type="dcterms:W3CDTF">2018-11-27T19:50:00Z</dcterms:modified>
</cp:coreProperties>
</file>