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7C" w:rsidRDefault="00C4747C" w:rsidP="00C474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4AE44" wp14:editId="7BDE0C64">
                <wp:simplePos x="0" y="0"/>
                <wp:positionH relativeFrom="column">
                  <wp:posOffset>-456565</wp:posOffset>
                </wp:positionH>
                <wp:positionV relativeFrom="paragraph">
                  <wp:posOffset>-567690</wp:posOffset>
                </wp:positionV>
                <wp:extent cx="1731645" cy="704215"/>
                <wp:effectExtent l="0" t="0" r="20955" b="196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7C" w:rsidRPr="00ED1573" w:rsidRDefault="00C4747C" w:rsidP="00C4747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C4747C" w:rsidRDefault="00C4747C" w:rsidP="00C4747C"/>
                          <w:p w:rsidR="00C4747C" w:rsidRDefault="00C4747C" w:rsidP="00C47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35.95pt;margin-top:-44.7pt;width:136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" fillcolor="white [3201]" strokeweight=".5pt">
                <v:textbox>
                  <w:txbxContent>
                    <w:p w:rsidR="00C4747C" w:rsidRPr="00ED1573" w:rsidRDefault="00C4747C" w:rsidP="00C4747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C4747C" w:rsidRDefault="00C4747C" w:rsidP="00C4747C"/>
                    <w:p w:rsidR="00C4747C" w:rsidRDefault="00C4747C" w:rsidP="00C4747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E402F" wp14:editId="3C40F542">
                <wp:simplePos x="0" y="0"/>
                <wp:positionH relativeFrom="column">
                  <wp:posOffset>4149725</wp:posOffset>
                </wp:positionH>
                <wp:positionV relativeFrom="paragraph">
                  <wp:posOffset>-567690</wp:posOffset>
                </wp:positionV>
                <wp:extent cx="2152650" cy="704215"/>
                <wp:effectExtent l="0" t="0" r="19050" b="196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7C" w:rsidRPr="00F0784F" w:rsidRDefault="00C4747C" w:rsidP="00C4747C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F0784F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C4747C" w:rsidRDefault="00C4747C" w:rsidP="00C47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326.75pt;margin-top:-44.7pt;width:169.5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" fillcolor="white [3201]" strokeweight=".5pt">
                <v:textbox>
                  <w:txbxContent>
                    <w:p w:rsidR="00C4747C" w:rsidRPr="00F0784F" w:rsidRDefault="00C4747C" w:rsidP="00C4747C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F0784F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C4747C" w:rsidRDefault="00C4747C" w:rsidP="00C4747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DC8EF" wp14:editId="62E23823">
                <wp:simplePos x="0" y="0"/>
                <wp:positionH relativeFrom="column">
                  <wp:posOffset>-456565</wp:posOffset>
                </wp:positionH>
                <wp:positionV relativeFrom="paragraph">
                  <wp:posOffset>-567690</wp:posOffset>
                </wp:positionV>
                <wp:extent cx="6758940" cy="744220"/>
                <wp:effectExtent l="0" t="0" r="22860" b="177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7C" w:rsidRPr="00071513" w:rsidRDefault="00C4747C" w:rsidP="00C474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C4747C" w:rsidRDefault="00C4747C" w:rsidP="00C47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-35.95pt;margin-top:-44.7pt;width:532.2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DXmwIAAMA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" fillcolor="white [3201]" strokeweight=".5pt">
                <v:textbox>
                  <w:txbxContent>
                    <w:p w:rsidR="00C4747C" w:rsidRPr="00071513" w:rsidRDefault="00C4747C" w:rsidP="00C4747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C4747C" w:rsidRDefault="00C4747C" w:rsidP="00C4747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08337" wp14:editId="1206890F">
                <wp:simplePos x="0" y="0"/>
                <wp:positionH relativeFrom="column">
                  <wp:posOffset>-456450</wp:posOffset>
                </wp:positionH>
                <wp:positionV relativeFrom="paragraph">
                  <wp:posOffset>139296</wp:posOffset>
                </wp:positionV>
                <wp:extent cx="6758940" cy="3228109"/>
                <wp:effectExtent l="0" t="0" r="22860" b="1079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228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7C" w:rsidRPr="00964433" w:rsidRDefault="00C4747C" w:rsidP="00C4747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C4747C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A23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Donner la forme canonique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+6x-20</m:t>
                              </m:r>
                            </m:oMath>
                          </w:p>
                          <w:p w:rsidR="00C4747C" w:rsidRPr="008A23AB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deux nombres réels dont la somme est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le produit est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C4747C" w:rsidRPr="00914503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1450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IR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1450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le système suivant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: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3x-y=10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2x+5y=1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C4747C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Pour quelles  valeurs de m  les vecteurs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2)  et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+1)  sont alignés .</w:t>
                            </w:r>
                          </w:p>
                          <w:p w:rsidR="00C4747C" w:rsidRPr="007455B3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Déterminer une équation cartésienne d’une  droite passe par les points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A(1 ; -3) ; B(4 ; 2)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747C" w:rsidRPr="008A23AB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graphiquement le système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2x+y-3&gt;0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x-3y+2&lt;0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-35.95pt;margin-top:10.95pt;width:532.2pt;height:2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x4nAIAAME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" fillcolor="white [3201]" strokeweight=".5pt">
                <v:textbox>
                  <w:txbxContent>
                    <w:p w:rsidR="00C4747C" w:rsidRPr="00964433" w:rsidRDefault="00C4747C" w:rsidP="00C4747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C4747C" w:rsidRDefault="00C4747C" w:rsidP="00C474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A23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Donner la forme canonique de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+6x-20</m:t>
                        </m:r>
                      </m:oMath>
                    </w:p>
                    <w:p w:rsidR="00C4747C" w:rsidRPr="008A23AB" w:rsidRDefault="00C4747C" w:rsidP="00C474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deux nombres réels dont la somme est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le produit est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C4747C" w:rsidRPr="00914503" w:rsidRDefault="00C4747C" w:rsidP="00C474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1450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IR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91450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le système suivant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: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3x-y=10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2x+5y=1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C4747C" w:rsidRDefault="00C4747C" w:rsidP="00C474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Pour quelles  valeurs de m  les vecteurs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2)  et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4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+1)  sont alignés .</w:t>
                      </w:r>
                    </w:p>
                    <w:p w:rsidR="00C4747C" w:rsidRPr="007455B3" w:rsidRDefault="00C4747C" w:rsidP="00C474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Déterminer une équation cartésienne d’une  droite passe par les points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A(1 ; -3) ; B(4 ; 2)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747C" w:rsidRPr="008A23AB" w:rsidRDefault="00C4747C" w:rsidP="00C474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graphiquement le système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2x+y-3&gt;0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x-3y+2&lt;0</m:t>
                                </m:r>
                              </m:e>
                            </m:eqAr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4C125" wp14:editId="5A3260DC">
                <wp:simplePos x="0" y="0"/>
                <wp:positionH relativeFrom="column">
                  <wp:posOffset>-456450</wp:posOffset>
                </wp:positionH>
                <wp:positionV relativeFrom="paragraph">
                  <wp:posOffset>136526</wp:posOffset>
                </wp:positionV>
                <wp:extent cx="6758940" cy="3352800"/>
                <wp:effectExtent l="0" t="0" r="2286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7C" w:rsidRPr="00CE111D" w:rsidRDefault="00C4747C" w:rsidP="00C4747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747C" w:rsidRDefault="00C4747C" w:rsidP="00C4747C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considère, dans un 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epère orthonormé les points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B(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-4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C(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5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vecteur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:rsidR="00C4747C" w:rsidRPr="001377E8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une équation cartésienne de la droite (D)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 et dirigé par  le 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4747C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une représentation paramétrique de la droite (AB) </w:t>
                            </w:r>
                          </w:p>
                          <w:p w:rsidR="00C4747C" w:rsidRDefault="00C4747C" w:rsidP="00C4747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C5FB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les droites (D) et (AB) sont </w:t>
                            </w:r>
                            <w:proofErr w:type="gramStart"/>
                            <w:r w:rsidRPr="007C5FB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sécantes</w:t>
                            </w:r>
                            <w:proofErr w:type="gramEnd"/>
                            <w:r w:rsidRPr="007C5FB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4747C" w:rsidRDefault="00C4747C" w:rsidP="00C4747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 de point I l’intersection de la droite (D) et (AB).</w:t>
                            </w:r>
                          </w:p>
                          <w:p w:rsidR="00C4747C" w:rsidRDefault="00C4747C" w:rsidP="00C4747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 de point H pour que  le quadrilatère  ABHK soit un parallélogramme.</w:t>
                            </w:r>
                          </w:p>
                          <w:p w:rsidR="00C4747C" w:rsidRDefault="00C4747C" w:rsidP="00C4747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 ABHK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un rectangle.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margin-left:-35.95pt;margin-top:10.75pt;width:532.2pt;height:2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" fillcolor="white [3201]" strokeweight=".5pt">
                <v:textbox>
                  <w:txbxContent>
                    <w:p w:rsidR="00C4747C" w:rsidRPr="00CE111D" w:rsidRDefault="00C4747C" w:rsidP="00C4747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747C" w:rsidRDefault="00C4747C" w:rsidP="00C4747C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considère, dans un 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epère orthonormé les points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A(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B(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-4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C(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5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vecteur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). </w:t>
                      </w:r>
                    </w:p>
                    <w:p w:rsidR="00C4747C" w:rsidRPr="001377E8" w:rsidRDefault="00C4747C" w:rsidP="00C4747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une équation cartésienne de la droite (D)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 et dirigé par  le 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C4747C" w:rsidRDefault="00C4747C" w:rsidP="00C4747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une représentation paramétrique de la droite (AB) </w:t>
                      </w:r>
                    </w:p>
                    <w:p w:rsidR="00C4747C" w:rsidRDefault="00C4747C" w:rsidP="00C4747C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C5FB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les droites (D) et (AB) sont </w:t>
                      </w:r>
                      <w:proofErr w:type="gramStart"/>
                      <w:r w:rsidRPr="007C5FB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sécantes</w:t>
                      </w:r>
                      <w:proofErr w:type="gramEnd"/>
                      <w:r w:rsidRPr="007C5FB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C4747C" w:rsidRDefault="00C4747C" w:rsidP="00C4747C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coordonnées de point I l’intersection de la droite (D) et (AB).</w:t>
                      </w:r>
                    </w:p>
                    <w:p w:rsidR="00C4747C" w:rsidRDefault="00C4747C" w:rsidP="00C4747C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coordonnées de point H pour que  le quadrilatère  ABHK soit un parallélogramme.</w:t>
                      </w:r>
                    </w:p>
                    <w:p w:rsidR="00C4747C" w:rsidRDefault="00C4747C" w:rsidP="00C4747C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 ABHK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un rectangle.</w:t>
                      </w:r>
                    </w:p>
                  </w:txbxContent>
                </v:textbox>
              </v:shape>
            </w:pict>
          </mc:Fallback>
        </mc:AlternateContent>
      </w:r>
    </w:p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ACF82" wp14:editId="6EB7842B">
                <wp:simplePos x="0" y="0"/>
                <wp:positionH relativeFrom="column">
                  <wp:posOffset>-455353</wp:posOffset>
                </wp:positionH>
                <wp:positionV relativeFrom="paragraph">
                  <wp:posOffset>257175</wp:posOffset>
                </wp:positionV>
                <wp:extent cx="6758940" cy="2562860"/>
                <wp:effectExtent l="0" t="0" r="22860" b="2794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6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7C" w:rsidRDefault="00C4747C" w:rsidP="00C4747C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C4747C" w:rsidRPr="00E35CE7" w:rsidRDefault="00C4747C" w:rsidP="00C4747C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E35C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le polynôme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-10x+12</m:t>
                              </m:r>
                            </m:oMath>
                          </w:p>
                          <w:p w:rsidR="00C4747C" w:rsidRPr="007C5FB2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est divisible par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(x+2)</m:t>
                              </m:r>
                            </m:oMath>
                          </w:p>
                          <w:p w:rsidR="00C4747C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un polynôme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Q(x)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sachant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P(x)=(x+2)Q(x)</m:t>
                              </m:r>
                            </m:oMath>
                          </w:p>
                          <w:p w:rsidR="00C4747C" w:rsidRPr="00172630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dans IR l’équation 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-8x+6=0</m:t>
                              </m:r>
                            </m:oMath>
                          </w:p>
                          <w:p w:rsidR="00C4747C" w:rsidRPr="00B316E6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les solutions de l’équation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P(x)=0</m:t>
                              </m:r>
                            </m:oMath>
                          </w:p>
                          <w:p w:rsidR="00C4747C" w:rsidRPr="00B316E6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B316E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Etudier le signe de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+x+2</m:t>
                              </m:r>
                            </m:oMath>
                          </w:p>
                          <w:p w:rsidR="00C4747C" w:rsidRPr="00B316E6" w:rsidRDefault="00C4747C" w:rsidP="00C474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B316E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l’inéquation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&gt;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B316E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4747C" w:rsidRPr="00923FA5" w:rsidRDefault="00C4747C" w:rsidP="00C4747C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1" type="#_x0000_t202" style="position:absolute;margin-left:-35.85pt;margin-top:20.25pt;width:532.2pt;height:20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" fillcolor="white [3201]" strokeweight=".5pt">
                <v:textbox>
                  <w:txbxContent>
                    <w:p w:rsidR="00C4747C" w:rsidRDefault="00C4747C" w:rsidP="00C4747C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C4747C" w:rsidRPr="00E35CE7" w:rsidRDefault="00C4747C" w:rsidP="00C4747C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E35C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le polynôme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-10x+12</m:t>
                        </m:r>
                      </m:oMath>
                    </w:p>
                    <w:p w:rsidR="00C4747C" w:rsidRPr="007C5FB2" w:rsidRDefault="00C4747C" w:rsidP="00C474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est divisible par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(x+2)</m:t>
                        </m:r>
                      </m:oMath>
                    </w:p>
                    <w:p w:rsidR="00C4747C" w:rsidRDefault="00C4747C" w:rsidP="00C474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un polynôme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Q(x)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sachant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P(x)=(x+2)Q(x)</m:t>
                        </m:r>
                      </m:oMath>
                    </w:p>
                    <w:p w:rsidR="00C4747C" w:rsidRPr="00172630" w:rsidRDefault="00C4747C" w:rsidP="00C474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dans IR l’équation 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-8x+6=0</m:t>
                        </m:r>
                      </m:oMath>
                    </w:p>
                    <w:p w:rsidR="00C4747C" w:rsidRPr="00B316E6" w:rsidRDefault="00C4747C" w:rsidP="00C474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les solutions de l’équation 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P(x)=0</m:t>
                        </m:r>
                      </m:oMath>
                    </w:p>
                    <w:p w:rsidR="00C4747C" w:rsidRPr="00B316E6" w:rsidRDefault="00C4747C" w:rsidP="00C474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B316E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Etudier le signe de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+x+2</m:t>
                        </m:r>
                      </m:oMath>
                    </w:p>
                    <w:p w:rsidR="00C4747C" w:rsidRPr="00B316E6" w:rsidRDefault="00C4747C" w:rsidP="00C474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B316E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l’inéquation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&gt;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-8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+6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B316E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4747C" w:rsidRPr="00923FA5" w:rsidRDefault="00C4747C" w:rsidP="00C4747C">
                      <w:pPr>
                        <w:pStyle w:val="Paragraphedeliste"/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C4747C" w:rsidRDefault="00C4747C" w:rsidP="00C4747C"/>
    <w:p w:rsidR="00466E6F" w:rsidRDefault="00C4747C" w:rsidP="00C474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87933" wp14:editId="2FAEA186">
                <wp:simplePos x="0" y="0"/>
                <wp:positionH relativeFrom="column">
                  <wp:posOffset>1150620</wp:posOffset>
                </wp:positionH>
                <wp:positionV relativeFrom="paragraph">
                  <wp:posOffset>895292</wp:posOffset>
                </wp:positionV>
                <wp:extent cx="3900054" cy="339667"/>
                <wp:effectExtent l="0" t="0" r="5715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054" cy="339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7C" w:rsidRPr="00987A36" w:rsidRDefault="00C4747C" w:rsidP="00C474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C4747C" w:rsidRDefault="00C4747C" w:rsidP="00C47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2" type="#_x0000_t202" style="position:absolute;margin-left:90.6pt;margin-top:70.5pt;width:307.1pt;height:2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" fillcolor="white [3201]" stroked="f" strokeweight=".5pt">
                <v:textbox>
                  <w:txbxContent>
                    <w:p w:rsidR="00C4747C" w:rsidRPr="00987A36" w:rsidRDefault="00C4747C" w:rsidP="00C4747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C4747C" w:rsidRDefault="00C4747C" w:rsidP="00C4747C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936"/>
    <w:multiLevelType w:val="hybridMultilevel"/>
    <w:tmpl w:val="0B540FE4"/>
    <w:lvl w:ilvl="0" w:tplc="EEB2A85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97B81"/>
    <w:multiLevelType w:val="hybridMultilevel"/>
    <w:tmpl w:val="46F6DD6A"/>
    <w:lvl w:ilvl="0" w:tplc="D514EEB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hint="default"/>
        <w:b/>
        <w:bCs/>
        <w:i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F4BEE"/>
    <w:multiLevelType w:val="hybridMultilevel"/>
    <w:tmpl w:val="23D025E6"/>
    <w:lvl w:ilvl="0" w:tplc="3ADA116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A0"/>
    <w:rsid w:val="00466E6F"/>
    <w:rsid w:val="00C4747C"/>
    <w:rsid w:val="00C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4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4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2020-06-23T00:12:00Z</dcterms:created>
  <dcterms:modified xsi:type="dcterms:W3CDTF">2020-06-23T00:21:00Z</dcterms:modified>
</cp:coreProperties>
</file>