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0A" w:rsidRDefault="0062394A" w:rsidP="00351D4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1" o:spid="_x0000_s1095" type="#_x0000_t202" style="position:absolute;margin-left:355pt;margin-top:24pt;width:188.4pt;height:27pt;z-index:25168998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" filled="f" stroked="f" strokeweight=".5pt">
            <v:textbox>
              <w:txbxContent>
                <w:p w:rsidR="00063ABB" w:rsidRDefault="00063ABB" w:rsidP="00063ABB">
                  <w:pPr>
                    <w:rPr>
                      <w:rFonts w:ascii="Berlin Sans FB" w:hAnsi="Berlin Sans FB"/>
                      <w:color w:val="0070C0"/>
                      <w:sz w:val="32"/>
                      <w:szCs w:val="3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30.35pt;margin-top:-10.9pt;width:465.3pt;height:34.9pt;z-index:251658240" fillcolor="white [3201]" strokecolor="#c00000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36552" w:rsidRPr="00836552" w:rsidRDefault="006127FA" w:rsidP="009F160D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C00000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C00000"/>
                      <w:sz w:val="36"/>
                      <w:szCs w:val="36"/>
                    </w:rPr>
                    <w:t xml:space="preserve">La </w:t>
                  </w:r>
                  <w:r w:rsidR="009F160D">
                    <w:rPr>
                      <w:rFonts w:ascii="Tahoma" w:hAnsi="Tahoma" w:cs="Tahoma"/>
                      <w:b/>
                      <w:bCs/>
                      <w:color w:val="C00000"/>
                      <w:sz w:val="36"/>
                      <w:szCs w:val="36"/>
                    </w:rPr>
                    <w:t>Résistance électrique</w:t>
                  </w:r>
                </w:p>
              </w:txbxContent>
            </v:textbox>
          </v:shape>
        </w:pict>
      </w:r>
    </w:p>
    <w:p w:rsidR="004D0BAB" w:rsidRPr="00A200BB" w:rsidRDefault="00992A2E" w:rsidP="00A200BB">
      <w:pPr>
        <w:pStyle w:val="Paragraphedeliste"/>
        <w:numPr>
          <w:ilvl w:val="0"/>
          <w:numId w:val="24"/>
        </w:numP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bdr w:val="none" w:sz="0" w:space="0" w:color="auto" w:frame="1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bdr w:val="none" w:sz="0" w:space="0" w:color="auto" w:frame="1"/>
        </w:rPr>
        <w:t xml:space="preserve">Notion de la résistance </w:t>
      </w:r>
      <w:r w:rsidR="00713F0A" w:rsidRPr="00D50E4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bdr w:val="none" w:sz="0" w:space="0" w:color="auto" w:frame="1"/>
        </w:rPr>
        <w:t>électrique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bdr w:val="none" w:sz="0" w:space="0" w:color="auto" w:frame="1"/>
        </w:rPr>
        <w:t> :</w:t>
      </w:r>
      <w:r w:rsidR="00713F0A" w:rsidRPr="00D50E4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bdr w:val="none" w:sz="0" w:space="0" w:color="auto" w:frame="1"/>
        </w:rPr>
        <w:t xml:space="preserve"> </w:t>
      </w:r>
    </w:p>
    <w:p w:rsidR="00A200BB" w:rsidRDefault="00A200BB" w:rsidP="00A200BB">
      <w:pPr>
        <w:pStyle w:val="Paragraphedeliste"/>
        <w:numPr>
          <w:ilvl w:val="0"/>
          <w:numId w:val="38"/>
        </w:numPr>
      </w:pPr>
      <w:r w:rsidRPr="00A200BB">
        <w:rPr>
          <w:b/>
          <w:bCs/>
          <w:color w:val="00B050"/>
          <w:u w:val="single"/>
        </w:rPr>
        <w:t xml:space="preserve">Les conducteurs ohmiques </w:t>
      </w:r>
      <w:r w:rsidRPr="00A200BB">
        <w:rPr>
          <w:b/>
          <w:bCs/>
          <w:color w:val="00B050"/>
        </w:rPr>
        <w:t xml:space="preserve">   </w:t>
      </w:r>
    </w:p>
    <w:p w:rsidR="001E3409" w:rsidRPr="00A200BB" w:rsidRDefault="0062394A" w:rsidP="005B154B">
      <w:pPr>
        <w:pStyle w:val="Paragraphedeliste"/>
        <w:numPr>
          <w:ilvl w:val="0"/>
          <w:numId w:val="40"/>
        </w:numPr>
        <w:ind w:left="426" w:hanging="426"/>
      </w:pPr>
      <w:r>
        <w:rPr>
          <w:rFonts w:asciiTheme="majorBidi" w:hAnsiTheme="majorBidi" w:cstheme="majorBidi"/>
          <w:noProof/>
          <w:color w:val="333333"/>
        </w:rPr>
        <w:pict>
          <v:shape id="_x0000_s1085" type="#_x0000_t202" style="position:absolute;left:0;text-align:left;margin-left:451.45pt;margin-top:2pt;width:1in;height:29.85pt;z-index:251682816">
            <v:textbox>
              <w:txbxContent>
                <w:p w:rsidR="00A200BB" w:rsidRDefault="00A200BB">
                  <w:r w:rsidRPr="00A200BB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21995" cy="298964"/>
                        <wp:effectExtent l="19050" t="0" r="1905" b="0"/>
                        <wp:docPr id="7" name="Imag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23" name="Picture 6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1" flipV="1">
                                  <a:off x="0" y="0"/>
                                  <a:ext cx="721995" cy="29896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00BB" w:rsidRPr="00A200BB">
        <w:rPr>
          <w:b/>
          <w:bCs/>
        </w:rPr>
        <w:t xml:space="preserve">Les conducteurs ohmiques  sont des dipôles non polarisé de forme cylindrique dont les deux bornes sont identiques, caractérisés par une grandeur électrique appelée </w:t>
      </w:r>
      <w:r w:rsidR="00A200BB" w:rsidRPr="00A200BB">
        <w:rPr>
          <w:b/>
          <w:bCs/>
          <w:highlight w:val="yellow"/>
        </w:rPr>
        <w:t>résistance</w:t>
      </w:r>
      <w:r w:rsidR="00A200BB" w:rsidRPr="00A200BB">
        <w:rPr>
          <w:b/>
          <w:bCs/>
        </w:rPr>
        <w:t>.</w:t>
      </w:r>
      <w:r w:rsidR="00A200BB" w:rsidRPr="00A200BB">
        <w:t xml:space="preserve">        </w:t>
      </w:r>
    </w:p>
    <w:p w:rsidR="007D5E7E" w:rsidRDefault="00A200BB" w:rsidP="005B154B">
      <w:pPr>
        <w:pStyle w:val="Paragraphedeliste"/>
        <w:numPr>
          <w:ilvl w:val="0"/>
          <w:numId w:val="40"/>
        </w:numPr>
        <w:shd w:val="clear" w:color="auto" w:fill="FFFFFF"/>
        <w:ind w:left="426" w:hanging="284"/>
        <w:jc w:val="both"/>
      </w:pPr>
      <w:r w:rsidRPr="005B154B">
        <w:rPr>
          <w:b/>
          <w:bCs/>
        </w:rPr>
        <w:t>Cette grandeur se note R et son unité</w:t>
      </w:r>
      <w:r w:rsidR="0037645C">
        <w:rPr>
          <w:b/>
          <w:bCs/>
        </w:rPr>
        <w:t xml:space="preserve"> international</w:t>
      </w:r>
      <w:r w:rsidRPr="005B154B">
        <w:rPr>
          <w:b/>
          <w:bCs/>
        </w:rPr>
        <w:t xml:space="preserve"> est l'</w:t>
      </w:r>
      <w:proofErr w:type="spellStart"/>
      <w:r w:rsidRPr="005B154B">
        <w:rPr>
          <w:b/>
          <w:bCs/>
        </w:rPr>
        <w:t>Ohm</w:t>
      </w:r>
      <w:proofErr w:type="spellEnd"/>
      <w:r w:rsidRPr="005B154B">
        <w:rPr>
          <w:b/>
          <w:bCs/>
        </w:rPr>
        <w:t xml:space="preserve"> de symbole</w:t>
      </w:r>
      <w:r w:rsidRPr="005B154B">
        <w:rPr>
          <w:b/>
          <w:bCs/>
          <w:u w:val="single"/>
        </w:rPr>
        <w:t xml:space="preserve"> </w:t>
      </w:r>
      <w:r w:rsidRPr="005B154B">
        <w:rPr>
          <w:b/>
          <w:bCs/>
        </w:rPr>
        <w:t>Ω (Ω : Lettre grecque oméga).</w:t>
      </w:r>
    </w:p>
    <w:p w:rsidR="004D6C64" w:rsidRDefault="0062394A" w:rsidP="00351D4E">
      <w:pPr>
        <w:shd w:val="clear" w:color="auto" w:fill="FFFFFF"/>
        <w:spacing w:after="0" w:line="240" w:lineRule="auto"/>
        <w:jc w:val="both"/>
      </w:pPr>
      <w:r>
        <w:rPr>
          <w:b/>
          <w:bCs/>
          <w:noProof/>
          <w:lang w:eastAsia="fr-FR"/>
        </w:rPr>
        <w:pict>
          <v:shape id="_x0000_s1086" type="#_x0000_t202" style="position:absolute;left:0;text-align:left;margin-left:318.5pt;margin-top:8.05pt;width:93.25pt;height:34.65pt;z-index:251683840">
            <v:textbox>
              <w:txbxContent>
                <w:p w:rsidR="00A200BB" w:rsidRDefault="00A200BB" w:rsidP="00A200BB">
                  <w:r w:rsidRPr="00A200BB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91870" cy="388668"/>
                        <wp:effectExtent l="0" t="0" r="0" b="0"/>
                        <wp:docPr id="9" name="Image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9" name="Picture 669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1870" cy="3886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92A2E" w:rsidRDefault="00D03CB2" w:rsidP="005B154B">
      <w:pPr>
        <w:numPr>
          <w:ilvl w:val="0"/>
          <w:numId w:val="3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426" w:hanging="284"/>
        <w:jc w:val="both"/>
      </w:pPr>
      <w:r w:rsidRPr="00A200BB">
        <w:rPr>
          <w:b/>
          <w:bCs/>
        </w:rPr>
        <w:t xml:space="preserve">On représente un conducteur ohmique par le symbole : </w:t>
      </w:r>
    </w:p>
    <w:p w:rsidR="005708A3" w:rsidRPr="005B154B" w:rsidRDefault="00D03CB2" w:rsidP="005B154B">
      <w:pPr>
        <w:numPr>
          <w:ilvl w:val="0"/>
          <w:numId w:val="3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426" w:hanging="284"/>
        <w:jc w:val="both"/>
      </w:pPr>
      <w:r w:rsidRPr="005B154B">
        <w:rPr>
          <w:b/>
          <w:bCs/>
        </w:rPr>
        <w:t>On utilise d’autres unités comme :</w:t>
      </w:r>
    </w:p>
    <w:p w:rsidR="005B154B" w:rsidRDefault="005B154B" w:rsidP="005B154B">
      <w:pPr>
        <w:shd w:val="clear" w:color="auto" w:fill="FFFFFF"/>
        <w:spacing w:after="0" w:line="240" w:lineRule="auto"/>
        <w:ind w:left="426"/>
        <w:jc w:val="both"/>
        <w:rPr>
          <w:b/>
          <w:bCs/>
        </w:rPr>
      </w:pPr>
      <w:r w:rsidRPr="005B154B">
        <w:rPr>
          <w:b/>
          <w:bCs/>
        </w:rPr>
        <w:t>Le kilo-ohm</w:t>
      </w:r>
      <w:r>
        <w:rPr>
          <w:b/>
          <w:bCs/>
        </w:rPr>
        <w:t>(</w:t>
      </w:r>
      <w:r w:rsidRPr="005B154B">
        <w:rPr>
          <w:b/>
          <w:bCs/>
        </w:rPr>
        <w:t>KΩ</w:t>
      </w:r>
      <w:r>
        <w:rPr>
          <w:b/>
          <w:bCs/>
        </w:rPr>
        <w:t>)</w:t>
      </w:r>
      <w:r w:rsidRPr="005B154B">
        <w:rPr>
          <w:b/>
          <w:bCs/>
        </w:rPr>
        <w:t xml:space="preserve"> et le Méga-ohm</w:t>
      </w:r>
      <w:r>
        <w:rPr>
          <w:b/>
          <w:bCs/>
        </w:rPr>
        <w:t>(</w:t>
      </w:r>
      <w:r w:rsidRPr="005B154B">
        <w:rPr>
          <w:b/>
          <w:bCs/>
        </w:rPr>
        <w:t>MΩ</w:t>
      </w:r>
      <w:r>
        <w:rPr>
          <w:b/>
          <w:bCs/>
        </w:rPr>
        <w:t>)</w:t>
      </w:r>
      <w:r w:rsidRPr="005B154B">
        <w:rPr>
          <w:b/>
          <w:bCs/>
        </w:rPr>
        <w:t xml:space="preserve"> tel que :</w:t>
      </w:r>
    </w:p>
    <w:p w:rsidR="005B154B" w:rsidRDefault="005B154B" w:rsidP="005B154B">
      <w:pPr>
        <w:shd w:val="clear" w:color="auto" w:fill="FFFFFF"/>
        <w:spacing w:after="0" w:line="240" w:lineRule="auto"/>
        <w:ind w:left="426"/>
        <w:jc w:val="both"/>
        <w:rPr>
          <w:b/>
          <w:bCs/>
        </w:rPr>
      </w:pPr>
      <w:r w:rsidRPr="005B154B">
        <w:rPr>
          <w:b/>
          <w:bCs/>
        </w:rPr>
        <w:t>1 KΩ = 1 000 Ω = 10</w:t>
      </w:r>
      <w:r w:rsidRPr="005B154B">
        <w:rPr>
          <w:b/>
          <w:bCs/>
          <w:vertAlign w:val="superscript"/>
        </w:rPr>
        <w:t>3</w:t>
      </w:r>
      <w:r w:rsidRPr="005B154B">
        <w:rPr>
          <w:b/>
          <w:bCs/>
        </w:rPr>
        <w:t xml:space="preserve"> Ω     et     1 MΩ = 1 000 000 Ω = 10</w:t>
      </w:r>
      <w:r w:rsidRPr="005B154B">
        <w:rPr>
          <w:b/>
          <w:bCs/>
          <w:vertAlign w:val="superscript"/>
        </w:rPr>
        <w:t>6</w:t>
      </w:r>
      <w:r w:rsidRPr="005B154B">
        <w:rPr>
          <w:b/>
          <w:bCs/>
        </w:rPr>
        <w:t xml:space="preserve"> Ω </w:t>
      </w:r>
    </w:p>
    <w:p w:rsidR="005B154B" w:rsidRPr="005B154B" w:rsidRDefault="005B154B" w:rsidP="005B154B">
      <w:pPr>
        <w:pStyle w:val="Paragraphedeliste"/>
        <w:numPr>
          <w:ilvl w:val="0"/>
          <w:numId w:val="38"/>
        </w:numPr>
        <w:shd w:val="clear" w:color="auto" w:fill="FFFFFF"/>
        <w:jc w:val="both"/>
        <w:rPr>
          <w:b/>
          <w:bCs/>
        </w:rPr>
      </w:pPr>
      <w:r w:rsidRPr="005B154B">
        <w:rPr>
          <w:b/>
          <w:bCs/>
          <w:color w:val="00B050"/>
          <w:u w:val="single"/>
        </w:rPr>
        <w:t>Influence d’une résistance dans un circuit électrique</w:t>
      </w:r>
      <w:r w:rsidRPr="005B154B">
        <w:rPr>
          <w:b/>
          <w:bCs/>
          <w:color w:val="00B050"/>
          <w:u w:val="single"/>
          <w:rtl/>
        </w:rPr>
        <w:t>تأثير</w:t>
      </w:r>
      <w:r w:rsidRPr="005B154B">
        <w:rPr>
          <w:b/>
          <w:bCs/>
          <w:u w:val="single"/>
          <w:rtl/>
        </w:rPr>
        <w:t xml:space="preserve"> المقاومة</w:t>
      </w:r>
      <w:r w:rsidRPr="005B154B">
        <w:rPr>
          <w:b/>
          <w:bCs/>
          <w:rtl/>
        </w:rPr>
        <w:t xml:space="preserve"> </w:t>
      </w:r>
    </w:p>
    <w:p w:rsidR="005B154B" w:rsidRPr="005B154B" w:rsidRDefault="005B154B" w:rsidP="005B154B">
      <w:pPr>
        <w:pStyle w:val="Paragraphedeliste"/>
        <w:shd w:val="clear" w:color="auto" w:fill="FFFFFF"/>
        <w:jc w:val="both"/>
        <w:rPr>
          <w:b/>
          <w:bCs/>
          <w:u w:val="single"/>
        </w:rPr>
      </w:pPr>
      <w:r w:rsidRPr="009A2011">
        <w:rPr>
          <w:b/>
          <w:bCs/>
          <w:color w:val="002060"/>
          <w:u w:val="single"/>
        </w:rPr>
        <w:t xml:space="preserve">a - Expérience </w:t>
      </w:r>
      <w:r w:rsidRPr="005B154B">
        <w:rPr>
          <w:b/>
          <w:bCs/>
          <w:u w:val="single"/>
        </w:rPr>
        <w:t>:</w:t>
      </w:r>
      <w:r>
        <w:rPr>
          <w:b/>
          <w:bCs/>
          <w:u w:val="single"/>
        </w:rPr>
        <w:t xml:space="preserve"> </w:t>
      </w:r>
      <w:r w:rsidRPr="005B154B">
        <w:rPr>
          <w:b/>
          <w:bCs/>
          <w:u w:val="single"/>
        </w:rPr>
        <w:t>On réalise le montage ci-contre avec R</w:t>
      </w:r>
      <w:r w:rsidRPr="005B154B">
        <w:rPr>
          <w:b/>
          <w:bCs/>
          <w:u w:val="single"/>
          <w:vertAlign w:val="subscript"/>
        </w:rPr>
        <w:t xml:space="preserve">1 </w:t>
      </w:r>
      <w:r w:rsidRPr="005B154B">
        <w:rPr>
          <w:b/>
          <w:bCs/>
          <w:u w:val="single"/>
        </w:rPr>
        <w:t xml:space="preserve">&lt; </w:t>
      </w:r>
      <w:proofErr w:type="gramStart"/>
      <w:r w:rsidRPr="005B154B">
        <w:rPr>
          <w:b/>
          <w:bCs/>
          <w:u w:val="single"/>
        </w:rPr>
        <w:t>R</w:t>
      </w:r>
      <w:r w:rsidRPr="005B154B">
        <w:rPr>
          <w:b/>
          <w:bCs/>
          <w:u w:val="single"/>
          <w:vertAlign w:val="subscript"/>
        </w:rPr>
        <w:t>2</w:t>
      </w:r>
      <w:r w:rsidRPr="005B154B">
        <w:rPr>
          <w:b/>
          <w:bCs/>
          <w:u w:val="single"/>
        </w:rPr>
        <w:t xml:space="preserve"> ,puis</w:t>
      </w:r>
      <w:proofErr w:type="gramEnd"/>
      <w:r w:rsidRPr="005B154B">
        <w:rPr>
          <w:b/>
          <w:bCs/>
          <w:u w:val="single"/>
        </w:rPr>
        <w:t xml:space="preserve"> on branche la même résistance à différents emplacements ( positions ). </w:t>
      </w:r>
    </w:p>
    <w:p w:rsidR="005B154B" w:rsidRPr="005B154B" w:rsidRDefault="0062394A" w:rsidP="005B154B">
      <w:pPr>
        <w:pStyle w:val="Paragraphedeliste"/>
        <w:shd w:val="clear" w:color="auto" w:fill="FFFFFF"/>
        <w:jc w:val="both"/>
        <w:rPr>
          <w:b/>
          <w:bCs/>
        </w:rPr>
      </w:pPr>
      <w:r>
        <w:rPr>
          <w:b/>
          <w:bCs/>
          <w:noProof/>
        </w:rPr>
        <w:pict>
          <v:shape id="_x0000_s1087" type="#_x0000_t202" style="position:absolute;left:0;text-align:left;margin-left:30.35pt;margin-top:12.6pt;width:451.05pt;height:182.7pt;z-index:251684864">
            <v:textbox>
              <w:txbxContent>
                <w:p w:rsidR="005B154B" w:rsidRDefault="005B154B" w:rsidP="005B154B">
                  <w:r w:rsidRPr="005B154B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527735" cy="2053086"/>
                        <wp:effectExtent l="19050" t="0" r="0" b="0"/>
                        <wp:docPr id="10" name="Objet 5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5525036" cy="3799268"/>
                                  <a:chOff x="2073499" y="2833352"/>
                                  <a:chExt cx="5525036" cy="3799268"/>
                                </a:xfrm>
                              </a:grpSpPr>
                              <a:grpSp>
                                <a:nvGrpSpPr>
                                  <a:cNvPr id="3" name="Group 3623"/>
                                  <a:cNvGrpSpPr/>
                                </a:nvGrpSpPr>
                                <a:grpSpPr>
                                  <a:xfrm>
                                    <a:off x="2073499" y="2833352"/>
                                    <a:ext cx="5525036" cy="3799268"/>
                                    <a:chOff x="0" y="374028"/>
                                    <a:chExt cx="1193165" cy="2191499"/>
                                  </a:xfrm>
                                </a:grpSpPr>
                                <a:pic>
                                  <a:nvPicPr>
                                    <a:cNvPr id="4" name="Picture 26"/>
                                    <a:cNvPicPr/>
                                  </a:nvPicPr>
                                  <a:blipFill>
                                    <a:blip r:embed="rId11">
                                      <a:grayscl/>
                                    </a:blip>
                                    <a:stretch>
                                      <a:fillRect/>
                                    </a:stretch>
                                  </a:blipFill>
                                  <a:spPr>
                                    <a:xfrm>
                                      <a:off x="45720" y="1859407"/>
                                      <a:ext cx="1147445" cy="706120"/>
                                    </a:xfrm>
                                    <a:prstGeom prst="rect">
                                      <a:avLst/>
                                    </a:prstGeom>
                                  </a:spPr>
                                </a:pic>
                                <a:pic>
                                  <a:nvPicPr>
                                    <a:cNvPr id="5" name="Picture 27"/>
                                    <a:cNvPicPr/>
                                  </a:nvPicPr>
                                  <a:blipFill>
                                    <a:blip r:embed="rId12">
                                      <a:grayscl/>
                                    </a:blip>
                                    <a:stretch>
                                      <a:fillRect/>
                                    </a:stretch>
                                  </a:blipFill>
                                  <a:spPr>
                                    <a:xfrm>
                                      <a:off x="0" y="617982"/>
                                      <a:ext cx="1189990" cy="1242060"/>
                                    </a:xfrm>
                                    <a:prstGeom prst="rect">
                                      <a:avLst/>
                                    </a:prstGeom>
                                  </a:spPr>
                                </a:pic>
                                <a:sp>
                                  <a:nvSpPr>
                                    <a:cNvPr id="6" name="Rectangle 5"/>
                                    <a:cNvSpPr/>
                                  </a:nvSpPr>
                                  <a:spPr>
                                    <a:xfrm>
                                      <a:off x="17526" y="374028"/>
                                      <a:ext cx="76010" cy="16828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a:spPr>
                                  <a:txSp>
                                    <a:txBody>
                                      <a:bodyPr vert="horz" lIns="0" tIns="0" rIns="0" bIns="0" rtlCol="0">
                                        <a:noAutofit/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>
                                          <a:lnSpc>
                                            <a:spcPct val="107000"/>
                                          </a:lnSpc>
                                          <a:spcAft>
                                            <a:spcPts val="800"/>
                                          </a:spcAft>
                                        </a:pPr>
                                        <a:r>
                                          <a:rPr lang="fr-FR" sz="900">
                                            <a:solidFill>
                                              <a:srgbClr val="000000"/>
                                            </a:solidFill>
                                            <a:effectLst/>
                                            <a:latin typeface="Times New Roman" panose="02020603050405020304" pitchFamily="18" charset="0"/>
                                            <a:ea typeface="Times New Roman" panose="02020603050405020304" pitchFamily="18" charset="0"/>
                                            <a:cs typeface="Calibri" panose="020F0502020204030204" pitchFamily="34" charset="0"/>
                                          </a:rPr>
                                          <a:t>6</a:t>
                                        </a:r>
                                        <a:endParaRPr lang="fr-FR" sz="1100">
                                          <a:solidFill>
                                            <a:srgbClr val="000000"/>
                                          </a:solidFill>
                                          <a:effectLst/>
                                          <a:latin typeface="Calibri" panose="020F0502020204030204" pitchFamily="34" charset="0"/>
                                          <a:ea typeface="Calibri" panose="020F0502020204030204" pitchFamily="34" charset="0"/>
                                          <a:cs typeface="Calibri" panose="020F0502020204030204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8" name="Shape 699"/>
                                    <a:cNvSpPr/>
                                  </a:nvSpPr>
                                  <a:spPr>
                                    <a:xfrm>
                                      <a:off x="323850" y="1292987"/>
                                      <a:ext cx="230505" cy="762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230505" h="76200">
                                          <a:moveTo>
                                            <a:pt x="76200" y="0"/>
                                          </a:moveTo>
                                          <a:lnTo>
                                            <a:pt x="76200" y="28575"/>
                                          </a:lnTo>
                                          <a:lnTo>
                                            <a:pt x="230505" y="28575"/>
                                          </a:lnTo>
                                          <a:lnTo>
                                            <a:pt x="230505" y="47625"/>
                                          </a:lnTo>
                                          <a:lnTo>
                                            <a:pt x="76200" y="47625"/>
                                          </a:lnTo>
                                          <a:lnTo>
                                            <a:pt x="76200" y="76200"/>
                                          </a:lnTo>
                                          <a:lnTo>
                                            <a:pt x="0" y="38100"/>
                                          </a:lnTo>
                                          <a:lnTo>
                                            <a:pt x="7620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0" cap="rnd">
                                      <a:miter lim="101600"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fr-FR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C0000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a:style>
                                </a:sp>
                                <a:sp>
                                  <a:nvSpPr>
                                    <a:cNvPr id="9" name="Shape 700"/>
                                    <a:cNvSpPr/>
                                  </a:nvSpPr>
                                  <a:spPr>
                                    <a:xfrm>
                                      <a:off x="336550" y="1960372"/>
                                      <a:ext cx="230505" cy="762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230505" h="76200">
                                          <a:moveTo>
                                            <a:pt x="76200" y="0"/>
                                          </a:moveTo>
                                          <a:lnTo>
                                            <a:pt x="76200" y="28575"/>
                                          </a:lnTo>
                                          <a:lnTo>
                                            <a:pt x="230505" y="28575"/>
                                          </a:lnTo>
                                          <a:lnTo>
                                            <a:pt x="230505" y="47625"/>
                                          </a:lnTo>
                                          <a:lnTo>
                                            <a:pt x="76200" y="47625"/>
                                          </a:lnTo>
                                          <a:lnTo>
                                            <a:pt x="76200" y="76200"/>
                                          </a:lnTo>
                                          <a:lnTo>
                                            <a:pt x="0" y="38100"/>
                                          </a:lnTo>
                                          <a:lnTo>
                                            <a:pt x="7620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0" cap="rnd">
                                      <a:miter lim="101600"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fr-FR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C0000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a:style>
                                </a:sp>
                                <a:sp>
                                  <a:nvSpPr>
                                    <a:cNvPr id="10" name="Rectangle 9"/>
                                    <a:cNvSpPr/>
                                  </a:nvSpPr>
                                  <a:spPr>
                                    <a:xfrm>
                                      <a:off x="424434" y="1173180"/>
                                      <a:ext cx="52849" cy="15033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a:spPr>
                                  <a:txSp>
                                    <a:txBody>
                                      <a:bodyPr vert="horz" lIns="0" tIns="0" rIns="0" bIns="0" rtlCol="0">
                                        <a:noAutofit/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>
                                          <a:lnSpc>
                                            <a:spcPct val="107000"/>
                                          </a:lnSpc>
                                          <a:spcAft>
                                            <a:spcPts val="800"/>
                                          </a:spcAft>
                                        </a:pPr>
                                        <a:r>
                                          <a:rPr lang="fr-FR" sz="800" b="1">
                                            <a:solidFill>
                                              <a:srgbClr val="000000"/>
                                            </a:solidFill>
                                            <a:effectLst/>
                                            <a:latin typeface="Times New Roman" panose="02020603050405020304" pitchFamily="18" charset="0"/>
                                            <a:ea typeface="Times New Roman" panose="02020603050405020304" pitchFamily="18" charset="0"/>
                                            <a:cs typeface="Calibri" panose="020F0502020204030204" pitchFamily="34" charset="0"/>
                                          </a:rPr>
                                          <a:t>I</a:t>
                                        </a:r>
                                        <a:endParaRPr lang="fr-FR" sz="1100">
                                          <a:solidFill>
                                            <a:srgbClr val="000000"/>
                                          </a:solidFill>
                                          <a:effectLst/>
                                          <a:latin typeface="Calibri" panose="020F0502020204030204" pitchFamily="34" charset="0"/>
                                          <a:ea typeface="Calibri" panose="020F0502020204030204" pitchFamily="34" charset="0"/>
                                          <a:cs typeface="Calibri" panose="020F0502020204030204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1" name="Rectangle 10"/>
                                    <a:cNvSpPr/>
                                  </a:nvSpPr>
                                  <a:spPr>
                                    <a:xfrm>
                                      <a:off x="464058" y="1219319"/>
                                      <a:ext cx="42565" cy="942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a:spPr>
                                  <a:txSp>
                                    <a:txBody>
                                      <a:bodyPr vert="horz" lIns="0" tIns="0" rIns="0" bIns="0" rtlCol="0">
                                        <a:noAutofit/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>
                                          <a:lnSpc>
                                            <a:spcPct val="107000"/>
                                          </a:lnSpc>
                                          <a:spcAft>
                                            <a:spcPts val="800"/>
                                          </a:spcAft>
                                        </a:pPr>
                                        <a:r>
                                          <a:rPr lang="fr-FR" sz="500" b="1">
                                            <a:solidFill>
                                              <a:srgbClr val="000000"/>
                                            </a:solidFill>
                                            <a:effectLst/>
                                            <a:latin typeface="Times New Roman" panose="02020603050405020304" pitchFamily="18" charset="0"/>
                                            <a:ea typeface="Times New Roman" panose="02020603050405020304" pitchFamily="18" charset="0"/>
                                            <a:cs typeface="Calibri" panose="020F0502020204030204" pitchFamily="34" charset="0"/>
                                          </a:rPr>
                                          <a:t>1</a:t>
                                        </a:r>
                                        <a:endParaRPr lang="fr-FR" sz="1100">
                                          <a:solidFill>
                                            <a:srgbClr val="000000"/>
                                          </a:solidFill>
                                          <a:effectLst/>
                                          <a:latin typeface="Calibri" panose="020F0502020204030204" pitchFamily="34" charset="0"/>
                                          <a:ea typeface="Calibri" panose="020F0502020204030204" pitchFamily="34" charset="0"/>
                                          <a:cs typeface="Calibri" panose="020F0502020204030204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2" name="Rectangle 11"/>
                                    <a:cNvSpPr/>
                                  </a:nvSpPr>
                                  <a:spPr>
                                    <a:xfrm>
                                      <a:off x="496062" y="1173180"/>
                                      <a:ext cx="33951" cy="15033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a:spPr>
                                  <a:txSp>
                                    <a:txBody>
                                      <a:bodyPr vert="horz" lIns="0" tIns="0" rIns="0" bIns="0" rtlCol="0">
                                        <a:noAutofit/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>
                                          <a:lnSpc>
                                            <a:spcPct val="107000"/>
                                          </a:lnSpc>
                                          <a:spcAft>
                                            <a:spcPts val="800"/>
                                          </a:spcAft>
                                        </a:pPr>
                                        <a:r>
                                          <a:rPr lang="fr-FR" sz="800" b="1">
                                            <a:solidFill>
                                              <a:srgbClr val="000000"/>
                                            </a:solidFill>
                                            <a:effectLst/>
                                            <a:latin typeface="Times New Roman" panose="02020603050405020304" pitchFamily="18" charset="0"/>
                                            <a:ea typeface="Times New Roman" panose="02020603050405020304" pitchFamily="18" charset="0"/>
                                            <a:cs typeface="Calibri" panose="020F0502020204030204" pitchFamily="34" charset="0"/>
                                          </a:rPr>
                                          <a:t> </a:t>
                                        </a:r>
                                        <a:endParaRPr lang="fr-FR" sz="1100">
                                          <a:solidFill>
                                            <a:srgbClr val="000000"/>
                                          </a:solidFill>
                                          <a:effectLst/>
                                          <a:latin typeface="Calibri" panose="020F0502020204030204" pitchFamily="34" charset="0"/>
                                          <a:ea typeface="Calibri" panose="020F0502020204030204" pitchFamily="34" charset="0"/>
                                          <a:cs typeface="Calibri" panose="020F0502020204030204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3" name="Rectangle 12"/>
                                    <a:cNvSpPr/>
                                  </a:nvSpPr>
                                  <a:spPr>
                                    <a:xfrm>
                                      <a:off x="427482" y="1836120"/>
                                      <a:ext cx="52849" cy="15033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a:spPr>
                                  <a:txSp>
                                    <a:txBody>
                                      <a:bodyPr vert="horz" lIns="0" tIns="0" rIns="0" bIns="0" rtlCol="0">
                                        <a:noAutofit/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>
                                          <a:lnSpc>
                                            <a:spcPct val="107000"/>
                                          </a:lnSpc>
                                          <a:spcAft>
                                            <a:spcPts val="800"/>
                                          </a:spcAft>
                                        </a:pPr>
                                        <a:r>
                                          <a:rPr lang="fr-FR" sz="800" b="1">
                                            <a:solidFill>
                                              <a:srgbClr val="000000"/>
                                            </a:solidFill>
                                            <a:effectLst/>
                                            <a:latin typeface="Times New Roman" panose="02020603050405020304" pitchFamily="18" charset="0"/>
                                            <a:ea typeface="Times New Roman" panose="02020603050405020304" pitchFamily="18" charset="0"/>
                                            <a:cs typeface="Calibri" panose="020F0502020204030204" pitchFamily="34" charset="0"/>
                                          </a:rPr>
                                          <a:t>I</a:t>
                                        </a:r>
                                        <a:endParaRPr lang="fr-FR" sz="1100">
                                          <a:solidFill>
                                            <a:srgbClr val="000000"/>
                                          </a:solidFill>
                                          <a:effectLst/>
                                          <a:latin typeface="Calibri" panose="020F0502020204030204" pitchFamily="34" charset="0"/>
                                          <a:ea typeface="Calibri" panose="020F0502020204030204" pitchFamily="34" charset="0"/>
                                          <a:cs typeface="Calibri" panose="020F0502020204030204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4" name="Rectangle 13"/>
                                    <a:cNvSpPr/>
                                  </a:nvSpPr>
                                  <a:spPr>
                                    <a:xfrm>
                                      <a:off x="467106" y="1882259"/>
                                      <a:ext cx="42565" cy="942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a:spPr>
                                  <a:txSp>
                                    <a:txBody>
                                      <a:bodyPr vert="horz" lIns="0" tIns="0" rIns="0" bIns="0" rtlCol="0">
                                        <a:noAutofit/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>
                                          <a:lnSpc>
                                            <a:spcPct val="107000"/>
                                          </a:lnSpc>
                                          <a:spcAft>
                                            <a:spcPts val="800"/>
                                          </a:spcAft>
                                        </a:pPr>
                                        <a:r>
                                          <a:rPr lang="fr-FR" sz="500" b="1">
                                            <a:solidFill>
                                              <a:srgbClr val="000000"/>
                                            </a:solidFill>
                                            <a:effectLst/>
                                            <a:latin typeface="Times New Roman" panose="02020603050405020304" pitchFamily="18" charset="0"/>
                                            <a:ea typeface="Times New Roman" panose="02020603050405020304" pitchFamily="18" charset="0"/>
                                            <a:cs typeface="Calibri" panose="020F0502020204030204" pitchFamily="34" charset="0"/>
                                          </a:rPr>
                                          <a:t>2</a:t>
                                        </a:r>
                                        <a:endParaRPr lang="fr-FR" sz="1100">
                                          <a:solidFill>
                                            <a:srgbClr val="000000"/>
                                          </a:solidFill>
                                          <a:effectLst/>
                                          <a:latin typeface="Calibri" panose="020F0502020204030204" pitchFamily="34" charset="0"/>
                                          <a:ea typeface="Calibri" panose="020F0502020204030204" pitchFamily="34" charset="0"/>
                                          <a:cs typeface="Calibri" panose="020F0502020204030204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5" name="Rectangle 14"/>
                                    <a:cNvSpPr/>
                                  </a:nvSpPr>
                                  <a:spPr>
                                    <a:xfrm>
                                      <a:off x="499110" y="1836120"/>
                                      <a:ext cx="33951" cy="15033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a:spPr>
                                  <a:txSp>
                                    <a:txBody>
                                      <a:bodyPr vert="horz" lIns="0" tIns="0" rIns="0" bIns="0" rtlCol="0">
                                        <a:noAutofit/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>
                                          <a:lnSpc>
                                            <a:spcPct val="107000"/>
                                          </a:lnSpc>
                                          <a:spcAft>
                                            <a:spcPts val="800"/>
                                          </a:spcAft>
                                        </a:pPr>
                                        <a:r>
                                          <a:rPr lang="fr-FR" sz="800" b="1">
                                            <a:solidFill>
                                              <a:srgbClr val="000000"/>
                                            </a:solidFill>
                                            <a:effectLst/>
                                            <a:latin typeface="Times New Roman" panose="02020603050405020304" pitchFamily="18" charset="0"/>
                                            <a:ea typeface="Times New Roman" panose="02020603050405020304" pitchFamily="18" charset="0"/>
                                            <a:cs typeface="Calibri" panose="020F0502020204030204" pitchFamily="34" charset="0"/>
                                          </a:rPr>
                                          <a:t> </a:t>
                                        </a:r>
                                        <a:endParaRPr lang="fr-FR" sz="1100">
                                          <a:solidFill>
                                            <a:srgbClr val="000000"/>
                                          </a:solidFill>
                                          <a:effectLst/>
                                          <a:latin typeface="Calibri" panose="020F0502020204030204" pitchFamily="34" charset="0"/>
                                          <a:ea typeface="Calibri" panose="020F0502020204030204" pitchFamily="34" charset="0"/>
                                          <a:cs typeface="Calibri" panose="020F0502020204030204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6" name="Rectangle 15"/>
                                    <a:cNvSpPr/>
                                  </a:nvSpPr>
                                  <a:spPr>
                                    <a:xfrm>
                                      <a:off x="474726" y="592536"/>
                                      <a:ext cx="52849" cy="15033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a:spPr>
                                  <a:txSp>
                                    <a:txBody>
                                      <a:bodyPr vert="horz" lIns="0" tIns="0" rIns="0" bIns="0" rtlCol="0">
                                        <a:noAutofit/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>
                                          <a:lnSpc>
                                            <a:spcPct val="107000"/>
                                          </a:lnSpc>
                                          <a:spcAft>
                                            <a:spcPts val="800"/>
                                          </a:spcAft>
                                        </a:pPr>
                                        <a:r>
                                          <a:rPr lang="fr-FR" sz="800" b="1">
                                            <a:solidFill>
                                              <a:srgbClr val="000000"/>
                                            </a:solidFill>
                                            <a:effectLst/>
                                            <a:latin typeface="Times New Roman" panose="02020603050405020304" pitchFamily="18" charset="0"/>
                                            <a:ea typeface="Times New Roman" panose="02020603050405020304" pitchFamily="18" charset="0"/>
                                            <a:cs typeface="Calibri" panose="020F0502020204030204" pitchFamily="34" charset="0"/>
                                          </a:rPr>
                                          <a:t>I</a:t>
                                        </a:r>
                                        <a:endParaRPr lang="fr-FR" sz="1100">
                                          <a:solidFill>
                                            <a:srgbClr val="000000"/>
                                          </a:solidFill>
                                          <a:effectLst/>
                                          <a:latin typeface="Calibri" panose="020F0502020204030204" pitchFamily="34" charset="0"/>
                                          <a:ea typeface="Calibri" panose="020F0502020204030204" pitchFamily="34" charset="0"/>
                                          <a:cs typeface="Calibri" panose="020F0502020204030204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7" name="Rectangle 16"/>
                                    <a:cNvSpPr/>
                                  </a:nvSpPr>
                                  <a:spPr>
                                    <a:xfrm>
                                      <a:off x="514350" y="592536"/>
                                      <a:ext cx="33951" cy="15033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a:spPr>
                                  <a:txSp>
                                    <a:txBody>
                                      <a:bodyPr vert="horz" lIns="0" tIns="0" rIns="0" bIns="0" rtlCol="0">
                                        <a:noAutofit/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>
                                          <a:lnSpc>
                                            <a:spcPct val="107000"/>
                                          </a:lnSpc>
                                          <a:spcAft>
                                            <a:spcPts val="800"/>
                                          </a:spcAft>
                                        </a:pPr>
                                        <a:r>
                                          <a:rPr lang="fr-FR" sz="800" b="1">
                                            <a:solidFill>
                                              <a:srgbClr val="000000"/>
                                            </a:solidFill>
                                            <a:effectLst/>
                                            <a:latin typeface="Times New Roman" panose="02020603050405020304" pitchFamily="18" charset="0"/>
                                            <a:ea typeface="Times New Roman" panose="02020603050405020304" pitchFamily="18" charset="0"/>
                                            <a:cs typeface="Calibri" panose="020F0502020204030204" pitchFamily="34" charset="0"/>
                                          </a:rPr>
                                          <a:t> </a:t>
                                        </a:r>
                                        <a:endParaRPr lang="fr-FR" sz="1100">
                                          <a:solidFill>
                                            <a:srgbClr val="000000"/>
                                          </a:solidFill>
                                          <a:effectLst/>
                                          <a:latin typeface="Calibri" panose="020F0502020204030204" pitchFamily="34" charset="0"/>
                                          <a:ea typeface="Calibri" panose="020F0502020204030204" pitchFamily="34" charset="0"/>
                                          <a:cs typeface="Calibri" panose="020F0502020204030204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8" name="Shape 709"/>
                                    <a:cNvSpPr/>
                                  </a:nvSpPr>
                                  <a:spPr>
                                    <a:xfrm>
                                      <a:off x="349250" y="697357"/>
                                      <a:ext cx="217805" cy="762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217805" h="76200">
                                          <a:moveTo>
                                            <a:pt x="76200" y="0"/>
                                          </a:moveTo>
                                          <a:lnTo>
                                            <a:pt x="76200" y="28575"/>
                                          </a:lnTo>
                                          <a:lnTo>
                                            <a:pt x="217805" y="28575"/>
                                          </a:lnTo>
                                          <a:lnTo>
                                            <a:pt x="217805" y="47625"/>
                                          </a:lnTo>
                                          <a:lnTo>
                                            <a:pt x="76200" y="47625"/>
                                          </a:lnTo>
                                          <a:lnTo>
                                            <a:pt x="76200" y="76200"/>
                                          </a:lnTo>
                                          <a:lnTo>
                                            <a:pt x="0" y="38100"/>
                                          </a:lnTo>
                                          <a:lnTo>
                                            <a:pt x="7620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0" cap="rnd">
                                      <a:miter lim="101600"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fr-FR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C0000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a:style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B154B" w:rsidRPr="005B154B" w:rsidRDefault="005B154B" w:rsidP="005B154B">
      <w:pPr>
        <w:shd w:val="clear" w:color="auto" w:fill="FFFFFF"/>
        <w:spacing w:after="0" w:line="240" w:lineRule="auto"/>
        <w:ind w:left="426"/>
        <w:jc w:val="both"/>
        <w:rPr>
          <w:b/>
          <w:bCs/>
        </w:rPr>
      </w:pPr>
    </w:p>
    <w:p w:rsidR="00A200BB" w:rsidRDefault="00A200BB" w:rsidP="009D4A4E">
      <w:pPr>
        <w:pStyle w:val="NormalWeb"/>
        <w:shd w:val="clear" w:color="auto" w:fill="FFFFFF"/>
        <w:spacing w:before="0" w:beforeAutospacing="0" w:after="288" w:afterAutospacing="0"/>
        <w:jc w:val="both"/>
        <w:rPr>
          <w:rFonts w:asciiTheme="majorBidi" w:hAnsiTheme="majorBidi" w:cstheme="majorBidi"/>
          <w:color w:val="333333"/>
        </w:rPr>
      </w:pPr>
    </w:p>
    <w:p w:rsidR="005B154B" w:rsidRDefault="005B154B" w:rsidP="009D4A4E">
      <w:pPr>
        <w:pStyle w:val="NormalWeb"/>
        <w:shd w:val="clear" w:color="auto" w:fill="FFFFFF"/>
        <w:spacing w:before="0" w:beforeAutospacing="0" w:after="288" w:afterAutospacing="0"/>
        <w:jc w:val="both"/>
        <w:rPr>
          <w:rFonts w:asciiTheme="majorBidi" w:hAnsiTheme="majorBidi" w:cstheme="majorBidi"/>
          <w:color w:val="333333"/>
        </w:rPr>
      </w:pPr>
    </w:p>
    <w:p w:rsidR="005B154B" w:rsidRDefault="005B154B" w:rsidP="009D4A4E">
      <w:pPr>
        <w:pStyle w:val="NormalWeb"/>
        <w:shd w:val="clear" w:color="auto" w:fill="FFFFFF"/>
        <w:spacing w:before="0" w:beforeAutospacing="0" w:after="288" w:afterAutospacing="0"/>
        <w:jc w:val="both"/>
        <w:rPr>
          <w:rFonts w:asciiTheme="majorBidi" w:hAnsiTheme="majorBidi" w:cstheme="majorBidi"/>
          <w:color w:val="333333"/>
        </w:rPr>
      </w:pPr>
    </w:p>
    <w:p w:rsidR="005B154B" w:rsidRDefault="005B154B" w:rsidP="009D4A4E">
      <w:pPr>
        <w:pStyle w:val="NormalWeb"/>
        <w:shd w:val="clear" w:color="auto" w:fill="FFFFFF"/>
        <w:spacing w:before="0" w:beforeAutospacing="0" w:after="288" w:afterAutospacing="0"/>
        <w:jc w:val="both"/>
        <w:rPr>
          <w:rFonts w:asciiTheme="majorBidi" w:hAnsiTheme="majorBidi" w:cstheme="majorBidi"/>
          <w:color w:val="333333"/>
        </w:rPr>
      </w:pPr>
    </w:p>
    <w:p w:rsidR="005B154B" w:rsidRDefault="005B154B" w:rsidP="009D4A4E">
      <w:pPr>
        <w:pStyle w:val="NormalWeb"/>
        <w:shd w:val="clear" w:color="auto" w:fill="FFFFFF"/>
        <w:spacing w:before="0" w:beforeAutospacing="0" w:after="288" w:afterAutospacing="0"/>
        <w:jc w:val="both"/>
        <w:rPr>
          <w:rFonts w:asciiTheme="majorBidi" w:hAnsiTheme="majorBidi" w:cstheme="majorBidi"/>
          <w:color w:val="333333"/>
        </w:rPr>
      </w:pPr>
    </w:p>
    <w:p w:rsidR="005B154B" w:rsidRDefault="005B154B" w:rsidP="009D4A4E">
      <w:pPr>
        <w:pStyle w:val="NormalWeb"/>
        <w:shd w:val="clear" w:color="auto" w:fill="FFFFFF"/>
        <w:spacing w:before="0" w:beforeAutospacing="0" w:after="288" w:afterAutospacing="0"/>
        <w:jc w:val="both"/>
        <w:rPr>
          <w:rFonts w:asciiTheme="majorBidi" w:hAnsiTheme="majorBidi" w:cstheme="majorBidi"/>
          <w:color w:val="333333"/>
        </w:rPr>
      </w:pPr>
    </w:p>
    <w:p w:rsidR="005708A3" w:rsidRPr="005B154B" w:rsidRDefault="005B154B" w:rsidP="005B154B">
      <w:pPr>
        <w:pStyle w:val="NormalWeb"/>
        <w:shd w:val="clear" w:color="auto" w:fill="FFFFFF"/>
        <w:spacing w:after="288"/>
        <w:ind w:left="720"/>
        <w:jc w:val="both"/>
        <w:rPr>
          <w:rFonts w:asciiTheme="majorBidi" w:hAnsiTheme="majorBidi" w:cstheme="majorBidi"/>
          <w:b/>
          <w:bCs/>
          <w:color w:val="333333"/>
        </w:rPr>
      </w:pPr>
      <w:r w:rsidRPr="005B154B">
        <w:rPr>
          <w:rFonts w:asciiTheme="majorBidi" w:hAnsiTheme="majorBidi" w:cstheme="majorBidi"/>
          <w:b/>
          <w:bCs/>
          <w:color w:val="333333"/>
          <w:u w:val="single"/>
        </w:rPr>
        <w:t>Résultats:</w:t>
      </w:r>
      <w:r>
        <w:rPr>
          <w:rFonts w:asciiTheme="majorBidi" w:hAnsiTheme="majorBidi" w:cstheme="majorBidi"/>
          <w:b/>
          <w:bCs/>
          <w:color w:val="333333"/>
          <w:u w:val="single"/>
        </w:rPr>
        <w:t xml:space="preserve"> </w:t>
      </w:r>
      <w:r w:rsidR="00D03CB2" w:rsidRPr="005B154B">
        <w:rPr>
          <w:rFonts w:asciiTheme="majorBidi" w:hAnsiTheme="majorBidi" w:cstheme="majorBidi"/>
          <w:b/>
          <w:bCs/>
          <w:color w:val="333333"/>
          <w:lang w:val="en-ZA"/>
        </w:rPr>
        <w:t>I = 0,16 A   et     I</w:t>
      </w:r>
      <w:r w:rsidR="00D03CB2" w:rsidRPr="005B154B">
        <w:rPr>
          <w:rFonts w:asciiTheme="majorBidi" w:hAnsiTheme="majorBidi" w:cstheme="majorBidi"/>
          <w:b/>
          <w:bCs/>
          <w:color w:val="333333"/>
          <w:vertAlign w:val="subscript"/>
          <w:lang w:val="en-ZA"/>
        </w:rPr>
        <w:t>1</w:t>
      </w:r>
      <w:r w:rsidR="00D03CB2" w:rsidRPr="005B154B">
        <w:rPr>
          <w:rFonts w:asciiTheme="majorBidi" w:hAnsiTheme="majorBidi" w:cstheme="majorBidi"/>
          <w:b/>
          <w:bCs/>
          <w:color w:val="333333"/>
          <w:lang w:val="en-ZA"/>
        </w:rPr>
        <w:t xml:space="preserve"> = 0,08 A    et      I</w:t>
      </w:r>
      <w:r w:rsidR="00D03CB2" w:rsidRPr="005B154B">
        <w:rPr>
          <w:rFonts w:asciiTheme="majorBidi" w:hAnsiTheme="majorBidi" w:cstheme="majorBidi"/>
          <w:b/>
          <w:bCs/>
          <w:color w:val="333333"/>
          <w:vertAlign w:val="subscript"/>
          <w:lang w:val="en-ZA"/>
        </w:rPr>
        <w:t>2</w:t>
      </w:r>
      <w:r w:rsidR="00D03CB2" w:rsidRPr="005B154B">
        <w:rPr>
          <w:rFonts w:asciiTheme="majorBidi" w:hAnsiTheme="majorBidi" w:cstheme="majorBidi"/>
          <w:b/>
          <w:bCs/>
          <w:color w:val="333333"/>
          <w:lang w:val="en-ZA"/>
        </w:rPr>
        <w:t xml:space="preserve"> = 0,02 A    </w:t>
      </w:r>
    </w:p>
    <w:p w:rsidR="005708A3" w:rsidRDefault="00D03CB2" w:rsidP="005B154B">
      <w:pPr>
        <w:pStyle w:val="NormalWeb"/>
        <w:numPr>
          <w:ilvl w:val="0"/>
          <w:numId w:val="42"/>
        </w:numPr>
        <w:shd w:val="clear" w:color="auto" w:fill="FFFFFF"/>
        <w:spacing w:after="288"/>
        <w:jc w:val="both"/>
        <w:rPr>
          <w:rFonts w:asciiTheme="majorBidi" w:hAnsiTheme="majorBidi" w:cstheme="majorBidi"/>
          <w:b/>
          <w:bCs/>
          <w:color w:val="333333"/>
        </w:rPr>
      </w:pPr>
      <w:r w:rsidRPr="005B154B">
        <w:rPr>
          <w:rFonts w:asciiTheme="majorBidi" w:hAnsiTheme="majorBidi" w:cstheme="majorBidi"/>
          <w:b/>
          <w:bCs/>
          <w:color w:val="333333"/>
        </w:rPr>
        <w:t xml:space="preserve">dans les différents emplacements on a obtenu la même valeur. </w:t>
      </w:r>
    </w:p>
    <w:p w:rsidR="005B154B" w:rsidRPr="009A2011" w:rsidRDefault="005B154B" w:rsidP="005B154B">
      <w:pPr>
        <w:pStyle w:val="NormalWeb"/>
        <w:shd w:val="clear" w:color="auto" w:fill="FFFFFF"/>
        <w:spacing w:after="288"/>
        <w:ind w:left="720"/>
        <w:jc w:val="both"/>
        <w:rPr>
          <w:rFonts w:asciiTheme="majorBidi" w:hAnsiTheme="majorBidi" w:cstheme="majorBidi"/>
          <w:b/>
          <w:bCs/>
          <w:color w:val="002060"/>
        </w:rPr>
      </w:pPr>
      <w:r w:rsidRPr="009A2011">
        <w:rPr>
          <w:rFonts w:asciiTheme="majorBidi" w:hAnsiTheme="majorBidi" w:cstheme="majorBidi"/>
          <w:b/>
          <w:bCs/>
          <w:color w:val="002060"/>
          <w:u w:val="single"/>
        </w:rPr>
        <w:t xml:space="preserve">b - Conclusion : </w:t>
      </w:r>
      <w:r w:rsidRPr="009A2011">
        <w:rPr>
          <w:rFonts w:asciiTheme="majorBidi" w:hAnsiTheme="majorBidi" w:cstheme="majorBidi"/>
          <w:b/>
          <w:bCs/>
          <w:color w:val="002060"/>
        </w:rPr>
        <w:t xml:space="preserve">  </w:t>
      </w:r>
    </w:p>
    <w:p w:rsidR="005708A3" w:rsidRPr="005B154B" w:rsidRDefault="00D03CB2" w:rsidP="005B154B">
      <w:pPr>
        <w:pStyle w:val="NormalWeb"/>
        <w:numPr>
          <w:ilvl w:val="0"/>
          <w:numId w:val="43"/>
        </w:numPr>
        <w:shd w:val="clear" w:color="auto" w:fill="FFFFFF"/>
        <w:spacing w:after="288"/>
        <w:jc w:val="both"/>
        <w:rPr>
          <w:rFonts w:asciiTheme="majorBidi" w:hAnsiTheme="majorBidi" w:cstheme="majorBidi"/>
          <w:b/>
          <w:bCs/>
          <w:color w:val="333333"/>
        </w:rPr>
      </w:pPr>
      <w:r w:rsidRPr="005B154B">
        <w:rPr>
          <w:rFonts w:asciiTheme="majorBidi" w:hAnsiTheme="majorBidi" w:cstheme="majorBidi"/>
          <w:b/>
          <w:bCs/>
          <w:color w:val="333333"/>
        </w:rPr>
        <w:t xml:space="preserve">L'introduction d'une résistance dans un circuit en série fait diminuer l'intensité du courant (dans tout le circuit). </w:t>
      </w:r>
    </w:p>
    <w:p w:rsidR="005708A3" w:rsidRPr="005B154B" w:rsidRDefault="00D03CB2" w:rsidP="005B154B">
      <w:pPr>
        <w:pStyle w:val="NormalWeb"/>
        <w:numPr>
          <w:ilvl w:val="0"/>
          <w:numId w:val="43"/>
        </w:numPr>
        <w:shd w:val="clear" w:color="auto" w:fill="FFFFFF"/>
        <w:spacing w:after="288"/>
        <w:jc w:val="both"/>
        <w:rPr>
          <w:rFonts w:asciiTheme="majorBidi" w:hAnsiTheme="majorBidi" w:cstheme="majorBidi"/>
          <w:b/>
          <w:bCs/>
          <w:color w:val="333333"/>
        </w:rPr>
      </w:pPr>
      <w:r w:rsidRPr="005B154B">
        <w:rPr>
          <w:rFonts w:asciiTheme="majorBidi" w:hAnsiTheme="majorBidi" w:cstheme="majorBidi"/>
          <w:b/>
          <w:bCs/>
          <w:color w:val="333333"/>
        </w:rPr>
        <w:t xml:space="preserve">Plus la résistance présente dans un circuit est élevée plus l'intensité du courant électrique dans ce circuit est faible. </w:t>
      </w:r>
    </w:p>
    <w:p w:rsidR="005708A3" w:rsidRPr="005B154B" w:rsidRDefault="00D03CB2" w:rsidP="005B154B">
      <w:pPr>
        <w:pStyle w:val="NormalWeb"/>
        <w:numPr>
          <w:ilvl w:val="0"/>
          <w:numId w:val="43"/>
        </w:numPr>
        <w:shd w:val="clear" w:color="auto" w:fill="FFFFFF"/>
        <w:spacing w:after="288"/>
        <w:jc w:val="both"/>
        <w:rPr>
          <w:rFonts w:asciiTheme="majorBidi" w:hAnsiTheme="majorBidi" w:cstheme="majorBidi"/>
          <w:b/>
          <w:bCs/>
          <w:color w:val="333333"/>
        </w:rPr>
      </w:pPr>
      <w:r w:rsidRPr="005B154B">
        <w:rPr>
          <w:rFonts w:asciiTheme="majorBidi" w:hAnsiTheme="majorBidi" w:cstheme="majorBidi"/>
          <w:b/>
          <w:bCs/>
          <w:color w:val="333333"/>
        </w:rPr>
        <w:t xml:space="preserve">La place d'une résistance n'a pas d'influence sur l'intensité du courant électrique. </w:t>
      </w:r>
    </w:p>
    <w:p w:rsidR="005B154B" w:rsidRPr="005B154B" w:rsidRDefault="005B154B" w:rsidP="005B154B">
      <w:pPr>
        <w:pStyle w:val="NormalWeb"/>
        <w:shd w:val="clear" w:color="auto" w:fill="FFFFFF"/>
        <w:spacing w:after="288"/>
        <w:ind w:left="720"/>
        <w:jc w:val="both"/>
        <w:rPr>
          <w:rFonts w:asciiTheme="majorBidi" w:hAnsiTheme="majorBidi" w:cstheme="majorBidi"/>
          <w:b/>
          <w:bCs/>
          <w:color w:val="333333"/>
        </w:rPr>
      </w:pPr>
      <w:r w:rsidRPr="005B154B">
        <w:rPr>
          <w:rFonts w:asciiTheme="majorBidi" w:hAnsiTheme="majorBidi" w:cstheme="majorBidi"/>
          <w:b/>
          <w:bCs/>
          <w:color w:val="333333"/>
          <w:u w:val="single"/>
        </w:rPr>
        <w:t>Remarque</w:t>
      </w:r>
      <w:r w:rsidRPr="005B154B">
        <w:rPr>
          <w:rFonts w:asciiTheme="majorBidi" w:hAnsiTheme="majorBidi" w:cstheme="majorBidi"/>
          <w:b/>
          <w:bCs/>
          <w:color w:val="333333"/>
        </w:rPr>
        <w:t xml:space="preserve"> </w:t>
      </w:r>
    </w:p>
    <w:p w:rsidR="005708A3" w:rsidRPr="005B154B" w:rsidRDefault="00D03CB2" w:rsidP="005B154B">
      <w:pPr>
        <w:pStyle w:val="NormalWeb"/>
        <w:numPr>
          <w:ilvl w:val="0"/>
          <w:numId w:val="44"/>
        </w:numPr>
        <w:shd w:val="clear" w:color="auto" w:fill="FFFFFF"/>
        <w:spacing w:after="288"/>
        <w:jc w:val="both"/>
        <w:rPr>
          <w:rFonts w:asciiTheme="majorBidi" w:hAnsiTheme="majorBidi" w:cstheme="majorBidi"/>
          <w:b/>
          <w:bCs/>
          <w:color w:val="333333"/>
        </w:rPr>
      </w:pPr>
      <w:r w:rsidRPr="005B154B">
        <w:rPr>
          <w:rFonts w:asciiTheme="majorBidi" w:hAnsiTheme="majorBidi" w:cstheme="majorBidi"/>
          <w:b/>
          <w:bCs/>
          <w:color w:val="333333"/>
        </w:rPr>
        <w:t>Le meilleur conducteur possède une résistance électrique faible.</w:t>
      </w:r>
      <w:r w:rsidRPr="005B154B">
        <w:rPr>
          <w:rFonts w:asciiTheme="majorBidi" w:hAnsiTheme="majorBidi" w:cstheme="majorBidi"/>
          <w:b/>
          <w:bCs/>
          <w:color w:val="333333"/>
          <w:vertAlign w:val="subscript"/>
        </w:rPr>
        <w:t xml:space="preserve"> </w:t>
      </w:r>
      <w:r w:rsidRPr="005B154B">
        <w:rPr>
          <w:rFonts w:asciiTheme="majorBidi" w:hAnsiTheme="majorBidi" w:cstheme="majorBidi"/>
          <w:b/>
          <w:bCs/>
          <w:color w:val="333333"/>
          <w:vertAlign w:val="subscript"/>
          <w:rtl/>
        </w:rPr>
        <w:t>الموصل الجيد له مقاومة ضعيفة</w:t>
      </w:r>
      <w:r w:rsidRPr="005B154B">
        <w:rPr>
          <w:rFonts w:asciiTheme="majorBidi" w:hAnsiTheme="majorBidi" w:cstheme="majorBidi"/>
          <w:b/>
          <w:bCs/>
          <w:color w:val="333333"/>
        </w:rPr>
        <w:t xml:space="preserve"> </w:t>
      </w:r>
    </w:p>
    <w:p w:rsidR="005708A3" w:rsidRDefault="00D03CB2" w:rsidP="005B154B">
      <w:pPr>
        <w:pStyle w:val="NormalWeb"/>
        <w:numPr>
          <w:ilvl w:val="0"/>
          <w:numId w:val="44"/>
        </w:numPr>
        <w:shd w:val="clear" w:color="auto" w:fill="FFFFFF"/>
        <w:spacing w:after="288"/>
        <w:jc w:val="both"/>
        <w:rPr>
          <w:rFonts w:asciiTheme="majorBidi" w:hAnsiTheme="majorBidi" w:cstheme="majorBidi"/>
          <w:b/>
          <w:bCs/>
          <w:color w:val="333333"/>
        </w:rPr>
      </w:pPr>
      <w:r w:rsidRPr="005B154B">
        <w:rPr>
          <w:rFonts w:asciiTheme="majorBidi" w:hAnsiTheme="majorBidi" w:cstheme="majorBidi"/>
          <w:b/>
          <w:bCs/>
          <w:color w:val="333333"/>
        </w:rPr>
        <w:t xml:space="preserve">Les isolants ont une résistance électrique trop grande qui empêche le passage du courant. </w:t>
      </w:r>
    </w:p>
    <w:p w:rsidR="009A2011" w:rsidRPr="005B154B" w:rsidRDefault="0062394A" w:rsidP="009A2011">
      <w:pPr>
        <w:pStyle w:val="NormalWeb"/>
        <w:shd w:val="clear" w:color="auto" w:fill="FFFFFF"/>
        <w:spacing w:after="288"/>
        <w:jc w:val="both"/>
        <w:rPr>
          <w:rFonts w:asciiTheme="majorBidi" w:hAnsiTheme="majorBidi" w:cstheme="majorBidi"/>
          <w:b/>
          <w:bCs/>
          <w:color w:val="333333"/>
        </w:rPr>
      </w:pPr>
      <w:r>
        <w:rPr>
          <w:noProof/>
        </w:rPr>
        <w:pict>
          <v:shape id="_x0000_s1096" type="#_x0000_t202" style="position:absolute;left:0;text-align:left;margin-left:356.05pt;margin-top:65.35pt;width:188.4pt;height:27pt;z-index:25169203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" filled="f" stroked="f" strokeweight=".5pt">
            <v:textbox>
              <w:txbxContent>
                <w:p w:rsidR="00063ABB" w:rsidRDefault="00063ABB" w:rsidP="00063ABB">
                  <w:pPr>
                    <w:rPr>
                      <w:rFonts w:ascii="Berlin Sans FB" w:hAnsi="Berlin Sans FB"/>
                      <w:color w:val="0070C0"/>
                      <w:sz w:val="32"/>
                      <w:szCs w:val="32"/>
                    </w:rPr>
                  </w:pPr>
                </w:p>
              </w:txbxContent>
            </v:textbox>
            <w10:wrap anchorx="margin"/>
          </v:shape>
        </w:pict>
      </w:r>
    </w:p>
    <w:p w:rsidR="005B154B" w:rsidRPr="009A2011" w:rsidRDefault="005B154B" w:rsidP="005B154B">
      <w:pPr>
        <w:pStyle w:val="NormalWeb"/>
        <w:shd w:val="clear" w:color="auto" w:fill="FFFFFF"/>
        <w:spacing w:after="288"/>
        <w:ind w:left="720"/>
        <w:jc w:val="both"/>
        <w:rPr>
          <w:rFonts w:asciiTheme="majorBidi" w:hAnsiTheme="majorBidi" w:cstheme="majorBidi"/>
          <w:b/>
          <w:bCs/>
          <w:color w:val="FF0000"/>
          <w:u w:val="single"/>
        </w:rPr>
      </w:pPr>
      <w:r w:rsidRPr="009A2011">
        <w:rPr>
          <w:rFonts w:asciiTheme="majorBidi" w:hAnsiTheme="majorBidi" w:cstheme="majorBidi"/>
          <w:b/>
          <w:bCs/>
          <w:color w:val="FF0000"/>
          <w:u w:val="single"/>
        </w:rPr>
        <w:lastRenderedPageBreak/>
        <w:t>II - Détermination de la valeur d'une résistance électrique</w:t>
      </w:r>
    </w:p>
    <w:p w:rsidR="005B154B" w:rsidRPr="009A2011" w:rsidRDefault="005B154B" w:rsidP="005B154B">
      <w:pPr>
        <w:pStyle w:val="NormalWeb"/>
        <w:shd w:val="clear" w:color="auto" w:fill="FFFFFF"/>
        <w:spacing w:after="288"/>
        <w:ind w:left="720"/>
        <w:jc w:val="both"/>
        <w:rPr>
          <w:rFonts w:asciiTheme="majorBidi" w:hAnsiTheme="majorBidi" w:cstheme="majorBidi"/>
          <w:b/>
          <w:bCs/>
          <w:color w:val="00B050"/>
        </w:rPr>
      </w:pPr>
      <w:r w:rsidRPr="009A2011">
        <w:rPr>
          <w:rFonts w:asciiTheme="majorBidi" w:hAnsiTheme="majorBidi" w:cstheme="majorBidi"/>
          <w:b/>
          <w:bCs/>
          <w:color w:val="00B050"/>
          <w:u w:val="single"/>
        </w:rPr>
        <w:t xml:space="preserve">1- Avec le code des couleurs </w:t>
      </w:r>
      <w:r w:rsidRPr="009A2011">
        <w:rPr>
          <w:rFonts w:asciiTheme="majorBidi" w:hAnsiTheme="majorBidi" w:cstheme="majorBidi"/>
          <w:b/>
          <w:bCs/>
          <w:color w:val="00B050"/>
          <w:u w:val="single"/>
          <w:rtl/>
        </w:rPr>
        <w:t>طريقة الترقيم بالألوان</w:t>
      </w:r>
      <w:r w:rsidRPr="009A2011">
        <w:rPr>
          <w:rFonts w:asciiTheme="majorBidi" w:hAnsiTheme="majorBidi" w:cstheme="majorBidi"/>
          <w:b/>
          <w:bCs/>
          <w:color w:val="00B050"/>
        </w:rPr>
        <w:t xml:space="preserve"> </w:t>
      </w:r>
    </w:p>
    <w:p w:rsidR="005708A3" w:rsidRDefault="00D03CB2" w:rsidP="005B154B">
      <w:pPr>
        <w:pStyle w:val="NormalWeb"/>
        <w:numPr>
          <w:ilvl w:val="0"/>
          <w:numId w:val="45"/>
        </w:numPr>
        <w:shd w:val="clear" w:color="auto" w:fill="FFFFFF"/>
        <w:spacing w:after="288"/>
        <w:jc w:val="both"/>
        <w:rPr>
          <w:rFonts w:asciiTheme="majorBidi" w:hAnsiTheme="majorBidi" w:cstheme="majorBidi"/>
          <w:b/>
          <w:bCs/>
          <w:color w:val="333333"/>
        </w:rPr>
      </w:pPr>
      <w:r w:rsidRPr="005B154B">
        <w:rPr>
          <w:rFonts w:asciiTheme="majorBidi" w:hAnsiTheme="majorBidi" w:cstheme="majorBidi"/>
          <w:b/>
          <w:bCs/>
          <w:color w:val="333333"/>
        </w:rPr>
        <w:t xml:space="preserve">Chaque conducteur ohmique porte des anneaux colorés et chaque couleur correspond à un chiffre comme l’indique le tableau suivant : </w:t>
      </w:r>
    </w:p>
    <w:p w:rsidR="005B154B" w:rsidRPr="005B154B" w:rsidRDefault="0062394A" w:rsidP="005B154B">
      <w:pPr>
        <w:pStyle w:val="NormalWeb"/>
        <w:numPr>
          <w:ilvl w:val="0"/>
          <w:numId w:val="45"/>
        </w:numPr>
        <w:shd w:val="clear" w:color="auto" w:fill="FFFFFF"/>
        <w:spacing w:after="288"/>
        <w:jc w:val="both"/>
        <w:rPr>
          <w:rFonts w:asciiTheme="majorBidi" w:hAnsiTheme="majorBidi" w:cstheme="majorBidi"/>
          <w:b/>
          <w:bCs/>
          <w:color w:val="333333"/>
        </w:rPr>
      </w:pPr>
      <w:r>
        <w:rPr>
          <w:rFonts w:asciiTheme="majorBidi" w:hAnsiTheme="majorBidi" w:cstheme="majorBidi"/>
          <w:b/>
          <w:bCs/>
          <w:noProof/>
          <w:color w:val="333333"/>
        </w:rPr>
        <w:pict>
          <v:shape id="_x0000_s1088" type="#_x0000_t202" style="position:absolute;left:0;text-align:left;margin-left:12pt;margin-top:14.1pt;width:7in;height:53.7pt;z-index:251685888">
            <v:textbox style="mso-next-textbox:#_x0000_s1088">
              <w:txbxContent>
                <w:p w:rsidR="005B154B" w:rsidRDefault="007E69CB">
                  <w:r>
                    <w:rPr>
                      <w:rFonts w:ascii="Times New Roman" w:hAnsi="Times New Roman"/>
                      <w:noProof/>
                      <w:color w:val="BF4D28"/>
                      <w:sz w:val="24"/>
                      <w:szCs w:val="24"/>
                      <w:bdr w:val="none" w:sz="0" w:space="0" w:color="auto" w:frame="1"/>
                      <w:lang w:eastAsia="fr-FR"/>
                    </w:rPr>
                    <w:drawing>
                      <wp:inline distT="0" distB="0" distL="0" distR="0">
                        <wp:extent cx="5607050" cy="422910"/>
                        <wp:effectExtent l="19050" t="0" r="0" b="0"/>
                        <wp:docPr id="11" name="Image 6" descr="code de couleur des résistances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6" descr="code de couleur des résistanc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7050" cy="422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B154B" w:rsidRPr="005B154B" w:rsidRDefault="005B154B" w:rsidP="005B154B">
      <w:pPr>
        <w:pStyle w:val="NormalWeb"/>
        <w:shd w:val="clear" w:color="auto" w:fill="FFFFFF"/>
        <w:spacing w:after="288"/>
        <w:ind w:left="720"/>
        <w:jc w:val="both"/>
        <w:rPr>
          <w:rFonts w:asciiTheme="majorBidi" w:hAnsiTheme="majorBidi" w:cstheme="majorBidi"/>
          <w:b/>
          <w:bCs/>
          <w:color w:val="333333"/>
        </w:rPr>
      </w:pPr>
    </w:p>
    <w:p w:rsidR="005B154B" w:rsidRPr="005B154B" w:rsidRDefault="005B154B" w:rsidP="005B154B">
      <w:pPr>
        <w:pStyle w:val="NormalWeb"/>
        <w:shd w:val="clear" w:color="auto" w:fill="FFFFFF"/>
        <w:spacing w:after="288"/>
        <w:jc w:val="both"/>
        <w:rPr>
          <w:rFonts w:asciiTheme="majorBidi" w:hAnsiTheme="majorBidi" w:cstheme="majorBidi"/>
          <w:color w:val="333333"/>
        </w:rPr>
      </w:pPr>
    </w:p>
    <w:p w:rsidR="005708A3" w:rsidRPr="007E69CB" w:rsidRDefault="00D03CB2" w:rsidP="007E69CB">
      <w:pPr>
        <w:pStyle w:val="NormalWeb"/>
        <w:numPr>
          <w:ilvl w:val="0"/>
          <w:numId w:val="46"/>
        </w:numPr>
        <w:shd w:val="clear" w:color="auto" w:fill="FFFFFF"/>
        <w:spacing w:after="288"/>
        <w:jc w:val="both"/>
        <w:rPr>
          <w:rFonts w:asciiTheme="majorBidi" w:hAnsiTheme="majorBidi" w:cstheme="majorBidi"/>
          <w:color w:val="333333"/>
        </w:rPr>
      </w:pPr>
      <w:r w:rsidRPr="007E69CB">
        <w:rPr>
          <w:rFonts w:asciiTheme="majorBidi" w:hAnsiTheme="majorBidi" w:cstheme="majorBidi" w:hint="cs"/>
          <w:b/>
          <w:bCs/>
          <w:color w:val="333333"/>
        </w:rPr>
        <w:t xml:space="preserve">Pour lire la valeur de sa résistance, il faut d’abord placer le conducteur ohmique dans le bon sens et suivre la méthode suivante :  </w:t>
      </w:r>
      <w:r w:rsidRPr="007E69CB">
        <w:rPr>
          <w:rFonts w:asciiTheme="majorBidi" w:hAnsiTheme="majorBidi" w:cstheme="majorBidi" w:hint="cs"/>
          <w:b/>
          <w:bCs/>
          <w:color w:val="333333"/>
          <w:vertAlign w:val="superscript"/>
        </w:rPr>
        <w:t xml:space="preserve"> </w:t>
      </w:r>
      <w:r w:rsidRPr="007E69CB">
        <w:rPr>
          <w:rFonts w:asciiTheme="majorBidi" w:hAnsiTheme="majorBidi" w:cstheme="majorBidi" w:hint="cs"/>
          <w:b/>
          <w:bCs/>
          <w:color w:val="333333"/>
        </w:rPr>
        <w:t xml:space="preserve"> </w:t>
      </w:r>
    </w:p>
    <w:p w:rsidR="007E69CB" w:rsidRDefault="0062394A" w:rsidP="007E69CB">
      <w:pPr>
        <w:pStyle w:val="NormalWeb"/>
        <w:shd w:val="clear" w:color="auto" w:fill="FFFFFF"/>
        <w:spacing w:before="0" w:beforeAutospacing="0" w:after="288" w:afterAutospacing="0"/>
        <w:jc w:val="both"/>
        <w:rPr>
          <w:rFonts w:asciiTheme="majorBidi" w:hAnsiTheme="majorBidi" w:cstheme="majorBidi"/>
          <w:color w:val="333333"/>
        </w:rPr>
      </w:pPr>
      <w:r>
        <w:rPr>
          <w:rFonts w:asciiTheme="majorBidi" w:hAnsiTheme="majorBidi" w:cstheme="majorBidi"/>
          <w:noProof/>
          <w:color w:val="333333"/>
        </w:rPr>
        <w:pict>
          <v:shape id="_x0000_s1089" type="#_x0000_t202" style="position:absolute;left:0;text-align:left;margin-left:-49.8pt;margin-top:107.15pt;width:358.65pt;height:41.45pt;z-index:251686912">
            <v:textbox>
              <w:txbxContent>
                <w:p w:rsidR="007E69CB" w:rsidRDefault="007E69CB">
                  <w:r w:rsidRPr="007E69CB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278702" cy="276046"/>
                        <wp:effectExtent l="0" t="0" r="0" b="0"/>
                        <wp:docPr id="14" name="Objet 8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7278250" cy="943569"/>
                                  <a:chOff x="114442" y="5116267"/>
                                  <a:chExt cx="7278250" cy="943569"/>
                                </a:xfrm>
                              </a:grpSpPr>
                              <a:sp>
                                <a:nvSpPr>
                                  <a:cNvPr id="40" name="Rectangle 39"/>
                                  <a:cNvSpPr/>
                                </a:nvSpPr>
                                <a:spPr>
                                  <a:xfrm>
                                    <a:off x="114442" y="5116267"/>
                                    <a:ext cx="7278250" cy="943569"/>
                                  </a:xfrm>
                                  <a:prstGeom prst="rect">
                                    <a:avLst/>
                                  </a:prstGeom>
                                </a:spPr>
                                <a:txSp>
                                  <a:txBody>
                                    <a:bodyPr wrap="square">
                                      <a:spAutoFit/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fr-FR" sz="5400" b="1" dirty="0"/>
                                        <a:t>R= 1 5 000 000 Ω 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E69CB" w:rsidRPr="007E69CB">
        <w:rPr>
          <w:rFonts w:asciiTheme="majorBidi" w:hAnsiTheme="majorBidi" w:cstheme="majorBidi"/>
          <w:noProof/>
          <w:color w:val="333333"/>
        </w:rPr>
        <w:drawing>
          <wp:inline distT="0" distB="0" distL="0" distR="0">
            <wp:extent cx="5760648" cy="1337095"/>
            <wp:effectExtent l="19050" t="0" r="0" b="0"/>
            <wp:docPr id="12" name="Obje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08383" cy="2452490"/>
                      <a:chOff x="1197735" y="2557392"/>
                      <a:chExt cx="7508383" cy="2452490"/>
                    </a:xfrm>
                  </a:grpSpPr>
                  <a:grpSp>
                    <a:nvGrpSpPr>
                      <a:cNvPr id="23" name="Group 3626"/>
                      <a:cNvGrpSpPr/>
                    </a:nvGrpSpPr>
                    <a:grpSpPr>
                      <a:xfrm>
                        <a:off x="1197735" y="2557392"/>
                        <a:ext cx="7508383" cy="2452490"/>
                        <a:chOff x="0" y="0"/>
                        <a:chExt cx="1469848" cy="637234"/>
                      </a:xfrm>
                    </a:grpSpPr>
                    <a:sp>
                      <a:nvSpPr>
                        <a:cNvPr id="24" name="Shape 670"/>
                        <a:cNvSpPr/>
                      </a:nvSpPr>
                      <a:spPr>
                        <a:xfrm>
                          <a:off x="0" y="254636"/>
                          <a:ext cx="76200" cy="381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381000">
                              <a:moveTo>
                                <a:pt x="37592" y="0"/>
                              </a:moveTo>
                              <a:cubicBezTo>
                                <a:pt x="41148" y="0"/>
                                <a:pt x="43942" y="2794"/>
                                <a:pt x="43942" y="6350"/>
                              </a:cubicBezTo>
                              <a:lnTo>
                                <a:pt x="44429" y="304779"/>
                              </a:lnTo>
                              <a:lnTo>
                                <a:pt x="76200" y="304673"/>
                              </a:lnTo>
                              <a:lnTo>
                                <a:pt x="38227" y="381000"/>
                              </a:lnTo>
                              <a:lnTo>
                                <a:pt x="0" y="304927"/>
                              </a:lnTo>
                              <a:lnTo>
                                <a:pt x="31729" y="304821"/>
                              </a:lnTo>
                              <a:lnTo>
                                <a:pt x="31242" y="6350"/>
                              </a:lnTo>
                              <a:cubicBezTo>
                                <a:pt x="31242" y="2794"/>
                                <a:pt x="34036" y="0"/>
                                <a:pt x="375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fr-FR"/>
                          </a:p>
                        </a:txBody>
                        <a:useSpRect/>
                      </a:txSp>
                      <a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a:style>
                    </a:sp>
                    <a:sp>
                      <a:nvSpPr>
                        <a:cNvPr id="25" name="Shape 671"/>
                        <a:cNvSpPr/>
                      </a:nvSpPr>
                      <a:spPr>
                        <a:xfrm>
                          <a:off x="37592" y="260986"/>
                          <a:ext cx="8559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980">
                              <a:moveTo>
                                <a:pt x="0" y="0"/>
                              </a:moveTo>
                              <a:lnTo>
                                <a:pt x="85598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fr-FR"/>
                          </a:p>
                        </a:txBody>
                        <a:useSpRect/>
                      </a:txSp>
                      <a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a:style>
                    </a:sp>
                    <a:sp>
                      <a:nvSpPr>
                        <a:cNvPr id="26" name="Shape 672"/>
                        <a:cNvSpPr/>
                      </a:nvSpPr>
                      <a:spPr>
                        <a:xfrm>
                          <a:off x="893572" y="36195"/>
                          <a:ext cx="0" cy="224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24790">
                              <a:moveTo>
                                <a:pt x="0" y="22479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fr-FR"/>
                          </a:p>
                        </a:txBody>
                        <a:useSpRect/>
                      </a:txSp>
                      <a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a:style>
                    </a:sp>
                    <a:sp>
                      <a:nvSpPr>
                        <a:cNvPr id="27" name="Shape 673"/>
                        <a:cNvSpPr/>
                      </a:nvSpPr>
                      <a:spPr>
                        <a:xfrm>
                          <a:off x="134874" y="411353"/>
                          <a:ext cx="76200" cy="2242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224282">
                              <a:moveTo>
                                <a:pt x="33274" y="127"/>
                              </a:moveTo>
                              <a:cubicBezTo>
                                <a:pt x="36830" y="0"/>
                                <a:pt x="39751" y="2794"/>
                                <a:pt x="39878" y="6223"/>
                              </a:cubicBezTo>
                              <a:lnTo>
                                <a:pt x="44423" y="147945"/>
                              </a:lnTo>
                              <a:lnTo>
                                <a:pt x="76200" y="146939"/>
                              </a:lnTo>
                              <a:lnTo>
                                <a:pt x="40513" y="224282"/>
                              </a:lnTo>
                              <a:lnTo>
                                <a:pt x="0" y="149352"/>
                              </a:lnTo>
                              <a:lnTo>
                                <a:pt x="31724" y="148348"/>
                              </a:lnTo>
                              <a:lnTo>
                                <a:pt x="27178" y="6731"/>
                              </a:lnTo>
                              <a:cubicBezTo>
                                <a:pt x="27051" y="3175"/>
                                <a:pt x="29845" y="254"/>
                                <a:pt x="33274" y="127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fr-FR"/>
                          </a:p>
                        </a:txBody>
                        <a:useSpRect/>
                      </a:txSp>
                      <a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a:style>
                    </a:sp>
                    <a:sp>
                      <a:nvSpPr>
                        <a:cNvPr id="28" name="Shape 674"/>
                        <a:cNvSpPr/>
                      </a:nvSpPr>
                      <a:spPr>
                        <a:xfrm>
                          <a:off x="175387" y="417830"/>
                          <a:ext cx="762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0">
                              <a:moveTo>
                                <a:pt x="0" y="0"/>
                              </a:moveTo>
                              <a:lnTo>
                                <a:pt x="76200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fr-FR"/>
                          </a:p>
                        </a:txBody>
                        <a:useSpRect/>
                      </a:txSp>
                      <a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a:style>
                    </a:sp>
                    <a:sp>
                      <a:nvSpPr>
                        <a:cNvPr id="29" name="Shape 675"/>
                        <a:cNvSpPr/>
                      </a:nvSpPr>
                      <a:spPr>
                        <a:xfrm>
                          <a:off x="937387" y="161290"/>
                          <a:ext cx="6985" cy="25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5" h="256540">
                              <a:moveTo>
                                <a:pt x="0" y="256540"/>
                              </a:moveTo>
                              <a:lnTo>
                                <a:pt x="6985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fr-FR"/>
                          </a:p>
                        </a:txBody>
                        <a:useSpRect/>
                      </a:txSp>
                      <a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a:style>
                    </a:sp>
                    <a:sp>
                      <a:nvSpPr>
                        <a:cNvPr id="30" name="Shape 676"/>
                        <a:cNvSpPr/>
                      </a:nvSpPr>
                      <a:spPr>
                        <a:xfrm>
                          <a:off x="427101" y="490855"/>
                          <a:ext cx="76200" cy="144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144780">
                              <a:moveTo>
                                <a:pt x="37846" y="0"/>
                              </a:moveTo>
                              <a:cubicBezTo>
                                <a:pt x="41275" y="0"/>
                                <a:pt x="44196" y="2794"/>
                                <a:pt x="44196" y="6350"/>
                              </a:cubicBezTo>
                              <a:lnTo>
                                <a:pt x="44512" y="68559"/>
                              </a:lnTo>
                              <a:lnTo>
                                <a:pt x="76200" y="68453"/>
                              </a:lnTo>
                              <a:lnTo>
                                <a:pt x="38481" y="144780"/>
                              </a:lnTo>
                              <a:lnTo>
                                <a:pt x="0" y="68707"/>
                              </a:lnTo>
                              <a:lnTo>
                                <a:pt x="31813" y="68601"/>
                              </a:lnTo>
                              <a:lnTo>
                                <a:pt x="31496" y="6350"/>
                              </a:lnTo>
                              <a:cubicBezTo>
                                <a:pt x="31496" y="2921"/>
                                <a:pt x="34290" y="0"/>
                                <a:pt x="37846" y="0"/>
                              </a:cubicBez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fr-FR"/>
                          </a:p>
                        </a:txBody>
                        <a:useSpRect/>
                      </a:txSp>
                      <a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a:style>
                    </a:sp>
                    <a:sp>
                      <a:nvSpPr>
                        <a:cNvPr id="31" name="Shape 677"/>
                        <a:cNvSpPr/>
                      </a:nvSpPr>
                      <a:spPr>
                        <a:xfrm>
                          <a:off x="464947" y="497205"/>
                          <a:ext cx="5486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0">
                              <a:moveTo>
                                <a:pt x="0" y="0"/>
                              </a:moveTo>
                              <a:lnTo>
                                <a:pt x="54864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fr-FR"/>
                          </a:p>
                        </a:txBody>
                        <a:useSpRect/>
                      </a:txSp>
                      <a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a:style>
                    </a:sp>
                    <a:sp>
                      <a:nvSpPr>
                        <a:cNvPr id="32" name="Shape 678"/>
                        <a:cNvSpPr/>
                      </a:nvSpPr>
                      <a:spPr>
                        <a:xfrm>
                          <a:off x="1013587" y="161290"/>
                          <a:ext cx="0" cy="335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35915">
                              <a:moveTo>
                                <a:pt x="0" y="33591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fr-FR"/>
                          </a:p>
                        </a:txBody>
                        <a:useSpRect/>
                      </a:txSp>
                      <a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a:style>
                    </a:sp>
                    <a:sp>
                      <a:nvSpPr>
                        <a:cNvPr id="33" name="Rectangle 32"/>
                        <a:cNvSpPr/>
                      </a:nvSpPr>
                      <a:spPr>
                        <a:xfrm>
                          <a:off x="176911" y="299830"/>
                          <a:ext cx="827867" cy="1301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a:spPr>
                      <a:txSp>
                        <a:txBody>
                          <a:bodyPr vert="horz" lIns="0" tIns="0" rIns="0" bIns="0" rtlCol="0">
                            <a:no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lnSpc>
                                <a:spcPct val="107000"/>
                              </a:lnSpc>
                              <a:spcAft>
                                <a:spcPts val="800"/>
                              </a:spcAft>
                            </a:pPr>
                            <a:r>
                              <a:rPr lang="fr-FR" b="1" dirty="0">
                                <a:solidFill>
                                  <a:srgbClr val="000000"/>
                                </a:solidFill>
                                <a:effectLst/>
                                <a:latin typeface="Times New Roman" panose="02020603050405020304" pitchFamily="18" charset="0"/>
                                <a:ea typeface="Times New Roman" panose="02020603050405020304" pitchFamily="18" charset="0"/>
                                <a:cs typeface="Calibri" panose="020F0502020204030204" pitchFamily="34" charset="0"/>
                              </a:rPr>
                              <a:t>Deuxième chiffre</a:t>
                            </a:r>
                            <a:endParaRPr lang="fr-FR" sz="3600" b="1" dirty="0">
                              <a:solidFill>
                                <a:srgbClr val="000000"/>
                              </a:solidFill>
                              <a:effectLst/>
                              <a:latin typeface="Calibri" panose="020F0502020204030204" pitchFamily="34" charset="0"/>
                              <a:ea typeface="Calibri" panose="020F0502020204030204" pitchFamily="34" charset="0"/>
                              <a:cs typeface="Calibri" panose="020F0502020204030204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4" name="Rectangle 33"/>
                        <a:cNvSpPr/>
                      </a:nvSpPr>
                      <a:spPr>
                        <a:xfrm>
                          <a:off x="801751" y="299830"/>
                          <a:ext cx="29390" cy="1301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a:spPr>
                      <a:txSp>
                        <a:txBody>
                          <a:bodyPr vert="horz" lIns="0" tIns="0" rIns="0" bIns="0" rtlCol="0">
                            <a:no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lnSpc>
                                <a:spcPct val="107000"/>
                              </a:lnSpc>
                              <a:spcAft>
                                <a:spcPts val="800"/>
                              </a:spcAft>
                            </a:pPr>
                            <a:r>
                              <a:rPr lang="fr-FR" sz="700">
                                <a:solidFill>
                                  <a:srgbClr val="000000"/>
                                </a:solidFill>
                                <a:effectLst/>
                                <a:latin typeface="Times New Roman" panose="02020603050405020304" pitchFamily="18" charset="0"/>
                                <a:ea typeface="Times New Roman" panose="02020603050405020304" pitchFamily="18" charset="0"/>
                                <a:cs typeface="Calibri" panose="020F0502020204030204" pitchFamily="34" charset="0"/>
                              </a:rPr>
                              <a:t> </a:t>
                            </a:r>
                            <a:endParaRPr lang="fr-FR" sz="1100">
                              <a:solidFill>
                                <a:srgbClr val="000000"/>
                              </a:solidFill>
                              <a:effectLst/>
                              <a:latin typeface="Calibri" panose="020F0502020204030204" pitchFamily="34" charset="0"/>
                              <a:ea typeface="Calibri" panose="020F0502020204030204" pitchFamily="34" charset="0"/>
                              <a:cs typeface="Calibri" panose="020F0502020204030204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5" name="Rectangle 34"/>
                        <a:cNvSpPr/>
                      </a:nvSpPr>
                      <a:spPr>
                        <a:xfrm>
                          <a:off x="564007" y="507094"/>
                          <a:ext cx="759329" cy="1301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a:spPr>
                      <a:txSp>
                        <a:txBody>
                          <a:bodyPr vert="horz" lIns="0" tIns="0" rIns="0" bIns="0" rtlCol="0">
                            <a:no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lnSpc>
                                <a:spcPct val="107000"/>
                              </a:lnSpc>
                              <a:spcAft>
                                <a:spcPts val="800"/>
                              </a:spcAft>
                            </a:pPr>
                            <a:r>
                              <a:rPr lang="fr-FR" b="1" dirty="0">
                                <a:solidFill>
                                  <a:srgbClr val="000000"/>
                                </a:solidFill>
                                <a:effectLst/>
                                <a:latin typeface="Times New Roman" panose="02020603050405020304" pitchFamily="18" charset="0"/>
                                <a:ea typeface="Times New Roman" panose="02020603050405020304" pitchFamily="18" charset="0"/>
                                <a:cs typeface="Calibri" panose="020F0502020204030204" pitchFamily="34" charset="0"/>
                              </a:rPr>
                              <a:t>Nombre de zéro</a:t>
                            </a:r>
                            <a:endParaRPr lang="fr-FR" sz="3600" b="1" dirty="0">
                              <a:solidFill>
                                <a:srgbClr val="000000"/>
                              </a:solidFill>
                              <a:effectLst/>
                              <a:latin typeface="Calibri" panose="020F0502020204030204" pitchFamily="34" charset="0"/>
                              <a:ea typeface="Calibri" panose="020F0502020204030204" pitchFamily="34" charset="0"/>
                              <a:cs typeface="Calibri" panose="020F0502020204030204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6" name="Rectangle 35"/>
                        <a:cNvSpPr/>
                      </a:nvSpPr>
                      <a:spPr>
                        <a:xfrm>
                          <a:off x="1137031" y="507094"/>
                          <a:ext cx="29390" cy="1301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a:spPr>
                      <a:txSp>
                        <a:txBody>
                          <a:bodyPr vert="horz" lIns="0" tIns="0" rIns="0" bIns="0" rtlCol="0">
                            <a:no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lnSpc>
                                <a:spcPct val="107000"/>
                              </a:lnSpc>
                              <a:spcAft>
                                <a:spcPts val="800"/>
                              </a:spcAft>
                            </a:pPr>
                            <a:r>
                              <a:rPr lang="fr-FR" sz="700">
                                <a:solidFill>
                                  <a:srgbClr val="000000"/>
                                </a:solidFill>
                                <a:effectLst/>
                                <a:latin typeface="Times New Roman" panose="02020603050405020304" pitchFamily="18" charset="0"/>
                                <a:ea typeface="Times New Roman" panose="02020603050405020304" pitchFamily="18" charset="0"/>
                                <a:cs typeface="Calibri" panose="020F0502020204030204" pitchFamily="34" charset="0"/>
                              </a:rPr>
                              <a:t> </a:t>
                            </a:r>
                            <a:endParaRPr lang="fr-FR" sz="1100">
                              <a:solidFill>
                                <a:srgbClr val="000000"/>
                              </a:solidFill>
                              <a:effectLst/>
                              <a:latin typeface="Calibri" panose="020F0502020204030204" pitchFamily="34" charset="0"/>
                              <a:ea typeface="Calibri" panose="020F0502020204030204" pitchFamily="34" charset="0"/>
                              <a:cs typeface="Calibri" panose="020F0502020204030204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7" name="Rectangle 36"/>
                        <a:cNvSpPr/>
                      </a:nvSpPr>
                      <a:spPr>
                        <a:xfrm>
                          <a:off x="50038" y="130666"/>
                          <a:ext cx="342720" cy="1301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a:spPr>
                      <a:txSp>
                        <a:txBody>
                          <a:bodyPr vert="horz" lIns="0" tIns="0" rIns="0" bIns="0" rtlCol="0">
                            <a:no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lnSpc>
                                <a:spcPct val="107000"/>
                              </a:lnSpc>
                              <a:spcAft>
                                <a:spcPts val="800"/>
                              </a:spcAft>
                            </a:pPr>
                            <a:r>
                              <a:rPr lang="fr-FR" b="1" dirty="0">
                                <a:solidFill>
                                  <a:srgbClr val="000000"/>
                                </a:solidFill>
                                <a:effectLst/>
                                <a:latin typeface="Times New Roman" panose="02020603050405020304" pitchFamily="18" charset="0"/>
                                <a:ea typeface="Times New Roman" panose="02020603050405020304" pitchFamily="18" charset="0"/>
                                <a:cs typeface="Calibri" panose="020F0502020204030204" pitchFamily="34" charset="0"/>
                              </a:rPr>
                              <a:t>Premier chiffre</a:t>
                            </a:r>
                            <a:endParaRPr lang="fr-FR" sz="3600" b="1" dirty="0">
                              <a:solidFill>
                                <a:srgbClr val="000000"/>
                              </a:solidFill>
                              <a:effectLst/>
                              <a:latin typeface="Calibri" panose="020F0502020204030204" pitchFamily="34" charset="0"/>
                              <a:ea typeface="Calibri" panose="020F0502020204030204" pitchFamily="34" charset="0"/>
                              <a:cs typeface="Calibri" panose="020F0502020204030204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8" name="Rectangle 37"/>
                        <a:cNvSpPr/>
                      </a:nvSpPr>
                      <a:spPr>
                        <a:xfrm>
                          <a:off x="591439" y="130666"/>
                          <a:ext cx="29390" cy="1301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a:spPr>
                      <a:txSp>
                        <a:txBody>
                          <a:bodyPr vert="horz" lIns="0" tIns="0" rIns="0" bIns="0" rtlCol="0">
                            <a:no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lnSpc>
                                <a:spcPct val="107000"/>
                              </a:lnSpc>
                              <a:spcAft>
                                <a:spcPts val="800"/>
                              </a:spcAft>
                            </a:pPr>
                            <a:r>
                              <a:rPr lang="fr-FR" sz="700">
                                <a:solidFill>
                                  <a:srgbClr val="000000"/>
                                </a:solidFill>
                                <a:effectLst/>
                                <a:latin typeface="Times New Roman" panose="02020603050405020304" pitchFamily="18" charset="0"/>
                                <a:ea typeface="Times New Roman" panose="02020603050405020304" pitchFamily="18" charset="0"/>
                                <a:cs typeface="Calibri" panose="020F0502020204030204" pitchFamily="34" charset="0"/>
                              </a:rPr>
                              <a:t> </a:t>
                            </a:r>
                            <a:endParaRPr lang="fr-FR" sz="1100">
                              <a:solidFill>
                                <a:srgbClr val="000000"/>
                              </a:solidFill>
                              <a:effectLst/>
                              <a:latin typeface="Calibri" panose="020F0502020204030204" pitchFamily="34" charset="0"/>
                              <a:ea typeface="Calibri" panose="020F0502020204030204" pitchFamily="34" charset="0"/>
                              <a:cs typeface="Calibri" panose="020F0502020204030204" pitchFamily="34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39" name="Picture 698"/>
                        <a:cNvPicPr/>
                      </a:nvPicPr>
                      <a:blipFill>
                        <a:blip r:embed="rId15"/>
                        <a:stretch>
                          <a:fillRect/>
                        </a:stretch>
                      </a:blipFill>
                      <a:spPr>
                        <a:xfrm>
                          <a:off x="530987" y="0"/>
                          <a:ext cx="938861" cy="163830"/>
                        </a:xfrm>
                        <a:prstGeom prst="rect">
                          <a:avLst/>
                        </a:prstGeom>
                      </a:spPr>
                    </a:pic>
                  </a:grpSp>
                </lc:lockedCanvas>
              </a:graphicData>
            </a:graphic>
          </wp:inline>
        </w:drawing>
      </w:r>
    </w:p>
    <w:p w:rsidR="007E69CB" w:rsidRDefault="007E69CB" w:rsidP="007E69CB">
      <w:pPr>
        <w:rPr>
          <w:lang w:eastAsia="fr-FR"/>
        </w:rPr>
      </w:pPr>
    </w:p>
    <w:p w:rsidR="007E69CB" w:rsidRPr="009A2011" w:rsidRDefault="007E69CB" w:rsidP="009A2011">
      <w:pPr>
        <w:tabs>
          <w:tab w:val="left" w:pos="2581"/>
        </w:tabs>
        <w:rPr>
          <w:color w:val="00B050"/>
        </w:rPr>
      </w:pPr>
      <w:r w:rsidRPr="009A2011">
        <w:rPr>
          <w:b/>
          <w:bCs/>
          <w:color w:val="00B050"/>
          <w:u w:val="single"/>
        </w:rPr>
        <w:t>2- Mesure de la valeur de la résistance avec un ohmmètre</w:t>
      </w:r>
    </w:p>
    <w:p w:rsidR="00BD6C5A" w:rsidRDefault="0062394A" w:rsidP="00BD6C5A">
      <w:pPr>
        <w:tabs>
          <w:tab w:val="left" w:pos="2581"/>
        </w:tabs>
        <w:rPr>
          <w:b/>
          <w:bCs/>
          <w:lang w:eastAsia="fr-FR"/>
        </w:rPr>
      </w:pPr>
      <w:r>
        <w:rPr>
          <w:b/>
          <w:bCs/>
          <w:noProof/>
          <w:lang w:eastAsia="fr-FR"/>
        </w:rPr>
        <w:pict>
          <v:shape id="_x0000_s1091" type="#_x0000_t202" style="position:absolute;margin-left:43.25pt;margin-top:40.55pt;width:410.3pt;height:95.75pt;z-index:251687936">
            <v:textbox>
              <w:txbxContent>
                <w:p w:rsidR="007E69CB" w:rsidRDefault="007E69CB" w:rsidP="007E69CB">
                  <w:r w:rsidRPr="007E69CB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018777" cy="1069675"/>
                        <wp:effectExtent l="19050" t="0" r="0" b="0"/>
                        <wp:docPr id="15" name="Image 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5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18405" cy="10695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E69CB" w:rsidRPr="007E69CB">
        <w:rPr>
          <w:b/>
          <w:bCs/>
          <w:lang w:eastAsia="fr-FR"/>
        </w:rPr>
        <w:t xml:space="preserve">Le multimètre est un appareil qui peut mesurer la </w:t>
      </w:r>
      <w:proofErr w:type="gramStart"/>
      <w:r w:rsidR="007E69CB" w:rsidRPr="007E69CB">
        <w:rPr>
          <w:b/>
          <w:bCs/>
          <w:lang w:eastAsia="fr-FR"/>
        </w:rPr>
        <w:t>tension ,</w:t>
      </w:r>
      <w:proofErr w:type="gramEnd"/>
      <w:r w:rsidR="007E69CB" w:rsidRPr="007E69CB">
        <w:rPr>
          <w:b/>
          <w:bCs/>
          <w:lang w:eastAsia="fr-FR"/>
        </w:rPr>
        <w:t xml:space="preserve">  l’intensité et la résistance ,c’est un voltmètre, ampèremètre et   ohmmètre en un seul boitier  </w:t>
      </w:r>
    </w:p>
    <w:p w:rsidR="00BD6C5A" w:rsidRDefault="00BD6C5A" w:rsidP="00BD6C5A">
      <w:pPr>
        <w:tabs>
          <w:tab w:val="left" w:pos="2581"/>
        </w:tabs>
        <w:rPr>
          <w:b/>
          <w:bCs/>
          <w:lang w:eastAsia="fr-FR"/>
        </w:rPr>
      </w:pPr>
    </w:p>
    <w:p w:rsidR="00BD6C5A" w:rsidRDefault="00BD6C5A" w:rsidP="00BD6C5A">
      <w:pPr>
        <w:tabs>
          <w:tab w:val="left" w:pos="2581"/>
        </w:tabs>
        <w:rPr>
          <w:b/>
          <w:bCs/>
          <w:lang w:eastAsia="fr-FR"/>
        </w:rPr>
      </w:pPr>
    </w:p>
    <w:p w:rsidR="00BD6C5A" w:rsidRDefault="00BD6C5A" w:rsidP="00BD6C5A">
      <w:pPr>
        <w:tabs>
          <w:tab w:val="left" w:pos="2581"/>
        </w:tabs>
        <w:rPr>
          <w:b/>
          <w:bCs/>
          <w:lang w:eastAsia="fr-FR"/>
        </w:rPr>
      </w:pPr>
    </w:p>
    <w:p w:rsidR="00BD6C5A" w:rsidRDefault="00BD6C5A" w:rsidP="00BD6C5A">
      <w:pPr>
        <w:tabs>
          <w:tab w:val="left" w:pos="2581"/>
        </w:tabs>
        <w:rPr>
          <w:b/>
          <w:bCs/>
          <w:lang w:eastAsia="fr-FR"/>
        </w:rPr>
      </w:pPr>
    </w:p>
    <w:p w:rsidR="00BD6C5A" w:rsidRPr="009A2011" w:rsidRDefault="00BD6C5A" w:rsidP="00BD6C5A">
      <w:pPr>
        <w:tabs>
          <w:tab w:val="left" w:pos="2581"/>
        </w:tabs>
        <w:rPr>
          <w:b/>
          <w:bCs/>
          <w:color w:val="002060"/>
        </w:rPr>
      </w:pPr>
      <w:r w:rsidRPr="009A2011">
        <w:rPr>
          <w:b/>
          <w:bCs/>
          <w:color w:val="002060"/>
          <w:u w:val="single"/>
        </w:rPr>
        <w:t>Utilisation du multimètre en mode ohmmètre:</w:t>
      </w:r>
      <w:r w:rsidRPr="009A2011">
        <w:rPr>
          <w:b/>
          <w:bCs/>
          <w:color w:val="002060"/>
        </w:rPr>
        <w:t xml:space="preserve"> </w:t>
      </w:r>
    </w:p>
    <w:p w:rsidR="005708A3" w:rsidRPr="00BD6C5A" w:rsidRDefault="00D03CB2" w:rsidP="00BD6C5A">
      <w:pPr>
        <w:numPr>
          <w:ilvl w:val="0"/>
          <w:numId w:val="47"/>
        </w:numPr>
        <w:tabs>
          <w:tab w:val="left" w:pos="2581"/>
        </w:tabs>
        <w:rPr>
          <w:b/>
          <w:bCs/>
          <w:lang w:eastAsia="fr-FR"/>
        </w:rPr>
      </w:pPr>
      <w:r w:rsidRPr="00BD6C5A">
        <w:rPr>
          <w:b/>
          <w:bCs/>
          <w:lang w:eastAsia="fr-FR"/>
        </w:rPr>
        <w:t xml:space="preserve">Placer le sélecteur du multimètre dans le cadran de symbole  Ω </w:t>
      </w:r>
    </w:p>
    <w:p w:rsidR="005708A3" w:rsidRPr="00BD6C5A" w:rsidRDefault="00D03CB2" w:rsidP="00BD6C5A">
      <w:pPr>
        <w:numPr>
          <w:ilvl w:val="0"/>
          <w:numId w:val="47"/>
        </w:numPr>
        <w:tabs>
          <w:tab w:val="left" w:pos="2581"/>
        </w:tabs>
        <w:rPr>
          <w:b/>
          <w:bCs/>
          <w:lang w:eastAsia="fr-FR"/>
        </w:rPr>
      </w:pPr>
      <w:r w:rsidRPr="00BD6C5A">
        <w:rPr>
          <w:b/>
          <w:bCs/>
          <w:lang w:eastAsia="fr-FR"/>
        </w:rPr>
        <w:t xml:space="preserve"> Utiliser les bornes (COM) et (Ω) du </w:t>
      </w:r>
      <w:r w:rsidR="00BD6C5A" w:rsidRPr="00BD6C5A">
        <w:rPr>
          <w:b/>
          <w:bCs/>
          <w:lang w:eastAsia="fr-FR"/>
        </w:rPr>
        <w:t>multimètre.</w:t>
      </w:r>
      <w:r w:rsidRPr="00BD6C5A">
        <w:rPr>
          <w:b/>
          <w:bCs/>
          <w:lang w:eastAsia="fr-FR"/>
        </w:rPr>
        <w:t xml:space="preserve">  </w:t>
      </w:r>
    </w:p>
    <w:p w:rsidR="005708A3" w:rsidRPr="00BD6C5A" w:rsidRDefault="00D03CB2" w:rsidP="00BD6C5A">
      <w:pPr>
        <w:numPr>
          <w:ilvl w:val="0"/>
          <w:numId w:val="47"/>
        </w:numPr>
        <w:tabs>
          <w:tab w:val="left" w:pos="2581"/>
        </w:tabs>
        <w:rPr>
          <w:b/>
          <w:bCs/>
          <w:lang w:eastAsia="fr-FR"/>
        </w:rPr>
      </w:pPr>
      <w:r w:rsidRPr="00BD6C5A">
        <w:rPr>
          <w:b/>
          <w:bCs/>
          <w:lang w:eastAsia="fr-FR"/>
        </w:rPr>
        <w:t xml:space="preserve">Commencer par le calibre maximum, ensuite passer au calibre inférieur pour obtenir une plus grande précision de la mesure. </w:t>
      </w:r>
    </w:p>
    <w:p w:rsidR="005708A3" w:rsidRPr="00BD6C5A" w:rsidRDefault="00D03CB2" w:rsidP="00BD6C5A">
      <w:pPr>
        <w:numPr>
          <w:ilvl w:val="0"/>
          <w:numId w:val="47"/>
        </w:numPr>
        <w:tabs>
          <w:tab w:val="left" w:pos="2581"/>
        </w:tabs>
        <w:rPr>
          <w:b/>
          <w:bCs/>
          <w:lang w:eastAsia="fr-FR"/>
        </w:rPr>
      </w:pPr>
      <w:r w:rsidRPr="00BD6C5A">
        <w:rPr>
          <w:b/>
          <w:bCs/>
          <w:lang w:eastAsia="fr-FR"/>
        </w:rPr>
        <w:t>le chiffre « 1. » s’affiche, le calibre est petit (inférieur à la valeur du résistance</w:t>
      </w:r>
      <w:proofErr w:type="gramStart"/>
      <w:r w:rsidRPr="00BD6C5A">
        <w:rPr>
          <w:b/>
          <w:bCs/>
          <w:lang w:eastAsia="fr-FR"/>
        </w:rPr>
        <w:t>) .</w:t>
      </w:r>
      <w:proofErr w:type="gramEnd"/>
      <w:r w:rsidRPr="00BD6C5A">
        <w:rPr>
          <w:b/>
          <w:bCs/>
          <w:lang w:eastAsia="fr-FR"/>
        </w:rPr>
        <w:t xml:space="preserve"> </w:t>
      </w:r>
    </w:p>
    <w:p w:rsidR="005708A3" w:rsidRPr="00BD6C5A" w:rsidRDefault="00D03CB2" w:rsidP="00BD6C5A">
      <w:pPr>
        <w:numPr>
          <w:ilvl w:val="0"/>
          <w:numId w:val="47"/>
        </w:numPr>
        <w:tabs>
          <w:tab w:val="left" w:pos="2581"/>
        </w:tabs>
        <w:rPr>
          <w:b/>
          <w:bCs/>
          <w:lang w:eastAsia="fr-FR"/>
        </w:rPr>
      </w:pPr>
      <w:r w:rsidRPr="00BD6C5A">
        <w:rPr>
          <w:b/>
          <w:bCs/>
          <w:lang w:eastAsia="fr-FR"/>
        </w:rPr>
        <w:t xml:space="preserve">La valeur affichée sur l’écran est exprimée en unité du </w:t>
      </w:r>
      <w:r w:rsidR="00BD6C5A" w:rsidRPr="00BD6C5A">
        <w:rPr>
          <w:b/>
          <w:bCs/>
          <w:lang w:eastAsia="fr-FR"/>
        </w:rPr>
        <w:t>calibre.</w:t>
      </w:r>
      <w:r w:rsidRPr="00BD6C5A">
        <w:rPr>
          <w:b/>
          <w:bCs/>
          <w:lang w:eastAsia="fr-FR"/>
        </w:rPr>
        <w:t xml:space="preserve">    </w:t>
      </w:r>
    </w:p>
    <w:p w:rsidR="005B154B" w:rsidRPr="007E69CB" w:rsidRDefault="0062394A" w:rsidP="007E69CB">
      <w:pPr>
        <w:tabs>
          <w:tab w:val="left" w:pos="2581"/>
        </w:tabs>
        <w:rPr>
          <w:lang w:eastAsia="fr-FR"/>
        </w:rPr>
      </w:pPr>
      <w:r>
        <w:rPr>
          <w:noProof/>
        </w:rPr>
        <w:pict>
          <v:shape id="_x0000_s1097" type="#_x0000_t202" style="position:absolute;margin-left:335.8pt;margin-top:59.85pt;width:188.4pt;height:27pt;z-index:25169408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" filled="f" stroked="f" strokeweight=".5pt">
            <v:textbox>
              <w:txbxContent>
                <w:p w:rsidR="00063ABB" w:rsidRDefault="00063ABB" w:rsidP="00063ABB">
                  <w:pPr>
                    <w:rPr>
                      <w:rFonts w:ascii="Berlin Sans FB" w:hAnsi="Berlin Sans FB"/>
                      <w:color w:val="0070C0"/>
                      <w:sz w:val="32"/>
                      <w:szCs w:val="32"/>
                    </w:rPr>
                  </w:pPr>
                  <w:bookmarkStart w:id="0" w:name="_GoBack"/>
                  <w:bookmarkEnd w:id="0"/>
                </w:p>
              </w:txbxContent>
            </v:textbox>
            <w10:wrap anchorx="margin"/>
          </v:shape>
        </w:pict>
      </w:r>
    </w:p>
    <w:sectPr w:rsidR="005B154B" w:rsidRPr="007E69CB" w:rsidSect="00836552">
      <w:headerReference w:type="default" r:id="rId17"/>
      <w:footerReference w:type="default" r:id="rId18"/>
      <w:pgSz w:w="11906" w:h="16838"/>
      <w:pgMar w:top="4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4A" w:rsidRDefault="0062394A" w:rsidP="00836552">
      <w:pPr>
        <w:spacing w:after="0" w:line="240" w:lineRule="auto"/>
      </w:pPr>
      <w:r>
        <w:separator/>
      </w:r>
    </w:p>
  </w:endnote>
  <w:endnote w:type="continuationSeparator" w:id="0">
    <w:p w:rsidR="0062394A" w:rsidRDefault="0062394A" w:rsidP="0083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52" w:rsidRDefault="00BD6C5A" w:rsidP="00362FB5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Tahoma" w:hAnsi="Tahoma" w:cs="Tahoma"/>
        <w:b/>
        <w:bCs/>
        <w:color w:val="C00000"/>
        <w:sz w:val="18"/>
        <w:szCs w:val="18"/>
      </w:rPr>
      <w:t xml:space="preserve">Résistance électrique                 </w:t>
    </w:r>
    <w:proofErr w:type="spellStart"/>
    <w:r w:rsidR="002E396E">
      <w:rPr>
        <w:rFonts w:ascii="Tahoma" w:hAnsi="Tahoma" w:cs="Tahoma"/>
        <w:b/>
        <w:bCs/>
        <w:color w:val="C00000"/>
        <w:sz w:val="18"/>
        <w:szCs w:val="18"/>
      </w:rPr>
      <w:t>Prf</w:t>
    </w:r>
    <w:proofErr w:type="spellEnd"/>
    <w:r w:rsidR="002E396E">
      <w:rPr>
        <w:rFonts w:ascii="Tahoma" w:hAnsi="Tahoma" w:cs="Tahoma"/>
        <w:b/>
        <w:bCs/>
        <w:color w:val="C00000"/>
        <w:sz w:val="18"/>
        <w:szCs w:val="18"/>
      </w:rPr>
      <w:t xml:space="preserve"> : AMMARI </w:t>
    </w:r>
    <w:proofErr w:type="spellStart"/>
    <w:r w:rsidR="002E396E">
      <w:rPr>
        <w:rFonts w:ascii="Tahoma" w:hAnsi="Tahoma" w:cs="Tahoma"/>
        <w:b/>
        <w:bCs/>
        <w:color w:val="C00000"/>
        <w:sz w:val="18"/>
        <w:szCs w:val="18"/>
      </w:rPr>
      <w:t>Muh’amad</w:t>
    </w:r>
    <w:proofErr w:type="spellEnd"/>
    <w:r w:rsidR="00836552">
      <w:rPr>
        <w:rFonts w:asciiTheme="majorHAnsi" w:hAnsiTheme="majorHAnsi"/>
      </w:rPr>
      <w:ptab w:relativeTo="margin" w:alignment="right" w:leader="none"/>
    </w:r>
    <w:r w:rsidR="00836552">
      <w:rPr>
        <w:rFonts w:asciiTheme="majorHAnsi" w:hAnsiTheme="majorHAnsi"/>
      </w:rPr>
      <w:t xml:space="preserve">Page </w:t>
    </w:r>
    <w:r w:rsidR="00FC4390">
      <w:fldChar w:fldCharType="begin"/>
    </w:r>
    <w:r w:rsidR="00FC4390">
      <w:instrText xml:space="preserve"> PAGE   \* MERGEFORMAT </w:instrText>
    </w:r>
    <w:r w:rsidR="00FC4390">
      <w:fldChar w:fldCharType="separate"/>
    </w:r>
    <w:r w:rsidR="001F703A" w:rsidRPr="001F703A">
      <w:rPr>
        <w:rFonts w:asciiTheme="majorHAnsi" w:hAnsiTheme="majorHAnsi"/>
        <w:noProof/>
      </w:rPr>
      <w:t>2</w:t>
    </w:r>
    <w:r w:rsidR="00FC4390">
      <w:rPr>
        <w:rFonts w:asciiTheme="majorHAnsi" w:hAnsiTheme="majorHAnsi"/>
        <w:noProof/>
      </w:rPr>
      <w:fldChar w:fldCharType="end"/>
    </w:r>
  </w:p>
  <w:p w:rsidR="00836552" w:rsidRDefault="0083655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4A" w:rsidRDefault="0062394A" w:rsidP="00836552">
      <w:pPr>
        <w:spacing w:after="0" w:line="240" w:lineRule="auto"/>
      </w:pPr>
      <w:r>
        <w:separator/>
      </w:r>
    </w:p>
  </w:footnote>
  <w:footnote w:type="continuationSeparator" w:id="0">
    <w:p w:rsidR="0062394A" w:rsidRDefault="0062394A" w:rsidP="00836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27" w:type="pct"/>
      <w:tblLook w:val="04A0" w:firstRow="1" w:lastRow="0" w:firstColumn="1" w:lastColumn="0" w:noHBand="0" w:noVBand="1"/>
    </w:tblPr>
    <w:tblGrid>
      <w:gridCol w:w="1565"/>
      <w:gridCol w:w="8702"/>
    </w:tblGrid>
    <w:tr w:rsidR="00836552" w:rsidTr="002A5674">
      <w:trPr>
        <w:trHeight w:val="203"/>
      </w:trPr>
      <w:sdt>
        <w:sdtPr>
          <w:rPr>
            <w:color w:val="FFFFFF" w:themeColor="background1"/>
          </w:rPr>
          <w:alias w:val="Date"/>
          <w:id w:val="78223375"/>
          <w:placeholder>
            <w:docPart w:val="1D675CC349C14705BB35E2B71DAA2737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762" w:type="pct"/>
              <w:shd w:val="clear" w:color="auto" w:fill="000000" w:themeFill="text1"/>
            </w:tcPr>
            <w:p w:rsidR="00836552" w:rsidRDefault="002A5674" w:rsidP="002A5674">
              <w:pPr>
                <w:pStyle w:val="En-tte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 xml:space="preserve">Classe :  1APIC     </w:t>
              </w:r>
            </w:p>
          </w:tc>
        </w:sdtContent>
      </w:sdt>
      <w:sdt>
        <w:sdtPr>
          <w:rPr>
            <w:caps/>
            <w:color w:val="FFFFFF" w:themeColor="background1"/>
          </w:rPr>
          <w:alias w:val="Titre"/>
          <w:id w:val="78223368"/>
          <w:placeholder>
            <w:docPart w:val="F11D3471C6544C3B84B57C6D3C3D9FE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38" w:type="pct"/>
              <w:shd w:val="clear" w:color="auto" w:fill="8064A2" w:themeFill="accent4"/>
              <w:vAlign w:val="center"/>
            </w:tcPr>
            <w:p w:rsidR="00836552" w:rsidRPr="002E396E" w:rsidRDefault="002A5674" w:rsidP="002A5674">
              <w:pPr>
                <w:pStyle w:val="En-tte"/>
                <w:rPr>
                  <w:caps/>
                  <w:color w:val="FFFFFF" w:themeColor="background1"/>
                </w:rPr>
              </w:pPr>
              <w:r w:rsidRPr="002E396E">
                <w:rPr>
                  <w:caps/>
                  <w:color w:val="FFFFFF" w:themeColor="background1"/>
                </w:rPr>
                <w:t>Collége elmanssour eddahbi – tantan                   prf : ammari muh’amad</w:t>
              </w:r>
            </w:p>
          </w:tc>
        </w:sdtContent>
      </w:sdt>
    </w:tr>
  </w:tbl>
  <w:p w:rsidR="00836552" w:rsidRDefault="00836552" w:rsidP="00836552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25pt;height:11.25pt" o:bullet="t">
        <v:imagedata r:id="rId1" o:title="BD21421_"/>
      </v:shape>
    </w:pict>
  </w:numPicBullet>
  <w:numPicBullet w:numPicBulletId="1">
    <w:pict>
      <v:shape id="_x0000_i1086" type="#_x0000_t75" style="width:11.25pt;height:11.25pt" o:bullet="t">
        <v:imagedata r:id="rId2" o:title="mso203E"/>
      </v:shape>
    </w:pict>
  </w:numPicBullet>
  <w:abstractNum w:abstractNumId="0">
    <w:nsid w:val="022622F1"/>
    <w:multiLevelType w:val="hybridMultilevel"/>
    <w:tmpl w:val="497214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32EA5"/>
    <w:multiLevelType w:val="hybridMultilevel"/>
    <w:tmpl w:val="3E34DF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67C5E"/>
    <w:multiLevelType w:val="hybridMultilevel"/>
    <w:tmpl w:val="0FC2FA5C"/>
    <w:lvl w:ilvl="0" w:tplc="E3AA7D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C4D75"/>
    <w:multiLevelType w:val="hybridMultilevel"/>
    <w:tmpl w:val="73F4B804"/>
    <w:lvl w:ilvl="0" w:tplc="04C67E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5302F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74B0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5F4A2D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B6251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0CA96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AAC344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4B4B7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02263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E1C3A"/>
    <w:multiLevelType w:val="hybridMultilevel"/>
    <w:tmpl w:val="247E6EC8"/>
    <w:lvl w:ilvl="0" w:tplc="56B4A2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02E9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C0B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B0A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5A61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EACF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6274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FCBB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C083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52876"/>
    <w:multiLevelType w:val="hybridMultilevel"/>
    <w:tmpl w:val="BBE4A1D0"/>
    <w:lvl w:ilvl="0" w:tplc="4F2EEE66">
      <w:start w:val="1"/>
      <w:numFmt w:val="upperRoman"/>
      <w:lvlText w:val="%1."/>
      <w:lvlJc w:val="left"/>
      <w:pPr>
        <w:ind w:left="786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20347B"/>
    <w:multiLevelType w:val="hybridMultilevel"/>
    <w:tmpl w:val="3034A89C"/>
    <w:lvl w:ilvl="0" w:tplc="22961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073B9"/>
    <w:multiLevelType w:val="hybridMultilevel"/>
    <w:tmpl w:val="CC6AAFAC"/>
    <w:lvl w:ilvl="0" w:tplc="251C17F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00B050"/>
        <w:sz w:val="28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4018D"/>
    <w:multiLevelType w:val="hybridMultilevel"/>
    <w:tmpl w:val="2A0C8CA8"/>
    <w:lvl w:ilvl="0" w:tplc="040C0005">
      <w:start w:val="1"/>
      <w:numFmt w:val="bullet"/>
      <w:lvlText w:val=""/>
      <w:lvlJc w:val="left"/>
      <w:pPr>
        <w:ind w:left="103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9">
    <w:nsid w:val="1A5D260B"/>
    <w:multiLevelType w:val="hybridMultilevel"/>
    <w:tmpl w:val="4E963F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A6005D"/>
    <w:multiLevelType w:val="hybridMultilevel"/>
    <w:tmpl w:val="1A8CE116"/>
    <w:lvl w:ilvl="0" w:tplc="E3AA7D2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11400E"/>
    <w:multiLevelType w:val="hybridMultilevel"/>
    <w:tmpl w:val="2D0A3966"/>
    <w:lvl w:ilvl="0" w:tplc="6C9C022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B05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A6D6D"/>
    <w:multiLevelType w:val="hybridMultilevel"/>
    <w:tmpl w:val="9790D60A"/>
    <w:lvl w:ilvl="0" w:tplc="EA2AEB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CC5F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CE58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4D6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08DC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60E5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548F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CEA7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280D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B16595"/>
    <w:multiLevelType w:val="hybridMultilevel"/>
    <w:tmpl w:val="6EDEA88E"/>
    <w:lvl w:ilvl="0" w:tplc="4496BDDC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5A0EE3"/>
    <w:multiLevelType w:val="hybridMultilevel"/>
    <w:tmpl w:val="B6E86D38"/>
    <w:lvl w:ilvl="0" w:tplc="86E6AA78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2DD6F464" w:tentative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5330AC42" w:tentative="1">
      <w:start w:val="1"/>
      <w:numFmt w:val="lowerLetter"/>
      <w:lvlText w:val="%3)"/>
      <w:lvlJc w:val="left"/>
      <w:pPr>
        <w:tabs>
          <w:tab w:val="num" w:pos="2084"/>
        </w:tabs>
        <w:ind w:left="2084" w:hanging="360"/>
      </w:pPr>
    </w:lvl>
    <w:lvl w:ilvl="3" w:tplc="E4BC8F2C" w:tentative="1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</w:lvl>
    <w:lvl w:ilvl="4" w:tplc="07AA5128" w:tentative="1">
      <w:start w:val="1"/>
      <w:numFmt w:val="lowerLetter"/>
      <w:lvlText w:val="%5)"/>
      <w:lvlJc w:val="left"/>
      <w:pPr>
        <w:tabs>
          <w:tab w:val="num" w:pos="3524"/>
        </w:tabs>
        <w:ind w:left="3524" w:hanging="360"/>
      </w:pPr>
    </w:lvl>
    <w:lvl w:ilvl="5" w:tplc="D8D4D36E" w:tentative="1">
      <w:start w:val="1"/>
      <w:numFmt w:val="lowerLetter"/>
      <w:lvlText w:val="%6)"/>
      <w:lvlJc w:val="left"/>
      <w:pPr>
        <w:tabs>
          <w:tab w:val="num" w:pos="4244"/>
        </w:tabs>
        <w:ind w:left="4244" w:hanging="360"/>
      </w:pPr>
    </w:lvl>
    <w:lvl w:ilvl="6" w:tplc="BBF8978C" w:tentative="1">
      <w:start w:val="1"/>
      <w:numFmt w:val="lowerLetter"/>
      <w:lvlText w:val="%7)"/>
      <w:lvlJc w:val="left"/>
      <w:pPr>
        <w:tabs>
          <w:tab w:val="num" w:pos="4964"/>
        </w:tabs>
        <w:ind w:left="4964" w:hanging="360"/>
      </w:pPr>
    </w:lvl>
    <w:lvl w:ilvl="7" w:tplc="762CF194" w:tentative="1">
      <w:start w:val="1"/>
      <w:numFmt w:val="lowerLetter"/>
      <w:lvlText w:val="%8)"/>
      <w:lvlJc w:val="left"/>
      <w:pPr>
        <w:tabs>
          <w:tab w:val="num" w:pos="5684"/>
        </w:tabs>
        <w:ind w:left="5684" w:hanging="360"/>
      </w:pPr>
    </w:lvl>
    <w:lvl w:ilvl="8" w:tplc="5BBE2618" w:tentative="1">
      <w:start w:val="1"/>
      <w:numFmt w:val="lowerLetter"/>
      <w:lvlText w:val="%9)"/>
      <w:lvlJc w:val="left"/>
      <w:pPr>
        <w:tabs>
          <w:tab w:val="num" w:pos="6404"/>
        </w:tabs>
        <w:ind w:left="6404" w:hanging="360"/>
      </w:pPr>
    </w:lvl>
  </w:abstractNum>
  <w:abstractNum w:abstractNumId="15">
    <w:nsid w:val="29893089"/>
    <w:multiLevelType w:val="multilevel"/>
    <w:tmpl w:val="6138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461627"/>
    <w:multiLevelType w:val="hybridMultilevel"/>
    <w:tmpl w:val="794A890A"/>
    <w:lvl w:ilvl="0" w:tplc="B84CDF20">
      <w:start w:val="1"/>
      <w:numFmt w:val="decimal"/>
      <w:lvlText w:val="%1."/>
      <w:lvlJc w:val="left"/>
      <w:pPr>
        <w:ind w:left="720" w:hanging="360"/>
      </w:pPr>
      <w:rPr>
        <w:rFonts w:eastAsia="+mn-e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71F08"/>
    <w:multiLevelType w:val="hybridMultilevel"/>
    <w:tmpl w:val="A6CC83C6"/>
    <w:lvl w:ilvl="0" w:tplc="4496BDDC">
      <w:start w:val="1"/>
      <w:numFmt w:val="bullet"/>
      <w:lvlText w:val=""/>
      <w:lvlJc w:val="left"/>
      <w:pPr>
        <w:ind w:left="8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8">
    <w:nsid w:val="31123DC0"/>
    <w:multiLevelType w:val="hybridMultilevel"/>
    <w:tmpl w:val="82AA3AD6"/>
    <w:lvl w:ilvl="0" w:tplc="969662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907C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D004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E053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82BA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1AAC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D2A4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F41B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403F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3E4335"/>
    <w:multiLevelType w:val="hybridMultilevel"/>
    <w:tmpl w:val="C536423C"/>
    <w:lvl w:ilvl="0" w:tplc="6332CC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bCs/>
        <w:color w:val="00B050"/>
        <w:sz w:val="22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442C2"/>
    <w:multiLevelType w:val="hybridMultilevel"/>
    <w:tmpl w:val="1D3AB392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BF3494"/>
    <w:multiLevelType w:val="hybridMultilevel"/>
    <w:tmpl w:val="C8C25AD8"/>
    <w:lvl w:ilvl="0" w:tplc="E3AA7D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B12E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1C56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7E1F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380C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7A19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848E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26E7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64C4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5F0A12"/>
    <w:multiLevelType w:val="hybridMultilevel"/>
    <w:tmpl w:val="289A274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7C71741"/>
    <w:multiLevelType w:val="hybridMultilevel"/>
    <w:tmpl w:val="E1FC40BA"/>
    <w:lvl w:ilvl="0" w:tplc="E3AA7D28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>
    <w:nsid w:val="38141904"/>
    <w:multiLevelType w:val="hybridMultilevel"/>
    <w:tmpl w:val="B17427C8"/>
    <w:lvl w:ilvl="0" w:tplc="796212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F06A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CA8A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1065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1055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AE19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8CB4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787F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E457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2E1932"/>
    <w:multiLevelType w:val="hybridMultilevel"/>
    <w:tmpl w:val="B3C06E8A"/>
    <w:lvl w:ilvl="0" w:tplc="1CA655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B686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E875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08F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0805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06DE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E0F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656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2023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EA7FD4"/>
    <w:multiLevelType w:val="hybridMultilevel"/>
    <w:tmpl w:val="B03687CE"/>
    <w:lvl w:ilvl="0" w:tplc="E86AC7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BEDB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9477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A79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4A18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2693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CAC4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0E2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E8E8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2E1011"/>
    <w:multiLevelType w:val="hybridMultilevel"/>
    <w:tmpl w:val="2C1EC09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1C4EF4"/>
    <w:multiLevelType w:val="hybridMultilevel"/>
    <w:tmpl w:val="85AA4004"/>
    <w:lvl w:ilvl="0" w:tplc="3E128B0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 w:tplc="0A46594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D588F1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F34FA4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402834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FBA260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B7C07E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1C2468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130DEF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4D8D5BAC"/>
    <w:multiLevelType w:val="hybridMultilevel"/>
    <w:tmpl w:val="D45422E0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327C2D"/>
    <w:multiLevelType w:val="hybridMultilevel"/>
    <w:tmpl w:val="598A5C7E"/>
    <w:lvl w:ilvl="0" w:tplc="E3AA7D2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B367F4B"/>
    <w:multiLevelType w:val="hybridMultilevel"/>
    <w:tmpl w:val="507E8AB6"/>
    <w:lvl w:ilvl="0" w:tplc="E9ECC6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050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5AF7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08E5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98ED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44F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EC5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BC0A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C489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A44949"/>
    <w:multiLevelType w:val="hybridMultilevel"/>
    <w:tmpl w:val="FCD054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C938E8"/>
    <w:multiLevelType w:val="hybridMultilevel"/>
    <w:tmpl w:val="C94C1D36"/>
    <w:lvl w:ilvl="0" w:tplc="E3AA7D2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4029BE"/>
    <w:multiLevelType w:val="hybridMultilevel"/>
    <w:tmpl w:val="7180BBD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A24B49"/>
    <w:multiLevelType w:val="hybridMultilevel"/>
    <w:tmpl w:val="DDDA6D20"/>
    <w:lvl w:ilvl="0" w:tplc="F2A424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286E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4F1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888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38E5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0A60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0ED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C845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654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58292F"/>
    <w:multiLevelType w:val="hybridMultilevel"/>
    <w:tmpl w:val="68423C6A"/>
    <w:lvl w:ilvl="0" w:tplc="0F6859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C9A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623B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45D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1C4F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82E0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24AC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BED1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9E0E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0F199D"/>
    <w:multiLevelType w:val="hybridMultilevel"/>
    <w:tmpl w:val="8660B032"/>
    <w:lvl w:ilvl="0" w:tplc="0332CC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92AF32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23C188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44474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C206FB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0E1C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66169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B66B96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4FECC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027622"/>
    <w:multiLevelType w:val="hybridMultilevel"/>
    <w:tmpl w:val="A14EBF30"/>
    <w:lvl w:ilvl="0" w:tplc="040C0005">
      <w:start w:val="1"/>
      <w:numFmt w:val="bullet"/>
      <w:lvlText w:val=""/>
      <w:lvlJc w:val="left"/>
      <w:pPr>
        <w:ind w:left="135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9">
    <w:nsid w:val="742C7C83"/>
    <w:multiLevelType w:val="hybridMultilevel"/>
    <w:tmpl w:val="CEE6D47C"/>
    <w:lvl w:ilvl="0" w:tplc="E3AA7D28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>
    <w:nsid w:val="747D2191"/>
    <w:multiLevelType w:val="hybridMultilevel"/>
    <w:tmpl w:val="C8E485BA"/>
    <w:lvl w:ilvl="0" w:tplc="AED6BC6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CC8388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A3A3BC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CB214F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07E46C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E920E4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028330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F02ED4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A1269C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>
    <w:nsid w:val="75116375"/>
    <w:multiLevelType w:val="hybridMultilevel"/>
    <w:tmpl w:val="805E24B6"/>
    <w:lvl w:ilvl="0" w:tplc="E55CC0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BB885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DCBD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CC011B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80AEC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A9AFD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18E3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6B85E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F4C050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BA27D8"/>
    <w:multiLevelType w:val="hybridMultilevel"/>
    <w:tmpl w:val="AA5C1A32"/>
    <w:lvl w:ilvl="0" w:tplc="040C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3">
    <w:nsid w:val="77D442D8"/>
    <w:multiLevelType w:val="hybridMultilevel"/>
    <w:tmpl w:val="227C5C0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9E10D7B"/>
    <w:multiLevelType w:val="multilevel"/>
    <w:tmpl w:val="8FA888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2116EB"/>
    <w:multiLevelType w:val="hybridMultilevel"/>
    <w:tmpl w:val="DEA05B54"/>
    <w:lvl w:ilvl="0" w:tplc="FDF430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36E6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B0D7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9276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62BB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8022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8C72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3E70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1839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AD124C"/>
    <w:multiLevelType w:val="hybridMultilevel"/>
    <w:tmpl w:val="EE92118C"/>
    <w:lvl w:ilvl="0" w:tplc="E3AA7D2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0"/>
  </w:num>
  <w:num w:numId="3">
    <w:abstractNumId w:val="41"/>
  </w:num>
  <w:num w:numId="4">
    <w:abstractNumId w:val="27"/>
  </w:num>
  <w:num w:numId="5">
    <w:abstractNumId w:val="14"/>
  </w:num>
  <w:num w:numId="6">
    <w:abstractNumId w:val="3"/>
  </w:num>
  <w:num w:numId="7">
    <w:abstractNumId w:val="37"/>
  </w:num>
  <w:num w:numId="8">
    <w:abstractNumId w:val="24"/>
  </w:num>
  <w:num w:numId="9">
    <w:abstractNumId w:val="31"/>
  </w:num>
  <w:num w:numId="10">
    <w:abstractNumId w:val="16"/>
  </w:num>
  <w:num w:numId="11">
    <w:abstractNumId w:val="33"/>
  </w:num>
  <w:num w:numId="12">
    <w:abstractNumId w:val="6"/>
  </w:num>
  <w:num w:numId="13">
    <w:abstractNumId w:val="2"/>
  </w:num>
  <w:num w:numId="14">
    <w:abstractNumId w:val="8"/>
  </w:num>
  <w:num w:numId="15">
    <w:abstractNumId w:val="44"/>
  </w:num>
  <w:num w:numId="16">
    <w:abstractNumId w:val="23"/>
  </w:num>
  <w:num w:numId="17">
    <w:abstractNumId w:val="15"/>
    <w:lvlOverride w:ilvl="0">
      <w:lvl w:ilvl="0">
        <w:numFmt w:val="bullet"/>
        <w:lvlText w:val=""/>
        <w:lvlJc w:val="left"/>
        <w:pPr>
          <w:tabs>
            <w:tab w:val="num" w:pos="644"/>
          </w:tabs>
          <w:ind w:left="644" w:hanging="360"/>
        </w:pPr>
        <w:rPr>
          <w:rFonts w:ascii="Wingdings" w:hAnsi="Wingdings" w:hint="default"/>
          <w:sz w:val="20"/>
        </w:rPr>
      </w:lvl>
    </w:lvlOverride>
  </w:num>
  <w:num w:numId="18">
    <w:abstractNumId w:val="43"/>
  </w:num>
  <w:num w:numId="19">
    <w:abstractNumId w:val="34"/>
  </w:num>
  <w:num w:numId="20">
    <w:abstractNumId w:val="42"/>
  </w:num>
  <w:num w:numId="21">
    <w:abstractNumId w:val="7"/>
  </w:num>
  <w:num w:numId="22">
    <w:abstractNumId w:val="39"/>
  </w:num>
  <w:num w:numId="23">
    <w:abstractNumId w:val="26"/>
  </w:num>
  <w:num w:numId="24">
    <w:abstractNumId w:val="5"/>
  </w:num>
  <w:num w:numId="25">
    <w:abstractNumId w:val="10"/>
  </w:num>
  <w:num w:numId="26">
    <w:abstractNumId w:val="22"/>
  </w:num>
  <w:num w:numId="27">
    <w:abstractNumId w:val="0"/>
  </w:num>
  <w:num w:numId="28">
    <w:abstractNumId w:val="19"/>
  </w:num>
  <w:num w:numId="29">
    <w:abstractNumId w:val="46"/>
  </w:num>
  <w:num w:numId="30">
    <w:abstractNumId w:val="38"/>
  </w:num>
  <w:num w:numId="31">
    <w:abstractNumId w:val="13"/>
  </w:num>
  <w:num w:numId="32">
    <w:abstractNumId w:val="17"/>
  </w:num>
  <w:num w:numId="33">
    <w:abstractNumId w:val="29"/>
  </w:num>
  <w:num w:numId="34">
    <w:abstractNumId w:val="20"/>
  </w:num>
  <w:num w:numId="35">
    <w:abstractNumId w:val="32"/>
  </w:num>
  <w:num w:numId="36">
    <w:abstractNumId w:val="1"/>
  </w:num>
  <w:num w:numId="37">
    <w:abstractNumId w:val="9"/>
  </w:num>
  <w:num w:numId="38">
    <w:abstractNumId w:val="11"/>
  </w:num>
  <w:num w:numId="39">
    <w:abstractNumId w:val="21"/>
  </w:num>
  <w:num w:numId="40">
    <w:abstractNumId w:val="30"/>
  </w:num>
  <w:num w:numId="41">
    <w:abstractNumId w:val="45"/>
  </w:num>
  <w:num w:numId="42">
    <w:abstractNumId w:val="35"/>
  </w:num>
  <w:num w:numId="43">
    <w:abstractNumId w:val="12"/>
  </w:num>
  <w:num w:numId="44">
    <w:abstractNumId w:val="18"/>
  </w:num>
  <w:num w:numId="45">
    <w:abstractNumId w:val="4"/>
  </w:num>
  <w:num w:numId="46">
    <w:abstractNumId w:val="36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552"/>
    <w:rsid w:val="00026B16"/>
    <w:rsid w:val="00040925"/>
    <w:rsid w:val="00057880"/>
    <w:rsid w:val="00063ABB"/>
    <w:rsid w:val="000A645D"/>
    <w:rsid w:val="000B4A66"/>
    <w:rsid w:val="000D193A"/>
    <w:rsid w:val="000D5B5A"/>
    <w:rsid w:val="000E3872"/>
    <w:rsid w:val="000F5BAD"/>
    <w:rsid w:val="00121583"/>
    <w:rsid w:val="001225A6"/>
    <w:rsid w:val="00122B0E"/>
    <w:rsid w:val="00153694"/>
    <w:rsid w:val="001A5010"/>
    <w:rsid w:val="001E3409"/>
    <w:rsid w:val="001F6BC2"/>
    <w:rsid w:val="001F703A"/>
    <w:rsid w:val="00207FF6"/>
    <w:rsid w:val="0024108F"/>
    <w:rsid w:val="00262360"/>
    <w:rsid w:val="00273642"/>
    <w:rsid w:val="002A5674"/>
    <w:rsid w:val="002E396E"/>
    <w:rsid w:val="002F60A2"/>
    <w:rsid w:val="0031482A"/>
    <w:rsid w:val="003420CB"/>
    <w:rsid w:val="00347708"/>
    <w:rsid w:val="00351D4E"/>
    <w:rsid w:val="003552D2"/>
    <w:rsid w:val="00362FB5"/>
    <w:rsid w:val="0036670F"/>
    <w:rsid w:val="0037645C"/>
    <w:rsid w:val="00382073"/>
    <w:rsid w:val="00390EAE"/>
    <w:rsid w:val="003A1F21"/>
    <w:rsid w:val="003B4F00"/>
    <w:rsid w:val="003C00A9"/>
    <w:rsid w:val="003C339A"/>
    <w:rsid w:val="003E1A80"/>
    <w:rsid w:val="00401385"/>
    <w:rsid w:val="00465F1F"/>
    <w:rsid w:val="00496740"/>
    <w:rsid w:val="004B10EA"/>
    <w:rsid w:val="004C3094"/>
    <w:rsid w:val="004C3754"/>
    <w:rsid w:val="004C5716"/>
    <w:rsid w:val="004D0BAB"/>
    <w:rsid w:val="004D6C64"/>
    <w:rsid w:val="004E068D"/>
    <w:rsid w:val="004E6209"/>
    <w:rsid w:val="00524415"/>
    <w:rsid w:val="00524F97"/>
    <w:rsid w:val="0052748F"/>
    <w:rsid w:val="005325FA"/>
    <w:rsid w:val="005377E3"/>
    <w:rsid w:val="005474CB"/>
    <w:rsid w:val="005565C8"/>
    <w:rsid w:val="005708A3"/>
    <w:rsid w:val="00593D3E"/>
    <w:rsid w:val="005A73E9"/>
    <w:rsid w:val="005B06F0"/>
    <w:rsid w:val="005B154B"/>
    <w:rsid w:val="005C18AB"/>
    <w:rsid w:val="005D60BD"/>
    <w:rsid w:val="005F13EA"/>
    <w:rsid w:val="006127FA"/>
    <w:rsid w:val="0061671C"/>
    <w:rsid w:val="0062394A"/>
    <w:rsid w:val="006615A1"/>
    <w:rsid w:val="00667F14"/>
    <w:rsid w:val="00671F6C"/>
    <w:rsid w:val="00684CBD"/>
    <w:rsid w:val="00692910"/>
    <w:rsid w:val="00693618"/>
    <w:rsid w:val="006C4474"/>
    <w:rsid w:val="006F2EBE"/>
    <w:rsid w:val="00702441"/>
    <w:rsid w:val="00713F0A"/>
    <w:rsid w:val="007239E3"/>
    <w:rsid w:val="007372D1"/>
    <w:rsid w:val="0078582A"/>
    <w:rsid w:val="00790ED4"/>
    <w:rsid w:val="0079379F"/>
    <w:rsid w:val="007978B6"/>
    <w:rsid w:val="007A4F10"/>
    <w:rsid w:val="007B1473"/>
    <w:rsid w:val="007D5E7E"/>
    <w:rsid w:val="007E3308"/>
    <w:rsid w:val="007E4488"/>
    <w:rsid w:val="007E69CB"/>
    <w:rsid w:val="00811447"/>
    <w:rsid w:val="00836552"/>
    <w:rsid w:val="00861299"/>
    <w:rsid w:val="008A0096"/>
    <w:rsid w:val="008A5916"/>
    <w:rsid w:val="008A6764"/>
    <w:rsid w:val="008B0316"/>
    <w:rsid w:val="00937E41"/>
    <w:rsid w:val="00981B9E"/>
    <w:rsid w:val="00985ABF"/>
    <w:rsid w:val="009872D9"/>
    <w:rsid w:val="00992A2E"/>
    <w:rsid w:val="009A2011"/>
    <w:rsid w:val="009A5425"/>
    <w:rsid w:val="009C7105"/>
    <w:rsid w:val="009D4A4E"/>
    <w:rsid w:val="009E5152"/>
    <w:rsid w:val="009F035E"/>
    <w:rsid w:val="009F160D"/>
    <w:rsid w:val="00A06914"/>
    <w:rsid w:val="00A15B4E"/>
    <w:rsid w:val="00A200BB"/>
    <w:rsid w:val="00A43CB5"/>
    <w:rsid w:val="00A54296"/>
    <w:rsid w:val="00A70818"/>
    <w:rsid w:val="00A72E5C"/>
    <w:rsid w:val="00A90F8B"/>
    <w:rsid w:val="00A97EBF"/>
    <w:rsid w:val="00AA2DF7"/>
    <w:rsid w:val="00AA3A9D"/>
    <w:rsid w:val="00AB1BA7"/>
    <w:rsid w:val="00AD60BB"/>
    <w:rsid w:val="00B01130"/>
    <w:rsid w:val="00B3023B"/>
    <w:rsid w:val="00B31EDE"/>
    <w:rsid w:val="00B50E8C"/>
    <w:rsid w:val="00B57BAB"/>
    <w:rsid w:val="00B722DF"/>
    <w:rsid w:val="00B9576A"/>
    <w:rsid w:val="00BA49C5"/>
    <w:rsid w:val="00BB3003"/>
    <w:rsid w:val="00BC6284"/>
    <w:rsid w:val="00BD5933"/>
    <w:rsid w:val="00BD6C5A"/>
    <w:rsid w:val="00BE4B16"/>
    <w:rsid w:val="00C35633"/>
    <w:rsid w:val="00C471E2"/>
    <w:rsid w:val="00C75E07"/>
    <w:rsid w:val="00C9292B"/>
    <w:rsid w:val="00CA3AA7"/>
    <w:rsid w:val="00CE1E2F"/>
    <w:rsid w:val="00CF7B7D"/>
    <w:rsid w:val="00D03CB2"/>
    <w:rsid w:val="00D14699"/>
    <w:rsid w:val="00D27AA1"/>
    <w:rsid w:val="00D31561"/>
    <w:rsid w:val="00D50E4F"/>
    <w:rsid w:val="00D5196D"/>
    <w:rsid w:val="00D61F8E"/>
    <w:rsid w:val="00D85524"/>
    <w:rsid w:val="00DE3AEF"/>
    <w:rsid w:val="00DE4EE8"/>
    <w:rsid w:val="00E11460"/>
    <w:rsid w:val="00E151B8"/>
    <w:rsid w:val="00E530EC"/>
    <w:rsid w:val="00E53E8B"/>
    <w:rsid w:val="00E766FF"/>
    <w:rsid w:val="00E80F60"/>
    <w:rsid w:val="00EB5B27"/>
    <w:rsid w:val="00F03104"/>
    <w:rsid w:val="00F078D3"/>
    <w:rsid w:val="00F0797B"/>
    <w:rsid w:val="00F35084"/>
    <w:rsid w:val="00F52D82"/>
    <w:rsid w:val="00F54269"/>
    <w:rsid w:val="00F603FB"/>
    <w:rsid w:val="00FC4390"/>
    <w:rsid w:val="00FE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F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6552"/>
  </w:style>
  <w:style w:type="paragraph" w:styleId="Pieddepage">
    <w:name w:val="footer"/>
    <w:basedOn w:val="Normal"/>
    <w:link w:val="PieddepageCar"/>
    <w:uiPriority w:val="99"/>
    <w:unhideWhenUsed/>
    <w:rsid w:val="0083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6552"/>
  </w:style>
  <w:style w:type="paragraph" w:styleId="Textedebulles">
    <w:name w:val="Balloon Text"/>
    <w:basedOn w:val="Normal"/>
    <w:link w:val="TextedebullesCar"/>
    <w:uiPriority w:val="99"/>
    <w:semiHidden/>
    <w:unhideWhenUsed/>
    <w:rsid w:val="0083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5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65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BB3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85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BA49C5"/>
    <w:rPr>
      <w:b/>
      <w:bCs/>
    </w:rPr>
  </w:style>
  <w:style w:type="character" w:styleId="Lienhypertexte">
    <w:name w:val="Hyperlink"/>
    <w:uiPriority w:val="99"/>
    <w:unhideWhenUsed/>
    <w:rsid w:val="009872D9"/>
    <w:rPr>
      <w:color w:val="0563C1"/>
      <w:u w:val="single"/>
    </w:rPr>
  </w:style>
  <w:style w:type="character" w:styleId="Textedelespacerserv">
    <w:name w:val="Placeholder Text"/>
    <w:basedOn w:val="Policepardfaut"/>
    <w:uiPriority w:val="99"/>
    <w:semiHidden/>
    <w:rsid w:val="004967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0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5817">
          <w:marLeft w:val="720"/>
          <w:marRight w:val="202"/>
          <w:marTop w:val="0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886">
          <w:marLeft w:val="720"/>
          <w:marRight w:val="202"/>
          <w:marTop w:val="0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3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6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57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9154">
          <w:marLeft w:val="720"/>
          <w:marRight w:val="202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354">
          <w:marLeft w:val="720"/>
          <w:marRight w:val="202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8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2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4719">
          <w:marLeft w:val="720"/>
          <w:marRight w:val="202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676">
          <w:marLeft w:val="720"/>
          <w:marRight w:val="202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977">
          <w:marLeft w:val="720"/>
          <w:marRight w:val="202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8783">
          <w:marLeft w:val="720"/>
          <w:marRight w:val="58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4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930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64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4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2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ccollege.fr/wp-content/uploads/2014/12/code.jp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675CC349C14705BB35E2B71DAA27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4546A6-4B5E-4DB8-9754-22FBB2A61FF1}"/>
      </w:docPartPr>
      <w:docPartBody>
        <w:p w:rsidR="00E23C93" w:rsidRDefault="00556D80" w:rsidP="00556D80">
          <w:pPr>
            <w:pStyle w:val="1D675CC349C14705BB35E2B71DAA2737"/>
          </w:pPr>
          <w:r>
            <w:rPr>
              <w:color w:val="FFFFFF" w:themeColor="background1"/>
            </w:rPr>
            <w:t>[Sélectionnez la date]</w:t>
          </w:r>
        </w:p>
      </w:docPartBody>
    </w:docPart>
    <w:docPart>
      <w:docPartPr>
        <w:name w:val="F11D3471C6544C3B84B57C6D3C3D9F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B78039-111F-40C4-8AD4-4A4C3C73E63F}"/>
      </w:docPartPr>
      <w:docPartBody>
        <w:p w:rsidR="00E23C93" w:rsidRDefault="00556D80" w:rsidP="00556D80">
          <w:pPr>
            <w:pStyle w:val="F11D3471C6544C3B84B57C6D3C3D9FE6"/>
          </w:pPr>
          <w:r>
            <w:rPr>
              <w:caps/>
              <w:color w:val="FFFFFF" w:themeColor="background1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6D80"/>
    <w:rsid w:val="000461BB"/>
    <w:rsid w:val="00046DFC"/>
    <w:rsid w:val="00096786"/>
    <w:rsid w:val="000A1791"/>
    <w:rsid w:val="0010104B"/>
    <w:rsid w:val="00127E2A"/>
    <w:rsid w:val="00163137"/>
    <w:rsid w:val="00342D58"/>
    <w:rsid w:val="00344A9C"/>
    <w:rsid w:val="003F160B"/>
    <w:rsid w:val="00543528"/>
    <w:rsid w:val="00556D80"/>
    <w:rsid w:val="00593040"/>
    <w:rsid w:val="005D40F2"/>
    <w:rsid w:val="006C5BF4"/>
    <w:rsid w:val="00796A6A"/>
    <w:rsid w:val="007B6E17"/>
    <w:rsid w:val="008E65BF"/>
    <w:rsid w:val="00926DEA"/>
    <w:rsid w:val="00A45830"/>
    <w:rsid w:val="00AC5936"/>
    <w:rsid w:val="00C55C1E"/>
    <w:rsid w:val="00CA18BC"/>
    <w:rsid w:val="00CC5390"/>
    <w:rsid w:val="00CE3AD1"/>
    <w:rsid w:val="00DD3CD8"/>
    <w:rsid w:val="00E2293E"/>
    <w:rsid w:val="00E23C93"/>
    <w:rsid w:val="00EC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D675CC349C14705BB35E2B71DAA2737">
    <w:name w:val="1D675CC349C14705BB35E2B71DAA2737"/>
    <w:rsid w:val="00556D80"/>
  </w:style>
  <w:style w:type="paragraph" w:customStyle="1" w:styleId="F11D3471C6544C3B84B57C6D3C3D9FE6">
    <w:name w:val="F11D3471C6544C3B84B57C6D3C3D9FE6"/>
    <w:rsid w:val="00556D80"/>
  </w:style>
  <w:style w:type="paragraph" w:customStyle="1" w:styleId="1B41DA2C228A4C07AFB26A84BFD94F0C">
    <w:name w:val="1B41DA2C228A4C07AFB26A84BFD94F0C"/>
    <w:rsid w:val="00556D80"/>
  </w:style>
  <w:style w:type="paragraph" w:customStyle="1" w:styleId="69E8703D2A824D33911C0C5C8F48A603">
    <w:name w:val="69E8703D2A824D33911C0C5C8F48A603"/>
    <w:rsid w:val="00556D80"/>
  </w:style>
  <w:style w:type="character" w:styleId="Textedelespacerserv">
    <w:name w:val="Placeholder Text"/>
    <w:basedOn w:val="Policepardfaut"/>
    <w:uiPriority w:val="99"/>
    <w:semiHidden/>
    <w:rsid w:val="00CA18B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Classe :  1APIC   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Collége elmanssour eddahbi – tantan                   prf : ammari muh’amad</vt:lpstr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Collége elmanssour eddahbi – tantan                   prf : ammari muh’amad</dc:title>
  <dc:creator>Sika-Tech</dc:creator>
  <cp:lastModifiedBy>dell</cp:lastModifiedBy>
  <cp:revision>33</cp:revision>
  <cp:lastPrinted>2018-04-10T21:34:00Z</cp:lastPrinted>
  <dcterms:created xsi:type="dcterms:W3CDTF">2018-02-14T00:33:00Z</dcterms:created>
  <dcterms:modified xsi:type="dcterms:W3CDTF">2022-06-06T10:00:00Z</dcterms:modified>
</cp:coreProperties>
</file>