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FA" w:rsidRPr="005325FA" w:rsidRDefault="009F7AEE" w:rsidP="005325F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07.65pt;margin-top:-54pt;width:271.5pt;height:23.25pt;z-index:251680768" filled="f" stroked="f">
            <v:textbox>
              <w:txbxContent>
                <w:p w:rsidR="0067333B" w:rsidRPr="00BC67BC" w:rsidRDefault="0067333B" w:rsidP="0067333B">
                  <w:pPr>
                    <w:jc w:val="center"/>
                    <w:rPr>
                      <w:rFonts w:ascii="Mongolian Baiti" w:hAnsi="Mongolian Baiti" w:cs="Mongolian Baiti"/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55.5pt;margin-top:-5.85pt;width:362.05pt;height:55.7pt;z-index:251658240" fillcolor="white [3201]" strokecolor="#c0000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36552" w:rsidRPr="00836552" w:rsidRDefault="005325FA" w:rsidP="00F3508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Montage en série et montage en parallèle</w:t>
                  </w:r>
                </w:p>
              </w:txbxContent>
            </v:textbox>
          </v:shape>
        </w:pict>
      </w:r>
    </w:p>
    <w:p w:rsidR="005325FA" w:rsidRDefault="005325FA" w:rsidP="007239E3">
      <w:pPr>
        <w:spacing w:line="360" w:lineRule="atLeast"/>
        <w:ind w:hanging="426"/>
        <w:jc w:val="both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</w:p>
    <w:p w:rsidR="001E3409" w:rsidRDefault="001E3409" w:rsidP="000D5B5A">
      <w:pPr>
        <w:spacing w:after="0" w:line="360" w:lineRule="atLeast"/>
        <w:ind w:hanging="426"/>
        <w:jc w:val="both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>Assocation</w:t>
      </w:r>
      <w:proofErr w:type="spellEnd"/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de Récepteurs</w:t>
      </w:r>
    </w:p>
    <w:p w:rsidR="001E3409" w:rsidRPr="000D5B5A" w:rsidRDefault="009F7AEE" w:rsidP="000D5B5A">
      <w:pPr>
        <w:spacing w:after="0" w:line="360" w:lineRule="atLeast"/>
        <w:ind w:left="-851" w:firstLine="425"/>
        <w:jc w:val="both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pict>
          <v:shape id="_x0000_s1065" type="#_x0000_t202" style="position:absolute;left:0;text-align:left;margin-left:207.65pt;margin-top:24.55pt;width:303.2pt;height:114.8pt;z-index:251676672;mso-wrap-style:none">
            <v:textbox>
              <w:txbxContent>
                <w:p w:rsidR="005565C8" w:rsidRDefault="00CE1E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8550" cy="1337095"/>
                        <wp:effectExtent l="1905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0455" cy="13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3409" w:rsidRP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Deux types de montages existent pour placer plusieurs récepteurs dans un </w:t>
      </w:r>
      <w:r w:rsidR="000D5B5A" w:rsidRP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même</w:t>
      </w:r>
      <w:r w:rsidR="001E3409" w:rsidRP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circuit électrique : en série ou en dérivation </w:t>
      </w:r>
      <w:r w:rsidR="000D5B5A" w:rsidRP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(parallèle</w:t>
      </w:r>
      <w:r w:rsidR="001E3409" w:rsidRP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).</w:t>
      </w:r>
    </w:p>
    <w:p w:rsidR="00D27AA1" w:rsidRPr="00D27AA1" w:rsidRDefault="00121583" w:rsidP="006C4474">
      <w:pPr>
        <w:spacing w:line="360" w:lineRule="atLeast"/>
        <w:ind w:hanging="426"/>
        <w:jc w:val="both"/>
        <w:outlineLvl w:val="2"/>
        <w:rPr>
          <w:rFonts w:asciiTheme="majorBidi" w:hAnsiTheme="majorBidi" w:cstheme="majorBidi"/>
          <w:color w:val="444444"/>
          <w:sz w:val="28"/>
          <w:szCs w:val="28"/>
        </w:rPr>
      </w:pPr>
      <w:r w:rsidRPr="00D27AA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>I –</w:t>
      </w:r>
      <w:r w:rsidR="006C447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Montage en série :</w:t>
      </w:r>
    </w:p>
    <w:p w:rsidR="005565C8" w:rsidRPr="005565C8" w:rsidRDefault="000D5B5A" w:rsidP="005565C8">
      <w:pPr>
        <w:pStyle w:val="Paragraphedeliste"/>
        <w:numPr>
          <w:ilvl w:val="0"/>
          <w:numId w:val="21"/>
        </w:numPr>
        <w:spacing w:line="360" w:lineRule="atLeast"/>
        <w:ind w:left="-567" w:hanging="284"/>
        <w:jc w:val="both"/>
        <w:outlineLvl w:val="2"/>
        <w:rPr>
          <w:rFonts w:asciiTheme="majorBidi" w:hAnsiTheme="majorBidi" w:cstheme="majorBidi"/>
          <w:color w:val="333333"/>
        </w:rPr>
      </w:pPr>
      <w:r w:rsidRPr="000D5B5A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</w:rPr>
        <w:t>Définition</w:t>
      </w:r>
      <w:r w:rsidR="005565C8" w:rsidRPr="005565C8">
        <w:rPr>
          <w:rFonts w:asciiTheme="majorBidi" w:hAnsiTheme="majorBidi" w:cstheme="majorBidi"/>
          <w:b/>
          <w:bCs/>
          <w:color w:val="444444"/>
          <w:sz w:val="28"/>
          <w:szCs w:val="28"/>
          <w:bdr w:val="none" w:sz="0" w:space="0" w:color="auto" w:frame="1"/>
        </w:rPr>
        <w:t> :</w:t>
      </w:r>
      <w:r w:rsidR="005565C8" w:rsidRPr="005565C8">
        <w:rPr>
          <w:rFonts w:asciiTheme="majorBidi" w:hAnsiTheme="majorBidi" w:cstheme="majorBidi"/>
          <w:color w:val="333333"/>
        </w:rPr>
        <w:t xml:space="preserve"> Un circuit est en série si tous </w:t>
      </w:r>
    </w:p>
    <w:p w:rsidR="005565C8" w:rsidRDefault="005565C8" w:rsidP="000D5B5A">
      <w:pPr>
        <w:spacing w:after="0" w:line="360" w:lineRule="atLeast"/>
        <w:ind w:left="-567" w:hanging="284"/>
        <w:jc w:val="both"/>
        <w:outlineLvl w:val="2"/>
        <w:rPr>
          <w:rFonts w:asciiTheme="majorBidi" w:hAnsiTheme="majorBidi" w:cstheme="majorBidi"/>
          <w:color w:val="333333"/>
        </w:rPr>
      </w:pPr>
      <w:proofErr w:type="gramStart"/>
      <w:r w:rsidRPr="005565C8">
        <w:rPr>
          <w:rFonts w:asciiTheme="majorBidi" w:hAnsiTheme="majorBidi" w:cstheme="majorBidi"/>
          <w:color w:val="333333"/>
        </w:rPr>
        <w:t>les</w:t>
      </w:r>
      <w:proofErr w:type="gramEnd"/>
      <w:r w:rsidRPr="005565C8">
        <w:rPr>
          <w:rFonts w:asciiTheme="majorBidi" w:hAnsiTheme="majorBidi" w:cstheme="majorBidi"/>
          <w:color w:val="333333"/>
        </w:rPr>
        <w:t xml:space="preserve"> </w:t>
      </w:r>
      <w:r w:rsidR="000D5B5A" w:rsidRPr="005565C8">
        <w:rPr>
          <w:rFonts w:asciiTheme="majorBidi" w:hAnsiTheme="majorBidi" w:cstheme="majorBidi"/>
          <w:color w:val="333333"/>
        </w:rPr>
        <w:t>dipôles</w:t>
      </w:r>
      <w:r w:rsidRPr="005565C8">
        <w:rPr>
          <w:rFonts w:asciiTheme="majorBidi" w:hAnsiTheme="majorBidi" w:cstheme="majorBidi"/>
          <w:color w:val="333333"/>
        </w:rPr>
        <w:t xml:space="preserve"> sont branchés  les uns à la suite des autres et</w:t>
      </w:r>
    </w:p>
    <w:p w:rsidR="00BC6284" w:rsidRPr="00CE1E2F" w:rsidRDefault="005565C8" w:rsidP="000D5B5A">
      <w:pPr>
        <w:spacing w:after="0" w:line="360" w:lineRule="atLeast"/>
        <w:ind w:left="-567" w:hanging="284"/>
        <w:jc w:val="both"/>
        <w:outlineLvl w:val="2"/>
        <w:rPr>
          <w:rFonts w:asciiTheme="majorBidi" w:hAnsiTheme="majorBidi" w:cstheme="majorBidi"/>
          <w:color w:val="333333"/>
        </w:rPr>
      </w:pPr>
      <w:r w:rsidRPr="005565C8">
        <w:rPr>
          <w:rFonts w:asciiTheme="majorBidi" w:hAnsiTheme="majorBidi" w:cstheme="majorBidi"/>
          <w:color w:val="333333"/>
        </w:rPr>
        <w:t xml:space="preserve"> </w:t>
      </w:r>
      <w:proofErr w:type="gramStart"/>
      <w:r w:rsidRPr="005565C8">
        <w:rPr>
          <w:rFonts w:asciiTheme="majorBidi" w:hAnsiTheme="majorBidi" w:cstheme="majorBidi"/>
          <w:color w:val="333333"/>
        </w:rPr>
        <w:t>forment</w:t>
      </w:r>
      <w:proofErr w:type="gramEnd"/>
      <w:r w:rsidRPr="005565C8">
        <w:rPr>
          <w:rFonts w:asciiTheme="majorBidi" w:hAnsiTheme="majorBidi" w:cstheme="majorBidi"/>
          <w:color w:val="333333"/>
        </w:rPr>
        <w:t xml:space="preserve"> une seule boucle.</w:t>
      </w:r>
    </w:p>
    <w:p w:rsidR="005474CB" w:rsidRPr="007239E3" w:rsidRDefault="005474CB" w:rsidP="00AD60BB">
      <w:pPr>
        <w:pStyle w:val="Paragraphedeliste"/>
        <w:tabs>
          <w:tab w:val="left" w:pos="-284"/>
        </w:tabs>
        <w:ind w:left="-426"/>
        <w:jc w:val="both"/>
        <w:rPr>
          <w:color w:val="00B050"/>
        </w:rPr>
      </w:pPr>
    </w:p>
    <w:p w:rsidR="005474CB" w:rsidRPr="007239E3" w:rsidRDefault="009F7AEE" w:rsidP="000D5B5A">
      <w:pPr>
        <w:spacing w:after="0" w:line="360" w:lineRule="atLeast"/>
        <w:ind w:left="-992" w:hanging="425"/>
        <w:jc w:val="both"/>
        <w:outlineLvl w:val="3"/>
        <w:rPr>
          <w:rFonts w:asciiTheme="majorBidi" w:eastAsia="Times New Roman" w:hAnsiTheme="majorBidi" w:cstheme="majorBidi"/>
          <w:color w:val="00B05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noProof/>
          <w:color w:val="333333"/>
          <w:sz w:val="24"/>
          <w:szCs w:val="24"/>
          <w:lang w:eastAsia="fr-FR"/>
        </w:rPr>
        <w:pict>
          <v:shape id="_x0000_s1066" type="#_x0000_t202" style="position:absolute;left:0;text-align:left;margin-left:374.2pt;margin-top:7.55pt;width:147.2pt;height:109.95pt;z-index:251677696;mso-wrap-style:none">
            <v:textbox style="mso-fit-shape-to-text:t">
              <w:txbxContent>
                <w:p w:rsidR="00A06914" w:rsidRDefault="000D5B5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54044" cy="1147314"/>
                        <wp:effectExtent l="19050" t="0" r="3306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935" cy="1149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39E3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 xml:space="preserve">          </w:t>
      </w:r>
      <w:r w:rsidR="005474CB" w:rsidRPr="007239E3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 xml:space="preserve">2) </w:t>
      </w:r>
      <w:r w:rsidR="000D5B5A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>inconvénients</w:t>
      </w:r>
      <w:r w:rsidR="00CE1E2F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> :</w:t>
      </w:r>
    </w:p>
    <w:p w:rsidR="00121583" w:rsidRDefault="00121583" w:rsidP="00AD60BB">
      <w:pPr>
        <w:pStyle w:val="Paragraphedeliste"/>
        <w:tabs>
          <w:tab w:val="left" w:pos="-284"/>
        </w:tabs>
        <w:ind w:left="-426"/>
        <w:jc w:val="both"/>
      </w:pPr>
    </w:p>
    <w:p w:rsidR="005474CB" w:rsidRDefault="00CE1E2F" w:rsidP="000D5B5A">
      <w:pPr>
        <w:numPr>
          <w:ilvl w:val="0"/>
          <w:numId w:val="19"/>
        </w:numPr>
        <w:spacing w:after="0" w:line="240" w:lineRule="auto"/>
        <w:ind w:left="-709" w:hanging="425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Lorsqu’on dévisse une des </w:t>
      </w:r>
      <w:r w:rsidR="008A5916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lampes</w:t>
      </w:r>
      <w:r w:rsid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,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les autres s’</w:t>
      </w:r>
      <w:r w:rsid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arrêtent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de </w:t>
      </w:r>
      <w:r w:rsidR="008A5916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briller.</w:t>
      </w:r>
    </w:p>
    <w:p w:rsidR="00A06914" w:rsidRDefault="00A06914" w:rsidP="000D5B5A">
      <w:pPr>
        <w:spacing w:after="0" w:line="240" w:lineRule="auto"/>
        <w:ind w:hanging="1134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Cela signifie que la lampe dévissée </w:t>
      </w:r>
      <w:r w:rsid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empêche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le courant de passer</w:t>
      </w:r>
      <w:r w:rsidR="000D5B5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dans le circuit.</w:t>
      </w:r>
    </w:p>
    <w:p w:rsidR="008A5916" w:rsidRDefault="00A06914" w:rsidP="008A5916">
      <w:pPr>
        <w:pStyle w:val="Paragraphedeliste"/>
        <w:numPr>
          <w:ilvl w:val="0"/>
          <w:numId w:val="19"/>
        </w:numPr>
        <w:ind w:left="-284" w:hanging="567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Plus on ajoute de lampes dans le </w:t>
      </w:r>
      <w:r w:rsidR="008A5916">
        <w:rPr>
          <w:rFonts w:asciiTheme="majorBidi" w:hAnsiTheme="majorBidi" w:cstheme="majorBidi"/>
          <w:color w:val="333333"/>
        </w:rPr>
        <w:t>circuit,</w:t>
      </w:r>
      <w:r>
        <w:rPr>
          <w:rFonts w:asciiTheme="majorBidi" w:hAnsiTheme="majorBidi" w:cstheme="majorBidi"/>
          <w:color w:val="333333"/>
        </w:rPr>
        <w:t xml:space="preserve"> plus celles-ci éclairent</w:t>
      </w:r>
      <w:r w:rsidR="008A5916">
        <w:rPr>
          <w:rFonts w:asciiTheme="majorBidi" w:hAnsiTheme="majorBidi" w:cstheme="majorBidi"/>
          <w:color w:val="333333"/>
        </w:rPr>
        <w:t xml:space="preserve"> </w:t>
      </w:r>
      <w:r w:rsidR="008A5916" w:rsidRPr="008A5916">
        <w:rPr>
          <w:rFonts w:asciiTheme="majorBidi" w:hAnsiTheme="majorBidi" w:cstheme="majorBidi"/>
          <w:color w:val="333333"/>
        </w:rPr>
        <w:t>faiblement,</w:t>
      </w:r>
    </w:p>
    <w:p w:rsidR="00121583" w:rsidRPr="008A5916" w:rsidRDefault="00A06914" w:rsidP="008A5916">
      <w:pPr>
        <w:pStyle w:val="Paragraphedeliste"/>
        <w:ind w:left="-284"/>
        <w:jc w:val="both"/>
        <w:rPr>
          <w:rFonts w:asciiTheme="majorBidi" w:hAnsiTheme="majorBidi" w:cstheme="majorBidi"/>
          <w:color w:val="333333"/>
        </w:rPr>
      </w:pPr>
      <w:r w:rsidRPr="008A5916">
        <w:rPr>
          <w:rFonts w:asciiTheme="majorBidi" w:hAnsiTheme="majorBidi" w:cstheme="majorBidi"/>
          <w:color w:val="333333"/>
        </w:rPr>
        <w:t xml:space="preserve"> </w:t>
      </w:r>
      <w:proofErr w:type="gramStart"/>
      <w:r w:rsidRPr="008A5916">
        <w:rPr>
          <w:rFonts w:asciiTheme="majorBidi" w:hAnsiTheme="majorBidi" w:cstheme="majorBidi"/>
          <w:color w:val="333333"/>
        </w:rPr>
        <w:t>on</w:t>
      </w:r>
      <w:proofErr w:type="gramEnd"/>
      <w:r w:rsidRPr="008A5916">
        <w:rPr>
          <w:rFonts w:asciiTheme="majorBidi" w:hAnsiTheme="majorBidi" w:cstheme="majorBidi"/>
          <w:color w:val="333333"/>
        </w:rPr>
        <w:t xml:space="preserve"> peut donc en déduire que le courant diminue. </w:t>
      </w:r>
    </w:p>
    <w:p w:rsidR="00A06914" w:rsidRPr="00D27AA1" w:rsidRDefault="00AD60BB" w:rsidP="00A06914">
      <w:pPr>
        <w:spacing w:line="360" w:lineRule="atLeast"/>
        <w:ind w:hanging="426"/>
        <w:jc w:val="both"/>
        <w:outlineLvl w:val="2"/>
        <w:rPr>
          <w:rFonts w:asciiTheme="majorBidi" w:hAnsiTheme="majorBidi" w:cstheme="majorBidi"/>
          <w:color w:val="444444"/>
          <w:sz w:val="28"/>
          <w:szCs w:val="28"/>
        </w:rPr>
      </w:pPr>
      <w:proofErr w:type="gramStart"/>
      <w:r w:rsidRPr="006E3D50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 xml:space="preserve">II </w:t>
      </w:r>
      <w:r w:rsidR="007978B6">
        <w:rPr>
          <w:rStyle w:val="lev"/>
          <w:rFonts w:asciiTheme="majorBidi" w:hAnsiTheme="majorBidi" w:cstheme="majorBidi"/>
          <w:color w:val="FF0000"/>
          <w:bdr w:val="none" w:sz="0" w:space="0" w:color="auto" w:frame="1"/>
        </w:rPr>
        <w:t>.</w:t>
      </w:r>
      <w:proofErr w:type="gramEnd"/>
      <w:r w:rsidR="008B0316" w:rsidRPr="008B0316">
        <w:rPr>
          <w:rFonts w:asciiTheme="majorBidi" w:hAnsiTheme="majorBidi" w:cstheme="majorBidi"/>
          <w:b/>
          <w:bCs/>
          <w:color w:val="003300"/>
          <w:sz w:val="28"/>
          <w:szCs w:val="28"/>
          <w:u w:val="single"/>
          <w:bdr w:val="none" w:sz="0" w:space="0" w:color="auto" w:frame="1"/>
        </w:rPr>
        <w:t xml:space="preserve"> </w:t>
      </w:r>
      <w:r w:rsidR="00A0691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>Montage en dérivation ou parallèle :</w:t>
      </w:r>
    </w:p>
    <w:p w:rsidR="00A15B4E" w:rsidRPr="008A5916" w:rsidRDefault="009F7AEE" w:rsidP="00A15B4E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  <w:r>
        <w:rPr>
          <w:rFonts w:asciiTheme="majorBidi" w:hAnsiTheme="majorBidi" w:cstheme="majorBidi"/>
          <w:noProof/>
          <w:color w:val="333333"/>
        </w:rPr>
        <w:pict>
          <v:shape id="_x0000_s1053" type="#_x0000_t202" style="position:absolute;left:0;text-align:left;margin-left:244.45pt;margin-top:6.65pt;width:276.95pt;height:120.3pt;z-index:251674624;mso-wrap-style:none" stroked="f">
            <v:textbox style="mso-next-textbox:#_x0000_s1053">
              <w:txbxContent>
                <w:p w:rsidR="00A15B4E" w:rsidRDefault="00A0691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14700" cy="1428750"/>
                        <wp:effectExtent l="1905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2EBE" w:rsidRPr="008A5916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 xml:space="preserve">1.Définition : </w:t>
      </w:r>
    </w:p>
    <w:p w:rsidR="006F2EBE" w:rsidRDefault="006F2EBE" w:rsidP="007239E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Un circuit est en dérivation ou parallèle si celui-ci</w:t>
      </w:r>
    </w:p>
    <w:p w:rsidR="0052748F" w:rsidRDefault="006F2EBE" w:rsidP="006F2EB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Theme="majorBidi" w:hAnsiTheme="majorBidi" w:cstheme="majorBidi"/>
          <w:color w:val="333333"/>
        </w:rPr>
      </w:pPr>
      <w:proofErr w:type="gramStart"/>
      <w:r>
        <w:rPr>
          <w:rFonts w:asciiTheme="majorBidi" w:hAnsiTheme="majorBidi" w:cstheme="majorBidi"/>
          <w:color w:val="333333"/>
        </w:rPr>
        <w:t>contient</w:t>
      </w:r>
      <w:proofErr w:type="gramEnd"/>
      <w:r>
        <w:rPr>
          <w:rFonts w:asciiTheme="majorBidi" w:hAnsiTheme="majorBidi" w:cstheme="majorBidi"/>
          <w:color w:val="333333"/>
        </w:rPr>
        <w:t xml:space="preserve"> plusieurs </w:t>
      </w:r>
      <w:r w:rsidR="008A5916">
        <w:rPr>
          <w:rFonts w:asciiTheme="majorBidi" w:hAnsiTheme="majorBidi" w:cstheme="majorBidi"/>
          <w:color w:val="333333"/>
        </w:rPr>
        <w:t>boucles.</w:t>
      </w:r>
    </w:p>
    <w:p w:rsidR="006F2EBE" w:rsidRDefault="006F2EBE" w:rsidP="007239E3">
      <w:pPr>
        <w:pStyle w:val="Paragraphedeliste"/>
        <w:numPr>
          <w:ilvl w:val="0"/>
          <w:numId w:val="20"/>
        </w:numPr>
        <w:ind w:left="-284" w:hanging="283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La branche qui contient le </w:t>
      </w:r>
      <w:r w:rsidR="008A5916">
        <w:rPr>
          <w:rFonts w:asciiTheme="majorBidi" w:hAnsiTheme="majorBidi" w:cstheme="majorBidi"/>
          <w:color w:val="333333"/>
        </w:rPr>
        <w:t>générateur</w:t>
      </w:r>
      <w:r>
        <w:rPr>
          <w:rFonts w:asciiTheme="majorBidi" w:hAnsiTheme="majorBidi" w:cstheme="majorBidi"/>
          <w:color w:val="333333"/>
        </w:rPr>
        <w:t xml:space="preserve"> s’appelle la </w:t>
      </w:r>
    </w:p>
    <w:p w:rsidR="00D27AA1" w:rsidRDefault="008A5916" w:rsidP="00DE3AEF">
      <w:pPr>
        <w:ind w:left="-567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Branche</w:t>
      </w:r>
      <w:r w:rsidR="006F2EBE">
        <w:rPr>
          <w:rFonts w:asciiTheme="majorBidi" w:hAnsiTheme="majorBidi" w:cstheme="majorBidi"/>
          <w:color w:val="333333"/>
        </w:rPr>
        <w:t xml:space="preserve"> principale ; les autres sont les branches dérivées.</w:t>
      </w:r>
    </w:p>
    <w:p w:rsidR="00DE3AEF" w:rsidRDefault="00DE3AEF" w:rsidP="00DE3AEF">
      <w:pPr>
        <w:pStyle w:val="Paragraphedeliste"/>
        <w:numPr>
          <w:ilvl w:val="0"/>
          <w:numId w:val="20"/>
        </w:numPr>
        <w:ind w:left="-142" w:hanging="425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Les points </w:t>
      </w:r>
      <w:proofErr w:type="gramStart"/>
      <w:r>
        <w:rPr>
          <w:rFonts w:asciiTheme="majorBidi" w:hAnsiTheme="majorBidi" w:cstheme="majorBidi"/>
          <w:color w:val="333333"/>
        </w:rPr>
        <w:t>M ,</w:t>
      </w:r>
      <w:proofErr w:type="gramEnd"/>
      <w:r>
        <w:rPr>
          <w:rFonts w:asciiTheme="majorBidi" w:hAnsiTheme="majorBidi" w:cstheme="majorBidi"/>
          <w:color w:val="333333"/>
        </w:rPr>
        <w:t xml:space="preserve"> N sont des Nœuds.</w:t>
      </w:r>
    </w:p>
    <w:p w:rsidR="00DE3AEF" w:rsidRDefault="00DE3AEF" w:rsidP="00DE3AEF">
      <w:pPr>
        <w:pStyle w:val="Paragraphedeliste"/>
        <w:ind w:left="-142"/>
        <w:jc w:val="both"/>
        <w:rPr>
          <w:rFonts w:asciiTheme="majorBidi" w:hAnsiTheme="majorBidi" w:cstheme="majorBidi"/>
          <w:color w:val="333333"/>
        </w:rPr>
      </w:pPr>
      <w:r w:rsidRPr="008A5916">
        <w:rPr>
          <w:rFonts w:asciiTheme="majorBidi" w:hAnsiTheme="majorBidi" w:cstheme="majorBidi"/>
          <w:b/>
          <w:bCs/>
          <w:color w:val="333333"/>
          <w:u w:val="single"/>
        </w:rPr>
        <w:t>Déf</w:t>
      </w:r>
      <w:r>
        <w:rPr>
          <w:rFonts w:asciiTheme="majorBidi" w:hAnsiTheme="majorBidi" w:cstheme="majorBidi"/>
          <w:color w:val="333333"/>
        </w:rPr>
        <w:t> : Un nœud est un point commun à plusieurs</w:t>
      </w:r>
    </w:p>
    <w:p w:rsidR="00DE3AEF" w:rsidRPr="00DE3AEF" w:rsidRDefault="008A5916" w:rsidP="00DE3AEF">
      <w:pPr>
        <w:pStyle w:val="Paragraphedeliste"/>
        <w:ind w:left="-142"/>
        <w:jc w:val="both"/>
        <w:rPr>
          <w:rFonts w:asciiTheme="majorBidi" w:hAnsiTheme="majorBidi" w:cstheme="majorBidi"/>
          <w:color w:val="333333"/>
        </w:rPr>
      </w:pPr>
      <w:proofErr w:type="gramStart"/>
      <w:r>
        <w:rPr>
          <w:rFonts w:asciiTheme="majorBidi" w:hAnsiTheme="majorBidi" w:cstheme="majorBidi"/>
          <w:color w:val="333333"/>
        </w:rPr>
        <w:t>boucles</w:t>
      </w:r>
      <w:proofErr w:type="gramEnd"/>
      <w:r>
        <w:rPr>
          <w:rFonts w:asciiTheme="majorBidi" w:hAnsiTheme="majorBidi" w:cstheme="majorBidi"/>
          <w:color w:val="333333"/>
        </w:rPr>
        <w:t>.</w:t>
      </w:r>
    </w:p>
    <w:p w:rsidR="00DE3AEF" w:rsidRPr="008A5916" w:rsidRDefault="009F7AEE" w:rsidP="000D5B5A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</w:rPr>
        <w:pict>
          <v:shape id="_x0000_s1067" type="#_x0000_t202" style="position:absolute;left:0;text-align:left;margin-left:358.45pt;margin-top:-.1pt;width:155.8pt;height:114.8pt;z-index:251678720">
            <v:textbox>
              <w:txbxContent>
                <w:p w:rsidR="00DE3AEF" w:rsidRDefault="00DE3AEF">
                  <w:r w:rsidRPr="00DE3AE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83871" cy="1311215"/>
                        <wp:effectExtent l="19050" t="0" r="6829" b="0"/>
                        <wp:docPr id="8" name="Image 8" descr="branches d'un circuit en dérivation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ranches d'un circuit en dérivation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998" cy="1307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3AEF" w:rsidRPr="008A591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</w:rPr>
        <w:t>2. Avantages :</w:t>
      </w:r>
    </w:p>
    <w:p w:rsidR="008A5916" w:rsidRDefault="000D5B5A" w:rsidP="008A5916">
      <w:pPr>
        <w:pStyle w:val="Paragraphedeliste"/>
        <w:numPr>
          <w:ilvl w:val="0"/>
          <w:numId w:val="20"/>
        </w:numPr>
        <w:ind w:left="-567" w:hanging="426"/>
        <w:jc w:val="both"/>
        <w:rPr>
          <w:rFonts w:asciiTheme="majorBidi" w:hAnsiTheme="majorBidi" w:cstheme="majorBidi"/>
        </w:rPr>
      </w:pPr>
      <w:r w:rsidRPr="008A5916">
        <w:rPr>
          <w:rFonts w:asciiTheme="majorBidi" w:hAnsiTheme="majorBidi" w:cstheme="majorBidi"/>
        </w:rPr>
        <w:t>Le fonctionnement de dipôles associés en dérivation ne dépend pas de</w:t>
      </w:r>
    </w:p>
    <w:p w:rsidR="000D5B5A" w:rsidRPr="008A5916" w:rsidRDefault="000D5B5A" w:rsidP="008A5916">
      <w:pPr>
        <w:pStyle w:val="Paragraphedeliste"/>
        <w:ind w:left="-567"/>
        <w:jc w:val="both"/>
        <w:rPr>
          <w:rFonts w:asciiTheme="majorBidi" w:hAnsiTheme="majorBidi" w:cstheme="majorBidi"/>
        </w:rPr>
      </w:pPr>
      <w:r w:rsidRPr="008A5916">
        <w:rPr>
          <w:rFonts w:asciiTheme="majorBidi" w:hAnsiTheme="majorBidi" w:cstheme="majorBidi"/>
        </w:rPr>
        <w:t xml:space="preserve"> </w:t>
      </w:r>
      <w:proofErr w:type="gramStart"/>
      <w:r w:rsidRPr="008A5916">
        <w:rPr>
          <w:rFonts w:asciiTheme="majorBidi" w:hAnsiTheme="majorBidi" w:cstheme="majorBidi"/>
        </w:rPr>
        <w:t>leur</w:t>
      </w:r>
      <w:proofErr w:type="gramEnd"/>
      <w:r w:rsidRPr="008A5916">
        <w:rPr>
          <w:rFonts w:asciiTheme="majorBidi" w:hAnsiTheme="majorBidi" w:cstheme="majorBidi"/>
        </w:rPr>
        <w:t xml:space="preserve"> nombre.</w:t>
      </w:r>
    </w:p>
    <w:p w:rsidR="008A5916" w:rsidRPr="008A5916" w:rsidRDefault="000D5B5A" w:rsidP="008A5916">
      <w:pPr>
        <w:pStyle w:val="Paragraphedeliste"/>
        <w:numPr>
          <w:ilvl w:val="0"/>
          <w:numId w:val="22"/>
        </w:numPr>
        <w:ind w:left="-426" w:hanging="425"/>
        <w:jc w:val="both"/>
        <w:rPr>
          <w:rFonts w:asciiTheme="majorBidi" w:hAnsiTheme="majorBidi" w:cstheme="majorBidi"/>
        </w:rPr>
      </w:pPr>
      <w:r w:rsidRPr="008A5916">
        <w:rPr>
          <w:rFonts w:asciiTheme="majorBidi" w:hAnsiTheme="majorBidi" w:cstheme="majorBidi"/>
        </w:rPr>
        <w:t xml:space="preserve">Dans un circuit comportant des dipôles associés en dérivation, </w:t>
      </w:r>
    </w:p>
    <w:p w:rsidR="008A5916" w:rsidRPr="008A5916" w:rsidRDefault="000D5B5A" w:rsidP="008A5916">
      <w:pPr>
        <w:pStyle w:val="Paragraphedeliste"/>
        <w:ind w:left="-426"/>
        <w:jc w:val="both"/>
        <w:rPr>
          <w:rFonts w:asciiTheme="majorBidi" w:hAnsiTheme="majorBidi" w:cstheme="majorBidi"/>
        </w:rPr>
      </w:pPr>
      <w:proofErr w:type="gramStart"/>
      <w:r w:rsidRPr="008A5916">
        <w:rPr>
          <w:rFonts w:asciiTheme="majorBidi" w:hAnsiTheme="majorBidi" w:cstheme="majorBidi"/>
        </w:rPr>
        <w:t>si</w:t>
      </w:r>
      <w:proofErr w:type="gramEnd"/>
      <w:r w:rsidRPr="008A5916">
        <w:rPr>
          <w:rFonts w:asciiTheme="majorBidi" w:hAnsiTheme="majorBidi" w:cstheme="majorBidi"/>
        </w:rPr>
        <w:t xml:space="preserve"> l’un des dipôles tombe en panne, les autres continuent de fonctionner </w:t>
      </w:r>
    </w:p>
    <w:p w:rsidR="000D5B5A" w:rsidRPr="008A5916" w:rsidRDefault="000D5B5A" w:rsidP="008A5916">
      <w:pPr>
        <w:pStyle w:val="Paragraphedeliste"/>
        <w:ind w:left="-426"/>
        <w:jc w:val="both"/>
        <w:rPr>
          <w:rFonts w:asciiTheme="majorBidi" w:hAnsiTheme="majorBidi" w:cstheme="majorBidi"/>
        </w:rPr>
      </w:pPr>
      <w:proofErr w:type="gramStart"/>
      <w:r w:rsidRPr="008A5916">
        <w:rPr>
          <w:rFonts w:asciiTheme="majorBidi" w:hAnsiTheme="majorBidi" w:cstheme="majorBidi"/>
        </w:rPr>
        <w:t>car</w:t>
      </w:r>
      <w:proofErr w:type="gramEnd"/>
      <w:r w:rsidRPr="008A5916">
        <w:rPr>
          <w:rFonts w:asciiTheme="majorBidi" w:hAnsiTheme="majorBidi" w:cstheme="majorBidi"/>
        </w:rPr>
        <w:t xml:space="preserve"> il existe toujours une boucle fermée pour les autres dipôles.</w:t>
      </w:r>
    </w:p>
    <w:p w:rsidR="008A5916" w:rsidRDefault="000D5B5A" w:rsidP="008A5916">
      <w:pPr>
        <w:pStyle w:val="Paragraphedeliste"/>
        <w:numPr>
          <w:ilvl w:val="0"/>
          <w:numId w:val="22"/>
        </w:numPr>
        <w:ind w:left="-426" w:hanging="425"/>
        <w:jc w:val="both"/>
        <w:rPr>
          <w:rFonts w:asciiTheme="majorBidi" w:hAnsiTheme="majorBidi" w:cstheme="majorBidi"/>
        </w:rPr>
      </w:pPr>
      <w:r w:rsidRPr="008A5916">
        <w:rPr>
          <w:rFonts w:asciiTheme="majorBidi" w:hAnsiTheme="majorBidi" w:cstheme="majorBidi"/>
        </w:rPr>
        <w:t>Si une lampe grille, le courant électrique peut toujours circuler dans</w:t>
      </w:r>
    </w:p>
    <w:p w:rsidR="000D5B5A" w:rsidRPr="008A5916" w:rsidRDefault="009F7AEE" w:rsidP="008A5916">
      <w:pPr>
        <w:pStyle w:val="Paragraphedeliste"/>
        <w:ind w:left="-426"/>
        <w:jc w:val="both"/>
        <w:rPr>
          <w:rFonts w:asciiTheme="majorBidi" w:hAnsiTheme="majorBidi" w:cstheme="majorBidi"/>
        </w:rPr>
      </w:pPr>
      <w:r>
        <w:rPr>
          <w:color w:val="00B050"/>
          <w:sz w:val="28"/>
          <w:szCs w:val="28"/>
          <w:u w:val="single"/>
          <w:bdr w:val="none" w:sz="0" w:space="0" w:color="auto" w:frame="1"/>
        </w:rPr>
        <w:pict>
          <v:shape id="_x0000_s1068" type="#_x0000_t202" style="position:absolute;left:0;text-align:left;margin-left:315pt;margin-top:7.85pt;width:199.25pt;height:136.4pt;z-index:251679744;mso-wrap-style:none">
            <v:textbox style="mso-fit-shape-to-text:t">
              <w:txbxContent>
                <w:p w:rsidR="00DE3AEF" w:rsidRDefault="008A59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38070" cy="1664970"/>
                        <wp:effectExtent l="19050" t="0" r="508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070" cy="1664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5B5A" w:rsidRPr="008A5916">
        <w:rPr>
          <w:rFonts w:asciiTheme="majorBidi" w:hAnsiTheme="majorBidi" w:cstheme="majorBidi"/>
        </w:rPr>
        <w:t xml:space="preserve"> </w:t>
      </w:r>
      <w:proofErr w:type="gramStart"/>
      <w:r w:rsidR="000D5B5A" w:rsidRPr="008A5916">
        <w:rPr>
          <w:rFonts w:asciiTheme="majorBidi" w:hAnsiTheme="majorBidi" w:cstheme="majorBidi"/>
        </w:rPr>
        <w:t>les</w:t>
      </w:r>
      <w:proofErr w:type="gramEnd"/>
      <w:r w:rsidR="000D5B5A" w:rsidRPr="008A5916">
        <w:rPr>
          <w:rFonts w:asciiTheme="majorBidi" w:hAnsiTheme="majorBidi" w:cstheme="majorBidi"/>
        </w:rPr>
        <w:t xml:space="preserve"> autres branches.</w:t>
      </w:r>
    </w:p>
    <w:p w:rsidR="008A5916" w:rsidRDefault="000D5B5A" w:rsidP="008A5916">
      <w:pPr>
        <w:pStyle w:val="Paragraphedeliste"/>
        <w:numPr>
          <w:ilvl w:val="0"/>
          <w:numId w:val="22"/>
        </w:numPr>
        <w:ind w:left="-426" w:hanging="567"/>
        <w:jc w:val="both"/>
        <w:rPr>
          <w:rFonts w:asciiTheme="majorBidi" w:hAnsiTheme="majorBidi" w:cstheme="majorBidi"/>
        </w:rPr>
      </w:pPr>
      <w:r w:rsidRPr="008A5916">
        <w:rPr>
          <w:rFonts w:asciiTheme="majorBidi" w:hAnsiTheme="majorBidi" w:cstheme="majorBidi"/>
        </w:rPr>
        <w:t xml:space="preserve">Dans un circuit avec dérivations, chaque dipôle en dérivation </w:t>
      </w:r>
    </w:p>
    <w:p w:rsidR="000D5B5A" w:rsidRPr="008A5916" w:rsidRDefault="000D5B5A" w:rsidP="008A5916">
      <w:pPr>
        <w:pStyle w:val="Paragraphedeliste"/>
        <w:ind w:left="-426"/>
        <w:jc w:val="both"/>
        <w:rPr>
          <w:rFonts w:asciiTheme="majorBidi" w:hAnsiTheme="majorBidi" w:cstheme="majorBidi"/>
        </w:rPr>
      </w:pPr>
      <w:proofErr w:type="gramStart"/>
      <w:r w:rsidRPr="008A5916">
        <w:rPr>
          <w:rFonts w:asciiTheme="majorBidi" w:hAnsiTheme="majorBidi" w:cstheme="majorBidi"/>
        </w:rPr>
        <w:t>fonctionne</w:t>
      </w:r>
      <w:proofErr w:type="gramEnd"/>
      <w:r w:rsidRPr="008A5916">
        <w:rPr>
          <w:rFonts w:asciiTheme="majorBidi" w:hAnsiTheme="majorBidi" w:cstheme="majorBidi"/>
        </w:rPr>
        <w:t xml:space="preserve"> indépendamment des autres.</w:t>
      </w:r>
    </w:p>
    <w:p w:rsidR="008A5916" w:rsidRDefault="000D5B5A" w:rsidP="008A59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</w:rPr>
      </w:pPr>
      <w:r w:rsidRPr="008A5916">
        <w:rPr>
          <w:rFonts w:asciiTheme="majorBidi" w:hAnsiTheme="majorBidi" w:cstheme="majorBidi"/>
          <w:b/>
          <w:bCs/>
          <w:color w:val="333333"/>
          <w:u w:val="double"/>
        </w:rPr>
        <w:t>Remarque </w:t>
      </w:r>
      <w:r>
        <w:rPr>
          <w:rFonts w:asciiTheme="majorBidi" w:hAnsiTheme="majorBidi" w:cstheme="majorBidi"/>
          <w:color w:val="333333"/>
        </w:rPr>
        <w:t xml:space="preserve">: Dans la </w:t>
      </w:r>
      <w:r w:rsidR="008A5916">
        <w:rPr>
          <w:rFonts w:asciiTheme="majorBidi" w:hAnsiTheme="majorBidi" w:cstheme="majorBidi"/>
          <w:color w:val="333333"/>
        </w:rPr>
        <w:t>maison, tous</w:t>
      </w:r>
      <w:r>
        <w:rPr>
          <w:rFonts w:asciiTheme="majorBidi" w:hAnsiTheme="majorBidi" w:cstheme="majorBidi"/>
          <w:color w:val="333333"/>
        </w:rPr>
        <w:t xml:space="preserve"> les appareils sont montés </w:t>
      </w:r>
    </w:p>
    <w:p w:rsidR="000D5B5A" w:rsidRDefault="000D5B5A" w:rsidP="008A59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</w:rPr>
      </w:pPr>
      <w:proofErr w:type="gramStart"/>
      <w:r>
        <w:rPr>
          <w:rFonts w:asciiTheme="majorBidi" w:hAnsiTheme="majorBidi" w:cstheme="majorBidi"/>
          <w:color w:val="333333"/>
        </w:rPr>
        <w:t>en</w:t>
      </w:r>
      <w:proofErr w:type="gramEnd"/>
      <w:r>
        <w:rPr>
          <w:rFonts w:asciiTheme="majorBidi" w:hAnsiTheme="majorBidi" w:cstheme="majorBidi"/>
          <w:color w:val="333333"/>
        </w:rPr>
        <w:t xml:space="preserve"> dérivation.</w:t>
      </w:r>
    </w:p>
    <w:p w:rsidR="00DE3AEF" w:rsidRDefault="00DE3AEF" w:rsidP="00DE3AEF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362FB5" w:rsidRPr="007239E3" w:rsidRDefault="009F7AEE" w:rsidP="007239E3">
      <w:pPr>
        <w:tabs>
          <w:tab w:val="left" w:pos="7322"/>
        </w:tabs>
      </w:pPr>
      <w:r>
        <w:rPr>
          <w:rFonts w:asciiTheme="majorBidi" w:hAnsiTheme="majorBidi" w:cstheme="majorBidi"/>
          <w:noProof/>
          <w:color w:val="333333"/>
        </w:rPr>
        <w:pict>
          <v:shape id="_x0000_s1072" type="#_x0000_t202" style="position:absolute;margin-left:124.15pt;margin-top:81.35pt;width:271.5pt;height:23.25pt;z-index:251681792" filled="f" stroked="f">
            <v:textbox>
              <w:txbxContent>
                <w:p w:rsidR="0067333B" w:rsidRPr="00BC67BC" w:rsidRDefault="0067333B" w:rsidP="0067333B">
                  <w:pPr>
                    <w:jc w:val="center"/>
                    <w:rPr>
                      <w:rFonts w:ascii="Mongolian Baiti" w:hAnsi="Mongolian Baiti" w:cs="Mongolian Baiti"/>
                      <w:b/>
                      <w:bCs/>
                      <w:color w:val="0070C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362FB5" w:rsidRPr="007239E3" w:rsidSect="00836552">
      <w:headerReference w:type="default" r:id="rId15"/>
      <w:footerReference w:type="default" r:id="rId16"/>
      <w:pgSz w:w="11906" w:h="16838"/>
      <w:pgMar w:top="4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EE" w:rsidRDefault="009F7AEE" w:rsidP="00836552">
      <w:pPr>
        <w:spacing w:after="0" w:line="240" w:lineRule="auto"/>
      </w:pPr>
      <w:r>
        <w:separator/>
      </w:r>
    </w:p>
  </w:endnote>
  <w:endnote w:type="continuationSeparator" w:id="0">
    <w:p w:rsidR="009F7AEE" w:rsidRDefault="009F7AEE" w:rsidP="008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52" w:rsidRDefault="008A5916" w:rsidP="00362FB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ahoma" w:hAnsi="Tahoma" w:cs="Tahoma"/>
        <w:b/>
        <w:bCs/>
        <w:color w:val="C00000"/>
        <w:sz w:val="18"/>
        <w:szCs w:val="18"/>
      </w:rPr>
      <w:t xml:space="preserve">Montage en série et en dérivation            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Prf</w:t>
    </w:r>
    <w:proofErr w:type="spellEnd"/>
    <w:r w:rsidR="002E396E">
      <w:rPr>
        <w:rFonts w:ascii="Tahoma" w:hAnsi="Tahoma" w:cs="Tahoma"/>
        <w:b/>
        <w:bCs/>
        <w:color w:val="C00000"/>
        <w:sz w:val="18"/>
        <w:szCs w:val="18"/>
      </w:rPr>
      <w:t xml:space="preserve"> : AMMARI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Muh’amad</w:t>
    </w:r>
    <w:proofErr w:type="spellEnd"/>
    <w:r w:rsidR="00836552">
      <w:rPr>
        <w:rFonts w:asciiTheme="majorHAnsi" w:hAnsiTheme="majorHAnsi"/>
      </w:rPr>
      <w:ptab w:relativeTo="margin" w:alignment="right" w:leader="none"/>
    </w:r>
    <w:r w:rsidR="00836552">
      <w:rPr>
        <w:rFonts w:asciiTheme="majorHAnsi" w:hAnsiTheme="majorHAnsi"/>
      </w:rPr>
      <w:t xml:space="preserve">Page </w:t>
    </w:r>
    <w:r w:rsidR="000D28EB">
      <w:fldChar w:fldCharType="begin"/>
    </w:r>
    <w:r w:rsidR="000D28EB">
      <w:instrText xml:space="preserve"> PAGE   \* MERGEFORMAT </w:instrText>
    </w:r>
    <w:r w:rsidR="000D28EB">
      <w:fldChar w:fldCharType="separate"/>
    </w:r>
    <w:r w:rsidR="000E6F93" w:rsidRPr="000E6F93">
      <w:rPr>
        <w:rFonts w:asciiTheme="majorHAnsi" w:hAnsiTheme="majorHAnsi"/>
        <w:noProof/>
      </w:rPr>
      <w:t>1</w:t>
    </w:r>
    <w:r w:rsidR="000D28EB">
      <w:rPr>
        <w:rFonts w:asciiTheme="majorHAnsi" w:hAnsiTheme="majorHAnsi"/>
        <w:noProof/>
      </w:rPr>
      <w:fldChar w:fldCharType="end"/>
    </w:r>
  </w:p>
  <w:p w:rsidR="00836552" w:rsidRDefault="00836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EE" w:rsidRDefault="009F7AEE" w:rsidP="00836552">
      <w:pPr>
        <w:spacing w:after="0" w:line="240" w:lineRule="auto"/>
      </w:pPr>
      <w:r>
        <w:separator/>
      </w:r>
    </w:p>
  </w:footnote>
  <w:footnote w:type="continuationSeparator" w:id="0">
    <w:p w:rsidR="009F7AEE" w:rsidRDefault="009F7AEE" w:rsidP="0083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7" w:type="pct"/>
      <w:tblLook w:val="04A0" w:firstRow="1" w:lastRow="0" w:firstColumn="1" w:lastColumn="0" w:noHBand="0" w:noVBand="1"/>
    </w:tblPr>
    <w:tblGrid>
      <w:gridCol w:w="1565"/>
      <w:gridCol w:w="8702"/>
    </w:tblGrid>
    <w:tr w:rsidR="00836552" w:rsidTr="002A5674">
      <w:trPr>
        <w:trHeight w:val="203"/>
      </w:trPr>
      <w:sdt>
        <w:sdtPr>
          <w:rPr>
            <w:color w:val="FFFFFF" w:themeColor="background1"/>
          </w:rPr>
          <w:alias w:val="Date"/>
          <w:id w:val="78223375"/>
          <w:placeholder>
            <w:docPart w:val="1D675CC349C14705BB35E2B71DAA27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62" w:type="pct"/>
              <w:shd w:val="clear" w:color="auto" w:fill="000000" w:themeFill="text1"/>
            </w:tcPr>
            <w:p w:rsidR="00836552" w:rsidRDefault="002A5674" w:rsidP="002A5674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Classe :  1APIC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re"/>
          <w:id w:val="78223368"/>
          <w:placeholder>
            <w:docPart w:val="F11D3471C6544C3B84B57C6D3C3D9F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38" w:type="pct"/>
              <w:shd w:val="clear" w:color="auto" w:fill="8064A2" w:themeFill="accent4"/>
              <w:vAlign w:val="center"/>
            </w:tcPr>
            <w:p w:rsidR="00836552" w:rsidRPr="002E396E" w:rsidRDefault="002A5674" w:rsidP="002A5674">
              <w:pPr>
                <w:pStyle w:val="En-tte"/>
                <w:rPr>
                  <w:caps/>
                  <w:color w:val="FFFFFF" w:themeColor="background1"/>
                </w:rPr>
              </w:pPr>
              <w:r w:rsidRPr="002E396E">
                <w:rPr>
                  <w:caps/>
                  <w:color w:val="FFFFFF" w:themeColor="background1"/>
                </w:rPr>
                <w:t>Collége elmanssour eddahbi – tantan                   prf : ammari muh’amad</w:t>
              </w:r>
            </w:p>
          </w:tc>
        </w:sdtContent>
      </w:sdt>
    </w:tr>
  </w:tbl>
  <w:p w:rsidR="00836552" w:rsidRDefault="00836552" w:rsidP="0083655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21421_"/>
      </v:shape>
    </w:pict>
  </w:numPicBullet>
  <w:abstractNum w:abstractNumId="0">
    <w:nsid w:val="08F67C5E"/>
    <w:multiLevelType w:val="hybridMultilevel"/>
    <w:tmpl w:val="0FC2FA5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4D75"/>
    <w:multiLevelType w:val="hybridMultilevel"/>
    <w:tmpl w:val="73F4B804"/>
    <w:lvl w:ilvl="0" w:tplc="04C67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302F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74B0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4A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6251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CA96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AC34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B4B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2263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0347B"/>
    <w:multiLevelType w:val="hybridMultilevel"/>
    <w:tmpl w:val="3034A89C"/>
    <w:lvl w:ilvl="0" w:tplc="2296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3B9"/>
    <w:multiLevelType w:val="hybridMultilevel"/>
    <w:tmpl w:val="CC6AAFAC"/>
    <w:lvl w:ilvl="0" w:tplc="251C17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B05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18D"/>
    <w:multiLevelType w:val="hybridMultilevel"/>
    <w:tmpl w:val="2A0C8CA8"/>
    <w:lvl w:ilvl="0" w:tplc="040C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225A0EE3"/>
    <w:multiLevelType w:val="hybridMultilevel"/>
    <w:tmpl w:val="B6E86D38"/>
    <w:lvl w:ilvl="0" w:tplc="86E6AA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DD6F464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330AC42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4BC8F2C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7AA5128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D8D4D36E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BBF8978C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762CF194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5BBE261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6">
    <w:nsid w:val="29893089"/>
    <w:multiLevelType w:val="multilevel"/>
    <w:tmpl w:val="613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61627"/>
    <w:multiLevelType w:val="hybridMultilevel"/>
    <w:tmpl w:val="794A890A"/>
    <w:lvl w:ilvl="0" w:tplc="B84CDF2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71741"/>
    <w:multiLevelType w:val="hybridMultilevel"/>
    <w:tmpl w:val="E1FC40BA"/>
    <w:lvl w:ilvl="0" w:tplc="E3AA7D28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8141904"/>
    <w:multiLevelType w:val="hybridMultilevel"/>
    <w:tmpl w:val="B17427C8"/>
    <w:lvl w:ilvl="0" w:tplc="79621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06A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8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6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05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1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87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5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E1011"/>
    <w:multiLevelType w:val="hybridMultilevel"/>
    <w:tmpl w:val="2C1EC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4EF4"/>
    <w:multiLevelType w:val="hybridMultilevel"/>
    <w:tmpl w:val="85AA4004"/>
    <w:lvl w:ilvl="0" w:tplc="3E128B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A4659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588F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F34FA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0283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FBA26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7C07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30DE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367F4B"/>
    <w:multiLevelType w:val="hybridMultilevel"/>
    <w:tmpl w:val="507E8AB6"/>
    <w:lvl w:ilvl="0" w:tplc="E9ECC6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05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F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E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4F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5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C0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938E8"/>
    <w:multiLevelType w:val="hybridMultilevel"/>
    <w:tmpl w:val="C94C1D36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4029BE"/>
    <w:multiLevelType w:val="hybridMultilevel"/>
    <w:tmpl w:val="7180BB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F199D"/>
    <w:multiLevelType w:val="hybridMultilevel"/>
    <w:tmpl w:val="8660B032"/>
    <w:lvl w:ilvl="0" w:tplc="0332C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2AF3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C18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4474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206F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0E1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661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6B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FECC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C7C83"/>
    <w:multiLevelType w:val="hybridMultilevel"/>
    <w:tmpl w:val="CEE6D47C"/>
    <w:lvl w:ilvl="0" w:tplc="E3AA7D28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47D2191"/>
    <w:multiLevelType w:val="hybridMultilevel"/>
    <w:tmpl w:val="C8E485BA"/>
    <w:lvl w:ilvl="0" w:tplc="AED6BC6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C838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A3A3B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B214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7E46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920E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2833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02ED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1269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116375"/>
    <w:multiLevelType w:val="hybridMultilevel"/>
    <w:tmpl w:val="805E24B6"/>
    <w:lvl w:ilvl="0" w:tplc="E55C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B885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DCB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C01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0AEC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9AFD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8E3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B85E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C0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A27D8"/>
    <w:multiLevelType w:val="hybridMultilevel"/>
    <w:tmpl w:val="AA5C1A32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7D442D8"/>
    <w:multiLevelType w:val="hybridMultilevel"/>
    <w:tmpl w:val="227C5C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10D7B"/>
    <w:multiLevelType w:val="multilevel"/>
    <w:tmpl w:val="8FA88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0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21"/>
  </w:num>
  <w:num w:numId="16">
    <w:abstractNumId w:val="8"/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18">
    <w:abstractNumId w:val="20"/>
  </w:num>
  <w:num w:numId="19">
    <w:abstractNumId w:val="14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552"/>
    <w:rsid w:val="00057880"/>
    <w:rsid w:val="000B4A66"/>
    <w:rsid w:val="000D193A"/>
    <w:rsid w:val="000D28EB"/>
    <w:rsid w:val="000D5B5A"/>
    <w:rsid w:val="000E6F93"/>
    <w:rsid w:val="000F5BAD"/>
    <w:rsid w:val="00121583"/>
    <w:rsid w:val="00122B0E"/>
    <w:rsid w:val="001A5010"/>
    <w:rsid w:val="001E3409"/>
    <w:rsid w:val="00207FF6"/>
    <w:rsid w:val="00262360"/>
    <w:rsid w:val="002A5674"/>
    <w:rsid w:val="002E396E"/>
    <w:rsid w:val="0031482A"/>
    <w:rsid w:val="00347708"/>
    <w:rsid w:val="003552D2"/>
    <w:rsid w:val="00362FB5"/>
    <w:rsid w:val="00382073"/>
    <w:rsid w:val="003C00A9"/>
    <w:rsid w:val="003E1A80"/>
    <w:rsid w:val="00401385"/>
    <w:rsid w:val="004C3094"/>
    <w:rsid w:val="004C3754"/>
    <w:rsid w:val="004C5716"/>
    <w:rsid w:val="00524415"/>
    <w:rsid w:val="00524F97"/>
    <w:rsid w:val="0052748F"/>
    <w:rsid w:val="005325FA"/>
    <w:rsid w:val="005474CB"/>
    <w:rsid w:val="005565C8"/>
    <w:rsid w:val="00593D3E"/>
    <w:rsid w:val="005A73E9"/>
    <w:rsid w:val="005D60BD"/>
    <w:rsid w:val="006615A1"/>
    <w:rsid w:val="00671F6C"/>
    <w:rsid w:val="0067333B"/>
    <w:rsid w:val="00684CBD"/>
    <w:rsid w:val="006C4474"/>
    <w:rsid w:val="006F2EBE"/>
    <w:rsid w:val="00702441"/>
    <w:rsid w:val="007239E3"/>
    <w:rsid w:val="00790ED4"/>
    <w:rsid w:val="007978B6"/>
    <w:rsid w:val="007E4488"/>
    <w:rsid w:val="00836552"/>
    <w:rsid w:val="008A5916"/>
    <w:rsid w:val="008B0316"/>
    <w:rsid w:val="009C7105"/>
    <w:rsid w:val="009E5152"/>
    <w:rsid w:val="009F7AEE"/>
    <w:rsid w:val="00A06914"/>
    <w:rsid w:val="00A15B4E"/>
    <w:rsid w:val="00A43CB5"/>
    <w:rsid w:val="00A54296"/>
    <w:rsid w:val="00A97EBF"/>
    <w:rsid w:val="00AA2DF7"/>
    <w:rsid w:val="00AA3A9D"/>
    <w:rsid w:val="00AD60BB"/>
    <w:rsid w:val="00B31EDE"/>
    <w:rsid w:val="00B57BAB"/>
    <w:rsid w:val="00B9576A"/>
    <w:rsid w:val="00BA49C5"/>
    <w:rsid w:val="00BB3003"/>
    <w:rsid w:val="00BC6284"/>
    <w:rsid w:val="00C35633"/>
    <w:rsid w:val="00C471E2"/>
    <w:rsid w:val="00C75E07"/>
    <w:rsid w:val="00C9292B"/>
    <w:rsid w:val="00CA3AA7"/>
    <w:rsid w:val="00CE1E2F"/>
    <w:rsid w:val="00CF7B7D"/>
    <w:rsid w:val="00D27AA1"/>
    <w:rsid w:val="00D61F8E"/>
    <w:rsid w:val="00D85524"/>
    <w:rsid w:val="00DE3AEF"/>
    <w:rsid w:val="00DE4EE8"/>
    <w:rsid w:val="00E11460"/>
    <w:rsid w:val="00E151B8"/>
    <w:rsid w:val="00E530EC"/>
    <w:rsid w:val="00E53E8B"/>
    <w:rsid w:val="00F078D3"/>
    <w:rsid w:val="00F0797B"/>
    <w:rsid w:val="00F35084"/>
    <w:rsid w:val="00F54269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552"/>
  </w:style>
  <w:style w:type="paragraph" w:styleId="Pieddepage">
    <w:name w:val="footer"/>
    <w:basedOn w:val="Normal"/>
    <w:link w:val="Pieddepag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552"/>
  </w:style>
  <w:style w:type="paragraph" w:styleId="Textedebulles">
    <w:name w:val="Balloon Text"/>
    <w:basedOn w:val="Normal"/>
    <w:link w:val="TextedebullesCar"/>
    <w:uiPriority w:val="99"/>
    <w:semiHidden/>
    <w:unhideWhenUsed/>
    <w:rsid w:val="008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5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6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4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3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ccollege.fr/wp-content/uploads/2012/02/derivbranches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75CC349C14705BB35E2B71DAA2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546A6-4B5E-4DB8-9754-22FBB2A61FF1}"/>
      </w:docPartPr>
      <w:docPartBody>
        <w:p w:rsidR="00E23C93" w:rsidRDefault="00556D80" w:rsidP="00556D80">
          <w:pPr>
            <w:pStyle w:val="1D675CC349C14705BB35E2B71DAA2737"/>
          </w:pPr>
          <w:r>
            <w:rPr>
              <w:color w:val="FFFFFF" w:themeColor="background1"/>
            </w:rPr>
            <w:t>[Sélectionnez la date]</w:t>
          </w:r>
        </w:p>
      </w:docPartBody>
    </w:docPart>
    <w:docPart>
      <w:docPartPr>
        <w:name w:val="F11D3471C6544C3B84B57C6D3C3D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78039-111F-40C4-8AD4-4A4C3C73E63F}"/>
      </w:docPartPr>
      <w:docPartBody>
        <w:p w:rsidR="00E23C93" w:rsidRDefault="00556D80" w:rsidP="00556D80">
          <w:pPr>
            <w:pStyle w:val="F11D3471C6544C3B84B57C6D3C3D9FE6"/>
          </w:pPr>
          <w:r>
            <w:rPr>
              <w:caps/>
              <w:color w:val="FFFFFF" w:themeColor="background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D80"/>
    <w:rsid w:val="0010104B"/>
    <w:rsid w:val="00127E2A"/>
    <w:rsid w:val="00163137"/>
    <w:rsid w:val="00342D58"/>
    <w:rsid w:val="003F160B"/>
    <w:rsid w:val="00543528"/>
    <w:rsid w:val="00556D80"/>
    <w:rsid w:val="005D40F2"/>
    <w:rsid w:val="006C5BF4"/>
    <w:rsid w:val="007B6E17"/>
    <w:rsid w:val="008479B9"/>
    <w:rsid w:val="00926DEA"/>
    <w:rsid w:val="00AC5936"/>
    <w:rsid w:val="00B025BE"/>
    <w:rsid w:val="00CC5390"/>
    <w:rsid w:val="00E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675CC349C14705BB35E2B71DAA2737">
    <w:name w:val="1D675CC349C14705BB35E2B71DAA2737"/>
    <w:rsid w:val="00556D80"/>
  </w:style>
  <w:style w:type="paragraph" w:customStyle="1" w:styleId="F11D3471C6544C3B84B57C6D3C3D9FE6">
    <w:name w:val="F11D3471C6544C3B84B57C6D3C3D9FE6"/>
    <w:rsid w:val="00556D80"/>
  </w:style>
  <w:style w:type="paragraph" w:customStyle="1" w:styleId="1B41DA2C228A4C07AFB26A84BFD94F0C">
    <w:name w:val="1B41DA2C228A4C07AFB26A84BFD94F0C"/>
    <w:rsid w:val="00556D80"/>
  </w:style>
  <w:style w:type="paragraph" w:customStyle="1" w:styleId="69E8703D2A824D33911C0C5C8F48A603">
    <w:name w:val="69E8703D2A824D33911C0C5C8F48A603"/>
    <w:rsid w:val="00556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  1APIC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Collége elmanssour eddahbi – tantan                   prf : ammari muh’amad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Collége elmanssour eddahbi – tantan                   prf : ammari muh’amad</dc:title>
  <dc:creator>Sika-Tech</dc:creator>
  <cp:lastModifiedBy>dell</cp:lastModifiedBy>
  <cp:revision>14</cp:revision>
  <cp:lastPrinted>2018-02-27T21:18:00Z</cp:lastPrinted>
  <dcterms:created xsi:type="dcterms:W3CDTF">2018-02-14T00:33:00Z</dcterms:created>
  <dcterms:modified xsi:type="dcterms:W3CDTF">2022-06-06T09:54:00Z</dcterms:modified>
</cp:coreProperties>
</file>