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25" w:rsidRPr="006233E8" w:rsidRDefault="00A31625" w:rsidP="00A31625">
      <w:pPr>
        <w:shd w:val="clear" w:color="auto" w:fill="00B0F0"/>
        <w:tabs>
          <w:tab w:val="left" w:pos="3544"/>
        </w:tabs>
        <w:spacing w:before="240" w:after="0" w:line="240" w:lineRule="auto"/>
        <w:ind w:left="284" w:right="27" w:firstLine="180"/>
        <w:rPr>
          <w:rFonts w:asciiTheme="majorBidi" w:hAnsiTheme="majorBidi" w:cstheme="majorBidi"/>
          <w:b/>
          <w:bCs/>
          <w:i/>
          <w:iCs/>
          <w:color w:val="FF0000"/>
          <w:sz w:val="48"/>
          <w:szCs w:val="48"/>
          <w:u w:val="single"/>
          <w:lang w:val="fr-FR"/>
        </w:rPr>
      </w:pPr>
      <w:r w:rsidRPr="006233E8">
        <w:rPr>
          <w:rFonts w:asciiTheme="majorBidi" w:hAnsiTheme="majorBidi" w:cstheme="majorBidi"/>
          <w:b/>
          <w:bCs/>
          <w:i/>
          <w:iCs/>
          <w:color w:val="FF0000"/>
          <w:sz w:val="48"/>
          <w:szCs w:val="48"/>
          <w:u w:val="single"/>
        </w:rPr>
        <w:t>Montage en série et montage en parallèle</w:t>
      </w:r>
    </w:p>
    <w:p w:rsidR="00F562DF" w:rsidRPr="00322E9E" w:rsidRDefault="001C4F9A" w:rsidP="00A31625">
      <w:pPr>
        <w:shd w:val="clear" w:color="auto" w:fill="00B0F0"/>
        <w:tabs>
          <w:tab w:val="left" w:pos="3544"/>
        </w:tabs>
        <w:spacing w:after="0" w:line="240" w:lineRule="auto"/>
        <w:ind w:left="284" w:right="27" w:firstLine="180"/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331470</wp:posOffset>
                </wp:positionV>
                <wp:extent cx="2838450" cy="4762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4F9A" w:rsidRPr="001C4F9A" w:rsidRDefault="001C4F9A">
                            <w:pPr>
                              <w:rPr>
                                <w:rFonts w:ascii="MV Boli" w:hAnsi="MV Boli" w:cs="MV Bol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2.3pt;margin-top:26.1pt;width:223.5pt;height:37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" filled="f" stroked="f" strokeweight=".5pt">
                <v:textbox>
                  <w:txbxContent>
                    <w:p w:rsidR="001C4F9A" w:rsidRPr="001C4F9A" w:rsidRDefault="001C4F9A">
                      <w:pPr>
                        <w:rPr>
                          <w:rFonts w:ascii="MV Boli" w:hAnsi="MV Boli" w:cs="MV Boli"/>
                          <w:b/>
                          <w:bCs/>
                          <w:color w:val="0070C0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1625" w:rsidRPr="00A31625">
        <w:rPr>
          <w:rFonts w:ascii="Sakkal Majalla" w:hAnsi="Sakkal Majalla" w:cs="Sakkal Majalla" w:hint="cs"/>
          <w:b/>
          <w:bCs/>
          <w:color w:val="FF0000"/>
          <w:sz w:val="48"/>
          <w:szCs w:val="48"/>
          <w:u w:val="single"/>
          <w:rtl/>
          <w:lang w:bidi="ar-MA"/>
        </w:rPr>
        <w:t>التر</w:t>
      </w:r>
      <w:r w:rsidR="00BC2ED2" w:rsidRPr="00A31625">
        <w:rPr>
          <w:rFonts w:ascii="Sakkal Majalla" w:hAnsi="Sakkal Majalla" w:cs="Sakkal Majalla" w:hint="cs"/>
          <w:b/>
          <w:bCs/>
          <w:color w:val="FF0000"/>
          <w:sz w:val="48"/>
          <w:szCs w:val="48"/>
          <w:u w:val="single"/>
          <w:rtl/>
          <w:lang w:bidi="ar-MA"/>
        </w:rPr>
        <w:t>كيب</w:t>
      </w:r>
      <w:r w:rsidR="00A31625">
        <w:rPr>
          <w:rFonts w:ascii="Sakkal Majalla" w:hAnsi="Sakkal Majalla" w:cs="Sakkal Majalla" w:hint="cs"/>
          <w:b/>
          <w:bCs/>
          <w:color w:val="FF0000"/>
          <w:sz w:val="48"/>
          <w:szCs w:val="48"/>
          <w:u w:val="single"/>
          <w:rtl/>
          <w:lang w:bidi="ar-MA"/>
        </w:rPr>
        <w:t xml:space="preserve"> على التوالي والتركيب على التوازي</w:t>
      </w:r>
    </w:p>
    <w:p w:rsidR="00F562DF" w:rsidRPr="00AE5742" w:rsidRDefault="00AB0D43" w:rsidP="00AB0D43">
      <w:pPr>
        <w:pStyle w:val="Paragraphedeliste"/>
        <w:numPr>
          <w:ilvl w:val="0"/>
          <w:numId w:val="1"/>
        </w:numPr>
        <w:tabs>
          <w:tab w:val="left" w:pos="3544"/>
        </w:tabs>
        <w:spacing w:before="240"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Montage en série</w:t>
      </w:r>
    </w:p>
    <w:p w:rsidR="00AB2E9A" w:rsidRPr="00AE5742" w:rsidRDefault="00C57046" w:rsidP="003665DF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 xml:space="preserve">Expérience </w:t>
      </w:r>
    </w:p>
    <w:p w:rsidR="002C78EA" w:rsidRDefault="001253C0" w:rsidP="001253C0">
      <w:pPr>
        <w:pStyle w:val="Paragraphedeliste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réalise les expériences ci-dessous :</w:t>
      </w:r>
    </w:p>
    <w:p w:rsidR="001253C0" w:rsidRDefault="000F4062" w:rsidP="00D03A32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42309CEA" wp14:editId="3F0FEC71">
            <wp:extent cx="6524625" cy="14097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3C0" w:rsidRPr="00224C69" w:rsidRDefault="00224C69" w:rsidP="00224C69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 w:rsidRPr="00224C69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 xml:space="preserve">Observation </w:t>
      </w:r>
    </w:p>
    <w:p w:rsidR="00224C69" w:rsidRDefault="002D7798" w:rsidP="002D7798">
      <w:pPr>
        <w:pStyle w:val="Paragraphedeliste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Lorsqu’on rajoute la lampe L</w:t>
      </w:r>
      <w:r w:rsidRPr="00B345E2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en série avec les lampes L</w:t>
      </w:r>
      <w:r w:rsidRPr="00B345E2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et L</w:t>
      </w:r>
      <w:r w:rsidRPr="00B345E2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l’éclat de ces dernières diminue</w:t>
      </w:r>
    </w:p>
    <w:p w:rsidR="002D7798" w:rsidRDefault="002D7798" w:rsidP="002D7798">
      <w:pPr>
        <w:pStyle w:val="Paragraphedeliste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Lorsque la lampe L</w:t>
      </w:r>
      <w:r w:rsidRPr="00B345E2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est grillée les lampes L</w:t>
      </w:r>
      <w:r w:rsidRPr="00B345E2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et L</w:t>
      </w:r>
      <w:r w:rsidRPr="00B345E2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sont éteintes</w:t>
      </w:r>
    </w:p>
    <w:p w:rsidR="002D7798" w:rsidRDefault="002D7798" w:rsidP="002D7798">
      <w:pPr>
        <w:pStyle w:val="Paragraphedeliste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D’une manière générale, si dans un circuit en série un récepteur est détérioré ou enlevé, les autres récepteurs ne fonctionnent pas.</w:t>
      </w:r>
    </w:p>
    <w:p w:rsidR="002D7798" w:rsidRPr="002D7798" w:rsidRDefault="002D7798" w:rsidP="002D7798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 w:rsidRPr="002D7798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 xml:space="preserve">Conclusion </w:t>
      </w:r>
    </w:p>
    <w:p w:rsidR="002D7798" w:rsidRDefault="005D234C" w:rsidP="002266D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un circuit électrique en série les dipôles sont reliés les uns à la suite des autres en ne formant qu’une seule</w:t>
      </w:r>
      <w:r w:rsidR="002266DB">
        <w:rPr>
          <w:rFonts w:asciiTheme="majorBidi" w:hAnsiTheme="majorBidi" w:cstheme="majorBidi"/>
          <w:sz w:val="24"/>
          <w:szCs w:val="24"/>
        </w:rPr>
        <w:t xml:space="preserve"> boucle.</w:t>
      </w:r>
    </w:p>
    <w:p w:rsidR="00370F35" w:rsidRDefault="00370F35" w:rsidP="002D779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371EF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Remarque</w:t>
      </w:r>
      <w:r w:rsidRPr="00A371EF">
        <w:rPr>
          <w:rFonts w:asciiTheme="majorBidi" w:hAnsiTheme="majorBidi" w:cstheme="majorBidi"/>
          <w:color w:val="C00000"/>
          <w:sz w:val="24"/>
          <w:szCs w:val="24"/>
        </w:rPr>
        <w:t> </w:t>
      </w:r>
      <w:r w:rsidRPr="00C277B3">
        <w:rPr>
          <w:rFonts w:asciiTheme="majorBidi" w:hAnsiTheme="majorBidi" w:cstheme="majorBidi"/>
          <w:b/>
          <w:bCs/>
          <w:color w:val="C00000"/>
          <w:sz w:val="24"/>
          <w:szCs w:val="24"/>
        </w:rPr>
        <w:t>:</w:t>
      </w:r>
    </w:p>
    <w:p w:rsidR="00370F35" w:rsidRDefault="004553F4" w:rsidP="00E37DA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place du dipôle n’a pas d’importance ; si l’une des lampes est dévissée (ou grillée), les autres sont éteintes car le circuit est ouvert.</w:t>
      </w:r>
    </w:p>
    <w:p w:rsidR="00A15A58" w:rsidRDefault="00A15A58" w:rsidP="00A15A58">
      <w:pPr>
        <w:spacing w:after="0" w:line="240" w:lineRule="auto"/>
        <w:ind w:firstLine="75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highlight w:val="yellow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  <w:lang w:eastAsia="fr-FR"/>
        </w:rPr>
        <w:t>Inconvénients </w:t>
      </w:r>
      <w:r w:rsidRPr="00A15A58">
        <w:rPr>
          <w:rFonts w:asciiTheme="majorBidi" w:eastAsia="Times New Roman" w:hAnsiTheme="majorBidi" w:cstheme="majorBidi"/>
          <w:color w:val="333333"/>
          <w:sz w:val="24"/>
          <w:szCs w:val="24"/>
          <w:highlight w:val="yellow"/>
          <w:lang w:eastAsia="fr-FR"/>
        </w:rPr>
        <w:t xml:space="preserve"> </w:t>
      </w:r>
    </w:p>
    <w:p w:rsidR="00A15A58" w:rsidRPr="00245DB1" w:rsidRDefault="00A15A58" w:rsidP="00245DB1">
      <w:pPr>
        <w:spacing w:after="0" w:line="240" w:lineRule="auto"/>
        <w:ind w:firstLine="426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245DB1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Lorsqu’on dévisse une des lampes, les autres s’arrêtent de briller.</w:t>
      </w:r>
      <w:r w:rsidR="00245DB1" w:rsidRPr="00245DB1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</w:t>
      </w:r>
      <w:r w:rsidRPr="00245DB1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Cela signifie que la lampe dévissée empêche le courant de passer dans le circuit.</w:t>
      </w:r>
    </w:p>
    <w:p w:rsidR="00A15A58" w:rsidRPr="008A5916" w:rsidRDefault="00A15A58" w:rsidP="00245DB1">
      <w:pPr>
        <w:spacing w:after="0" w:line="240" w:lineRule="auto"/>
        <w:ind w:firstLine="426"/>
        <w:jc w:val="both"/>
        <w:rPr>
          <w:rFonts w:asciiTheme="majorBidi" w:hAnsiTheme="majorBidi" w:cstheme="majorBidi"/>
          <w:color w:val="333333"/>
        </w:rPr>
      </w:pPr>
      <w:r w:rsidRPr="00245DB1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Plus on ajoute de lampes dans le circuit, plus celles-ci éclairent faiblement, on</w:t>
      </w:r>
      <w:r w:rsidRPr="00245DB1">
        <w:rPr>
          <w:rFonts w:asciiTheme="majorBidi" w:hAnsiTheme="majorBidi" w:cstheme="majorBidi"/>
          <w:color w:val="333333"/>
        </w:rPr>
        <w:t xml:space="preserve"> peut donc en déduire que le courant diminue.</w:t>
      </w:r>
      <w:r w:rsidRPr="008A5916">
        <w:rPr>
          <w:rFonts w:asciiTheme="majorBidi" w:hAnsiTheme="majorBidi" w:cstheme="majorBidi"/>
          <w:color w:val="333333"/>
        </w:rPr>
        <w:t xml:space="preserve"> </w:t>
      </w:r>
    </w:p>
    <w:p w:rsidR="005D234C" w:rsidRPr="005D234C" w:rsidRDefault="005D234C" w:rsidP="00A31625">
      <w:pPr>
        <w:pStyle w:val="Paragraphedeliste"/>
        <w:numPr>
          <w:ilvl w:val="0"/>
          <w:numId w:val="1"/>
        </w:numPr>
        <w:tabs>
          <w:tab w:val="left" w:pos="3544"/>
        </w:tabs>
        <w:spacing w:before="240"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5D234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Montage en </w:t>
      </w:r>
      <w:r w:rsidR="00A31625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parallèle</w:t>
      </w:r>
    </w:p>
    <w:p w:rsidR="00722F25" w:rsidRPr="00AE5742" w:rsidRDefault="00722F25" w:rsidP="00722F25">
      <w:pPr>
        <w:pStyle w:val="Sansinterligne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 xml:space="preserve">Expérience </w:t>
      </w:r>
    </w:p>
    <w:p w:rsidR="002A30B8" w:rsidRDefault="002A30B8" w:rsidP="002A30B8">
      <w:pPr>
        <w:pStyle w:val="Paragraphedeliste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réalise les expériences ci-dessous :</w:t>
      </w:r>
    </w:p>
    <w:p w:rsidR="00852879" w:rsidRDefault="00307FF8" w:rsidP="00EA630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6343C655" wp14:editId="703415A5">
            <wp:extent cx="6564630" cy="1685925"/>
            <wp:effectExtent l="0" t="0" r="762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79" w:rsidRPr="00224C69" w:rsidRDefault="00852879" w:rsidP="00852879">
      <w:pPr>
        <w:pStyle w:val="Sansinterligne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 w:rsidRPr="00224C69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 xml:space="preserve">Observation </w:t>
      </w:r>
    </w:p>
    <w:p w:rsidR="00852879" w:rsidRDefault="00A01401" w:rsidP="00EA6309">
      <w:pPr>
        <w:pStyle w:val="Paragraphedeliste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Lorsqu’on rajoute la lampe L</w:t>
      </w:r>
      <w:r w:rsidRPr="009617DA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en </w:t>
      </w:r>
      <w:r w:rsidR="00765C6A">
        <w:rPr>
          <w:rFonts w:asciiTheme="majorBidi" w:hAnsiTheme="majorBidi" w:cstheme="majorBidi"/>
          <w:sz w:val="24"/>
          <w:szCs w:val="24"/>
        </w:rPr>
        <w:t>parallèle</w:t>
      </w:r>
      <w:r>
        <w:rPr>
          <w:rFonts w:asciiTheme="majorBidi" w:hAnsiTheme="majorBidi" w:cstheme="majorBidi"/>
          <w:sz w:val="24"/>
          <w:szCs w:val="24"/>
        </w:rPr>
        <w:t xml:space="preserve"> avec les lampes L</w:t>
      </w:r>
      <w:r w:rsidRPr="009617DA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et L</w:t>
      </w:r>
      <w:r w:rsidRPr="009617DA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, ces deux </w:t>
      </w:r>
      <w:r w:rsidR="00EA6309">
        <w:rPr>
          <w:rFonts w:asciiTheme="majorBidi" w:hAnsiTheme="majorBidi" w:cstheme="majorBidi"/>
          <w:sz w:val="24"/>
          <w:szCs w:val="24"/>
        </w:rPr>
        <w:t xml:space="preserve">dernières brillent toujours </w:t>
      </w:r>
      <w:r w:rsidR="00A50D4C">
        <w:rPr>
          <w:rFonts w:asciiTheme="majorBidi" w:hAnsiTheme="majorBidi" w:cstheme="majorBidi"/>
          <w:sz w:val="24"/>
          <w:szCs w:val="24"/>
        </w:rPr>
        <w:t xml:space="preserve">de la même façon que dans le </w:t>
      </w:r>
      <w:r w:rsidR="00A50D4C" w:rsidRPr="00EA6309">
        <w:rPr>
          <w:rFonts w:asciiTheme="majorBidi" w:hAnsiTheme="majorBidi" w:cstheme="majorBidi"/>
          <w:sz w:val="24"/>
          <w:szCs w:val="24"/>
        </w:rPr>
        <w:t>montage (a)</w:t>
      </w:r>
      <w:r w:rsidR="00EA6309" w:rsidRPr="00EA6309">
        <w:rPr>
          <w:rFonts w:asciiTheme="majorBidi" w:hAnsiTheme="majorBidi" w:cstheme="majorBidi"/>
          <w:sz w:val="24"/>
          <w:szCs w:val="24"/>
        </w:rPr>
        <w:t>.</w:t>
      </w:r>
    </w:p>
    <w:p w:rsidR="00852879" w:rsidRDefault="00E417AD" w:rsidP="00E417AD">
      <w:pPr>
        <w:pStyle w:val="Paragraphedeliste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Lorsque la lampe L</w:t>
      </w:r>
      <w:r w:rsidRPr="009617DA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est grillée, les deux lampes bri</w:t>
      </w:r>
      <w:r w:rsidR="00EA6309">
        <w:rPr>
          <w:rFonts w:asciiTheme="majorBidi" w:hAnsiTheme="majorBidi" w:cstheme="majorBidi"/>
          <w:sz w:val="24"/>
          <w:szCs w:val="24"/>
        </w:rPr>
        <w:t>llent encore avec le même éclat.</w:t>
      </w:r>
    </w:p>
    <w:p w:rsidR="00AF55A0" w:rsidRDefault="00AF55A0" w:rsidP="00E417AD">
      <w:pPr>
        <w:pStyle w:val="Paragraphedeliste"/>
        <w:numPr>
          <w:ilvl w:val="0"/>
          <w:numId w:val="17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En général, dans </w:t>
      </w:r>
      <w:r w:rsidR="00FA39D0">
        <w:rPr>
          <w:rFonts w:asciiTheme="majorBidi" w:hAnsiTheme="majorBidi" w:cstheme="majorBidi"/>
          <w:sz w:val="24"/>
          <w:szCs w:val="24"/>
        </w:rPr>
        <w:t>un montage en dérivation les récepteurs fonctionne</w:t>
      </w:r>
      <w:r w:rsidR="00011130">
        <w:rPr>
          <w:rFonts w:asciiTheme="majorBidi" w:hAnsiTheme="majorBidi" w:cstheme="majorBidi"/>
          <w:sz w:val="24"/>
          <w:szCs w:val="24"/>
        </w:rPr>
        <w:t>nt</w:t>
      </w:r>
      <w:r w:rsidR="00FA39D0">
        <w:rPr>
          <w:rFonts w:asciiTheme="majorBidi" w:hAnsiTheme="majorBidi" w:cstheme="majorBidi"/>
          <w:sz w:val="24"/>
          <w:szCs w:val="24"/>
        </w:rPr>
        <w:t xml:space="preserve"> indépendamment les uns des autres.</w:t>
      </w:r>
    </w:p>
    <w:p w:rsidR="00606865" w:rsidRPr="002D7798" w:rsidRDefault="00606865" w:rsidP="00606865">
      <w:pPr>
        <w:pStyle w:val="Sansinterligne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 w:rsidRPr="002D7798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 xml:space="preserve">Conclusion </w:t>
      </w:r>
    </w:p>
    <w:p w:rsidR="00E417AD" w:rsidRDefault="00E16420" w:rsidP="005524D6">
      <w:pPr>
        <w:pStyle w:val="Paragraphedeliste"/>
        <w:numPr>
          <w:ilvl w:val="0"/>
          <w:numId w:val="1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un montage en </w:t>
      </w:r>
      <w:r w:rsidR="001531C8">
        <w:rPr>
          <w:rFonts w:asciiTheme="majorBidi" w:hAnsiTheme="majorBidi" w:cstheme="majorBidi"/>
          <w:sz w:val="24"/>
          <w:szCs w:val="24"/>
        </w:rPr>
        <w:t xml:space="preserve">parallèle, </w:t>
      </w:r>
      <w:r w:rsidR="00E618A0">
        <w:rPr>
          <w:rFonts w:asciiTheme="majorBidi" w:hAnsiTheme="majorBidi" w:cstheme="majorBidi"/>
          <w:sz w:val="24"/>
          <w:szCs w:val="24"/>
        </w:rPr>
        <w:t xml:space="preserve">chaque dipôle est relié </w:t>
      </w:r>
      <w:r w:rsidR="00BC0C64">
        <w:rPr>
          <w:rFonts w:asciiTheme="majorBidi" w:hAnsiTheme="majorBidi" w:cstheme="majorBidi"/>
          <w:sz w:val="24"/>
          <w:szCs w:val="24"/>
        </w:rPr>
        <w:t>directement aux bornes du générateur.</w:t>
      </w:r>
    </w:p>
    <w:p w:rsidR="00BC0C64" w:rsidRDefault="00BC0C64" w:rsidP="00E16420">
      <w:pPr>
        <w:pStyle w:val="Paragraphedeliste"/>
        <w:numPr>
          <w:ilvl w:val="0"/>
          <w:numId w:val="1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montage en dérivation comporte au moins deux boucles</w:t>
      </w:r>
    </w:p>
    <w:p w:rsidR="00C277B3" w:rsidRPr="00C277B3" w:rsidRDefault="00C277B3" w:rsidP="00C277B3">
      <w:pPr>
        <w:spacing w:after="0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C277B3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Remarque</w:t>
      </w:r>
      <w:r w:rsidRPr="00C277B3">
        <w:rPr>
          <w:rFonts w:asciiTheme="majorBidi" w:hAnsiTheme="majorBidi" w:cstheme="majorBidi"/>
          <w:b/>
          <w:bCs/>
          <w:color w:val="C00000"/>
          <w:sz w:val="24"/>
          <w:szCs w:val="24"/>
        </w:rPr>
        <w:t> :</w:t>
      </w:r>
    </w:p>
    <w:p w:rsidR="00BC0C64" w:rsidRDefault="006C413D" w:rsidP="006C413D">
      <w:pPr>
        <w:pStyle w:val="Paragraphedeliste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deux lampes brillent bien car chacune est reliée directement aux deux bornes de la pile.</w:t>
      </w:r>
    </w:p>
    <w:p w:rsidR="00E61DE7" w:rsidRDefault="00027D58" w:rsidP="00E61DE7">
      <w:pPr>
        <w:pStyle w:val="Paragraphedeliste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 on dévisse </w:t>
      </w:r>
      <w:r w:rsidR="00D7228E">
        <w:rPr>
          <w:rFonts w:asciiTheme="majorBidi" w:hAnsiTheme="majorBidi" w:cstheme="majorBidi"/>
          <w:sz w:val="24"/>
          <w:szCs w:val="24"/>
        </w:rPr>
        <w:t xml:space="preserve">une lampe sa boucle s’ouvre, l’autre reste </w:t>
      </w:r>
      <w:r w:rsidR="000F54DE">
        <w:rPr>
          <w:rFonts w:asciiTheme="majorBidi" w:hAnsiTheme="majorBidi" w:cstheme="majorBidi"/>
          <w:sz w:val="24"/>
          <w:szCs w:val="24"/>
        </w:rPr>
        <w:t>éclairé</w:t>
      </w:r>
      <w:r w:rsidR="00D7228E">
        <w:rPr>
          <w:rFonts w:asciiTheme="majorBidi" w:hAnsiTheme="majorBidi" w:cstheme="majorBidi"/>
          <w:sz w:val="24"/>
          <w:szCs w:val="24"/>
        </w:rPr>
        <w:t xml:space="preserve">, leurs </w:t>
      </w:r>
      <w:r w:rsidR="000F54DE">
        <w:rPr>
          <w:rFonts w:asciiTheme="majorBidi" w:hAnsiTheme="majorBidi" w:cstheme="majorBidi"/>
          <w:sz w:val="24"/>
          <w:szCs w:val="24"/>
        </w:rPr>
        <w:t>circuits</w:t>
      </w:r>
      <w:r w:rsidR="00D7228E">
        <w:rPr>
          <w:rFonts w:asciiTheme="majorBidi" w:hAnsiTheme="majorBidi" w:cstheme="majorBidi"/>
          <w:sz w:val="24"/>
          <w:szCs w:val="24"/>
        </w:rPr>
        <w:t xml:space="preserve"> sont indépendants.</w:t>
      </w:r>
    </w:p>
    <w:p w:rsidR="0002269C" w:rsidRDefault="0002269C" w:rsidP="005524D6">
      <w:pPr>
        <w:pStyle w:val="Paragraphedeliste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524D6">
        <w:rPr>
          <w:rFonts w:asciiTheme="majorBidi" w:hAnsiTheme="majorBidi" w:cstheme="majorBidi"/>
          <w:sz w:val="24"/>
          <w:szCs w:val="24"/>
        </w:rPr>
        <w:t>La branche qui conti</w:t>
      </w:r>
      <w:r w:rsidR="005524D6" w:rsidRPr="005524D6">
        <w:rPr>
          <w:rFonts w:asciiTheme="majorBidi" w:hAnsiTheme="majorBidi" w:cstheme="majorBidi"/>
          <w:sz w:val="24"/>
          <w:szCs w:val="24"/>
        </w:rPr>
        <w:t>ent le générateur s’appelle la b</w:t>
      </w:r>
      <w:r w:rsidRPr="005524D6">
        <w:rPr>
          <w:rFonts w:asciiTheme="majorBidi" w:hAnsiTheme="majorBidi" w:cstheme="majorBidi"/>
          <w:sz w:val="24"/>
          <w:szCs w:val="24"/>
        </w:rPr>
        <w:t>ranche principale ; les autres sont les branches dérivées.</w:t>
      </w:r>
    </w:p>
    <w:p w:rsidR="00F77A00" w:rsidRPr="005524D6" w:rsidRDefault="00F77A00" w:rsidP="005524D6">
      <w:pPr>
        <w:pStyle w:val="Paragraphedeliste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77A00">
        <w:rPr>
          <w:rFonts w:asciiTheme="majorBidi" w:hAnsiTheme="majorBidi" w:cstheme="majorBidi"/>
          <w:sz w:val="24"/>
          <w:szCs w:val="24"/>
        </w:rPr>
        <w:t>Dans la maison, tous les appareils sont montés en dérivation.</w:t>
      </w:r>
    </w:p>
    <w:p w:rsidR="0002269C" w:rsidRDefault="00AD2552" w:rsidP="00E61DE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</w:rPr>
        <w:t>Avantages</w:t>
      </w:r>
    </w:p>
    <w:p w:rsidR="0002269C" w:rsidRPr="00361957" w:rsidRDefault="0002269C" w:rsidP="002D5BEA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1957">
        <w:rPr>
          <w:rFonts w:asciiTheme="majorBidi" w:hAnsiTheme="majorBidi" w:cstheme="majorBidi"/>
          <w:sz w:val="24"/>
          <w:szCs w:val="24"/>
        </w:rPr>
        <w:t>Dans un circuit comportant des dipôles associés en dérivation, si l’un des dipôles tombe en panne, les autres continuent de fonctionner</w:t>
      </w:r>
      <w:r w:rsidR="002D5BEA" w:rsidRPr="00361957">
        <w:rPr>
          <w:rFonts w:asciiTheme="majorBidi" w:hAnsiTheme="majorBidi" w:cstheme="majorBidi"/>
          <w:sz w:val="24"/>
          <w:szCs w:val="24"/>
        </w:rPr>
        <w:t>,</w:t>
      </w:r>
      <w:r w:rsidRPr="00361957">
        <w:rPr>
          <w:rFonts w:asciiTheme="majorBidi" w:hAnsiTheme="majorBidi" w:cstheme="majorBidi"/>
          <w:sz w:val="24"/>
          <w:szCs w:val="24"/>
        </w:rPr>
        <w:t xml:space="preserve"> car il existe toujours une boucle fermée pour les autres dipôles.</w:t>
      </w:r>
    </w:p>
    <w:p w:rsidR="0002269C" w:rsidRPr="00361957" w:rsidRDefault="0002269C" w:rsidP="002D5BEA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1957">
        <w:rPr>
          <w:rFonts w:asciiTheme="majorBidi" w:hAnsiTheme="majorBidi" w:cstheme="majorBidi"/>
          <w:sz w:val="24"/>
          <w:szCs w:val="24"/>
        </w:rPr>
        <w:t>Si une lampe grille, le courant électrique peut toujours circuler dans les autres branches.</w:t>
      </w:r>
    </w:p>
    <w:p w:rsidR="0002269C" w:rsidRPr="00361957" w:rsidRDefault="0002269C" w:rsidP="002D5BEA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1957">
        <w:rPr>
          <w:rFonts w:asciiTheme="majorBidi" w:hAnsiTheme="majorBidi" w:cstheme="majorBidi"/>
          <w:sz w:val="24"/>
          <w:szCs w:val="24"/>
        </w:rPr>
        <w:t>Dans un circuit avec dérivations, chaque dipôle en dérivation fonctionne indépendamment des autres.</w:t>
      </w:r>
    </w:p>
    <w:p w:rsidR="0002269C" w:rsidRPr="0085753A" w:rsidRDefault="007F65C4" w:rsidP="0085753A">
      <w:pPr>
        <w:spacing w:before="240" w:after="0" w:line="240" w:lineRule="auto"/>
        <w:ind w:firstLine="75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50FCC">
        <w:rPr>
          <w:noProof/>
          <w:u w:val="single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2501196D" wp14:editId="36393514">
            <wp:simplePos x="0" y="0"/>
            <wp:positionH relativeFrom="column">
              <wp:posOffset>3783330</wp:posOffset>
            </wp:positionH>
            <wp:positionV relativeFrom="paragraph">
              <wp:posOffset>278130</wp:posOffset>
            </wp:positionV>
            <wp:extent cx="27051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48" y="21368"/>
                <wp:lineTo x="2144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53A" w:rsidRPr="00450FC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Exercice d’application</w:t>
      </w:r>
      <w:r w:rsidR="0085753A" w:rsidRPr="0085753A">
        <w:rPr>
          <w:rFonts w:asciiTheme="majorBidi" w:hAnsiTheme="majorBidi" w:cstheme="majorBidi"/>
          <w:b/>
          <w:bCs/>
          <w:color w:val="FF0000"/>
          <w:sz w:val="28"/>
          <w:szCs w:val="28"/>
        </w:rPr>
        <w:t> :</w:t>
      </w:r>
    </w:p>
    <w:p w:rsidR="0085753A" w:rsidRDefault="004E32E6" w:rsidP="00F86F7B">
      <w:pPr>
        <w:spacing w:before="240" w:after="0" w:line="240" w:lineRule="auto"/>
        <w:ind w:firstLine="75"/>
        <w:jc w:val="both"/>
        <w:rPr>
          <w:rFonts w:asciiTheme="majorBidi" w:hAnsiTheme="majorBidi" w:cstheme="majorBidi"/>
          <w:sz w:val="24"/>
          <w:szCs w:val="24"/>
        </w:rPr>
      </w:pPr>
      <w:r w:rsidRPr="004E32E6">
        <w:rPr>
          <w:rFonts w:asciiTheme="majorBidi" w:hAnsiTheme="majorBidi" w:cstheme="majorBidi"/>
          <w:sz w:val="24"/>
          <w:szCs w:val="24"/>
        </w:rPr>
        <w:t xml:space="preserve">On </w:t>
      </w:r>
      <w:r>
        <w:rPr>
          <w:rFonts w:asciiTheme="majorBidi" w:hAnsiTheme="majorBidi" w:cstheme="majorBidi"/>
          <w:sz w:val="24"/>
          <w:szCs w:val="24"/>
        </w:rPr>
        <w:t>considère le circuit électrique ci-contre.</w:t>
      </w:r>
    </w:p>
    <w:p w:rsidR="004E32E6" w:rsidRDefault="008855C9" w:rsidP="00450FCC">
      <w:pPr>
        <w:pStyle w:val="Paragraphedeliste"/>
        <w:numPr>
          <w:ilvl w:val="0"/>
          <w:numId w:val="24"/>
        </w:num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Comment est montée la lampe L</w:t>
      </w:r>
      <w:r w:rsidRPr="008855C9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avec le moteur ?</w:t>
      </w:r>
    </w:p>
    <w:p w:rsidR="008855C9" w:rsidRDefault="008855C9" w:rsidP="00450FCC">
      <w:pPr>
        <w:pStyle w:val="Paragraphedeliste"/>
        <w:numPr>
          <w:ilvl w:val="0"/>
          <w:numId w:val="24"/>
        </w:num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Qu’observe-t-on si l’on dévisse la lampe L</w:t>
      </w:r>
      <w:r w:rsidRPr="008855C9"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8855C9" w:rsidRPr="004E32E6" w:rsidRDefault="008855C9" w:rsidP="00450FCC">
      <w:pPr>
        <w:pStyle w:val="Paragraphedeliste"/>
        <w:numPr>
          <w:ilvl w:val="0"/>
          <w:numId w:val="24"/>
        </w:num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Qu’observe-t-on si l’on dévisse la lampe L</w:t>
      </w:r>
      <w:r w:rsidRPr="008855C9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7F65C4" w:rsidRPr="007F65C4" w:rsidRDefault="007F65C4" w:rsidP="007F65C4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450FC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Réponse</w:t>
      </w:r>
      <w:r w:rsidRPr="007F65C4">
        <w:rPr>
          <w:rFonts w:asciiTheme="majorBidi" w:hAnsiTheme="majorBidi" w:cstheme="majorBidi"/>
          <w:b/>
          <w:bCs/>
          <w:color w:val="FF0000"/>
          <w:sz w:val="28"/>
          <w:szCs w:val="28"/>
        </w:rPr>
        <w:t> :</w:t>
      </w:r>
    </w:p>
    <w:p w:rsidR="007F65C4" w:rsidRDefault="007B4293" w:rsidP="0046246A">
      <w:pPr>
        <w:pStyle w:val="Paragraphedeliste"/>
        <w:numPr>
          <w:ilvl w:val="0"/>
          <w:numId w:val="25"/>
        </w:num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Nature de l’association</w:t>
      </w:r>
    </w:p>
    <w:p w:rsidR="007B4293" w:rsidRDefault="007B4293" w:rsidP="0046246A">
      <w:pPr>
        <w:pStyle w:val="Paragraphedeliste"/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sz w:val="24"/>
          <w:szCs w:val="24"/>
          <w:lang w:val="fr-FR" w:bidi="ar-MA"/>
        </w:rPr>
        <w:t>La lampe L</w:t>
      </w:r>
      <w:r w:rsidRPr="00DE73D1">
        <w:rPr>
          <w:rFonts w:asciiTheme="majorBidi" w:hAnsiTheme="majorBidi" w:cstheme="majorBidi"/>
          <w:sz w:val="24"/>
          <w:szCs w:val="24"/>
          <w:vertAlign w:val="subscript"/>
          <w:lang w:val="fr-FR" w:bidi="ar-MA"/>
        </w:rPr>
        <w:t>2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est montée en série avec le moteur.</w:t>
      </w:r>
    </w:p>
    <w:p w:rsidR="007B4293" w:rsidRDefault="007B4293" w:rsidP="0046246A">
      <w:pPr>
        <w:pStyle w:val="Paragraphedeliste"/>
        <w:numPr>
          <w:ilvl w:val="0"/>
          <w:numId w:val="25"/>
        </w:num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 w:bidi="ar-MA"/>
        </w:rPr>
        <w:t>Effet du dévissage de la lampe L</w:t>
      </w:r>
      <w:r w:rsidRPr="00DE73D1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 w:bidi="ar-MA"/>
        </w:rPr>
        <w:t>2</w:t>
      </w:r>
    </w:p>
    <w:p w:rsidR="007B4293" w:rsidRDefault="007B4293" w:rsidP="0046246A">
      <w:pPr>
        <w:pStyle w:val="Paragraphedeliste"/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sz w:val="24"/>
          <w:szCs w:val="24"/>
          <w:lang w:val="fr-FR" w:bidi="ar-MA"/>
        </w:rPr>
        <w:t>Si on dévisse la lampe L</w:t>
      </w:r>
      <w:r w:rsidRPr="00DE73D1">
        <w:rPr>
          <w:rFonts w:asciiTheme="majorBidi" w:hAnsiTheme="majorBidi" w:cstheme="majorBidi"/>
          <w:sz w:val="24"/>
          <w:szCs w:val="24"/>
          <w:vertAlign w:val="subscript"/>
          <w:lang w:val="fr-FR" w:bidi="ar-MA"/>
        </w:rPr>
        <w:t>2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>, le moteur cesse de fonctionner et les lampes L</w:t>
      </w:r>
      <w:r w:rsidRPr="00DE73D1">
        <w:rPr>
          <w:rFonts w:asciiTheme="majorBidi" w:hAnsiTheme="majorBidi" w:cstheme="majorBidi"/>
          <w:sz w:val="24"/>
          <w:szCs w:val="24"/>
          <w:vertAlign w:val="subscript"/>
          <w:lang w:val="fr-FR" w:bidi="ar-MA"/>
        </w:rPr>
        <w:t>1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et L</w:t>
      </w:r>
      <w:r w:rsidRPr="00DE73D1">
        <w:rPr>
          <w:rFonts w:asciiTheme="majorBidi" w:hAnsiTheme="majorBidi" w:cstheme="majorBidi"/>
          <w:sz w:val="24"/>
          <w:szCs w:val="24"/>
          <w:vertAlign w:val="subscript"/>
          <w:lang w:val="fr-FR" w:bidi="ar-MA"/>
        </w:rPr>
        <w:t>3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continuent à briller.</w:t>
      </w:r>
    </w:p>
    <w:p w:rsidR="00DE73D1" w:rsidRDefault="00DE73D1" w:rsidP="0046246A">
      <w:pPr>
        <w:pStyle w:val="Paragraphedeliste"/>
        <w:numPr>
          <w:ilvl w:val="0"/>
          <w:numId w:val="25"/>
        </w:numPr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 w:bidi="ar-MA"/>
        </w:rPr>
        <w:t>Effet du dévissage de la lampe L</w:t>
      </w:r>
      <w:r w:rsidRPr="00DE73D1">
        <w:rPr>
          <w:rFonts w:asciiTheme="majorBidi" w:hAnsiTheme="majorBidi" w:cstheme="majorBidi"/>
          <w:b/>
          <w:bCs/>
          <w:sz w:val="24"/>
          <w:szCs w:val="24"/>
          <w:vertAlign w:val="subscript"/>
          <w:lang w:val="fr-FR" w:bidi="ar-MA"/>
        </w:rPr>
        <w:t>1</w:t>
      </w:r>
    </w:p>
    <w:p w:rsidR="007B4293" w:rsidRPr="007B4293" w:rsidRDefault="00FB5F5C" w:rsidP="0046246A">
      <w:pPr>
        <w:pStyle w:val="Paragraphedeliste"/>
        <w:spacing w:before="240" w:after="0" w:line="360" w:lineRule="auto"/>
        <w:jc w:val="both"/>
        <w:rPr>
          <w:rFonts w:asciiTheme="majorBidi" w:hAnsiTheme="majorBidi" w:cstheme="majorBidi"/>
          <w:sz w:val="24"/>
          <w:szCs w:val="24"/>
          <w:lang w:val="fr-FR" w:bidi="ar-MA"/>
        </w:rPr>
      </w:pPr>
      <w:r>
        <w:rPr>
          <w:rFonts w:asciiTheme="majorBidi" w:hAnsiTheme="majorBidi" w:cstheme="majorBidi"/>
          <w:sz w:val="24"/>
          <w:szCs w:val="24"/>
          <w:lang w:val="fr-FR" w:bidi="ar-MA"/>
        </w:rPr>
        <w:t>Si l’on dévisse la lampe L</w:t>
      </w:r>
      <w:r w:rsidRPr="0046246A">
        <w:rPr>
          <w:rFonts w:asciiTheme="majorBidi" w:hAnsiTheme="majorBidi" w:cstheme="majorBidi"/>
          <w:sz w:val="24"/>
          <w:szCs w:val="24"/>
          <w:vertAlign w:val="subscript"/>
          <w:lang w:val="fr-FR" w:bidi="ar-MA"/>
        </w:rPr>
        <w:t>1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les lampes L</w:t>
      </w:r>
      <w:r w:rsidRPr="0046246A">
        <w:rPr>
          <w:rFonts w:asciiTheme="majorBidi" w:hAnsiTheme="majorBidi" w:cstheme="majorBidi"/>
          <w:sz w:val="24"/>
          <w:szCs w:val="24"/>
          <w:vertAlign w:val="subscript"/>
          <w:lang w:val="fr-FR" w:bidi="ar-MA"/>
        </w:rPr>
        <w:t>2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et L</w:t>
      </w:r>
      <w:r w:rsidRPr="0046246A">
        <w:rPr>
          <w:rFonts w:asciiTheme="majorBidi" w:hAnsiTheme="majorBidi" w:cstheme="majorBidi"/>
          <w:sz w:val="24"/>
          <w:szCs w:val="24"/>
          <w:vertAlign w:val="subscript"/>
          <w:lang w:val="fr-FR" w:bidi="ar-MA"/>
        </w:rPr>
        <w:t>3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ne brillent pas et le moteur cesse aussi de fonctionner car le circuit est ouvert.</w:t>
      </w:r>
    </w:p>
    <w:p w:rsidR="007F65C4" w:rsidRPr="004E32E6" w:rsidRDefault="001C4F9A" w:rsidP="0046246A">
      <w:pPr>
        <w:pStyle w:val="Paragraphedeliste"/>
        <w:spacing w:before="240" w:after="0" w:line="360" w:lineRule="auto"/>
        <w:ind w:left="43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A2C39" wp14:editId="463F4B7E">
                <wp:simplePos x="0" y="0"/>
                <wp:positionH relativeFrom="page">
                  <wp:align>right</wp:align>
                </wp:positionH>
                <wp:positionV relativeFrom="paragraph">
                  <wp:posOffset>66675</wp:posOffset>
                </wp:positionV>
                <wp:extent cx="2838450" cy="4762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4F9A" w:rsidRPr="001C4F9A" w:rsidRDefault="001C4F9A" w:rsidP="001C4F9A">
                            <w:pPr>
                              <w:rPr>
                                <w:rFonts w:ascii="MV Boli" w:hAnsi="MV Boli" w:cs="MV Bol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172.3pt;margin-top:5.25pt;width:223.5pt;height:37.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" filled="f" stroked="f" strokeweight=".5pt">
                <v:textbox>
                  <w:txbxContent>
                    <w:p w:rsidR="001C4F9A" w:rsidRPr="001C4F9A" w:rsidRDefault="001C4F9A" w:rsidP="001C4F9A">
                      <w:pPr>
                        <w:rPr>
                          <w:rFonts w:ascii="MV Boli" w:hAnsi="MV Boli" w:cs="MV Boli"/>
                          <w:b/>
                          <w:bCs/>
                          <w:color w:val="0070C0"/>
                          <w:sz w:val="32"/>
                          <w:szCs w:val="32"/>
                          <w:lang w:val="fr-F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F65C4" w:rsidRPr="004E32E6" w:rsidSect="00D1383C">
      <w:headerReference w:type="default" r:id="rId12"/>
      <w:footerReference w:type="default" r:id="rId13"/>
      <w:pgSz w:w="11906" w:h="16838"/>
      <w:pgMar w:top="568" w:right="566" w:bottom="284" w:left="567" w:header="419" w:footer="0" w:gutter="0"/>
      <w:pgBorders w:offsetFrom="page">
        <w:top w:val="triple" w:sz="4" w:space="13" w:color="auto"/>
        <w:left w:val="triple" w:sz="4" w:space="17" w:color="auto"/>
        <w:bottom w:val="triple" w:sz="4" w:space="13" w:color="auto"/>
        <w:right w:val="triple" w:sz="4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06" w:rsidRDefault="00724606" w:rsidP="007B3483">
      <w:pPr>
        <w:spacing w:after="0" w:line="240" w:lineRule="auto"/>
      </w:pPr>
      <w:r>
        <w:separator/>
      </w:r>
    </w:p>
  </w:endnote>
  <w:endnote w:type="continuationSeparator" w:id="0">
    <w:p w:rsidR="00724606" w:rsidRDefault="00724606" w:rsidP="007B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A" w:rsidRDefault="00C27CAA" w:rsidP="00FA17F1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06" w:rsidRDefault="00724606" w:rsidP="007B3483">
      <w:pPr>
        <w:spacing w:after="0" w:line="240" w:lineRule="auto"/>
      </w:pPr>
      <w:r>
        <w:separator/>
      </w:r>
    </w:p>
  </w:footnote>
  <w:footnote w:type="continuationSeparator" w:id="0">
    <w:p w:rsidR="00724606" w:rsidRDefault="00724606" w:rsidP="007B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A" w:rsidRPr="00BC2ED2" w:rsidRDefault="00F5415A" w:rsidP="00DA7AB4">
    <w:pPr>
      <w:pStyle w:val="En-tte"/>
      <w:rPr>
        <w:rFonts w:asciiTheme="majorBidi" w:hAnsiTheme="majorBidi" w:cstheme="majorBidi"/>
        <w:b/>
        <w:bCs/>
        <w:sz w:val="24"/>
        <w:szCs w:val="24"/>
        <w:lang w:val="fr-FR"/>
      </w:rPr>
    </w:pPr>
    <w:r w:rsidRPr="00C44B00">
      <w:rPr>
        <w:rFonts w:asciiTheme="majorBidi" w:hAnsiTheme="majorBidi" w:cstheme="majorBidi"/>
        <w:b/>
        <w:bCs/>
        <w:sz w:val="24"/>
        <w:szCs w:val="24"/>
      </w:rPr>
      <w:t>Pr. JALAL LAROUSSI</w:t>
    </w:r>
    <w:r w:rsidR="00D97B4A">
      <w:rPr>
        <w:rFonts w:asciiTheme="majorBidi" w:hAnsiTheme="majorBidi" w:cstheme="majorBidi"/>
        <w:b/>
        <w:bCs/>
        <w:sz w:val="24"/>
        <w:szCs w:val="24"/>
        <w:lang w:val="fr-FR"/>
      </w:rPr>
      <w:t xml:space="preserve">      </w:t>
    </w:r>
    <w:r w:rsidR="00BC2ED2">
      <w:rPr>
        <w:rFonts w:asciiTheme="majorBidi" w:hAnsiTheme="majorBidi" w:cstheme="majorBidi"/>
        <w:b/>
        <w:bCs/>
        <w:sz w:val="24"/>
        <w:szCs w:val="24"/>
        <w:lang w:val="fr-FR"/>
      </w:rPr>
      <w:t xml:space="preserve">      </w:t>
    </w:r>
    <w:r w:rsidR="00DA7AB4">
      <w:rPr>
        <w:rFonts w:asciiTheme="majorBidi" w:hAnsiTheme="majorBidi" w:cstheme="majorBidi"/>
        <w:b/>
        <w:bCs/>
        <w:sz w:val="24"/>
        <w:szCs w:val="24"/>
        <w:lang w:val="fr-FR"/>
      </w:rPr>
      <w:t xml:space="preserve">    </w:t>
    </w:r>
    <w:r w:rsidR="00BC2ED2">
      <w:rPr>
        <w:rFonts w:asciiTheme="majorBidi" w:hAnsiTheme="majorBidi" w:cstheme="majorBidi"/>
        <w:b/>
        <w:bCs/>
        <w:sz w:val="24"/>
        <w:szCs w:val="24"/>
        <w:lang w:val="fr-FR"/>
      </w:rPr>
      <w:t xml:space="preserve">      </w:t>
    </w:r>
    <w:r w:rsidR="00DA7AB4">
      <w:rPr>
        <w:rFonts w:asciiTheme="majorBidi" w:hAnsiTheme="majorBidi" w:cstheme="majorBidi"/>
        <w:b/>
        <w:bCs/>
        <w:sz w:val="24"/>
        <w:szCs w:val="24"/>
        <w:lang w:val="fr-FR"/>
      </w:rPr>
      <w:t xml:space="preserve">       </w:t>
    </w:r>
    <w:r w:rsidR="00BC2ED2">
      <w:rPr>
        <w:rFonts w:asciiTheme="majorBidi" w:hAnsiTheme="majorBidi" w:cstheme="majorBidi"/>
        <w:b/>
        <w:bCs/>
        <w:sz w:val="24"/>
        <w:szCs w:val="24"/>
        <w:lang w:val="fr-FR"/>
      </w:rPr>
      <w:t xml:space="preserve">  </w:t>
    </w:r>
    <w:r w:rsidR="00DA7AB4" w:rsidRPr="00D97B4A">
      <w:rPr>
        <w:rFonts w:asciiTheme="majorBidi" w:hAnsiTheme="majorBidi" w:cstheme="majorBidi"/>
        <w:b/>
        <w:bCs/>
        <w:sz w:val="28"/>
        <w:szCs w:val="28"/>
        <w:lang w:val="fr-FR"/>
      </w:rPr>
      <w:t>06-22-12-93-23</w:t>
    </w:r>
    <w:r w:rsidR="00DA7AB4">
      <w:rPr>
        <w:rFonts w:asciiTheme="majorBidi" w:hAnsiTheme="majorBidi" w:cstheme="majorBidi"/>
        <w:b/>
        <w:bCs/>
        <w:sz w:val="24"/>
        <w:szCs w:val="24"/>
        <w:lang w:val="fr-FR"/>
      </w:rPr>
      <w:t xml:space="preserve">          </w:t>
    </w:r>
    <w:r w:rsidR="00D97B4A">
      <w:rPr>
        <w:rFonts w:asciiTheme="majorBidi" w:hAnsiTheme="majorBidi" w:cstheme="majorBidi"/>
        <w:b/>
        <w:bCs/>
        <w:sz w:val="24"/>
        <w:szCs w:val="24"/>
        <w:lang w:val="fr-FR"/>
      </w:rPr>
      <w:t xml:space="preserve">    </w:t>
    </w:r>
    <w:r w:rsidR="00DA7AB4">
      <w:rPr>
        <w:rFonts w:asciiTheme="majorBidi" w:hAnsiTheme="majorBidi" w:cstheme="majorBidi"/>
        <w:b/>
        <w:bCs/>
        <w:sz w:val="24"/>
        <w:szCs w:val="24"/>
        <w:lang w:val="fr-FR"/>
      </w:rPr>
      <w:t xml:space="preserve">       </w:t>
    </w:r>
    <w:r w:rsidR="00BC2ED2">
      <w:rPr>
        <w:rFonts w:asciiTheme="majorBidi" w:hAnsiTheme="majorBidi" w:cstheme="majorBidi"/>
        <w:b/>
        <w:bCs/>
        <w:sz w:val="24"/>
        <w:szCs w:val="24"/>
        <w:lang w:val="fr-FR"/>
      </w:rPr>
      <w:t xml:space="preserve">             </w:t>
    </w:r>
    <w:hyperlink r:id="rId1" w:history="1">
      <w:r w:rsidR="00BC2ED2" w:rsidRPr="00517B11">
        <w:rPr>
          <w:rStyle w:val="Lienhypertexte"/>
          <w:rFonts w:asciiTheme="majorBidi" w:hAnsiTheme="majorBidi" w:cstheme="majorBidi"/>
          <w:b/>
          <w:bCs/>
          <w:sz w:val="24"/>
          <w:szCs w:val="24"/>
          <w:lang w:val="fr-FR"/>
        </w:rPr>
        <w:t>jalal.laroussi@gmail.com</w:t>
      </w:r>
    </w:hyperlink>
    <w:r w:rsidR="00BC2ED2">
      <w:rPr>
        <w:rFonts w:asciiTheme="majorBidi" w:hAnsiTheme="majorBidi" w:cstheme="majorBidi"/>
        <w:b/>
        <w:bCs/>
        <w:sz w:val="24"/>
        <w:szCs w:val="24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A6ED"/>
      </v:shape>
    </w:pict>
  </w:numPicBullet>
  <w:numPicBullet w:numPicBulletId="1">
    <w:pict>
      <v:shape id="_x0000_i1063" type="#_x0000_t75" style="width:11.25pt;height:11.25pt" o:bullet="t">
        <v:imagedata r:id="rId2" o:title="BD21421_"/>
      </v:shape>
    </w:pict>
  </w:numPicBullet>
  <w:abstractNum w:abstractNumId="0">
    <w:nsid w:val="0D15020C"/>
    <w:multiLevelType w:val="hybridMultilevel"/>
    <w:tmpl w:val="514060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07927"/>
    <w:multiLevelType w:val="hybridMultilevel"/>
    <w:tmpl w:val="A9525CA8"/>
    <w:lvl w:ilvl="0" w:tplc="891CA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70C4"/>
    <w:multiLevelType w:val="hybridMultilevel"/>
    <w:tmpl w:val="D27C96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D4077"/>
    <w:multiLevelType w:val="hybridMultilevel"/>
    <w:tmpl w:val="AE7AF3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3E93"/>
    <w:multiLevelType w:val="hybridMultilevel"/>
    <w:tmpl w:val="DA940D86"/>
    <w:lvl w:ilvl="0" w:tplc="2F5668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37C66"/>
    <w:multiLevelType w:val="hybridMultilevel"/>
    <w:tmpl w:val="B860F230"/>
    <w:lvl w:ilvl="0" w:tplc="B642B3A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23A06"/>
    <w:multiLevelType w:val="hybridMultilevel"/>
    <w:tmpl w:val="5828645A"/>
    <w:lvl w:ilvl="0" w:tplc="4E00B6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A219F5"/>
    <w:multiLevelType w:val="hybridMultilevel"/>
    <w:tmpl w:val="16506024"/>
    <w:lvl w:ilvl="0" w:tplc="E3AA7D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C7E04"/>
    <w:multiLevelType w:val="hybridMultilevel"/>
    <w:tmpl w:val="11BA7584"/>
    <w:lvl w:ilvl="0" w:tplc="94D2BEA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5479FE"/>
    <w:multiLevelType w:val="hybridMultilevel"/>
    <w:tmpl w:val="40EC05B8"/>
    <w:lvl w:ilvl="0" w:tplc="D8F6DF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67D69"/>
    <w:multiLevelType w:val="hybridMultilevel"/>
    <w:tmpl w:val="8BF6CB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33901"/>
    <w:multiLevelType w:val="hybridMultilevel"/>
    <w:tmpl w:val="1A6294A0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1F2379"/>
    <w:multiLevelType w:val="multilevel"/>
    <w:tmpl w:val="444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80E5B"/>
    <w:multiLevelType w:val="hybridMultilevel"/>
    <w:tmpl w:val="3482B05A"/>
    <w:lvl w:ilvl="0" w:tplc="305A71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5228E"/>
    <w:multiLevelType w:val="hybridMultilevel"/>
    <w:tmpl w:val="97F643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748C8"/>
    <w:multiLevelType w:val="hybridMultilevel"/>
    <w:tmpl w:val="C7187010"/>
    <w:lvl w:ilvl="0" w:tplc="5C1ABED2">
      <w:start w:val="1"/>
      <w:numFmt w:val="bullet"/>
      <w:lvlText w:val="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332358B"/>
    <w:multiLevelType w:val="hybridMultilevel"/>
    <w:tmpl w:val="B142BFC8"/>
    <w:lvl w:ilvl="0" w:tplc="E61078D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84029BE"/>
    <w:multiLevelType w:val="hybridMultilevel"/>
    <w:tmpl w:val="7180BBD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6C5E63"/>
    <w:multiLevelType w:val="hybridMultilevel"/>
    <w:tmpl w:val="6CFC70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C35D3"/>
    <w:multiLevelType w:val="hybridMultilevel"/>
    <w:tmpl w:val="8E4A0E28"/>
    <w:lvl w:ilvl="0" w:tplc="5F8A90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F7FE5"/>
    <w:multiLevelType w:val="hybridMultilevel"/>
    <w:tmpl w:val="9F32E186"/>
    <w:lvl w:ilvl="0" w:tplc="E3AA7D2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2C7C83"/>
    <w:multiLevelType w:val="hybridMultilevel"/>
    <w:tmpl w:val="CEE6D47C"/>
    <w:lvl w:ilvl="0" w:tplc="E3AA7D28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5BA27D8"/>
    <w:multiLevelType w:val="hybridMultilevel"/>
    <w:tmpl w:val="9AB0FB1E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A6969E5"/>
    <w:multiLevelType w:val="hybridMultilevel"/>
    <w:tmpl w:val="7D6055A8"/>
    <w:lvl w:ilvl="0" w:tplc="A2EA5752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A0C3F"/>
    <w:multiLevelType w:val="hybridMultilevel"/>
    <w:tmpl w:val="F5B47E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11"/>
  </w:num>
  <w:num w:numId="5">
    <w:abstractNumId w:val="2"/>
  </w:num>
  <w:num w:numId="6">
    <w:abstractNumId w:val="19"/>
  </w:num>
  <w:num w:numId="7">
    <w:abstractNumId w:val="4"/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</w:num>
  <w:num w:numId="10">
    <w:abstractNumId w:val="14"/>
  </w:num>
  <w:num w:numId="11">
    <w:abstractNumId w:val="22"/>
  </w:num>
  <w:num w:numId="12">
    <w:abstractNumId w:val="13"/>
  </w:num>
  <w:num w:numId="13">
    <w:abstractNumId w:val="20"/>
  </w:num>
  <w:num w:numId="14">
    <w:abstractNumId w:val="6"/>
  </w:num>
  <w:num w:numId="15">
    <w:abstractNumId w:val="1"/>
  </w:num>
  <w:num w:numId="16">
    <w:abstractNumId w:val="23"/>
  </w:num>
  <w:num w:numId="17">
    <w:abstractNumId w:val="18"/>
  </w:num>
  <w:num w:numId="18">
    <w:abstractNumId w:val="5"/>
  </w:num>
  <w:num w:numId="19">
    <w:abstractNumId w:val="0"/>
  </w:num>
  <w:num w:numId="20">
    <w:abstractNumId w:val="7"/>
  </w:num>
  <w:num w:numId="21">
    <w:abstractNumId w:val="17"/>
  </w:num>
  <w:num w:numId="22">
    <w:abstractNumId w:val="21"/>
  </w:num>
  <w:num w:numId="23">
    <w:abstractNumId w:val="15"/>
  </w:num>
  <w:num w:numId="24">
    <w:abstractNumId w:val="16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28"/>
    <w:rsid w:val="0000589C"/>
    <w:rsid w:val="00006B4A"/>
    <w:rsid w:val="00011130"/>
    <w:rsid w:val="00017DCC"/>
    <w:rsid w:val="0002269C"/>
    <w:rsid w:val="000230ED"/>
    <w:rsid w:val="000276F3"/>
    <w:rsid w:val="00027D58"/>
    <w:rsid w:val="00030FFF"/>
    <w:rsid w:val="0003742A"/>
    <w:rsid w:val="000451CC"/>
    <w:rsid w:val="00052851"/>
    <w:rsid w:val="00056014"/>
    <w:rsid w:val="00062943"/>
    <w:rsid w:val="000677D7"/>
    <w:rsid w:val="00072ABC"/>
    <w:rsid w:val="00081FA8"/>
    <w:rsid w:val="00090B1B"/>
    <w:rsid w:val="000951F3"/>
    <w:rsid w:val="000A38B8"/>
    <w:rsid w:val="000A4864"/>
    <w:rsid w:val="000B7C8E"/>
    <w:rsid w:val="000C3323"/>
    <w:rsid w:val="000C4137"/>
    <w:rsid w:val="000C4D38"/>
    <w:rsid w:val="000D2A54"/>
    <w:rsid w:val="000E2A24"/>
    <w:rsid w:val="000E43D7"/>
    <w:rsid w:val="000F0252"/>
    <w:rsid w:val="000F1E6D"/>
    <w:rsid w:val="000F26D6"/>
    <w:rsid w:val="000F4062"/>
    <w:rsid w:val="000F436B"/>
    <w:rsid w:val="000F54DE"/>
    <w:rsid w:val="000F5F27"/>
    <w:rsid w:val="00102A3A"/>
    <w:rsid w:val="00110006"/>
    <w:rsid w:val="00111785"/>
    <w:rsid w:val="00111CBE"/>
    <w:rsid w:val="00115180"/>
    <w:rsid w:val="00115DA9"/>
    <w:rsid w:val="0012175C"/>
    <w:rsid w:val="0012202E"/>
    <w:rsid w:val="001253C0"/>
    <w:rsid w:val="00136C89"/>
    <w:rsid w:val="0014747D"/>
    <w:rsid w:val="001531C8"/>
    <w:rsid w:val="001558FA"/>
    <w:rsid w:val="0016361F"/>
    <w:rsid w:val="00167B0E"/>
    <w:rsid w:val="00167C86"/>
    <w:rsid w:val="00167D00"/>
    <w:rsid w:val="001736B6"/>
    <w:rsid w:val="001859D8"/>
    <w:rsid w:val="0019058D"/>
    <w:rsid w:val="00193F24"/>
    <w:rsid w:val="001975F3"/>
    <w:rsid w:val="001A1DCC"/>
    <w:rsid w:val="001A3503"/>
    <w:rsid w:val="001B141F"/>
    <w:rsid w:val="001B2157"/>
    <w:rsid w:val="001B2AA5"/>
    <w:rsid w:val="001B770D"/>
    <w:rsid w:val="001C39E8"/>
    <w:rsid w:val="001C4F9A"/>
    <w:rsid w:val="001C6526"/>
    <w:rsid w:val="001D1839"/>
    <w:rsid w:val="001D19A7"/>
    <w:rsid w:val="001D6DE1"/>
    <w:rsid w:val="001E0764"/>
    <w:rsid w:val="001E6D0C"/>
    <w:rsid w:val="001E7921"/>
    <w:rsid w:val="00206923"/>
    <w:rsid w:val="00216DDC"/>
    <w:rsid w:val="00221CD7"/>
    <w:rsid w:val="00224C69"/>
    <w:rsid w:val="00225780"/>
    <w:rsid w:val="002266DB"/>
    <w:rsid w:val="0023755E"/>
    <w:rsid w:val="00244B2C"/>
    <w:rsid w:val="00245DB1"/>
    <w:rsid w:val="00251CE2"/>
    <w:rsid w:val="00251DA8"/>
    <w:rsid w:val="00255F8E"/>
    <w:rsid w:val="00260FC6"/>
    <w:rsid w:val="0026597A"/>
    <w:rsid w:val="0027129F"/>
    <w:rsid w:val="002761CF"/>
    <w:rsid w:val="00276E4E"/>
    <w:rsid w:val="002809F7"/>
    <w:rsid w:val="00281F41"/>
    <w:rsid w:val="002856A1"/>
    <w:rsid w:val="00287DD1"/>
    <w:rsid w:val="00296E11"/>
    <w:rsid w:val="002A30B8"/>
    <w:rsid w:val="002C2DC7"/>
    <w:rsid w:val="002C4740"/>
    <w:rsid w:val="002C693C"/>
    <w:rsid w:val="002C7124"/>
    <w:rsid w:val="002C78EA"/>
    <w:rsid w:val="002C7DA4"/>
    <w:rsid w:val="002D4A1E"/>
    <w:rsid w:val="002D535B"/>
    <w:rsid w:val="002D5BEA"/>
    <w:rsid w:val="002D6D87"/>
    <w:rsid w:val="002D7798"/>
    <w:rsid w:val="002D7FB7"/>
    <w:rsid w:val="002E0F7E"/>
    <w:rsid w:val="002E5108"/>
    <w:rsid w:val="002E554A"/>
    <w:rsid w:val="0030125B"/>
    <w:rsid w:val="00307FF8"/>
    <w:rsid w:val="003165CE"/>
    <w:rsid w:val="003177A6"/>
    <w:rsid w:val="00322E9E"/>
    <w:rsid w:val="00324C61"/>
    <w:rsid w:val="00330BA9"/>
    <w:rsid w:val="0034350F"/>
    <w:rsid w:val="00351EEA"/>
    <w:rsid w:val="00357F8D"/>
    <w:rsid w:val="003604AB"/>
    <w:rsid w:val="00361957"/>
    <w:rsid w:val="003665DF"/>
    <w:rsid w:val="00370F35"/>
    <w:rsid w:val="00372129"/>
    <w:rsid w:val="00372D3F"/>
    <w:rsid w:val="00382670"/>
    <w:rsid w:val="0038642D"/>
    <w:rsid w:val="00390318"/>
    <w:rsid w:val="0039312A"/>
    <w:rsid w:val="003945C9"/>
    <w:rsid w:val="00394F12"/>
    <w:rsid w:val="00396139"/>
    <w:rsid w:val="003A0C40"/>
    <w:rsid w:val="003A17C0"/>
    <w:rsid w:val="003A65C0"/>
    <w:rsid w:val="003A7863"/>
    <w:rsid w:val="003A7BE9"/>
    <w:rsid w:val="003B14FB"/>
    <w:rsid w:val="003B1D92"/>
    <w:rsid w:val="003B205C"/>
    <w:rsid w:val="003B2F96"/>
    <w:rsid w:val="003B6D9F"/>
    <w:rsid w:val="003C1F6F"/>
    <w:rsid w:val="003C6F8F"/>
    <w:rsid w:val="003D38C5"/>
    <w:rsid w:val="003E743C"/>
    <w:rsid w:val="003F4B90"/>
    <w:rsid w:val="00400B0D"/>
    <w:rsid w:val="004031EA"/>
    <w:rsid w:val="00414E4A"/>
    <w:rsid w:val="00421055"/>
    <w:rsid w:val="00424C61"/>
    <w:rsid w:val="00433E23"/>
    <w:rsid w:val="00444C23"/>
    <w:rsid w:val="00446019"/>
    <w:rsid w:val="004473D0"/>
    <w:rsid w:val="00450FCC"/>
    <w:rsid w:val="004516A4"/>
    <w:rsid w:val="004553F4"/>
    <w:rsid w:val="00455A17"/>
    <w:rsid w:val="004603AE"/>
    <w:rsid w:val="00462194"/>
    <w:rsid w:val="0046246A"/>
    <w:rsid w:val="00474141"/>
    <w:rsid w:val="00475D08"/>
    <w:rsid w:val="004801C3"/>
    <w:rsid w:val="004804D8"/>
    <w:rsid w:val="00480BD8"/>
    <w:rsid w:val="00483387"/>
    <w:rsid w:val="004842E1"/>
    <w:rsid w:val="00486A3B"/>
    <w:rsid w:val="0049062D"/>
    <w:rsid w:val="004916B4"/>
    <w:rsid w:val="004918A4"/>
    <w:rsid w:val="00496173"/>
    <w:rsid w:val="004972AB"/>
    <w:rsid w:val="004972DC"/>
    <w:rsid w:val="004A2C6A"/>
    <w:rsid w:val="004A71E3"/>
    <w:rsid w:val="004B7990"/>
    <w:rsid w:val="004B79B7"/>
    <w:rsid w:val="004D5FCE"/>
    <w:rsid w:val="004D6936"/>
    <w:rsid w:val="004E173C"/>
    <w:rsid w:val="004E182D"/>
    <w:rsid w:val="004E32E6"/>
    <w:rsid w:val="004E7184"/>
    <w:rsid w:val="004F351D"/>
    <w:rsid w:val="00504093"/>
    <w:rsid w:val="005109FB"/>
    <w:rsid w:val="00514F21"/>
    <w:rsid w:val="005151C7"/>
    <w:rsid w:val="005339BD"/>
    <w:rsid w:val="00533FA0"/>
    <w:rsid w:val="005348E0"/>
    <w:rsid w:val="00542658"/>
    <w:rsid w:val="005436FA"/>
    <w:rsid w:val="00544A7C"/>
    <w:rsid w:val="005524D6"/>
    <w:rsid w:val="005532EE"/>
    <w:rsid w:val="00553304"/>
    <w:rsid w:val="0055534E"/>
    <w:rsid w:val="005563FF"/>
    <w:rsid w:val="00584F52"/>
    <w:rsid w:val="00587502"/>
    <w:rsid w:val="00593113"/>
    <w:rsid w:val="005A68C0"/>
    <w:rsid w:val="005A6950"/>
    <w:rsid w:val="005A6C6D"/>
    <w:rsid w:val="005A7930"/>
    <w:rsid w:val="005B0BD2"/>
    <w:rsid w:val="005C2482"/>
    <w:rsid w:val="005C72F1"/>
    <w:rsid w:val="005D1618"/>
    <w:rsid w:val="005D234C"/>
    <w:rsid w:val="005D6879"/>
    <w:rsid w:val="005E3873"/>
    <w:rsid w:val="005F273D"/>
    <w:rsid w:val="005F6134"/>
    <w:rsid w:val="00602455"/>
    <w:rsid w:val="00605AAB"/>
    <w:rsid w:val="00606865"/>
    <w:rsid w:val="00610B97"/>
    <w:rsid w:val="006226DB"/>
    <w:rsid w:val="006233E8"/>
    <w:rsid w:val="00631C7D"/>
    <w:rsid w:val="00640564"/>
    <w:rsid w:val="00642A34"/>
    <w:rsid w:val="006453FB"/>
    <w:rsid w:val="006458E6"/>
    <w:rsid w:val="006547D4"/>
    <w:rsid w:val="00655832"/>
    <w:rsid w:val="00662377"/>
    <w:rsid w:val="0066392D"/>
    <w:rsid w:val="00680364"/>
    <w:rsid w:val="00680BF1"/>
    <w:rsid w:val="00684AA3"/>
    <w:rsid w:val="00684ECF"/>
    <w:rsid w:val="00692C93"/>
    <w:rsid w:val="006965EF"/>
    <w:rsid w:val="0069729B"/>
    <w:rsid w:val="006A139D"/>
    <w:rsid w:val="006A5622"/>
    <w:rsid w:val="006B1D18"/>
    <w:rsid w:val="006B34D8"/>
    <w:rsid w:val="006B35BF"/>
    <w:rsid w:val="006B4D12"/>
    <w:rsid w:val="006B53AD"/>
    <w:rsid w:val="006B669C"/>
    <w:rsid w:val="006C413D"/>
    <w:rsid w:val="006D6F48"/>
    <w:rsid w:val="006E5C59"/>
    <w:rsid w:val="006F0AA9"/>
    <w:rsid w:val="006F3485"/>
    <w:rsid w:val="006F4677"/>
    <w:rsid w:val="00706C14"/>
    <w:rsid w:val="00715983"/>
    <w:rsid w:val="00722F25"/>
    <w:rsid w:val="00724606"/>
    <w:rsid w:val="00726745"/>
    <w:rsid w:val="0073038E"/>
    <w:rsid w:val="007367B2"/>
    <w:rsid w:val="007407A8"/>
    <w:rsid w:val="0075355E"/>
    <w:rsid w:val="00754661"/>
    <w:rsid w:val="007547B9"/>
    <w:rsid w:val="00757D7D"/>
    <w:rsid w:val="00760E0F"/>
    <w:rsid w:val="00765C6A"/>
    <w:rsid w:val="00767B64"/>
    <w:rsid w:val="007771A0"/>
    <w:rsid w:val="00781EB7"/>
    <w:rsid w:val="007829F0"/>
    <w:rsid w:val="00784A0A"/>
    <w:rsid w:val="007913FD"/>
    <w:rsid w:val="00797103"/>
    <w:rsid w:val="007A7A8F"/>
    <w:rsid w:val="007B3483"/>
    <w:rsid w:val="007B4293"/>
    <w:rsid w:val="007B6984"/>
    <w:rsid w:val="007D66CC"/>
    <w:rsid w:val="007E0ACA"/>
    <w:rsid w:val="007F59D6"/>
    <w:rsid w:val="007F65C4"/>
    <w:rsid w:val="00800451"/>
    <w:rsid w:val="00804B4F"/>
    <w:rsid w:val="00814EA5"/>
    <w:rsid w:val="00817433"/>
    <w:rsid w:val="008225D3"/>
    <w:rsid w:val="0082456F"/>
    <w:rsid w:val="00826440"/>
    <w:rsid w:val="008336A2"/>
    <w:rsid w:val="00833F5A"/>
    <w:rsid w:val="00834146"/>
    <w:rsid w:val="008417EB"/>
    <w:rsid w:val="008448F6"/>
    <w:rsid w:val="008453C2"/>
    <w:rsid w:val="008462E0"/>
    <w:rsid w:val="00852879"/>
    <w:rsid w:val="00853D75"/>
    <w:rsid w:val="00855E5E"/>
    <w:rsid w:val="00856254"/>
    <w:rsid w:val="00856CAC"/>
    <w:rsid w:val="0085753A"/>
    <w:rsid w:val="00867187"/>
    <w:rsid w:val="0087382F"/>
    <w:rsid w:val="008742E2"/>
    <w:rsid w:val="008768FF"/>
    <w:rsid w:val="008855C9"/>
    <w:rsid w:val="00895668"/>
    <w:rsid w:val="008B0F7F"/>
    <w:rsid w:val="008B48AC"/>
    <w:rsid w:val="008B611E"/>
    <w:rsid w:val="008B6DD0"/>
    <w:rsid w:val="008D1766"/>
    <w:rsid w:val="008E41EA"/>
    <w:rsid w:val="008F0D63"/>
    <w:rsid w:val="008F6BAF"/>
    <w:rsid w:val="009024DD"/>
    <w:rsid w:val="00920735"/>
    <w:rsid w:val="0092336D"/>
    <w:rsid w:val="009345AF"/>
    <w:rsid w:val="009349EF"/>
    <w:rsid w:val="00943191"/>
    <w:rsid w:val="009433F3"/>
    <w:rsid w:val="00944444"/>
    <w:rsid w:val="00944D38"/>
    <w:rsid w:val="0094684D"/>
    <w:rsid w:val="0095028E"/>
    <w:rsid w:val="00952A2E"/>
    <w:rsid w:val="0096125D"/>
    <w:rsid w:val="009617DA"/>
    <w:rsid w:val="00967EF1"/>
    <w:rsid w:val="00973504"/>
    <w:rsid w:val="00973ECA"/>
    <w:rsid w:val="00975264"/>
    <w:rsid w:val="00975AD9"/>
    <w:rsid w:val="00981391"/>
    <w:rsid w:val="00983F2D"/>
    <w:rsid w:val="009863B7"/>
    <w:rsid w:val="009872B0"/>
    <w:rsid w:val="00994696"/>
    <w:rsid w:val="009A1F20"/>
    <w:rsid w:val="009B275C"/>
    <w:rsid w:val="009C0FA5"/>
    <w:rsid w:val="009C1B94"/>
    <w:rsid w:val="009C4CAC"/>
    <w:rsid w:val="009C5EF7"/>
    <w:rsid w:val="009C78C3"/>
    <w:rsid w:val="009D3A7B"/>
    <w:rsid w:val="009E58BB"/>
    <w:rsid w:val="009F13AD"/>
    <w:rsid w:val="009F3C23"/>
    <w:rsid w:val="009F4CC9"/>
    <w:rsid w:val="009F5A27"/>
    <w:rsid w:val="009F5E67"/>
    <w:rsid w:val="00A01401"/>
    <w:rsid w:val="00A01B56"/>
    <w:rsid w:val="00A02DAE"/>
    <w:rsid w:val="00A047F3"/>
    <w:rsid w:val="00A06EDB"/>
    <w:rsid w:val="00A0724C"/>
    <w:rsid w:val="00A15A58"/>
    <w:rsid w:val="00A1777E"/>
    <w:rsid w:val="00A21490"/>
    <w:rsid w:val="00A24590"/>
    <w:rsid w:val="00A31625"/>
    <w:rsid w:val="00A31FCA"/>
    <w:rsid w:val="00A32CAA"/>
    <w:rsid w:val="00A340CB"/>
    <w:rsid w:val="00A371EF"/>
    <w:rsid w:val="00A50761"/>
    <w:rsid w:val="00A50D4C"/>
    <w:rsid w:val="00A50FCD"/>
    <w:rsid w:val="00A609AD"/>
    <w:rsid w:val="00A63673"/>
    <w:rsid w:val="00A707D6"/>
    <w:rsid w:val="00A7121A"/>
    <w:rsid w:val="00A773BA"/>
    <w:rsid w:val="00A77FCB"/>
    <w:rsid w:val="00A873A4"/>
    <w:rsid w:val="00A94702"/>
    <w:rsid w:val="00A95069"/>
    <w:rsid w:val="00AA0DC3"/>
    <w:rsid w:val="00AA349A"/>
    <w:rsid w:val="00AB0D43"/>
    <w:rsid w:val="00AB2E9A"/>
    <w:rsid w:val="00AC4C76"/>
    <w:rsid w:val="00AC773E"/>
    <w:rsid w:val="00AD2552"/>
    <w:rsid w:val="00AD77B5"/>
    <w:rsid w:val="00AE21C9"/>
    <w:rsid w:val="00AE5742"/>
    <w:rsid w:val="00AF29D5"/>
    <w:rsid w:val="00AF2B33"/>
    <w:rsid w:val="00AF4252"/>
    <w:rsid w:val="00AF42C8"/>
    <w:rsid w:val="00AF55A0"/>
    <w:rsid w:val="00AF5DA8"/>
    <w:rsid w:val="00AF66E5"/>
    <w:rsid w:val="00B0007A"/>
    <w:rsid w:val="00B01E6F"/>
    <w:rsid w:val="00B115F9"/>
    <w:rsid w:val="00B126E2"/>
    <w:rsid w:val="00B17604"/>
    <w:rsid w:val="00B179B1"/>
    <w:rsid w:val="00B218E5"/>
    <w:rsid w:val="00B248BC"/>
    <w:rsid w:val="00B277CB"/>
    <w:rsid w:val="00B30386"/>
    <w:rsid w:val="00B345E2"/>
    <w:rsid w:val="00B37B09"/>
    <w:rsid w:val="00B4749A"/>
    <w:rsid w:val="00B4754F"/>
    <w:rsid w:val="00B47E86"/>
    <w:rsid w:val="00B50958"/>
    <w:rsid w:val="00B62492"/>
    <w:rsid w:val="00B66246"/>
    <w:rsid w:val="00B6736D"/>
    <w:rsid w:val="00B712EE"/>
    <w:rsid w:val="00B74A2C"/>
    <w:rsid w:val="00B76BCB"/>
    <w:rsid w:val="00B84148"/>
    <w:rsid w:val="00B86340"/>
    <w:rsid w:val="00B90259"/>
    <w:rsid w:val="00B94700"/>
    <w:rsid w:val="00B947D7"/>
    <w:rsid w:val="00B95B77"/>
    <w:rsid w:val="00BA7480"/>
    <w:rsid w:val="00BA7A1C"/>
    <w:rsid w:val="00BB01BF"/>
    <w:rsid w:val="00BB399F"/>
    <w:rsid w:val="00BB7CFF"/>
    <w:rsid w:val="00BC0C64"/>
    <w:rsid w:val="00BC2ED2"/>
    <w:rsid w:val="00BC46CE"/>
    <w:rsid w:val="00BC5C30"/>
    <w:rsid w:val="00BD7CE9"/>
    <w:rsid w:val="00BE08A8"/>
    <w:rsid w:val="00BE6DA4"/>
    <w:rsid w:val="00BF460A"/>
    <w:rsid w:val="00BF5A3F"/>
    <w:rsid w:val="00C00EFE"/>
    <w:rsid w:val="00C21775"/>
    <w:rsid w:val="00C277B3"/>
    <w:rsid w:val="00C27CAA"/>
    <w:rsid w:val="00C34396"/>
    <w:rsid w:val="00C44B00"/>
    <w:rsid w:val="00C53B3E"/>
    <w:rsid w:val="00C57046"/>
    <w:rsid w:val="00C570B4"/>
    <w:rsid w:val="00C57E86"/>
    <w:rsid w:val="00C7067D"/>
    <w:rsid w:val="00C72C58"/>
    <w:rsid w:val="00C73B09"/>
    <w:rsid w:val="00C75730"/>
    <w:rsid w:val="00C82556"/>
    <w:rsid w:val="00C83501"/>
    <w:rsid w:val="00C9286F"/>
    <w:rsid w:val="00CB5958"/>
    <w:rsid w:val="00CC0A3A"/>
    <w:rsid w:val="00CC272B"/>
    <w:rsid w:val="00CD118C"/>
    <w:rsid w:val="00CD2900"/>
    <w:rsid w:val="00CD3A86"/>
    <w:rsid w:val="00CD6E74"/>
    <w:rsid w:val="00CF4950"/>
    <w:rsid w:val="00D03A32"/>
    <w:rsid w:val="00D03A39"/>
    <w:rsid w:val="00D05FB0"/>
    <w:rsid w:val="00D1383C"/>
    <w:rsid w:val="00D16996"/>
    <w:rsid w:val="00D2203C"/>
    <w:rsid w:val="00D26189"/>
    <w:rsid w:val="00D300C3"/>
    <w:rsid w:val="00D30326"/>
    <w:rsid w:val="00D34274"/>
    <w:rsid w:val="00D35640"/>
    <w:rsid w:val="00D40BC7"/>
    <w:rsid w:val="00D43E08"/>
    <w:rsid w:val="00D4686A"/>
    <w:rsid w:val="00D47570"/>
    <w:rsid w:val="00D50653"/>
    <w:rsid w:val="00D7189D"/>
    <w:rsid w:val="00D7228E"/>
    <w:rsid w:val="00D7336E"/>
    <w:rsid w:val="00D744D2"/>
    <w:rsid w:val="00D82093"/>
    <w:rsid w:val="00D82B21"/>
    <w:rsid w:val="00D83F84"/>
    <w:rsid w:val="00D86ABF"/>
    <w:rsid w:val="00D93E83"/>
    <w:rsid w:val="00D97B4A"/>
    <w:rsid w:val="00DA6A7D"/>
    <w:rsid w:val="00DA7AB4"/>
    <w:rsid w:val="00DB37E2"/>
    <w:rsid w:val="00DB635D"/>
    <w:rsid w:val="00DB6A20"/>
    <w:rsid w:val="00DB6B64"/>
    <w:rsid w:val="00DB7D40"/>
    <w:rsid w:val="00DC0A6B"/>
    <w:rsid w:val="00DE5F08"/>
    <w:rsid w:val="00DE73D1"/>
    <w:rsid w:val="00DF1476"/>
    <w:rsid w:val="00DF3622"/>
    <w:rsid w:val="00E01EFC"/>
    <w:rsid w:val="00E02CEE"/>
    <w:rsid w:val="00E04728"/>
    <w:rsid w:val="00E1021F"/>
    <w:rsid w:val="00E14CC9"/>
    <w:rsid w:val="00E16420"/>
    <w:rsid w:val="00E2163C"/>
    <w:rsid w:val="00E254C3"/>
    <w:rsid w:val="00E30C77"/>
    <w:rsid w:val="00E31CB9"/>
    <w:rsid w:val="00E31F71"/>
    <w:rsid w:val="00E345D2"/>
    <w:rsid w:val="00E352D0"/>
    <w:rsid w:val="00E367C0"/>
    <w:rsid w:val="00E37DA2"/>
    <w:rsid w:val="00E417AD"/>
    <w:rsid w:val="00E41EA3"/>
    <w:rsid w:val="00E42E30"/>
    <w:rsid w:val="00E44375"/>
    <w:rsid w:val="00E461B3"/>
    <w:rsid w:val="00E546BB"/>
    <w:rsid w:val="00E554E2"/>
    <w:rsid w:val="00E618A0"/>
    <w:rsid w:val="00E61DE7"/>
    <w:rsid w:val="00E710B3"/>
    <w:rsid w:val="00E713B8"/>
    <w:rsid w:val="00E83EDA"/>
    <w:rsid w:val="00E93258"/>
    <w:rsid w:val="00E9473A"/>
    <w:rsid w:val="00E97DB3"/>
    <w:rsid w:val="00EA1587"/>
    <w:rsid w:val="00EA2343"/>
    <w:rsid w:val="00EA6309"/>
    <w:rsid w:val="00EB0A68"/>
    <w:rsid w:val="00EC2623"/>
    <w:rsid w:val="00ED147A"/>
    <w:rsid w:val="00ED34C1"/>
    <w:rsid w:val="00ED6596"/>
    <w:rsid w:val="00EE1ECD"/>
    <w:rsid w:val="00EE2793"/>
    <w:rsid w:val="00EE65D0"/>
    <w:rsid w:val="00EE78CD"/>
    <w:rsid w:val="00EF25FF"/>
    <w:rsid w:val="00EF2E68"/>
    <w:rsid w:val="00F009B7"/>
    <w:rsid w:val="00F118CC"/>
    <w:rsid w:val="00F12BCC"/>
    <w:rsid w:val="00F1538F"/>
    <w:rsid w:val="00F17854"/>
    <w:rsid w:val="00F178E3"/>
    <w:rsid w:val="00F3226A"/>
    <w:rsid w:val="00F351BB"/>
    <w:rsid w:val="00F36555"/>
    <w:rsid w:val="00F40421"/>
    <w:rsid w:val="00F432B8"/>
    <w:rsid w:val="00F44293"/>
    <w:rsid w:val="00F4736D"/>
    <w:rsid w:val="00F5415A"/>
    <w:rsid w:val="00F562DF"/>
    <w:rsid w:val="00F603C7"/>
    <w:rsid w:val="00F607EB"/>
    <w:rsid w:val="00F62944"/>
    <w:rsid w:val="00F761A8"/>
    <w:rsid w:val="00F767DB"/>
    <w:rsid w:val="00F76EBB"/>
    <w:rsid w:val="00F7748E"/>
    <w:rsid w:val="00F77A00"/>
    <w:rsid w:val="00F86F7B"/>
    <w:rsid w:val="00F916DD"/>
    <w:rsid w:val="00F9269F"/>
    <w:rsid w:val="00F926A3"/>
    <w:rsid w:val="00F968C9"/>
    <w:rsid w:val="00F96FA1"/>
    <w:rsid w:val="00FA17F1"/>
    <w:rsid w:val="00FA39D0"/>
    <w:rsid w:val="00FA54D1"/>
    <w:rsid w:val="00FB044F"/>
    <w:rsid w:val="00FB58FF"/>
    <w:rsid w:val="00FB5F5C"/>
    <w:rsid w:val="00FB7625"/>
    <w:rsid w:val="00FC1D4B"/>
    <w:rsid w:val="00FC4EE4"/>
    <w:rsid w:val="00FC5FDD"/>
    <w:rsid w:val="00FD17E3"/>
    <w:rsid w:val="00FD5F7B"/>
    <w:rsid w:val="00FF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D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58"/>
    <w:rPr>
      <w:lang w:val="fr-MA"/>
    </w:rPr>
  </w:style>
  <w:style w:type="paragraph" w:styleId="Titre1">
    <w:name w:val="heading 1"/>
    <w:basedOn w:val="Normal"/>
    <w:link w:val="Titre1Car"/>
    <w:qFormat/>
    <w:rsid w:val="002C7124"/>
    <w:pPr>
      <w:spacing w:before="100" w:beforeAutospacing="1" w:after="100" w:afterAutospacing="1" w:line="240" w:lineRule="auto"/>
      <w:jc w:val="left"/>
      <w:outlineLvl w:val="0"/>
    </w:pPr>
    <w:rPr>
      <w:rFonts w:ascii="Arial" w:eastAsia="Times New Roman" w:hAnsi="Arial" w:cs="Arial"/>
      <w:b/>
      <w:bCs/>
      <w:color w:val="006699"/>
      <w:kern w:val="36"/>
      <w:sz w:val="34"/>
      <w:szCs w:val="3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7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72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B37E2"/>
    <w:pPr>
      <w:spacing w:after="0" w:line="240" w:lineRule="auto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37E2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E41EA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5622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7B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483"/>
  </w:style>
  <w:style w:type="paragraph" w:styleId="Pieddepage">
    <w:name w:val="footer"/>
    <w:basedOn w:val="Normal"/>
    <w:link w:val="PieddepageCar"/>
    <w:uiPriority w:val="99"/>
    <w:unhideWhenUsed/>
    <w:rsid w:val="007B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483"/>
  </w:style>
  <w:style w:type="paragraph" w:customStyle="1" w:styleId="Titre11">
    <w:name w:val="Titre 11"/>
    <w:basedOn w:val="Normal"/>
    <w:uiPriority w:val="1"/>
    <w:qFormat/>
    <w:rsid w:val="00ED6596"/>
    <w:pPr>
      <w:widowControl w:val="0"/>
      <w:autoSpaceDE w:val="0"/>
      <w:autoSpaceDN w:val="0"/>
      <w:spacing w:before="37" w:after="0" w:line="240" w:lineRule="auto"/>
      <w:ind w:left="824" w:hanging="348"/>
      <w:jc w:val="left"/>
      <w:outlineLvl w:val="1"/>
    </w:pPr>
    <w:rPr>
      <w:rFonts w:ascii="Calibri" w:eastAsia="Calibri" w:hAnsi="Calibri" w:cs="Calibri"/>
      <w:b/>
      <w:bCs/>
      <w:sz w:val="24"/>
      <w:szCs w:val="24"/>
      <w:lang w:eastAsia="fr-FR" w:bidi="fr-FR"/>
    </w:rPr>
  </w:style>
  <w:style w:type="table" w:styleId="Grilledutableau">
    <w:name w:val="Table Grid"/>
    <w:basedOn w:val="TableauNormal"/>
    <w:uiPriority w:val="39"/>
    <w:rsid w:val="006F348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773BA"/>
    <w:rPr>
      <w:b/>
      <w:bCs/>
    </w:rPr>
  </w:style>
  <w:style w:type="character" w:customStyle="1" w:styleId="Titre1Car">
    <w:name w:val="Titre 1 Car"/>
    <w:basedOn w:val="Policepardfaut"/>
    <w:link w:val="Titre1"/>
    <w:rsid w:val="002C7124"/>
    <w:rPr>
      <w:rFonts w:ascii="Arial" w:eastAsia="Times New Roman" w:hAnsi="Arial" w:cs="Arial"/>
      <w:b/>
      <w:bCs/>
      <w:color w:val="006699"/>
      <w:kern w:val="36"/>
      <w:sz w:val="34"/>
      <w:szCs w:val="34"/>
      <w:lang w:val="nl-NL" w:eastAsia="nl-NL"/>
    </w:rPr>
  </w:style>
  <w:style w:type="paragraph" w:styleId="NormalWeb">
    <w:name w:val="Normal (Web)"/>
    <w:basedOn w:val="Normal"/>
    <w:uiPriority w:val="99"/>
    <w:rsid w:val="002C7124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nl-NL" w:eastAsia="nl-NL"/>
    </w:rPr>
  </w:style>
  <w:style w:type="character" w:customStyle="1" w:styleId="snt-fichesub-title">
    <w:name w:val="snt-fiche__sub-title"/>
    <w:basedOn w:val="Policepardfaut"/>
    <w:rsid w:val="009E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58"/>
    <w:rPr>
      <w:lang w:val="fr-MA"/>
    </w:rPr>
  </w:style>
  <w:style w:type="paragraph" w:styleId="Titre1">
    <w:name w:val="heading 1"/>
    <w:basedOn w:val="Normal"/>
    <w:link w:val="Titre1Car"/>
    <w:qFormat/>
    <w:rsid w:val="002C7124"/>
    <w:pPr>
      <w:spacing w:before="100" w:beforeAutospacing="1" w:after="100" w:afterAutospacing="1" w:line="240" w:lineRule="auto"/>
      <w:jc w:val="left"/>
      <w:outlineLvl w:val="0"/>
    </w:pPr>
    <w:rPr>
      <w:rFonts w:ascii="Arial" w:eastAsia="Times New Roman" w:hAnsi="Arial" w:cs="Arial"/>
      <w:b/>
      <w:bCs/>
      <w:color w:val="006699"/>
      <w:kern w:val="36"/>
      <w:sz w:val="34"/>
      <w:szCs w:val="3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7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72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B37E2"/>
    <w:pPr>
      <w:spacing w:after="0" w:line="240" w:lineRule="auto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37E2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E41EA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5622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7B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483"/>
  </w:style>
  <w:style w:type="paragraph" w:styleId="Pieddepage">
    <w:name w:val="footer"/>
    <w:basedOn w:val="Normal"/>
    <w:link w:val="PieddepageCar"/>
    <w:uiPriority w:val="99"/>
    <w:unhideWhenUsed/>
    <w:rsid w:val="007B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483"/>
  </w:style>
  <w:style w:type="paragraph" w:customStyle="1" w:styleId="Titre11">
    <w:name w:val="Titre 11"/>
    <w:basedOn w:val="Normal"/>
    <w:uiPriority w:val="1"/>
    <w:qFormat/>
    <w:rsid w:val="00ED6596"/>
    <w:pPr>
      <w:widowControl w:val="0"/>
      <w:autoSpaceDE w:val="0"/>
      <w:autoSpaceDN w:val="0"/>
      <w:spacing w:before="37" w:after="0" w:line="240" w:lineRule="auto"/>
      <w:ind w:left="824" w:hanging="348"/>
      <w:jc w:val="left"/>
      <w:outlineLvl w:val="1"/>
    </w:pPr>
    <w:rPr>
      <w:rFonts w:ascii="Calibri" w:eastAsia="Calibri" w:hAnsi="Calibri" w:cs="Calibri"/>
      <w:b/>
      <w:bCs/>
      <w:sz w:val="24"/>
      <w:szCs w:val="24"/>
      <w:lang w:eastAsia="fr-FR" w:bidi="fr-FR"/>
    </w:rPr>
  </w:style>
  <w:style w:type="table" w:styleId="Grilledutableau">
    <w:name w:val="Table Grid"/>
    <w:basedOn w:val="TableauNormal"/>
    <w:uiPriority w:val="39"/>
    <w:rsid w:val="006F348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773BA"/>
    <w:rPr>
      <w:b/>
      <w:bCs/>
    </w:rPr>
  </w:style>
  <w:style w:type="character" w:customStyle="1" w:styleId="Titre1Car">
    <w:name w:val="Titre 1 Car"/>
    <w:basedOn w:val="Policepardfaut"/>
    <w:link w:val="Titre1"/>
    <w:rsid w:val="002C7124"/>
    <w:rPr>
      <w:rFonts w:ascii="Arial" w:eastAsia="Times New Roman" w:hAnsi="Arial" w:cs="Arial"/>
      <w:b/>
      <w:bCs/>
      <w:color w:val="006699"/>
      <w:kern w:val="36"/>
      <w:sz w:val="34"/>
      <w:szCs w:val="34"/>
      <w:lang w:val="nl-NL" w:eastAsia="nl-NL"/>
    </w:rPr>
  </w:style>
  <w:style w:type="paragraph" w:styleId="NormalWeb">
    <w:name w:val="Normal (Web)"/>
    <w:basedOn w:val="Normal"/>
    <w:uiPriority w:val="99"/>
    <w:rsid w:val="002C7124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nl-NL" w:eastAsia="nl-NL"/>
    </w:rPr>
  </w:style>
  <w:style w:type="character" w:customStyle="1" w:styleId="snt-fichesub-title">
    <w:name w:val="snt-fiche__sub-title"/>
    <w:basedOn w:val="Policepardfaut"/>
    <w:rsid w:val="009E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lal.laroussi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B766-183E-4905-8C4A-3D8D2F80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physique</dc:creator>
  <cp:lastModifiedBy>dell</cp:lastModifiedBy>
  <cp:revision>569</cp:revision>
  <cp:lastPrinted>2018-04-25T15:49:00Z</cp:lastPrinted>
  <dcterms:created xsi:type="dcterms:W3CDTF">2017-11-14T10:25:00Z</dcterms:created>
  <dcterms:modified xsi:type="dcterms:W3CDTF">2022-06-06T09:55:00Z</dcterms:modified>
</cp:coreProperties>
</file>