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03" w:rsidRPr="00E545C6" w:rsidRDefault="00010CDC" w:rsidP="00010CDC">
      <w:pPr>
        <w:pStyle w:val="Citationintense"/>
        <w:jc w:val="center"/>
        <w:rPr>
          <w:color w:val="C00000"/>
          <w:sz w:val="32"/>
          <w:szCs w:val="32"/>
          <w:u w:val="single"/>
        </w:rPr>
      </w:pPr>
      <w:r w:rsidRPr="00E545C6">
        <w:rPr>
          <w:color w:val="C00000"/>
          <w:sz w:val="32"/>
          <w:szCs w:val="32"/>
          <w:u w:val="single"/>
        </w:rPr>
        <w:t>Les phénomènes géologiques externes</w:t>
      </w:r>
    </w:p>
    <w:p w:rsidR="00E545C6" w:rsidRPr="00E545C6" w:rsidRDefault="001268D7" w:rsidP="00E545C6">
      <w:pPr>
        <w:jc w:val="center"/>
        <w:rPr>
          <w:b/>
          <w:bCs/>
          <w:i/>
          <w:iCs/>
          <w:color w:val="FF0000"/>
          <w:sz w:val="28"/>
          <w:szCs w:val="28"/>
          <w:u w:val="single"/>
        </w:rPr>
      </w:pPr>
      <w:r>
        <w:rPr>
          <w:b/>
          <w:bCs/>
          <w:i/>
          <w:iCs/>
          <w:color w:val="FF0000"/>
          <w:sz w:val="28"/>
          <w:szCs w:val="28"/>
          <w:u w:val="single"/>
        </w:rPr>
        <w:t>Les ressources hydriques</w:t>
      </w:r>
    </w:p>
    <w:p w:rsidR="009A0203" w:rsidRPr="00E545C6" w:rsidRDefault="00427CC4" w:rsidP="00E545C6">
      <w:pPr>
        <w:rPr>
          <w:b/>
          <w:bCs/>
          <w:color w:val="FF0000"/>
          <w:sz w:val="24"/>
          <w:szCs w:val="24"/>
          <w:u w:val="single"/>
        </w:rPr>
      </w:pPr>
      <w:r w:rsidRPr="00E545C6">
        <w:rPr>
          <w:b/>
          <w:bCs/>
          <w:color w:val="FF0000"/>
          <w:sz w:val="24"/>
          <w:szCs w:val="24"/>
        </w:rPr>
        <w:t xml:space="preserve">      </w:t>
      </w:r>
      <w:r w:rsidR="000E2E4B" w:rsidRPr="00E545C6">
        <w:rPr>
          <w:b/>
          <w:bCs/>
          <w:color w:val="FF0000"/>
          <w:sz w:val="24"/>
          <w:szCs w:val="24"/>
          <w:u w:val="single"/>
        </w:rPr>
        <w:t>Introduction :</w:t>
      </w:r>
    </w:p>
    <w:p w:rsidR="001268D7" w:rsidRPr="001268D7" w:rsidRDefault="001268D7" w:rsidP="001268D7">
      <w:pPr>
        <w:rPr>
          <w:sz w:val="24"/>
          <w:szCs w:val="24"/>
        </w:rPr>
      </w:pPr>
      <w:r>
        <w:rPr>
          <w:sz w:val="24"/>
          <w:szCs w:val="24"/>
        </w:rPr>
        <w:t xml:space="preserve">        La terre est souvent appelée : </w:t>
      </w:r>
      <w:r>
        <w:rPr>
          <w:color w:val="548DD4" w:themeColor="text2" w:themeTint="99"/>
          <w:sz w:val="24"/>
          <w:szCs w:val="24"/>
        </w:rPr>
        <w:t>planète bleu</w:t>
      </w:r>
      <w:r>
        <w:rPr>
          <w:sz w:val="24"/>
          <w:szCs w:val="24"/>
        </w:rPr>
        <w:t>, car l’eau occupe 71% de sa surface. L’eau est une substance indispensable à la vie et à toute activité humaine, mais ; d’une année à l’autre ; sa consommation augmente et sa qualité se détériore.</w:t>
      </w:r>
    </w:p>
    <w:p w:rsidR="000E2E4B" w:rsidRPr="00E545C6" w:rsidRDefault="00427CC4" w:rsidP="00E545C6">
      <w:pPr>
        <w:rPr>
          <w:color w:val="000000" w:themeColor="text1"/>
          <w:sz w:val="24"/>
          <w:szCs w:val="24"/>
        </w:rPr>
      </w:pPr>
      <w:r w:rsidRPr="00E545C6">
        <w:rPr>
          <w:b/>
          <w:bCs/>
          <w:color w:val="FF0000"/>
          <w:sz w:val="24"/>
          <w:szCs w:val="24"/>
        </w:rPr>
        <w:t xml:space="preserve">     </w:t>
      </w:r>
      <w:r w:rsidRPr="00E545C6">
        <w:rPr>
          <w:b/>
          <w:bCs/>
          <w:color w:val="FF0000"/>
          <w:sz w:val="24"/>
          <w:szCs w:val="24"/>
          <w:u w:val="single"/>
        </w:rPr>
        <w:t xml:space="preserve"> </w:t>
      </w:r>
      <w:r w:rsidR="000E2E4B" w:rsidRPr="00E545C6">
        <w:rPr>
          <w:b/>
          <w:bCs/>
          <w:color w:val="FF0000"/>
          <w:sz w:val="24"/>
          <w:szCs w:val="24"/>
          <w:u w:val="single"/>
        </w:rPr>
        <w:t>I –</w:t>
      </w:r>
      <w:r w:rsidR="001268D7">
        <w:rPr>
          <w:b/>
          <w:bCs/>
          <w:color w:val="FF0000"/>
          <w:sz w:val="24"/>
          <w:szCs w:val="24"/>
          <w:u w:val="single"/>
        </w:rPr>
        <w:t xml:space="preserve"> Les différentes formes de l’eau dans la nature :</w:t>
      </w:r>
    </w:p>
    <w:p w:rsidR="000E2E4B" w:rsidRPr="00BA450F" w:rsidRDefault="00427CC4" w:rsidP="00BA450F">
      <w:pPr>
        <w:rPr>
          <w:b/>
          <w:bCs/>
          <w:color w:val="00B050"/>
          <w:sz w:val="24"/>
          <w:szCs w:val="24"/>
          <w:u w:val="single"/>
        </w:rPr>
      </w:pPr>
      <w:r w:rsidRPr="00BA450F">
        <w:rPr>
          <w:b/>
          <w:bCs/>
          <w:color w:val="00B050"/>
          <w:sz w:val="24"/>
          <w:szCs w:val="24"/>
        </w:rPr>
        <w:t xml:space="preserve">          </w:t>
      </w:r>
      <w:r w:rsidR="000E2E4B" w:rsidRPr="00BA450F">
        <w:rPr>
          <w:b/>
          <w:bCs/>
          <w:color w:val="00B050"/>
          <w:sz w:val="24"/>
          <w:szCs w:val="24"/>
          <w:u w:val="single"/>
        </w:rPr>
        <w:t xml:space="preserve">1 – </w:t>
      </w:r>
      <w:r w:rsidR="001268D7">
        <w:rPr>
          <w:b/>
          <w:bCs/>
          <w:color w:val="00B050"/>
          <w:sz w:val="24"/>
          <w:szCs w:val="24"/>
          <w:u w:val="single"/>
        </w:rPr>
        <w:t>Les états physiques de l’eau</w:t>
      </w:r>
      <w:r w:rsidR="000E2E4B" w:rsidRPr="00BA450F">
        <w:rPr>
          <w:b/>
          <w:bCs/>
          <w:color w:val="00B050"/>
          <w:sz w:val="24"/>
          <w:szCs w:val="24"/>
          <w:u w:val="single"/>
        </w:rPr>
        <w:t>:</w:t>
      </w:r>
    </w:p>
    <w:p w:rsidR="004F6071" w:rsidRDefault="001268D7" w:rsidP="006942AC">
      <w:pPr>
        <w:spacing w:after="0"/>
        <w:rPr>
          <w:sz w:val="24"/>
          <w:szCs w:val="24"/>
        </w:rPr>
      </w:pPr>
      <w:r>
        <w:rPr>
          <w:sz w:val="24"/>
          <w:szCs w:val="24"/>
        </w:rPr>
        <w:t xml:space="preserve">         On peut trouver de l’eau sous trois états physiques : l’état solide (</w:t>
      </w:r>
      <w:r w:rsidR="006942AC">
        <w:rPr>
          <w:sz w:val="24"/>
          <w:szCs w:val="24"/>
        </w:rPr>
        <w:t>neige, glaciers</w:t>
      </w:r>
      <w:r>
        <w:rPr>
          <w:sz w:val="24"/>
          <w:szCs w:val="24"/>
        </w:rPr>
        <w:t xml:space="preserve">…), l’état liquide (lac, mer, rivière…) et l’état </w:t>
      </w:r>
      <w:r w:rsidR="006942AC">
        <w:rPr>
          <w:sz w:val="24"/>
          <w:szCs w:val="24"/>
        </w:rPr>
        <w:t>gazeux (vapeur d’eau, nuages…). L’eau salée (mer et océan) représente 97.2% des eaux de la terre, alors que l’eau douce (glaciers, pluie, fleuves, rivières, lacs, nuages, les eaux souterraines qui alimente les sources et les puits…) ne représente que 2.8%.</w:t>
      </w:r>
    </w:p>
    <w:p w:rsidR="00CA5F2E" w:rsidRPr="007D4B9A" w:rsidRDefault="00AE67CC" w:rsidP="00B80970">
      <w:pPr>
        <w:ind w:left="360"/>
        <w:rPr>
          <w:b/>
          <w:bCs/>
          <w:color w:val="00B050"/>
          <w:sz w:val="24"/>
          <w:szCs w:val="24"/>
          <w:u w:val="single"/>
        </w:rPr>
      </w:pPr>
      <w:r w:rsidRPr="007D4B9A">
        <w:rPr>
          <w:b/>
          <w:bCs/>
          <w:color w:val="00B050"/>
          <w:sz w:val="24"/>
          <w:szCs w:val="24"/>
        </w:rPr>
        <w:t xml:space="preserve"> </w:t>
      </w:r>
      <w:r w:rsidR="00427CC4" w:rsidRPr="007D4B9A">
        <w:rPr>
          <w:b/>
          <w:bCs/>
          <w:color w:val="00B050"/>
          <w:sz w:val="24"/>
          <w:szCs w:val="24"/>
        </w:rPr>
        <w:t xml:space="preserve">  </w:t>
      </w:r>
      <w:r w:rsidR="00392438" w:rsidRPr="007D4B9A">
        <w:rPr>
          <w:b/>
          <w:bCs/>
          <w:color w:val="00B050"/>
          <w:sz w:val="24"/>
          <w:szCs w:val="24"/>
          <w:u w:val="single"/>
        </w:rPr>
        <w:t>2</w:t>
      </w:r>
      <w:r w:rsidR="00CA5F2E" w:rsidRPr="007D4B9A">
        <w:rPr>
          <w:b/>
          <w:bCs/>
          <w:color w:val="00B050"/>
          <w:sz w:val="24"/>
          <w:szCs w:val="24"/>
          <w:u w:val="single"/>
        </w:rPr>
        <w:t xml:space="preserve"> – </w:t>
      </w:r>
      <w:r w:rsidR="006942AC">
        <w:rPr>
          <w:b/>
          <w:bCs/>
          <w:color w:val="00B050"/>
          <w:sz w:val="24"/>
          <w:szCs w:val="24"/>
          <w:u w:val="single"/>
        </w:rPr>
        <w:t>Changement des états physiques de l’eau</w:t>
      </w:r>
      <w:r w:rsidR="00CA5F2E" w:rsidRPr="007D4B9A">
        <w:rPr>
          <w:b/>
          <w:bCs/>
          <w:color w:val="00B050"/>
          <w:sz w:val="24"/>
          <w:szCs w:val="24"/>
          <w:u w:val="single"/>
        </w:rPr>
        <w:t>:</w:t>
      </w:r>
    </w:p>
    <w:p w:rsidR="00406794" w:rsidRDefault="00A25A7B" w:rsidP="00754889">
      <w:pPr>
        <w:rPr>
          <w:sz w:val="24"/>
          <w:szCs w:val="24"/>
        </w:rPr>
      </w:pPr>
      <w:r>
        <w:rPr>
          <w:noProof/>
          <w:sz w:val="24"/>
          <w:szCs w:val="24"/>
          <w:lang w:eastAsia="fr-FR"/>
        </w:rPr>
        <w:pict>
          <v:roundrect id="_x0000_s1031" style="position:absolute;margin-left:158.65pt;margin-top:59pt;width:96.75pt;height:44.25pt;z-index:251663360" arcsize="10923f">
            <v:textbox>
              <w:txbxContent>
                <w:p w:rsidR="00A25A7B" w:rsidRPr="00A25A7B" w:rsidRDefault="00A25A7B" w:rsidP="00A25A7B">
                  <w:pPr>
                    <w:jc w:val="center"/>
                  </w:pPr>
                  <w:r>
                    <w:rPr>
                      <w:sz w:val="28"/>
                      <w:szCs w:val="28"/>
                    </w:rPr>
                    <w:t>État solide</w:t>
                  </w:r>
                </w:p>
              </w:txbxContent>
            </v:textbox>
          </v:roundrect>
        </w:pict>
      </w:r>
      <w:r w:rsidR="006942AC">
        <w:rPr>
          <w:sz w:val="24"/>
          <w:szCs w:val="24"/>
        </w:rPr>
        <w:t xml:space="preserve">       Sous l’effet de la chaleur, l’eau s’évapore et se transforme en nuage, et lorsqu’il y a diminution de la température elle donne de la pluie, la grêle (</w:t>
      </w:r>
      <w:r w:rsidR="006942AC">
        <w:rPr>
          <w:rFonts w:hint="cs"/>
          <w:sz w:val="24"/>
          <w:szCs w:val="24"/>
          <w:rtl/>
          <w:lang w:bidi="ar-MA"/>
        </w:rPr>
        <w:t>البرد</w:t>
      </w:r>
      <w:r w:rsidR="006942AC">
        <w:rPr>
          <w:sz w:val="24"/>
          <w:szCs w:val="24"/>
          <w:lang w:bidi="ar-MA"/>
        </w:rPr>
        <w:t>) ou le neige. On peut résumer les différentes transformations de l’eau dans le schéma suivant :</w:t>
      </w:r>
      <w:r w:rsidR="006942AC">
        <w:rPr>
          <w:sz w:val="24"/>
          <w:szCs w:val="24"/>
        </w:rPr>
        <w:t xml:space="preserve"> </w:t>
      </w:r>
    </w:p>
    <w:p w:rsidR="00A25A7B" w:rsidRDefault="00A25A7B" w:rsidP="00A25A7B">
      <w:pPr>
        <w:keepNext/>
      </w:pPr>
      <w:r w:rsidRPr="00F91F57">
        <w:rPr>
          <w:noProof/>
          <w:sz w:val="24"/>
          <w:szCs w:val="24"/>
          <w:lang w:eastAsia="fr-FR"/>
        </w:rPr>
        <w:pict>
          <v:shapetype id="_x0000_t32" coordsize="21600,21600" o:spt="32" o:oned="t" path="m,l21600,21600e" filled="f">
            <v:path arrowok="t" fillok="f" o:connecttype="none"/>
            <o:lock v:ext="edit" shapetype="t"/>
          </v:shapetype>
          <v:shape id="_x0000_s1030" type="#_x0000_t32" style="position:absolute;margin-left:84.4pt;margin-top:3.65pt;width:74.25pt;height:105.95pt;flip:x;z-index:251662336" o:connectortype="straight">
            <v:stroke endarrow="block"/>
          </v:shape>
        </w:pict>
      </w:r>
    </w:p>
    <w:p w:rsidR="00A25A7B" w:rsidRDefault="00A25A7B" w:rsidP="00A25A7B">
      <w:pPr>
        <w:keepNext/>
      </w:pPr>
      <w:r w:rsidRPr="00F91F57">
        <w:rPr>
          <w:noProof/>
          <w:sz w:val="24"/>
          <w:szCs w:val="24"/>
          <w:lang w:eastAsia="fr-FR"/>
        </w:rPr>
        <w:pict>
          <v:shape id="_x0000_s1029" type="#_x0000_t32" style="position:absolute;margin-left:124.9pt;margin-top:17.25pt;width:46.5pt;height:66.9pt;flip:y;z-index:251661312" o:connectortype="straight">
            <v:stroke endarrow="block"/>
          </v:shape>
        </w:pict>
      </w:r>
      <w:r w:rsidRPr="00F91F57">
        <w:rPr>
          <w:noProof/>
          <w:sz w:val="24"/>
          <w:szCs w:val="24"/>
          <w:lang w:eastAsia="fr-FR"/>
        </w:rPr>
        <w:pict>
          <v:shape id="_x0000_s1026" type="#_x0000_t32" style="position:absolute;margin-left:255.4pt;margin-top:6.9pt;width:71.25pt;height:69.75pt;flip:x y;z-index:251658240" o:connectortype="straight">
            <v:stroke endarrow="block"/>
          </v:shape>
        </w:pict>
      </w:r>
    </w:p>
    <w:p w:rsidR="00A25A7B" w:rsidRDefault="00A25A7B" w:rsidP="00A25A7B">
      <w:pPr>
        <w:keepNext/>
        <w:tabs>
          <w:tab w:val="left" w:pos="960"/>
          <w:tab w:val="left" w:pos="3210"/>
          <w:tab w:val="left" w:pos="6060"/>
        </w:tabs>
        <w:spacing w:after="0"/>
      </w:pPr>
      <w:r>
        <w:tab/>
        <w:t xml:space="preserve">               Fusion</w:t>
      </w:r>
      <w:r>
        <w:tab/>
        <w:t xml:space="preserve">                                                  Condensation</w:t>
      </w:r>
    </w:p>
    <w:p w:rsidR="00A25A7B" w:rsidRDefault="00A25A7B" w:rsidP="00A25A7B">
      <w:pPr>
        <w:keepNext/>
        <w:tabs>
          <w:tab w:val="left" w:pos="3210"/>
        </w:tabs>
        <w:spacing w:after="120"/>
      </w:pPr>
      <w:r>
        <w:t xml:space="preserve">                                                              Solidification  </w:t>
      </w:r>
    </w:p>
    <w:p w:rsidR="00A25A7B" w:rsidRDefault="00A25A7B" w:rsidP="00A25A7B">
      <w:pPr>
        <w:keepNext/>
        <w:tabs>
          <w:tab w:val="left" w:pos="3210"/>
        </w:tabs>
        <w:spacing w:after="120"/>
      </w:pPr>
    </w:p>
    <w:p w:rsidR="00A25A7B" w:rsidRDefault="00A25A7B" w:rsidP="00A25A7B">
      <w:pPr>
        <w:keepNext/>
        <w:tabs>
          <w:tab w:val="left" w:pos="3210"/>
        </w:tabs>
      </w:pPr>
      <w:r w:rsidRPr="00F91F57">
        <w:rPr>
          <w:noProof/>
          <w:sz w:val="24"/>
          <w:szCs w:val="24"/>
          <w:lang w:eastAsia="fr-FR"/>
        </w:rPr>
        <w:pict>
          <v:shape id="_x0000_s1028" type="#_x0000_t32" style="position:absolute;margin-left:128.65pt;margin-top:13.1pt;width:147.75pt;height:0;flip:x;z-index:251660288" o:connectortype="straight">
            <v:stroke endarrow="block"/>
          </v:shape>
        </w:pict>
      </w:r>
      <w:r>
        <w:rPr>
          <w:noProof/>
          <w:sz w:val="24"/>
          <w:szCs w:val="24"/>
          <w:lang w:eastAsia="fr-FR"/>
        </w:rPr>
        <w:pict>
          <v:roundrect id="_x0000_s1032" style="position:absolute;margin-left:276.4pt;margin-top:.35pt;width:96.75pt;height:44.25pt;z-index:251664384" arcsize="10923f">
            <v:textbox>
              <w:txbxContent>
                <w:p w:rsidR="00A25A7B" w:rsidRPr="00A25A7B" w:rsidRDefault="00A25A7B" w:rsidP="00A25A7B">
                  <w:pPr>
                    <w:jc w:val="center"/>
                  </w:pPr>
                  <w:r>
                    <w:rPr>
                      <w:sz w:val="28"/>
                      <w:szCs w:val="28"/>
                    </w:rPr>
                    <w:t>État gazeux</w:t>
                  </w:r>
                </w:p>
              </w:txbxContent>
            </v:textbox>
          </v:roundrect>
        </w:pict>
      </w:r>
      <w:r>
        <w:rPr>
          <w:noProof/>
          <w:sz w:val="24"/>
          <w:szCs w:val="24"/>
          <w:lang w:eastAsia="fr-FR"/>
        </w:rPr>
        <w:pict>
          <v:roundrect id="_x0000_s1033" style="position:absolute;margin-left:31.9pt;margin-top:.35pt;width:96.75pt;height:44.25pt;z-index:251665408" arcsize="10923f">
            <v:textbox>
              <w:txbxContent>
                <w:p w:rsidR="00A25A7B" w:rsidRPr="00A25A7B" w:rsidRDefault="00A25A7B" w:rsidP="00A25A7B">
                  <w:pPr>
                    <w:jc w:val="center"/>
                  </w:pPr>
                  <w:r>
                    <w:rPr>
                      <w:sz w:val="28"/>
                      <w:szCs w:val="28"/>
                    </w:rPr>
                    <w:t>État liquide</w:t>
                  </w:r>
                </w:p>
              </w:txbxContent>
            </v:textbox>
          </v:roundrect>
        </w:pict>
      </w:r>
      <w:r>
        <w:tab/>
        <w:t xml:space="preserve">    Liquéfaction </w:t>
      </w:r>
    </w:p>
    <w:p w:rsidR="00A25A7B" w:rsidRDefault="00A25A7B" w:rsidP="00A25A7B">
      <w:pPr>
        <w:keepNext/>
        <w:tabs>
          <w:tab w:val="left" w:pos="3210"/>
        </w:tabs>
      </w:pPr>
      <w:r w:rsidRPr="00F91F57">
        <w:rPr>
          <w:noProof/>
          <w:sz w:val="24"/>
          <w:szCs w:val="24"/>
          <w:lang w:eastAsia="fr-FR"/>
        </w:rPr>
        <w:pict>
          <v:shape id="_x0000_s1027" type="#_x0000_t32" style="position:absolute;margin-left:128.65pt;margin-top:10.9pt;width:147.75pt;height:0;z-index:251659264" o:connectortype="straight">
            <v:stroke endarrow="block"/>
          </v:shape>
        </w:pict>
      </w:r>
      <w:r>
        <w:t xml:space="preserve">                                                       Vaporisation= évaporation </w:t>
      </w:r>
    </w:p>
    <w:p w:rsidR="00406794" w:rsidRPr="00642037" w:rsidRDefault="00406794" w:rsidP="00A25A7B">
      <w:pPr>
        <w:keepNext/>
      </w:pPr>
    </w:p>
    <w:p w:rsidR="00133EFE" w:rsidRPr="001C4B35" w:rsidRDefault="00AE67CC" w:rsidP="00CD097D">
      <w:pPr>
        <w:rPr>
          <w:b/>
          <w:bCs/>
          <w:color w:val="00B050"/>
          <w:sz w:val="24"/>
          <w:szCs w:val="24"/>
          <w:u w:val="single"/>
        </w:rPr>
      </w:pPr>
      <w:r w:rsidRPr="001C4B35">
        <w:rPr>
          <w:color w:val="00B050"/>
          <w:sz w:val="24"/>
          <w:szCs w:val="24"/>
        </w:rPr>
        <w:t xml:space="preserve">        </w:t>
      </w:r>
      <w:r w:rsidR="004E5BF7" w:rsidRPr="001C4B35">
        <w:rPr>
          <w:color w:val="00B050"/>
          <w:sz w:val="24"/>
          <w:szCs w:val="24"/>
        </w:rPr>
        <w:t xml:space="preserve">  </w:t>
      </w:r>
      <w:r w:rsidR="00754889" w:rsidRPr="001C4B35">
        <w:rPr>
          <w:b/>
          <w:bCs/>
          <w:color w:val="00B050"/>
          <w:sz w:val="24"/>
          <w:szCs w:val="24"/>
          <w:u w:val="single"/>
        </w:rPr>
        <w:t xml:space="preserve">3 - </w:t>
      </w:r>
      <w:r w:rsidR="00642037">
        <w:rPr>
          <w:b/>
          <w:bCs/>
          <w:color w:val="00B050"/>
          <w:sz w:val="24"/>
          <w:szCs w:val="24"/>
          <w:u w:val="single"/>
        </w:rPr>
        <w:t>Le cycle de l’eau</w:t>
      </w:r>
      <w:r w:rsidR="001C4B35" w:rsidRPr="001C4B35">
        <w:rPr>
          <w:b/>
          <w:bCs/>
          <w:color w:val="00B050"/>
          <w:sz w:val="24"/>
          <w:szCs w:val="24"/>
          <w:u w:val="single"/>
        </w:rPr>
        <w:t> :</w:t>
      </w:r>
    </w:p>
    <w:p w:rsidR="00244FDE" w:rsidRDefault="00642037" w:rsidP="008864FB">
      <w:pPr>
        <w:rPr>
          <w:sz w:val="24"/>
          <w:szCs w:val="24"/>
        </w:rPr>
      </w:pPr>
      <w:r>
        <w:rPr>
          <w:sz w:val="24"/>
          <w:szCs w:val="24"/>
        </w:rPr>
        <w:t xml:space="preserve">         Le cycle de l’eau c’est un phénomène naturel qui représente le parcours cyclique de l’eau entre ses grands réservoirs</w:t>
      </w:r>
      <w:r w:rsidR="00244FDE">
        <w:rPr>
          <w:sz w:val="24"/>
          <w:szCs w:val="24"/>
        </w:rPr>
        <w:t xml:space="preserve"> dans la nature :</w:t>
      </w:r>
    </w:p>
    <w:p w:rsidR="008864FB" w:rsidRDefault="00244FDE" w:rsidP="00244FDE">
      <w:pPr>
        <w:pStyle w:val="Paragraphedeliste"/>
        <w:numPr>
          <w:ilvl w:val="0"/>
          <w:numId w:val="14"/>
        </w:numPr>
        <w:rPr>
          <w:sz w:val="24"/>
          <w:szCs w:val="24"/>
        </w:rPr>
      </w:pPr>
      <w:r>
        <w:rPr>
          <w:sz w:val="24"/>
          <w:szCs w:val="24"/>
        </w:rPr>
        <w:t>Évaporation à la surface des eaux de surface (mer, océan, lac, rivière,…) et évapotranspiration au niveau des êtres vivants (surtout les végétaux).</w:t>
      </w:r>
    </w:p>
    <w:p w:rsidR="00244FDE" w:rsidRDefault="00244FDE" w:rsidP="00244FDE">
      <w:pPr>
        <w:pStyle w:val="Paragraphedeliste"/>
        <w:numPr>
          <w:ilvl w:val="0"/>
          <w:numId w:val="14"/>
        </w:numPr>
        <w:rPr>
          <w:sz w:val="24"/>
          <w:szCs w:val="24"/>
        </w:rPr>
      </w:pPr>
      <w:r>
        <w:rPr>
          <w:sz w:val="24"/>
          <w:szCs w:val="24"/>
        </w:rPr>
        <w:t>Condensation de la vapeur d’eau dans l’atmosphère et formation des nuages.</w:t>
      </w:r>
    </w:p>
    <w:p w:rsidR="00244FDE" w:rsidRDefault="00244FDE" w:rsidP="00244FDE">
      <w:pPr>
        <w:pStyle w:val="Paragraphedeliste"/>
        <w:numPr>
          <w:ilvl w:val="0"/>
          <w:numId w:val="14"/>
        </w:numPr>
        <w:rPr>
          <w:sz w:val="24"/>
          <w:szCs w:val="24"/>
        </w:rPr>
      </w:pPr>
      <w:r>
        <w:rPr>
          <w:sz w:val="24"/>
          <w:szCs w:val="24"/>
        </w:rPr>
        <w:lastRenderedPageBreak/>
        <w:t xml:space="preserve">Précipitation sous forme de neige, grêle et de pluie. </w:t>
      </w:r>
    </w:p>
    <w:p w:rsidR="00244FDE" w:rsidRDefault="00244FDE" w:rsidP="00244FDE">
      <w:pPr>
        <w:pStyle w:val="Paragraphedeliste"/>
        <w:numPr>
          <w:ilvl w:val="0"/>
          <w:numId w:val="14"/>
        </w:numPr>
        <w:rPr>
          <w:sz w:val="24"/>
          <w:szCs w:val="24"/>
        </w:rPr>
      </w:pPr>
      <w:r>
        <w:rPr>
          <w:sz w:val="24"/>
          <w:szCs w:val="24"/>
        </w:rPr>
        <w:t>Écoulement des eaux superficielles dont une partie retourne aux océans.</w:t>
      </w:r>
    </w:p>
    <w:p w:rsidR="00244FDE" w:rsidRPr="00244FDE" w:rsidRDefault="00244FDE" w:rsidP="00244FDE">
      <w:pPr>
        <w:pStyle w:val="Paragraphedeliste"/>
        <w:numPr>
          <w:ilvl w:val="0"/>
          <w:numId w:val="14"/>
        </w:numPr>
        <w:rPr>
          <w:sz w:val="24"/>
          <w:szCs w:val="24"/>
        </w:rPr>
      </w:pPr>
      <w:r>
        <w:rPr>
          <w:sz w:val="24"/>
          <w:szCs w:val="24"/>
        </w:rPr>
        <w:t xml:space="preserve">Infiltration et circulation des eaux pour alimenter les nappes souterraines. </w:t>
      </w:r>
    </w:p>
    <w:p w:rsidR="009A7F2F" w:rsidRPr="002779AC" w:rsidRDefault="00AE67CC" w:rsidP="00DD2876">
      <w:pPr>
        <w:rPr>
          <w:b/>
          <w:bCs/>
          <w:color w:val="FF0000"/>
          <w:sz w:val="24"/>
          <w:szCs w:val="24"/>
          <w:u w:val="single"/>
        </w:rPr>
      </w:pPr>
      <w:r w:rsidRPr="00A42FB4">
        <w:rPr>
          <w:sz w:val="24"/>
          <w:szCs w:val="24"/>
        </w:rPr>
        <w:t xml:space="preserve">       </w:t>
      </w:r>
      <w:r w:rsidR="009A7F2F" w:rsidRPr="002779AC">
        <w:rPr>
          <w:b/>
          <w:bCs/>
          <w:color w:val="FF0000"/>
          <w:sz w:val="24"/>
          <w:szCs w:val="24"/>
          <w:u w:val="single"/>
        </w:rPr>
        <w:t>I</w:t>
      </w:r>
      <w:r w:rsidR="00244FDE">
        <w:rPr>
          <w:b/>
          <w:bCs/>
          <w:color w:val="FF0000"/>
          <w:sz w:val="24"/>
          <w:szCs w:val="24"/>
          <w:u w:val="single"/>
        </w:rPr>
        <w:t>I - Les eaux souterraines</w:t>
      </w:r>
      <w:r w:rsidR="002779AC" w:rsidRPr="002779AC">
        <w:rPr>
          <w:b/>
          <w:bCs/>
          <w:color w:val="FF0000"/>
          <w:sz w:val="24"/>
          <w:szCs w:val="24"/>
          <w:u w:val="single"/>
        </w:rPr>
        <w:t xml:space="preserve"> :</w:t>
      </w:r>
    </w:p>
    <w:p w:rsidR="00CC63E8" w:rsidRDefault="00CC63E8" w:rsidP="008632A7">
      <w:pPr>
        <w:rPr>
          <w:sz w:val="24"/>
          <w:szCs w:val="24"/>
        </w:rPr>
      </w:pPr>
      <w:r>
        <w:rPr>
          <w:sz w:val="24"/>
          <w:szCs w:val="24"/>
        </w:rPr>
        <w:t xml:space="preserve">       Les eaux de pluie et de ruissellement qui pénètrent dans le sous-sol deviennent des eaux souterraines (nappes) qui sont contenue dans des couches géologiques appelées </w:t>
      </w:r>
      <w:r>
        <w:rPr>
          <w:color w:val="548DD4" w:themeColor="text2" w:themeTint="99"/>
          <w:sz w:val="24"/>
          <w:szCs w:val="24"/>
        </w:rPr>
        <w:t>aquifères</w:t>
      </w:r>
      <w:r>
        <w:rPr>
          <w:sz w:val="24"/>
          <w:szCs w:val="24"/>
        </w:rPr>
        <w:t xml:space="preserve">.  </w:t>
      </w:r>
    </w:p>
    <w:p w:rsidR="00CC63E8" w:rsidRPr="00CC63E8" w:rsidRDefault="00CC63E8" w:rsidP="008632A7">
      <w:pPr>
        <w:rPr>
          <w:b/>
          <w:bCs/>
          <w:color w:val="00B050"/>
          <w:sz w:val="24"/>
          <w:szCs w:val="24"/>
          <w:u w:val="single"/>
        </w:rPr>
      </w:pPr>
      <w:r>
        <w:rPr>
          <w:sz w:val="24"/>
          <w:szCs w:val="24"/>
        </w:rPr>
        <w:t xml:space="preserve">              </w:t>
      </w:r>
      <w:r w:rsidRPr="00CC63E8">
        <w:rPr>
          <w:b/>
          <w:bCs/>
          <w:color w:val="00B050"/>
          <w:sz w:val="24"/>
          <w:szCs w:val="24"/>
          <w:u w:val="single"/>
        </w:rPr>
        <w:t>1 - Les propriétés physiques des aquifères :</w:t>
      </w:r>
    </w:p>
    <w:p w:rsidR="00DD2876" w:rsidRDefault="00CC63E8" w:rsidP="008632A7">
      <w:pPr>
        <w:rPr>
          <w:sz w:val="24"/>
          <w:szCs w:val="24"/>
        </w:rPr>
      </w:pPr>
      <w:r>
        <w:rPr>
          <w:sz w:val="24"/>
          <w:szCs w:val="24"/>
        </w:rPr>
        <w:t xml:space="preserve">                 Pour que l’eau pénètre dans le sous-sol et forme des nappes aquifères, les roches doivent être perméables et poreuses ou fissurés, comme</w:t>
      </w:r>
      <w:r w:rsidR="00194BC0">
        <w:rPr>
          <w:sz w:val="24"/>
          <w:szCs w:val="24"/>
        </w:rPr>
        <w:t> :</w:t>
      </w:r>
      <w:r>
        <w:rPr>
          <w:sz w:val="24"/>
          <w:szCs w:val="24"/>
        </w:rPr>
        <w:t xml:space="preserve"> le sable,</w:t>
      </w:r>
      <w:r w:rsidR="00194BC0">
        <w:rPr>
          <w:sz w:val="24"/>
          <w:szCs w:val="24"/>
        </w:rPr>
        <w:t xml:space="preserve"> les graviers, le calcaire karstique…</w:t>
      </w:r>
      <w:r>
        <w:rPr>
          <w:sz w:val="24"/>
          <w:szCs w:val="24"/>
        </w:rPr>
        <w:t xml:space="preserve">  </w:t>
      </w:r>
    </w:p>
    <w:p w:rsidR="008632A7" w:rsidRPr="00EF31ED" w:rsidRDefault="00EF31ED" w:rsidP="006336D9">
      <w:pPr>
        <w:ind w:left="525"/>
        <w:rPr>
          <w:b/>
          <w:bCs/>
          <w:color w:val="632423" w:themeColor="accent2" w:themeShade="80"/>
          <w:sz w:val="24"/>
          <w:szCs w:val="24"/>
          <w:u w:val="single"/>
        </w:rPr>
      </w:pPr>
      <w:r>
        <w:rPr>
          <w:b/>
          <w:bCs/>
          <w:color w:val="632423" w:themeColor="accent2" w:themeShade="80"/>
          <w:sz w:val="24"/>
          <w:szCs w:val="24"/>
          <w:u w:val="single"/>
        </w:rPr>
        <w:t>Remarque :</w:t>
      </w:r>
    </w:p>
    <w:p w:rsidR="00F121DB" w:rsidRDefault="00194BC0" w:rsidP="00194BC0">
      <w:pPr>
        <w:rPr>
          <w:sz w:val="24"/>
          <w:szCs w:val="24"/>
        </w:rPr>
      </w:pPr>
      <w:r>
        <w:rPr>
          <w:sz w:val="24"/>
          <w:szCs w:val="24"/>
        </w:rPr>
        <w:t xml:space="preserve">         Dans le paysage karstique, la dissolution des calcaires aboutit à la formation des grottes et de cavités souterraines où l’eau peut être stockée ou circule facilement. On peut même trouver des rivières souterraines.</w:t>
      </w:r>
    </w:p>
    <w:p w:rsidR="00194BC0" w:rsidRDefault="00194BC0" w:rsidP="00194BC0">
      <w:pPr>
        <w:ind w:left="774"/>
        <w:rPr>
          <w:b/>
          <w:bCs/>
          <w:color w:val="00B050"/>
          <w:sz w:val="24"/>
          <w:szCs w:val="24"/>
          <w:u w:val="single"/>
        </w:rPr>
      </w:pPr>
      <w:r>
        <w:rPr>
          <w:b/>
          <w:bCs/>
          <w:color w:val="00B050"/>
          <w:sz w:val="24"/>
          <w:szCs w:val="24"/>
          <w:u w:val="single"/>
        </w:rPr>
        <w:t>2 - Les différents types de nappes :</w:t>
      </w:r>
    </w:p>
    <w:p w:rsidR="00194BC0" w:rsidRDefault="00194BC0" w:rsidP="00194BC0">
      <w:pPr>
        <w:rPr>
          <w:sz w:val="24"/>
          <w:szCs w:val="24"/>
        </w:rPr>
      </w:pPr>
      <w:r>
        <w:rPr>
          <w:sz w:val="24"/>
          <w:szCs w:val="24"/>
        </w:rPr>
        <w:t xml:space="preserve">          Les nappes sont des eaux souterraines qui se caractérisent par le niveau piézométrique ou la limite supérieure de la nappe. On distingue :</w:t>
      </w:r>
    </w:p>
    <w:p w:rsidR="00EF4F9C" w:rsidRDefault="00194BC0" w:rsidP="00EF4F9C">
      <w:pPr>
        <w:pStyle w:val="Paragraphedeliste"/>
        <w:numPr>
          <w:ilvl w:val="0"/>
          <w:numId w:val="16"/>
        </w:numPr>
        <w:ind w:left="993" w:hanging="284"/>
        <w:rPr>
          <w:sz w:val="24"/>
          <w:szCs w:val="24"/>
        </w:rPr>
      </w:pPr>
      <w:r>
        <w:rPr>
          <w:sz w:val="24"/>
          <w:szCs w:val="24"/>
        </w:rPr>
        <w:t xml:space="preserve">Une nappe libre ou phréatique est une nappe d’eau souterraine dont le niveau supérieur </w:t>
      </w:r>
      <w:r w:rsidR="00EF4F9C">
        <w:rPr>
          <w:sz w:val="24"/>
          <w:szCs w:val="24"/>
        </w:rPr>
        <w:t>(niveau piézométrique) peut varier sans être bloqué par une couche imperméable supérieure. L’eau circule dans une roche poreuse perméable qui surmonte des couches imperméables (argile).</w:t>
      </w:r>
    </w:p>
    <w:p w:rsidR="00194BC0" w:rsidRPr="00EF4F9C" w:rsidRDefault="00EF4F9C" w:rsidP="00EF4F9C">
      <w:pPr>
        <w:pStyle w:val="Paragraphedeliste"/>
        <w:numPr>
          <w:ilvl w:val="0"/>
          <w:numId w:val="16"/>
        </w:numPr>
        <w:ind w:left="993" w:hanging="284"/>
        <w:rPr>
          <w:sz w:val="24"/>
          <w:szCs w:val="24"/>
        </w:rPr>
      </w:pPr>
      <w:r>
        <w:rPr>
          <w:sz w:val="24"/>
          <w:szCs w:val="24"/>
        </w:rPr>
        <w:t xml:space="preserve">Une nappe captive est généralement profonde et située entre deux couches imperméables. Elle est entièrement saturée d’eau sous pression, qui jaillit à la surface lorsque l’on fait </w:t>
      </w:r>
      <w:r w:rsidR="00B10C84">
        <w:rPr>
          <w:sz w:val="24"/>
          <w:szCs w:val="24"/>
        </w:rPr>
        <w:t>un forage et c’est ce qu’on appelle un puits artésien. Le niveau piézométrique se trouve au dessus du toit de l’aquifère.</w:t>
      </w:r>
      <w:r>
        <w:rPr>
          <w:sz w:val="24"/>
          <w:szCs w:val="24"/>
        </w:rPr>
        <w:t xml:space="preserve"> </w:t>
      </w:r>
      <w:r w:rsidRPr="00EF4F9C">
        <w:rPr>
          <w:sz w:val="24"/>
          <w:szCs w:val="24"/>
        </w:rPr>
        <w:t xml:space="preserve">    </w:t>
      </w:r>
      <w:r w:rsidR="00194BC0" w:rsidRPr="00EF4F9C">
        <w:rPr>
          <w:sz w:val="24"/>
          <w:szCs w:val="24"/>
        </w:rPr>
        <w:t xml:space="preserve"> </w:t>
      </w:r>
    </w:p>
    <w:p w:rsidR="00283602" w:rsidRDefault="00AE67CC" w:rsidP="00283602">
      <w:pPr>
        <w:ind w:left="435"/>
        <w:rPr>
          <w:b/>
          <w:bCs/>
          <w:color w:val="FF0000"/>
          <w:sz w:val="24"/>
          <w:szCs w:val="24"/>
          <w:u w:val="single"/>
        </w:rPr>
      </w:pPr>
      <w:r w:rsidRPr="00A42FB4">
        <w:rPr>
          <w:sz w:val="24"/>
          <w:szCs w:val="24"/>
        </w:rPr>
        <w:t xml:space="preserve">  </w:t>
      </w:r>
      <w:r w:rsidR="005A4D6E">
        <w:rPr>
          <w:b/>
          <w:bCs/>
          <w:sz w:val="24"/>
          <w:szCs w:val="24"/>
          <w:u w:val="single"/>
        </w:rPr>
        <w:t xml:space="preserve"> </w:t>
      </w:r>
      <w:r w:rsidR="005A4D6E">
        <w:rPr>
          <w:b/>
          <w:bCs/>
          <w:color w:val="FF0000"/>
          <w:sz w:val="24"/>
          <w:szCs w:val="24"/>
          <w:u w:val="single"/>
        </w:rPr>
        <w:t>II</w:t>
      </w:r>
      <w:r w:rsidR="00B10C84">
        <w:rPr>
          <w:b/>
          <w:bCs/>
          <w:color w:val="FF0000"/>
          <w:sz w:val="24"/>
          <w:szCs w:val="24"/>
          <w:u w:val="single"/>
        </w:rPr>
        <w:t>I - Les dangers menaçant nos ressources en eau</w:t>
      </w:r>
      <w:r w:rsidR="005A4D6E">
        <w:rPr>
          <w:b/>
          <w:bCs/>
          <w:color w:val="FF0000"/>
          <w:sz w:val="24"/>
          <w:szCs w:val="24"/>
          <w:u w:val="single"/>
        </w:rPr>
        <w:t> :</w:t>
      </w:r>
    </w:p>
    <w:p w:rsidR="00B10C84" w:rsidRPr="00B10C84" w:rsidRDefault="00B10C84" w:rsidP="00283602">
      <w:pPr>
        <w:ind w:left="435"/>
        <w:rPr>
          <w:b/>
          <w:bCs/>
          <w:color w:val="00B050"/>
          <w:sz w:val="24"/>
          <w:szCs w:val="24"/>
          <w:u w:val="single"/>
        </w:rPr>
      </w:pPr>
      <w:r w:rsidRPr="00B10C84">
        <w:rPr>
          <w:color w:val="FF0000"/>
          <w:sz w:val="24"/>
          <w:szCs w:val="24"/>
        </w:rPr>
        <w:t xml:space="preserve">         </w:t>
      </w:r>
      <w:r w:rsidRPr="00B10C84">
        <w:rPr>
          <w:b/>
          <w:bCs/>
          <w:color w:val="FF0000"/>
          <w:sz w:val="24"/>
          <w:szCs w:val="24"/>
        </w:rPr>
        <w:t xml:space="preserve"> </w:t>
      </w:r>
      <w:r>
        <w:rPr>
          <w:b/>
          <w:bCs/>
          <w:color w:val="00B050"/>
          <w:sz w:val="24"/>
          <w:szCs w:val="24"/>
          <w:u w:val="single"/>
        </w:rPr>
        <w:t>1 - quelques exemples de dangers menaçant nos ressources en eau</w:t>
      </w:r>
      <w:r w:rsidR="00CB737A">
        <w:rPr>
          <w:b/>
          <w:bCs/>
          <w:color w:val="00B050"/>
          <w:sz w:val="24"/>
          <w:szCs w:val="24"/>
          <w:u w:val="single"/>
        </w:rPr>
        <w:t> :</w:t>
      </w:r>
      <w:r>
        <w:rPr>
          <w:b/>
          <w:bCs/>
          <w:color w:val="00B050"/>
          <w:sz w:val="24"/>
          <w:szCs w:val="24"/>
          <w:u w:val="single"/>
        </w:rPr>
        <w:t xml:space="preserve">   </w:t>
      </w:r>
    </w:p>
    <w:p w:rsidR="0046781E" w:rsidRPr="00A42FB4" w:rsidRDefault="00CB737A" w:rsidP="00AE67CC">
      <w:pPr>
        <w:rPr>
          <w:sz w:val="24"/>
          <w:szCs w:val="24"/>
        </w:rPr>
      </w:pPr>
      <w:r>
        <w:rPr>
          <w:sz w:val="24"/>
          <w:szCs w:val="24"/>
        </w:rPr>
        <w:t xml:space="preserve">               Toutes les activités humaines exigent l’utilisation excessive de l’eau, dont la consommation augmente rapidement, à cause de l’explosion démographique (l’accroissement de la population) et le développement économique et technique, et donc la quantité d’eau </w:t>
      </w:r>
      <w:r w:rsidR="008F6200">
        <w:rPr>
          <w:sz w:val="24"/>
          <w:szCs w:val="24"/>
        </w:rPr>
        <w:t xml:space="preserve">diminue d’une année à une autre, et cette situation s’aggrave avec la sécheresse et la pollution de l’eau (la dégradation de la qualité de l’eau).  </w:t>
      </w:r>
      <w:r>
        <w:rPr>
          <w:sz w:val="24"/>
          <w:szCs w:val="24"/>
        </w:rPr>
        <w:t xml:space="preserve">   </w:t>
      </w:r>
    </w:p>
    <w:p w:rsidR="00FD25E1" w:rsidRPr="00622929" w:rsidRDefault="00622929" w:rsidP="006F5B60">
      <w:pPr>
        <w:rPr>
          <w:b/>
          <w:bCs/>
          <w:color w:val="00B050"/>
          <w:sz w:val="24"/>
          <w:szCs w:val="24"/>
          <w:u w:val="single"/>
        </w:rPr>
      </w:pPr>
      <w:r>
        <w:rPr>
          <w:sz w:val="24"/>
          <w:szCs w:val="24"/>
        </w:rPr>
        <w:t xml:space="preserve">                    </w:t>
      </w:r>
      <w:r w:rsidR="006F5B60">
        <w:rPr>
          <w:b/>
          <w:bCs/>
          <w:color w:val="00B050"/>
          <w:sz w:val="24"/>
          <w:szCs w:val="24"/>
          <w:u w:val="single"/>
        </w:rPr>
        <w:t>2 - Origines des polluants de l’eau</w:t>
      </w:r>
      <w:r>
        <w:rPr>
          <w:b/>
          <w:bCs/>
          <w:color w:val="00B050"/>
          <w:sz w:val="24"/>
          <w:szCs w:val="24"/>
          <w:u w:val="single"/>
        </w:rPr>
        <w:t> :</w:t>
      </w:r>
    </w:p>
    <w:p w:rsidR="006F5B60" w:rsidRDefault="00622929" w:rsidP="00AE35EA">
      <w:pPr>
        <w:rPr>
          <w:sz w:val="24"/>
          <w:szCs w:val="24"/>
        </w:rPr>
      </w:pPr>
      <w:r>
        <w:rPr>
          <w:sz w:val="24"/>
          <w:szCs w:val="24"/>
        </w:rPr>
        <w:lastRenderedPageBreak/>
        <w:t xml:space="preserve">       </w:t>
      </w:r>
      <w:r w:rsidR="006F5B60">
        <w:rPr>
          <w:sz w:val="24"/>
          <w:szCs w:val="24"/>
        </w:rPr>
        <w:t xml:space="preserve">   L’eau de surface (rivières, lacs,…) et souterraine est souvent impropre à la consommation : elle a été polluée par plusieurs facteurs, parmi lesquels on peut citer :</w:t>
      </w:r>
    </w:p>
    <w:p w:rsidR="00955B42" w:rsidRDefault="00C30665" w:rsidP="006F5B60">
      <w:pPr>
        <w:pStyle w:val="Paragraphedeliste"/>
        <w:numPr>
          <w:ilvl w:val="0"/>
          <w:numId w:val="17"/>
        </w:numPr>
        <w:rPr>
          <w:sz w:val="24"/>
          <w:szCs w:val="24"/>
        </w:rPr>
      </w:pPr>
      <w:r>
        <w:rPr>
          <w:sz w:val="24"/>
          <w:szCs w:val="24"/>
        </w:rPr>
        <w:t>Les déchets industriels, domestiques et agricoles.</w:t>
      </w:r>
    </w:p>
    <w:p w:rsidR="00C30665" w:rsidRPr="006F5B60" w:rsidRDefault="00C30665" w:rsidP="006F5B60">
      <w:pPr>
        <w:pStyle w:val="Paragraphedeliste"/>
        <w:numPr>
          <w:ilvl w:val="0"/>
          <w:numId w:val="17"/>
        </w:numPr>
        <w:rPr>
          <w:sz w:val="24"/>
          <w:szCs w:val="24"/>
        </w:rPr>
      </w:pPr>
      <w:r>
        <w:rPr>
          <w:sz w:val="24"/>
          <w:szCs w:val="24"/>
        </w:rPr>
        <w:t>L’infiltration de l’eau à travers les déchets ménagers solides (décharges).</w:t>
      </w:r>
    </w:p>
    <w:p w:rsidR="00FD25E1" w:rsidRPr="00E854F4" w:rsidRDefault="00622929" w:rsidP="00622929">
      <w:pPr>
        <w:tabs>
          <w:tab w:val="left" w:pos="1050"/>
        </w:tabs>
        <w:rPr>
          <w:b/>
          <w:bCs/>
          <w:color w:val="C00000"/>
          <w:sz w:val="24"/>
          <w:szCs w:val="24"/>
        </w:rPr>
      </w:pPr>
      <w:r>
        <w:rPr>
          <w:sz w:val="24"/>
          <w:szCs w:val="24"/>
        </w:rPr>
        <w:t xml:space="preserve">      </w:t>
      </w:r>
      <w:r>
        <w:rPr>
          <w:sz w:val="24"/>
          <w:szCs w:val="24"/>
        </w:rPr>
        <w:tab/>
        <w:t xml:space="preserve"> </w:t>
      </w:r>
      <w:r w:rsidR="00E854F4">
        <w:rPr>
          <w:b/>
          <w:bCs/>
          <w:color w:val="00B050"/>
          <w:sz w:val="24"/>
          <w:szCs w:val="24"/>
          <w:u w:val="single"/>
        </w:rPr>
        <w:t>3 - Critères d’appréciation de la qualité générale d’eau</w:t>
      </w:r>
      <w:r>
        <w:rPr>
          <w:b/>
          <w:bCs/>
          <w:color w:val="00B050"/>
          <w:sz w:val="24"/>
          <w:szCs w:val="24"/>
          <w:u w:val="single"/>
        </w:rPr>
        <w:t> </w:t>
      </w:r>
      <w:r w:rsidR="00E854F4">
        <w:rPr>
          <w:b/>
          <w:bCs/>
          <w:color w:val="00B050"/>
          <w:sz w:val="24"/>
          <w:szCs w:val="24"/>
          <w:u w:val="single"/>
        </w:rPr>
        <w:t>:</w:t>
      </w:r>
      <w:r w:rsidR="00E854F4" w:rsidRPr="00E854F4">
        <w:rPr>
          <w:b/>
          <w:bCs/>
          <w:color w:val="00B050"/>
          <w:sz w:val="24"/>
          <w:szCs w:val="24"/>
        </w:rPr>
        <w:t xml:space="preserve"> </w:t>
      </w:r>
      <w:r w:rsidR="00E854F4" w:rsidRPr="00E854F4">
        <w:rPr>
          <w:b/>
          <w:bCs/>
          <w:color w:val="C00000"/>
          <w:sz w:val="24"/>
          <w:szCs w:val="24"/>
        </w:rPr>
        <w:t>(</w:t>
      </w:r>
      <w:r w:rsidR="00E854F4">
        <w:rPr>
          <w:b/>
          <w:bCs/>
          <w:color w:val="C00000"/>
          <w:sz w:val="24"/>
          <w:szCs w:val="24"/>
        </w:rPr>
        <w:t>Voir doc.6 et 7 p.121)</w:t>
      </w:r>
    </w:p>
    <w:p w:rsidR="001C4321" w:rsidRDefault="00E854F4" w:rsidP="004025DE">
      <w:pPr>
        <w:rPr>
          <w:sz w:val="24"/>
          <w:szCs w:val="24"/>
        </w:rPr>
      </w:pPr>
      <w:r>
        <w:rPr>
          <w:sz w:val="24"/>
          <w:szCs w:val="24"/>
        </w:rPr>
        <w:t xml:space="preserve">       La qualité de l’eau est déterminée par des normes :</w:t>
      </w:r>
    </w:p>
    <w:p w:rsidR="00E854F4" w:rsidRDefault="00E854F4" w:rsidP="00E854F4">
      <w:pPr>
        <w:pStyle w:val="Paragraphedeliste"/>
        <w:numPr>
          <w:ilvl w:val="0"/>
          <w:numId w:val="18"/>
        </w:numPr>
        <w:rPr>
          <w:sz w:val="24"/>
          <w:szCs w:val="24"/>
        </w:rPr>
      </w:pPr>
      <w:r>
        <w:rPr>
          <w:sz w:val="24"/>
          <w:szCs w:val="24"/>
        </w:rPr>
        <w:t>Physiques : température, PH, matières solides en suspension…</w:t>
      </w:r>
    </w:p>
    <w:p w:rsidR="00E854F4" w:rsidRDefault="00E854F4" w:rsidP="00E854F4">
      <w:pPr>
        <w:pStyle w:val="Paragraphedeliste"/>
        <w:numPr>
          <w:ilvl w:val="0"/>
          <w:numId w:val="18"/>
        </w:numPr>
        <w:rPr>
          <w:sz w:val="24"/>
          <w:szCs w:val="24"/>
        </w:rPr>
      </w:pPr>
      <w:r>
        <w:rPr>
          <w:sz w:val="24"/>
          <w:szCs w:val="24"/>
        </w:rPr>
        <w:t>Chimiques : substances orga</w:t>
      </w:r>
      <w:r w:rsidR="00807083">
        <w:rPr>
          <w:sz w:val="24"/>
          <w:szCs w:val="24"/>
        </w:rPr>
        <w:t>niques dissoutes (nitrates, aluminium, fer, pesticides, plomb…)</w:t>
      </w:r>
    </w:p>
    <w:p w:rsidR="00807083" w:rsidRDefault="00807083" w:rsidP="00E854F4">
      <w:pPr>
        <w:pStyle w:val="Paragraphedeliste"/>
        <w:numPr>
          <w:ilvl w:val="0"/>
          <w:numId w:val="18"/>
        </w:numPr>
        <w:rPr>
          <w:sz w:val="24"/>
          <w:szCs w:val="24"/>
        </w:rPr>
      </w:pPr>
      <w:r>
        <w:rPr>
          <w:sz w:val="24"/>
          <w:szCs w:val="24"/>
        </w:rPr>
        <w:t>Microbiologiques : organismes vivants dans les eaux douces (larve d’éphémère, aselle, gammare…)</w:t>
      </w:r>
    </w:p>
    <w:p w:rsidR="00807083" w:rsidRDefault="00807083" w:rsidP="00807083">
      <w:pPr>
        <w:rPr>
          <w:sz w:val="24"/>
          <w:szCs w:val="24"/>
        </w:rPr>
      </w:pPr>
      <w:r>
        <w:rPr>
          <w:b/>
          <w:bCs/>
          <w:color w:val="C00000"/>
          <w:sz w:val="24"/>
          <w:szCs w:val="24"/>
          <w:u w:val="single"/>
        </w:rPr>
        <w:t>Remarque :</w:t>
      </w:r>
      <w:r>
        <w:rPr>
          <w:color w:val="C00000"/>
          <w:sz w:val="24"/>
          <w:szCs w:val="24"/>
        </w:rPr>
        <w:t xml:space="preserve"> </w:t>
      </w:r>
      <w:r>
        <w:rPr>
          <w:sz w:val="24"/>
          <w:szCs w:val="24"/>
        </w:rPr>
        <w:t xml:space="preserve">Lorsque la pollution ne dépasse pas certaines limites, l’eau a une capacité d’autoépuration </w:t>
      </w:r>
      <w:r w:rsidR="003F1228">
        <w:rPr>
          <w:sz w:val="24"/>
          <w:szCs w:val="24"/>
        </w:rPr>
        <w:t>spontanée naturelle par l’intervention d’êtres vivants.</w:t>
      </w:r>
    </w:p>
    <w:p w:rsidR="00FC0487" w:rsidRDefault="00FC0487" w:rsidP="00807083">
      <w:pPr>
        <w:rPr>
          <w:b/>
          <w:bCs/>
          <w:color w:val="FF0000"/>
          <w:sz w:val="24"/>
          <w:szCs w:val="24"/>
          <w:u w:val="single"/>
        </w:rPr>
      </w:pPr>
      <w:r w:rsidRPr="00FC0487">
        <w:rPr>
          <w:color w:val="FF0000"/>
          <w:sz w:val="24"/>
          <w:szCs w:val="24"/>
        </w:rPr>
        <w:t xml:space="preserve">        </w:t>
      </w:r>
      <w:r>
        <w:rPr>
          <w:b/>
          <w:bCs/>
          <w:color w:val="FF0000"/>
          <w:sz w:val="24"/>
          <w:szCs w:val="24"/>
          <w:u w:val="single"/>
        </w:rPr>
        <w:t>IV - Traitement des eaux :</w:t>
      </w:r>
    </w:p>
    <w:p w:rsidR="00FC0487" w:rsidRDefault="00FC0487" w:rsidP="00807083">
      <w:pPr>
        <w:rPr>
          <w:b/>
          <w:bCs/>
          <w:color w:val="00B050"/>
          <w:sz w:val="24"/>
          <w:szCs w:val="24"/>
          <w:u w:val="single"/>
        </w:rPr>
      </w:pPr>
      <w:r w:rsidRPr="00FC0487">
        <w:rPr>
          <w:color w:val="FF0000"/>
          <w:sz w:val="24"/>
          <w:szCs w:val="24"/>
        </w:rPr>
        <w:t xml:space="preserve">              </w:t>
      </w:r>
      <w:r>
        <w:rPr>
          <w:b/>
          <w:bCs/>
          <w:color w:val="00B050"/>
          <w:sz w:val="24"/>
          <w:szCs w:val="24"/>
          <w:u w:val="single"/>
        </w:rPr>
        <w:t>1 - Épuration de l’eau :</w:t>
      </w:r>
    </w:p>
    <w:p w:rsidR="00FC0487" w:rsidRDefault="00FC0487" w:rsidP="00807083">
      <w:pPr>
        <w:rPr>
          <w:sz w:val="24"/>
          <w:szCs w:val="24"/>
        </w:rPr>
      </w:pPr>
      <w:r>
        <w:rPr>
          <w:sz w:val="24"/>
          <w:szCs w:val="24"/>
        </w:rPr>
        <w:t xml:space="preserve">            L’épuration de l’eau c’est le traitement des eaux usées pour les remettre dans la nature ou de les réutiliser dans plusieurs domaines (irrigation, industrie,…), elle se fait dans des stations d’épuration de l’eau et passe par plusieurs étapes :</w:t>
      </w:r>
    </w:p>
    <w:p w:rsidR="00FC0487" w:rsidRDefault="00FC0487" w:rsidP="00FC0487">
      <w:pPr>
        <w:pStyle w:val="Paragraphedeliste"/>
        <w:numPr>
          <w:ilvl w:val="0"/>
          <w:numId w:val="19"/>
        </w:numPr>
        <w:rPr>
          <w:sz w:val="24"/>
          <w:szCs w:val="24"/>
        </w:rPr>
      </w:pPr>
      <w:r>
        <w:rPr>
          <w:sz w:val="24"/>
          <w:szCs w:val="24"/>
        </w:rPr>
        <w:t>Le dégrillage permet d’éliminer les objets volumineux.</w:t>
      </w:r>
    </w:p>
    <w:p w:rsidR="00FC0487" w:rsidRDefault="00FC0487" w:rsidP="00FC0487">
      <w:pPr>
        <w:pStyle w:val="Paragraphedeliste"/>
        <w:numPr>
          <w:ilvl w:val="0"/>
          <w:numId w:val="19"/>
        </w:numPr>
        <w:rPr>
          <w:sz w:val="24"/>
          <w:szCs w:val="24"/>
        </w:rPr>
      </w:pPr>
      <w:r>
        <w:rPr>
          <w:sz w:val="24"/>
          <w:szCs w:val="24"/>
        </w:rPr>
        <w:t>Le dessablage permet d’éliminer le sable.</w:t>
      </w:r>
    </w:p>
    <w:p w:rsidR="00FC0487" w:rsidRDefault="00FC0487" w:rsidP="00FC0487">
      <w:pPr>
        <w:pStyle w:val="Paragraphedeliste"/>
        <w:numPr>
          <w:ilvl w:val="0"/>
          <w:numId w:val="19"/>
        </w:numPr>
        <w:rPr>
          <w:sz w:val="24"/>
          <w:szCs w:val="24"/>
        </w:rPr>
      </w:pPr>
      <w:r>
        <w:rPr>
          <w:sz w:val="24"/>
          <w:szCs w:val="24"/>
        </w:rPr>
        <w:t>Le dégraisseur élimine les substances grasses (huiles,…).</w:t>
      </w:r>
    </w:p>
    <w:p w:rsidR="00182CA0" w:rsidRDefault="00FC0487" w:rsidP="00FC0487">
      <w:pPr>
        <w:pStyle w:val="Paragraphedeliste"/>
        <w:numPr>
          <w:ilvl w:val="0"/>
          <w:numId w:val="19"/>
        </w:numPr>
        <w:rPr>
          <w:sz w:val="24"/>
          <w:szCs w:val="24"/>
        </w:rPr>
      </w:pPr>
      <w:r>
        <w:rPr>
          <w:sz w:val="24"/>
          <w:szCs w:val="24"/>
        </w:rPr>
        <w:t>Dans le décanteur primaire, les boues</w:t>
      </w:r>
      <w:r w:rsidR="00182CA0">
        <w:rPr>
          <w:sz w:val="24"/>
          <w:szCs w:val="24"/>
        </w:rPr>
        <w:t> ; essentiellement de nature organique ; se déposent au fond du bassin.</w:t>
      </w:r>
    </w:p>
    <w:p w:rsidR="00FC0487" w:rsidRDefault="00182CA0" w:rsidP="00FC0487">
      <w:pPr>
        <w:pStyle w:val="Paragraphedeliste"/>
        <w:numPr>
          <w:ilvl w:val="0"/>
          <w:numId w:val="19"/>
        </w:numPr>
        <w:rPr>
          <w:sz w:val="24"/>
          <w:szCs w:val="24"/>
        </w:rPr>
      </w:pPr>
      <w:r>
        <w:rPr>
          <w:sz w:val="24"/>
          <w:szCs w:val="24"/>
        </w:rPr>
        <w:t>Dans l’épurateur bactérien, les bactéries utilisent le dioxygène pour dégrader les substances organiques dissoutes.</w:t>
      </w:r>
    </w:p>
    <w:p w:rsidR="00182CA0" w:rsidRDefault="00182CA0" w:rsidP="00FC0487">
      <w:pPr>
        <w:pStyle w:val="Paragraphedeliste"/>
        <w:numPr>
          <w:ilvl w:val="0"/>
          <w:numId w:val="19"/>
        </w:numPr>
        <w:rPr>
          <w:sz w:val="24"/>
          <w:szCs w:val="24"/>
        </w:rPr>
      </w:pPr>
      <w:r>
        <w:rPr>
          <w:sz w:val="24"/>
          <w:szCs w:val="24"/>
        </w:rPr>
        <w:t>Le décanteur secondaire permet le dépôt des résidus de boues.</w:t>
      </w:r>
    </w:p>
    <w:p w:rsidR="00182CA0" w:rsidRDefault="00182CA0" w:rsidP="00FC0487">
      <w:pPr>
        <w:pStyle w:val="Paragraphedeliste"/>
        <w:numPr>
          <w:ilvl w:val="0"/>
          <w:numId w:val="19"/>
        </w:numPr>
        <w:rPr>
          <w:sz w:val="24"/>
          <w:szCs w:val="24"/>
        </w:rPr>
      </w:pPr>
      <w:r>
        <w:rPr>
          <w:sz w:val="24"/>
          <w:szCs w:val="24"/>
        </w:rPr>
        <w:t>L’eau déversée à la fin du processus n’est pas polluante.</w:t>
      </w:r>
    </w:p>
    <w:p w:rsidR="00182CA0" w:rsidRDefault="00182CA0" w:rsidP="00182CA0">
      <w:pPr>
        <w:rPr>
          <w:sz w:val="24"/>
          <w:szCs w:val="24"/>
        </w:rPr>
      </w:pPr>
      <w:r>
        <w:rPr>
          <w:b/>
          <w:bCs/>
          <w:color w:val="C00000"/>
          <w:sz w:val="24"/>
          <w:szCs w:val="24"/>
          <w:u w:val="single"/>
        </w:rPr>
        <w:t>Remarque :</w:t>
      </w:r>
      <w:r>
        <w:rPr>
          <w:sz w:val="24"/>
          <w:szCs w:val="24"/>
        </w:rPr>
        <w:t xml:space="preserve"> les boues récupérées à la fin du processus peuvent être valorisées par plusieurs procédés : </w:t>
      </w:r>
      <w:r w:rsidRPr="00182CA0">
        <w:rPr>
          <w:sz w:val="24"/>
          <w:szCs w:val="24"/>
        </w:rPr>
        <w:t xml:space="preserve"> </w:t>
      </w:r>
    </w:p>
    <w:p w:rsidR="00182CA0" w:rsidRDefault="00182CA0" w:rsidP="00182CA0">
      <w:pPr>
        <w:pStyle w:val="Paragraphedeliste"/>
        <w:numPr>
          <w:ilvl w:val="0"/>
          <w:numId w:val="20"/>
        </w:numPr>
        <w:rPr>
          <w:sz w:val="24"/>
          <w:szCs w:val="24"/>
        </w:rPr>
      </w:pPr>
      <w:r>
        <w:rPr>
          <w:sz w:val="24"/>
          <w:szCs w:val="24"/>
        </w:rPr>
        <w:t>Incinération (</w:t>
      </w:r>
      <w:r>
        <w:rPr>
          <w:rFonts w:hint="cs"/>
          <w:sz w:val="24"/>
          <w:szCs w:val="24"/>
          <w:rtl/>
          <w:lang w:bidi="ar-MA"/>
        </w:rPr>
        <w:t>الحرق أو التحويل إلى رماد</w:t>
      </w:r>
      <w:r>
        <w:rPr>
          <w:sz w:val="24"/>
          <w:szCs w:val="24"/>
          <w:lang w:bidi="ar-MA"/>
        </w:rPr>
        <w:t>) pour produire de l’électricité.</w:t>
      </w:r>
    </w:p>
    <w:p w:rsidR="00182CA0" w:rsidRDefault="00182CA0" w:rsidP="00182CA0">
      <w:pPr>
        <w:pStyle w:val="Paragraphedeliste"/>
        <w:numPr>
          <w:ilvl w:val="0"/>
          <w:numId w:val="20"/>
        </w:numPr>
        <w:rPr>
          <w:sz w:val="24"/>
          <w:szCs w:val="24"/>
        </w:rPr>
      </w:pPr>
      <w:r>
        <w:rPr>
          <w:sz w:val="24"/>
          <w:szCs w:val="24"/>
        </w:rPr>
        <w:t>Production d’</w:t>
      </w:r>
      <w:r w:rsidR="00FF7701">
        <w:rPr>
          <w:sz w:val="24"/>
          <w:szCs w:val="24"/>
        </w:rPr>
        <w:t>e</w:t>
      </w:r>
      <w:r>
        <w:rPr>
          <w:sz w:val="24"/>
          <w:szCs w:val="24"/>
        </w:rPr>
        <w:t>ngrais organiques.</w:t>
      </w:r>
    </w:p>
    <w:p w:rsidR="00FF7701" w:rsidRDefault="00FF7701" w:rsidP="00182CA0">
      <w:pPr>
        <w:pStyle w:val="Paragraphedeliste"/>
        <w:numPr>
          <w:ilvl w:val="0"/>
          <w:numId w:val="20"/>
        </w:numPr>
        <w:rPr>
          <w:sz w:val="24"/>
          <w:szCs w:val="24"/>
        </w:rPr>
      </w:pPr>
      <w:r>
        <w:rPr>
          <w:sz w:val="24"/>
          <w:szCs w:val="24"/>
        </w:rPr>
        <w:t>Production de méthane (carburant énergétique).</w:t>
      </w:r>
    </w:p>
    <w:p w:rsidR="00AB0575" w:rsidRDefault="00AB0575" w:rsidP="00AB0575">
      <w:pPr>
        <w:ind w:left="975"/>
        <w:rPr>
          <w:b/>
          <w:bCs/>
          <w:color w:val="00B050"/>
          <w:sz w:val="24"/>
          <w:szCs w:val="24"/>
          <w:u w:val="single"/>
        </w:rPr>
      </w:pPr>
      <w:r>
        <w:rPr>
          <w:b/>
          <w:bCs/>
          <w:color w:val="00B050"/>
          <w:sz w:val="24"/>
          <w:szCs w:val="24"/>
          <w:u w:val="single"/>
        </w:rPr>
        <w:t>2 - Production et traitement de l’eau potable :</w:t>
      </w:r>
    </w:p>
    <w:p w:rsidR="00AB0575" w:rsidRDefault="00AB0575" w:rsidP="00AB0575">
      <w:pPr>
        <w:ind w:left="975"/>
        <w:rPr>
          <w:sz w:val="24"/>
          <w:szCs w:val="24"/>
        </w:rPr>
      </w:pPr>
      <w:r>
        <w:rPr>
          <w:sz w:val="24"/>
          <w:szCs w:val="24"/>
        </w:rPr>
        <w:lastRenderedPageBreak/>
        <w:t>Le traitement de l’eau passe par plusieurs étapes destinées à la rendre potable :</w:t>
      </w:r>
    </w:p>
    <w:p w:rsidR="00917613" w:rsidRDefault="00917613" w:rsidP="00AB0575">
      <w:pPr>
        <w:pStyle w:val="Paragraphedeliste"/>
        <w:numPr>
          <w:ilvl w:val="0"/>
          <w:numId w:val="21"/>
        </w:numPr>
        <w:rPr>
          <w:sz w:val="24"/>
          <w:szCs w:val="24"/>
        </w:rPr>
      </w:pPr>
      <w:r>
        <w:rPr>
          <w:sz w:val="24"/>
          <w:szCs w:val="24"/>
        </w:rPr>
        <w:t>Le dégrillage, le tamisage puis la filtration par le sable pour l’élimination des objets et des particules solides.</w:t>
      </w:r>
    </w:p>
    <w:p w:rsidR="00917613" w:rsidRDefault="00917613" w:rsidP="00AB0575">
      <w:pPr>
        <w:pStyle w:val="Paragraphedeliste"/>
        <w:numPr>
          <w:ilvl w:val="0"/>
          <w:numId w:val="21"/>
        </w:numPr>
        <w:rPr>
          <w:sz w:val="24"/>
          <w:szCs w:val="24"/>
        </w:rPr>
      </w:pPr>
      <w:r>
        <w:rPr>
          <w:sz w:val="24"/>
          <w:szCs w:val="24"/>
        </w:rPr>
        <w:t>L’ozonation, la chloration et le traitement avec le charbon actif pour la destruction des germes pathogènes, l’amélioration du goût et de l’odeur et l’élimination des couleurs et des substances organiques.</w:t>
      </w:r>
    </w:p>
    <w:p w:rsidR="00917613" w:rsidRDefault="00917613" w:rsidP="00AB0575">
      <w:pPr>
        <w:pStyle w:val="Paragraphedeliste"/>
        <w:numPr>
          <w:ilvl w:val="0"/>
          <w:numId w:val="21"/>
        </w:numPr>
        <w:rPr>
          <w:sz w:val="24"/>
          <w:szCs w:val="24"/>
        </w:rPr>
      </w:pPr>
      <w:r>
        <w:rPr>
          <w:sz w:val="24"/>
          <w:szCs w:val="24"/>
        </w:rPr>
        <w:t>Le stockage dans les châteaux d’eau et distribution aux habitations par un réseau de canalisations.</w:t>
      </w:r>
    </w:p>
    <w:p w:rsidR="005512DD" w:rsidRDefault="005512DD" w:rsidP="005512DD">
      <w:pPr>
        <w:ind w:left="975"/>
        <w:rPr>
          <w:b/>
          <w:bCs/>
          <w:color w:val="00B050"/>
          <w:sz w:val="24"/>
          <w:szCs w:val="24"/>
          <w:u w:val="single"/>
        </w:rPr>
      </w:pPr>
      <w:r>
        <w:rPr>
          <w:sz w:val="24"/>
          <w:szCs w:val="24"/>
        </w:rPr>
        <w:t xml:space="preserve"> </w:t>
      </w:r>
      <w:r>
        <w:rPr>
          <w:b/>
          <w:bCs/>
          <w:color w:val="00B050"/>
          <w:sz w:val="24"/>
          <w:szCs w:val="24"/>
          <w:u w:val="single"/>
        </w:rPr>
        <w:t>3 - Conclusion :</w:t>
      </w:r>
    </w:p>
    <w:p w:rsidR="005512DD" w:rsidRDefault="005512DD" w:rsidP="005512DD">
      <w:pPr>
        <w:ind w:left="975"/>
        <w:rPr>
          <w:sz w:val="24"/>
          <w:szCs w:val="24"/>
        </w:rPr>
      </w:pPr>
      <w:r>
        <w:rPr>
          <w:sz w:val="24"/>
          <w:szCs w:val="24"/>
        </w:rPr>
        <w:t>L’eau est un élément indispensable à la vie, et donc il ne faut pas la polluer ou la gaspiller.</w:t>
      </w:r>
    </w:p>
    <w:p w:rsidR="005512DD" w:rsidRDefault="005512DD" w:rsidP="005512DD">
      <w:pPr>
        <w:ind w:left="975"/>
        <w:rPr>
          <w:b/>
          <w:bCs/>
          <w:color w:val="C00000"/>
          <w:sz w:val="24"/>
          <w:szCs w:val="24"/>
          <w:u w:val="single"/>
        </w:rPr>
      </w:pPr>
      <w:r>
        <w:rPr>
          <w:b/>
          <w:bCs/>
          <w:color w:val="C00000"/>
          <w:sz w:val="24"/>
          <w:szCs w:val="24"/>
          <w:u w:val="single"/>
        </w:rPr>
        <w:t>Quelques astuces pour économiser l’eau à la maison :</w:t>
      </w:r>
    </w:p>
    <w:p w:rsidR="00AB0575" w:rsidRDefault="005512DD" w:rsidP="005512DD">
      <w:pPr>
        <w:pStyle w:val="Paragraphedeliste"/>
        <w:numPr>
          <w:ilvl w:val="0"/>
          <w:numId w:val="22"/>
        </w:numPr>
        <w:rPr>
          <w:sz w:val="24"/>
          <w:szCs w:val="24"/>
        </w:rPr>
      </w:pPr>
      <w:r>
        <w:rPr>
          <w:sz w:val="24"/>
          <w:szCs w:val="24"/>
        </w:rPr>
        <w:t>Je ne laisse pas couler l’eau pendant le lavage des mains, le brossage des dents ou le rasage …</w:t>
      </w:r>
    </w:p>
    <w:p w:rsidR="005512DD" w:rsidRDefault="005512DD" w:rsidP="005512DD">
      <w:pPr>
        <w:pStyle w:val="Paragraphedeliste"/>
        <w:numPr>
          <w:ilvl w:val="0"/>
          <w:numId w:val="22"/>
        </w:numPr>
        <w:rPr>
          <w:sz w:val="24"/>
          <w:szCs w:val="24"/>
        </w:rPr>
      </w:pPr>
      <w:r>
        <w:rPr>
          <w:sz w:val="24"/>
          <w:szCs w:val="24"/>
        </w:rPr>
        <w:t>J’équipe les robinets de réducteurs de débit…</w:t>
      </w:r>
    </w:p>
    <w:p w:rsidR="005512DD" w:rsidRDefault="005512DD" w:rsidP="005512DD">
      <w:pPr>
        <w:pStyle w:val="Paragraphedeliste"/>
        <w:numPr>
          <w:ilvl w:val="0"/>
          <w:numId w:val="22"/>
        </w:numPr>
        <w:rPr>
          <w:sz w:val="24"/>
          <w:szCs w:val="24"/>
        </w:rPr>
      </w:pPr>
      <w:r>
        <w:rPr>
          <w:sz w:val="24"/>
          <w:szCs w:val="24"/>
        </w:rPr>
        <w:t>Je change les robinets défaillants.</w:t>
      </w:r>
    </w:p>
    <w:p w:rsidR="005512DD" w:rsidRPr="005512DD" w:rsidRDefault="005512DD" w:rsidP="005512DD">
      <w:pPr>
        <w:pStyle w:val="Paragraphedeliste"/>
        <w:numPr>
          <w:ilvl w:val="0"/>
          <w:numId w:val="22"/>
        </w:numPr>
        <w:rPr>
          <w:sz w:val="24"/>
          <w:szCs w:val="24"/>
        </w:rPr>
      </w:pPr>
      <w:r>
        <w:rPr>
          <w:sz w:val="24"/>
          <w:szCs w:val="24"/>
        </w:rPr>
        <w:t xml:space="preserve">Je préfère une douche de cinq minutes à un bain et j’utilise ainsi en moyenne cent trente </w:t>
      </w:r>
      <w:r w:rsidR="00780EBF">
        <w:rPr>
          <w:sz w:val="24"/>
          <w:szCs w:val="24"/>
        </w:rPr>
        <w:t>litre (</w:t>
      </w:r>
      <w:r>
        <w:rPr>
          <w:sz w:val="24"/>
          <w:szCs w:val="24"/>
        </w:rPr>
        <w:t xml:space="preserve">130 L) de moins… </w:t>
      </w:r>
    </w:p>
    <w:p w:rsidR="00182CA0" w:rsidRPr="00FF7701" w:rsidRDefault="00FF7701" w:rsidP="00AB0575">
      <w:pPr>
        <w:ind w:left="975"/>
        <w:rPr>
          <w:sz w:val="24"/>
          <w:szCs w:val="24"/>
        </w:rPr>
      </w:pPr>
      <w:r w:rsidRPr="00FF7701">
        <w:rPr>
          <w:sz w:val="24"/>
          <w:szCs w:val="24"/>
        </w:rPr>
        <w:t xml:space="preserve"> </w:t>
      </w:r>
    </w:p>
    <w:p w:rsidR="00FC0487" w:rsidRPr="00FC0487" w:rsidRDefault="00FC0487" w:rsidP="00807083">
      <w:pPr>
        <w:rPr>
          <w:b/>
          <w:bCs/>
          <w:color w:val="FF0000"/>
          <w:sz w:val="24"/>
          <w:szCs w:val="24"/>
          <w:u w:val="single"/>
        </w:rPr>
      </w:pPr>
      <w:r>
        <w:rPr>
          <w:b/>
          <w:bCs/>
          <w:color w:val="FF0000"/>
          <w:sz w:val="24"/>
          <w:szCs w:val="24"/>
          <w:u w:val="single"/>
        </w:rPr>
        <w:t xml:space="preserve">                   </w:t>
      </w:r>
    </w:p>
    <w:p w:rsidR="00E854F4" w:rsidRPr="004025DE" w:rsidRDefault="00E854F4" w:rsidP="004025DE">
      <w:pPr>
        <w:rPr>
          <w:sz w:val="24"/>
          <w:szCs w:val="24"/>
        </w:rPr>
      </w:pPr>
    </w:p>
    <w:sectPr w:rsidR="00E854F4" w:rsidRPr="004025DE" w:rsidSect="00B628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1C3" w:rsidRDefault="00D561C3" w:rsidP="00C06A2E">
      <w:pPr>
        <w:spacing w:after="0" w:line="240" w:lineRule="auto"/>
      </w:pPr>
      <w:r>
        <w:separator/>
      </w:r>
    </w:p>
  </w:endnote>
  <w:endnote w:type="continuationSeparator" w:id="1">
    <w:p w:rsidR="00D561C3" w:rsidRDefault="00D561C3" w:rsidP="00C06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1C3" w:rsidRDefault="00D561C3" w:rsidP="00C06A2E">
      <w:pPr>
        <w:spacing w:after="0" w:line="240" w:lineRule="auto"/>
      </w:pPr>
      <w:r>
        <w:separator/>
      </w:r>
    </w:p>
  </w:footnote>
  <w:footnote w:type="continuationSeparator" w:id="1">
    <w:p w:rsidR="00D561C3" w:rsidRDefault="00D561C3" w:rsidP="00C06A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91D"/>
    <w:multiLevelType w:val="hybridMultilevel"/>
    <w:tmpl w:val="77A8EEA4"/>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1">
    <w:nsid w:val="12C55537"/>
    <w:multiLevelType w:val="hybridMultilevel"/>
    <w:tmpl w:val="F3627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13583F"/>
    <w:multiLevelType w:val="hybridMultilevel"/>
    <w:tmpl w:val="65DE4DE6"/>
    <w:lvl w:ilvl="0" w:tplc="040C000B">
      <w:start w:val="1"/>
      <w:numFmt w:val="bullet"/>
      <w:lvlText w:val=""/>
      <w:lvlJc w:val="left"/>
      <w:pPr>
        <w:ind w:left="1155" w:hanging="360"/>
      </w:pPr>
      <w:rPr>
        <w:rFonts w:ascii="Wingdings" w:hAnsi="Wingdings"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3">
    <w:nsid w:val="1AF73105"/>
    <w:multiLevelType w:val="hybridMultilevel"/>
    <w:tmpl w:val="9E025908"/>
    <w:lvl w:ilvl="0" w:tplc="040C0009">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nsid w:val="1EF56159"/>
    <w:multiLevelType w:val="hybridMultilevel"/>
    <w:tmpl w:val="D8863294"/>
    <w:lvl w:ilvl="0" w:tplc="040C0009">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21590553"/>
    <w:multiLevelType w:val="hybridMultilevel"/>
    <w:tmpl w:val="3B465BA2"/>
    <w:lvl w:ilvl="0" w:tplc="040C000B">
      <w:start w:val="1"/>
      <w:numFmt w:val="bullet"/>
      <w:lvlText w:val=""/>
      <w:lvlJc w:val="left"/>
      <w:pPr>
        <w:ind w:left="885" w:hanging="360"/>
      </w:pPr>
      <w:rPr>
        <w:rFonts w:ascii="Wingdings" w:hAnsi="Wingdings" w:hint="default"/>
      </w:rPr>
    </w:lvl>
    <w:lvl w:ilvl="1" w:tplc="040C0019" w:tentative="1">
      <w:start w:val="1"/>
      <w:numFmt w:val="lowerLetter"/>
      <w:lvlText w:val="%2."/>
      <w:lvlJc w:val="left"/>
      <w:pPr>
        <w:ind w:left="1605" w:hanging="360"/>
      </w:pPr>
    </w:lvl>
    <w:lvl w:ilvl="2" w:tplc="040C001B" w:tentative="1">
      <w:start w:val="1"/>
      <w:numFmt w:val="lowerRoman"/>
      <w:lvlText w:val="%3."/>
      <w:lvlJc w:val="right"/>
      <w:pPr>
        <w:ind w:left="2325" w:hanging="180"/>
      </w:pPr>
    </w:lvl>
    <w:lvl w:ilvl="3" w:tplc="040C000F" w:tentative="1">
      <w:start w:val="1"/>
      <w:numFmt w:val="decimal"/>
      <w:lvlText w:val="%4."/>
      <w:lvlJc w:val="left"/>
      <w:pPr>
        <w:ind w:left="3045" w:hanging="360"/>
      </w:pPr>
    </w:lvl>
    <w:lvl w:ilvl="4" w:tplc="040C0019" w:tentative="1">
      <w:start w:val="1"/>
      <w:numFmt w:val="lowerLetter"/>
      <w:lvlText w:val="%5."/>
      <w:lvlJc w:val="left"/>
      <w:pPr>
        <w:ind w:left="3765" w:hanging="360"/>
      </w:pPr>
    </w:lvl>
    <w:lvl w:ilvl="5" w:tplc="040C001B" w:tentative="1">
      <w:start w:val="1"/>
      <w:numFmt w:val="lowerRoman"/>
      <w:lvlText w:val="%6."/>
      <w:lvlJc w:val="right"/>
      <w:pPr>
        <w:ind w:left="4485" w:hanging="180"/>
      </w:pPr>
    </w:lvl>
    <w:lvl w:ilvl="6" w:tplc="040C000F" w:tentative="1">
      <w:start w:val="1"/>
      <w:numFmt w:val="decimal"/>
      <w:lvlText w:val="%7."/>
      <w:lvlJc w:val="left"/>
      <w:pPr>
        <w:ind w:left="5205" w:hanging="360"/>
      </w:pPr>
    </w:lvl>
    <w:lvl w:ilvl="7" w:tplc="040C0019" w:tentative="1">
      <w:start w:val="1"/>
      <w:numFmt w:val="lowerLetter"/>
      <w:lvlText w:val="%8."/>
      <w:lvlJc w:val="left"/>
      <w:pPr>
        <w:ind w:left="5925" w:hanging="360"/>
      </w:pPr>
    </w:lvl>
    <w:lvl w:ilvl="8" w:tplc="040C001B" w:tentative="1">
      <w:start w:val="1"/>
      <w:numFmt w:val="lowerRoman"/>
      <w:lvlText w:val="%9."/>
      <w:lvlJc w:val="right"/>
      <w:pPr>
        <w:ind w:left="6645" w:hanging="180"/>
      </w:pPr>
    </w:lvl>
  </w:abstractNum>
  <w:abstractNum w:abstractNumId="6">
    <w:nsid w:val="27DB39B5"/>
    <w:multiLevelType w:val="hybridMultilevel"/>
    <w:tmpl w:val="1CB223E8"/>
    <w:lvl w:ilvl="0" w:tplc="040C000B">
      <w:start w:val="1"/>
      <w:numFmt w:val="bullet"/>
      <w:lvlText w:val=""/>
      <w:lvlJc w:val="left"/>
      <w:pPr>
        <w:ind w:left="2295" w:hanging="360"/>
      </w:pPr>
      <w:rPr>
        <w:rFonts w:ascii="Wingdings" w:hAnsi="Wingdings" w:hint="default"/>
      </w:rPr>
    </w:lvl>
    <w:lvl w:ilvl="1" w:tplc="040C0003" w:tentative="1">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7">
    <w:nsid w:val="2C5D1B43"/>
    <w:multiLevelType w:val="hybridMultilevel"/>
    <w:tmpl w:val="07F0BDC0"/>
    <w:lvl w:ilvl="0" w:tplc="91866A9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6D02C7"/>
    <w:multiLevelType w:val="hybridMultilevel"/>
    <w:tmpl w:val="9C44421E"/>
    <w:lvl w:ilvl="0" w:tplc="040C0001">
      <w:start w:val="1"/>
      <w:numFmt w:val="bullet"/>
      <w:lvlText w:val=""/>
      <w:lvlJc w:val="left"/>
      <w:pPr>
        <w:ind w:left="1215" w:hanging="360"/>
      </w:pPr>
      <w:rPr>
        <w:rFonts w:ascii="Symbol" w:hAnsi="Symbol"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9">
    <w:nsid w:val="3E173B01"/>
    <w:multiLevelType w:val="hybridMultilevel"/>
    <w:tmpl w:val="C4AA2356"/>
    <w:lvl w:ilvl="0" w:tplc="055603F4">
      <w:start w:val="1"/>
      <w:numFmt w:val="bullet"/>
      <w:lvlText w:val="•"/>
      <w:lvlJc w:val="left"/>
      <w:pPr>
        <w:tabs>
          <w:tab w:val="num" w:pos="720"/>
        </w:tabs>
        <w:ind w:left="720" w:hanging="360"/>
      </w:pPr>
      <w:rPr>
        <w:rFonts w:ascii="Times New Roman" w:hAnsi="Times New Roman" w:hint="default"/>
      </w:rPr>
    </w:lvl>
    <w:lvl w:ilvl="1" w:tplc="F9641E96" w:tentative="1">
      <w:start w:val="1"/>
      <w:numFmt w:val="bullet"/>
      <w:lvlText w:val="•"/>
      <w:lvlJc w:val="left"/>
      <w:pPr>
        <w:tabs>
          <w:tab w:val="num" w:pos="1440"/>
        </w:tabs>
        <w:ind w:left="1440" w:hanging="360"/>
      </w:pPr>
      <w:rPr>
        <w:rFonts w:ascii="Times New Roman" w:hAnsi="Times New Roman" w:hint="default"/>
      </w:rPr>
    </w:lvl>
    <w:lvl w:ilvl="2" w:tplc="A7D63908" w:tentative="1">
      <w:start w:val="1"/>
      <w:numFmt w:val="bullet"/>
      <w:lvlText w:val="•"/>
      <w:lvlJc w:val="left"/>
      <w:pPr>
        <w:tabs>
          <w:tab w:val="num" w:pos="2160"/>
        </w:tabs>
        <w:ind w:left="2160" w:hanging="360"/>
      </w:pPr>
      <w:rPr>
        <w:rFonts w:ascii="Times New Roman" w:hAnsi="Times New Roman" w:hint="default"/>
      </w:rPr>
    </w:lvl>
    <w:lvl w:ilvl="3" w:tplc="587CEFAC" w:tentative="1">
      <w:start w:val="1"/>
      <w:numFmt w:val="bullet"/>
      <w:lvlText w:val="•"/>
      <w:lvlJc w:val="left"/>
      <w:pPr>
        <w:tabs>
          <w:tab w:val="num" w:pos="2880"/>
        </w:tabs>
        <w:ind w:left="2880" w:hanging="360"/>
      </w:pPr>
      <w:rPr>
        <w:rFonts w:ascii="Times New Roman" w:hAnsi="Times New Roman" w:hint="default"/>
      </w:rPr>
    </w:lvl>
    <w:lvl w:ilvl="4" w:tplc="3244A966" w:tentative="1">
      <w:start w:val="1"/>
      <w:numFmt w:val="bullet"/>
      <w:lvlText w:val="•"/>
      <w:lvlJc w:val="left"/>
      <w:pPr>
        <w:tabs>
          <w:tab w:val="num" w:pos="3600"/>
        </w:tabs>
        <w:ind w:left="3600" w:hanging="360"/>
      </w:pPr>
      <w:rPr>
        <w:rFonts w:ascii="Times New Roman" w:hAnsi="Times New Roman" w:hint="default"/>
      </w:rPr>
    </w:lvl>
    <w:lvl w:ilvl="5" w:tplc="583A0ACA" w:tentative="1">
      <w:start w:val="1"/>
      <w:numFmt w:val="bullet"/>
      <w:lvlText w:val="•"/>
      <w:lvlJc w:val="left"/>
      <w:pPr>
        <w:tabs>
          <w:tab w:val="num" w:pos="4320"/>
        </w:tabs>
        <w:ind w:left="4320" w:hanging="360"/>
      </w:pPr>
      <w:rPr>
        <w:rFonts w:ascii="Times New Roman" w:hAnsi="Times New Roman" w:hint="default"/>
      </w:rPr>
    </w:lvl>
    <w:lvl w:ilvl="6" w:tplc="288CFCA0" w:tentative="1">
      <w:start w:val="1"/>
      <w:numFmt w:val="bullet"/>
      <w:lvlText w:val="•"/>
      <w:lvlJc w:val="left"/>
      <w:pPr>
        <w:tabs>
          <w:tab w:val="num" w:pos="5040"/>
        </w:tabs>
        <w:ind w:left="5040" w:hanging="360"/>
      </w:pPr>
      <w:rPr>
        <w:rFonts w:ascii="Times New Roman" w:hAnsi="Times New Roman" w:hint="default"/>
      </w:rPr>
    </w:lvl>
    <w:lvl w:ilvl="7" w:tplc="2BF252E0" w:tentative="1">
      <w:start w:val="1"/>
      <w:numFmt w:val="bullet"/>
      <w:lvlText w:val="•"/>
      <w:lvlJc w:val="left"/>
      <w:pPr>
        <w:tabs>
          <w:tab w:val="num" w:pos="5760"/>
        </w:tabs>
        <w:ind w:left="5760" w:hanging="360"/>
      </w:pPr>
      <w:rPr>
        <w:rFonts w:ascii="Times New Roman" w:hAnsi="Times New Roman" w:hint="default"/>
      </w:rPr>
    </w:lvl>
    <w:lvl w:ilvl="8" w:tplc="C776B0A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1F10EC6"/>
    <w:multiLevelType w:val="hybridMultilevel"/>
    <w:tmpl w:val="E814D632"/>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nsid w:val="43DE4B45"/>
    <w:multiLevelType w:val="hybridMultilevel"/>
    <w:tmpl w:val="236A255C"/>
    <w:lvl w:ilvl="0" w:tplc="040C000B">
      <w:start w:val="1"/>
      <w:numFmt w:val="bullet"/>
      <w:lvlText w:val=""/>
      <w:lvlJc w:val="left"/>
      <w:pPr>
        <w:ind w:left="975" w:hanging="360"/>
      </w:pPr>
      <w:rPr>
        <w:rFonts w:ascii="Wingdings" w:hAnsi="Wingdings"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12">
    <w:nsid w:val="48082D4B"/>
    <w:multiLevelType w:val="hybridMultilevel"/>
    <w:tmpl w:val="49C69DE8"/>
    <w:lvl w:ilvl="0" w:tplc="040C0005">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3">
    <w:nsid w:val="4B570DB2"/>
    <w:multiLevelType w:val="hybridMultilevel"/>
    <w:tmpl w:val="48B82860"/>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
    <w:nsid w:val="4E0672EA"/>
    <w:multiLevelType w:val="hybridMultilevel"/>
    <w:tmpl w:val="E83C0C3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nsid w:val="516B30B4"/>
    <w:multiLevelType w:val="hybridMultilevel"/>
    <w:tmpl w:val="CEC26E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8543AE"/>
    <w:multiLevelType w:val="hybridMultilevel"/>
    <w:tmpl w:val="70BAF4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9C11A09"/>
    <w:multiLevelType w:val="hybridMultilevel"/>
    <w:tmpl w:val="119E4BAC"/>
    <w:lvl w:ilvl="0" w:tplc="040C000B">
      <w:start w:val="1"/>
      <w:numFmt w:val="bullet"/>
      <w:lvlText w:val=""/>
      <w:lvlJc w:val="left"/>
      <w:pPr>
        <w:ind w:left="1905" w:hanging="360"/>
      </w:pPr>
      <w:rPr>
        <w:rFonts w:ascii="Wingdings" w:hAnsi="Wingdings" w:hint="default"/>
      </w:rPr>
    </w:lvl>
    <w:lvl w:ilvl="1" w:tplc="040C0003" w:tentative="1">
      <w:start w:val="1"/>
      <w:numFmt w:val="bullet"/>
      <w:lvlText w:val="o"/>
      <w:lvlJc w:val="left"/>
      <w:pPr>
        <w:ind w:left="2625" w:hanging="360"/>
      </w:pPr>
      <w:rPr>
        <w:rFonts w:ascii="Courier New" w:hAnsi="Courier New" w:cs="Courier New" w:hint="default"/>
      </w:rPr>
    </w:lvl>
    <w:lvl w:ilvl="2" w:tplc="040C0005" w:tentative="1">
      <w:start w:val="1"/>
      <w:numFmt w:val="bullet"/>
      <w:lvlText w:val=""/>
      <w:lvlJc w:val="left"/>
      <w:pPr>
        <w:ind w:left="3345" w:hanging="360"/>
      </w:pPr>
      <w:rPr>
        <w:rFonts w:ascii="Wingdings" w:hAnsi="Wingdings" w:hint="default"/>
      </w:rPr>
    </w:lvl>
    <w:lvl w:ilvl="3" w:tplc="040C0001" w:tentative="1">
      <w:start w:val="1"/>
      <w:numFmt w:val="bullet"/>
      <w:lvlText w:val=""/>
      <w:lvlJc w:val="left"/>
      <w:pPr>
        <w:ind w:left="4065" w:hanging="360"/>
      </w:pPr>
      <w:rPr>
        <w:rFonts w:ascii="Symbol" w:hAnsi="Symbol" w:hint="default"/>
      </w:rPr>
    </w:lvl>
    <w:lvl w:ilvl="4" w:tplc="040C0003" w:tentative="1">
      <w:start w:val="1"/>
      <w:numFmt w:val="bullet"/>
      <w:lvlText w:val="o"/>
      <w:lvlJc w:val="left"/>
      <w:pPr>
        <w:ind w:left="4785" w:hanging="360"/>
      </w:pPr>
      <w:rPr>
        <w:rFonts w:ascii="Courier New" w:hAnsi="Courier New" w:cs="Courier New" w:hint="default"/>
      </w:rPr>
    </w:lvl>
    <w:lvl w:ilvl="5" w:tplc="040C0005" w:tentative="1">
      <w:start w:val="1"/>
      <w:numFmt w:val="bullet"/>
      <w:lvlText w:val=""/>
      <w:lvlJc w:val="left"/>
      <w:pPr>
        <w:ind w:left="5505" w:hanging="360"/>
      </w:pPr>
      <w:rPr>
        <w:rFonts w:ascii="Wingdings" w:hAnsi="Wingdings" w:hint="default"/>
      </w:rPr>
    </w:lvl>
    <w:lvl w:ilvl="6" w:tplc="040C0001" w:tentative="1">
      <w:start w:val="1"/>
      <w:numFmt w:val="bullet"/>
      <w:lvlText w:val=""/>
      <w:lvlJc w:val="left"/>
      <w:pPr>
        <w:ind w:left="6225" w:hanging="360"/>
      </w:pPr>
      <w:rPr>
        <w:rFonts w:ascii="Symbol" w:hAnsi="Symbol" w:hint="default"/>
      </w:rPr>
    </w:lvl>
    <w:lvl w:ilvl="7" w:tplc="040C0003" w:tentative="1">
      <w:start w:val="1"/>
      <w:numFmt w:val="bullet"/>
      <w:lvlText w:val="o"/>
      <w:lvlJc w:val="left"/>
      <w:pPr>
        <w:ind w:left="6945" w:hanging="360"/>
      </w:pPr>
      <w:rPr>
        <w:rFonts w:ascii="Courier New" w:hAnsi="Courier New" w:cs="Courier New" w:hint="default"/>
      </w:rPr>
    </w:lvl>
    <w:lvl w:ilvl="8" w:tplc="040C0005" w:tentative="1">
      <w:start w:val="1"/>
      <w:numFmt w:val="bullet"/>
      <w:lvlText w:val=""/>
      <w:lvlJc w:val="left"/>
      <w:pPr>
        <w:ind w:left="7665" w:hanging="360"/>
      </w:pPr>
      <w:rPr>
        <w:rFonts w:ascii="Wingdings" w:hAnsi="Wingdings" w:hint="default"/>
      </w:rPr>
    </w:lvl>
  </w:abstractNum>
  <w:abstractNum w:abstractNumId="18">
    <w:nsid w:val="5C917B19"/>
    <w:multiLevelType w:val="hybridMultilevel"/>
    <w:tmpl w:val="B75A7B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DEA08C4"/>
    <w:multiLevelType w:val="hybridMultilevel"/>
    <w:tmpl w:val="07E05604"/>
    <w:lvl w:ilvl="0" w:tplc="040C0001">
      <w:start w:val="1"/>
      <w:numFmt w:val="bullet"/>
      <w:lvlText w:val=""/>
      <w:lvlJc w:val="left"/>
      <w:pPr>
        <w:ind w:left="1515" w:hanging="360"/>
      </w:pPr>
      <w:rPr>
        <w:rFonts w:ascii="Symbol" w:hAnsi="Symbol"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20">
    <w:nsid w:val="739F689F"/>
    <w:multiLevelType w:val="hybridMultilevel"/>
    <w:tmpl w:val="C5F6F938"/>
    <w:lvl w:ilvl="0" w:tplc="040C0001">
      <w:start w:val="1"/>
      <w:numFmt w:val="bullet"/>
      <w:lvlText w:val=""/>
      <w:lvlJc w:val="left"/>
      <w:pPr>
        <w:ind w:left="1695" w:hanging="360"/>
      </w:pPr>
      <w:rPr>
        <w:rFonts w:ascii="Symbol" w:hAnsi="Symbol" w:hint="default"/>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21">
    <w:nsid w:val="7C191657"/>
    <w:multiLevelType w:val="hybridMultilevel"/>
    <w:tmpl w:val="5BD42E6A"/>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7"/>
  </w:num>
  <w:num w:numId="2">
    <w:abstractNumId w:val="8"/>
  </w:num>
  <w:num w:numId="3">
    <w:abstractNumId w:val="12"/>
  </w:num>
  <w:num w:numId="4">
    <w:abstractNumId w:val="5"/>
  </w:num>
  <w:num w:numId="5">
    <w:abstractNumId w:val="19"/>
  </w:num>
  <w:num w:numId="6">
    <w:abstractNumId w:val="2"/>
  </w:num>
  <w:num w:numId="7">
    <w:abstractNumId w:val="0"/>
  </w:num>
  <w:num w:numId="8">
    <w:abstractNumId w:val="18"/>
  </w:num>
  <w:num w:numId="9">
    <w:abstractNumId w:val="10"/>
  </w:num>
  <w:num w:numId="10">
    <w:abstractNumId w:val="3"/>
  </w:num>
  <w:num w:numId="11">
    <w:abstractNumId w:val="1"/>
  </w:num>
  <w:num w:numId="12">
    <w:abstractNumId w:val="4"/>
  </w:num>
  <w:num w:numId="13">
    <w:abstractNumId w:val="6"/>
  </w:num>
  <w:num w:numId="14">
    <w:abstractNumId w:val="13"/>
  </w:num>
  <w:num w:numId="15">
    <w:abstractNumId w:val="9"/>
  </w:num>
  <w:num w:numId="16">
    <w:abstractNumId w:val="21"/>
  </w:num>
  <w:num w:numId="17">
    <w:abstractNumId w:val="14"/>
  </w:num>
  <w:num w:numId="18">
    <w:abstractNumId w:val="16"/>
  </w:num>
  <w:num w:numId="19">
    <w:abstractNumId w:val="15"/>
  </w:num>
  <w:num w:numId="20">
    <w:abstractNumId w:val="11"/>
  </w:num>
  <w:num w:numId="21">
    <w:abstractNumId w:val="2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0203"/>
    <w:rsid w:val="00010CDC"/>
    <w:rsid w:val="000224FC"/>
    <w:rsid w:val="00025426"/>
    <w:rsid w:val="0003007A"/>
    <w:rsid w:val="00060B0B"/>
    <w:rsid w:val="00076D27"/>
    <w:rsid w:val="000B6F24"/>
    <w:rsid w:val="000C14CC"/>
    <w:rsid w:val="000D5AC0"/>
    <w:rsid w:val="000E2E4B"/>
    <w:rsid w:val="000F0038"/>
    <w:rsid w:val="001045FA"/>
    <w:rsid w:val="001261D0"/>
    <w:rsid w:val="001268D7"/>
    <w:rsid w:val="00133EFE"/>
    <w:rsid w:val="00182CA0"/>
    <w:rsid w:val="00194BC0"/>
    <w:rsid w:val="001A0BC2"/>
    <w:rsid w:val="001B35D7"/>
    <w:rsid w:val="001C4321"/>
    <w:rsid w:val="001C4B35"/>
    <w:rsid w:val="00200C24"/>
    <w:rsid w:val="00210D94"/>
    <w:rsid w:val="00214CF7"/>
    <w:rsid w:val="00220328"/>
    <w:rsid w:val="00233FC2"/>
    <w:rsid w:val="00244FDE"/>
    <w:rsid w:val="00257665"/>
    <w:rsid w:val="002779AC"/>
    <w:rsid w:val="00283602"/>
    <w:rsid w:val="00290216"/>
    <w:rsid w:val="002934A7"/>
    <w:rsid w:val="002C04CD"/>
    <w:rsid w:val="002F295B"/>
    <w:rsid w:val="00305158"/>
    <w:rsid w:val="003276D6"/>
    <w:rsid w:val="0033270B"/>
    <w:rsid w:val="003349E2"/>
    <w:rsid w:val="003377A7"/>
    <w:rsid w:val="003533A5"/>
    <w:rsid w:val="00387F9C"/>
    <w:rsid w:val="00392438"/>
    <w:rsid w:val="00393B21"/>
    <w:rsid w:val="0039518B"/>
    <w:rsid w:val="003B1D8C"/>
    <w:rsid w:val="003B5CC9"/>
    <w:rsid w:val="003C1BFB"/>
    <w:rsid w:val="003D39F8"/>
    <w:rsid w:val="003F1228"/>
    <w:rsid w:val="004025DE"/>
    <w:rsid w:val="00406794"/>
    <w:rsid w:val="004149CA"/>
    <w:rsid w:val="00421505"/>
    <w:rsid w:val="00427CC4"/>
    <w:rsid w:val="00437473"/>
    <w:rsid w:val="0046306A"/>
    <w:rsid w:val="0046781E"/>
    <w:rsid w:val="0047513D"/>
    <w:rsid w:val="004E13F7"/>
    <w:rsid w:val="004E2C17"/>
    <w:rsid w:val="004E5BF7"/>
    <w:rsid w:val="004F0DBD"/>
    <w:rsid w:val="004F0F23"/>
    <w:rsid w:val="004F6071"/>
    <w:rsid w:val="005019D1"/>
    <w:rsid w:val="00510616"/>
    <w:rsid w:val="00511B95"/>
    <w:rsid w:val="00522FD2"/>
    <w:rsid w:val="005512DD"/>
    <w:rsid w:val="00561308"/>
    <w:rsid w:val="00567695"/>
    <w:rsid w:val="00581138"/>
    <w:rsid w:val="005955BA"/>
    <w:rsid w:val="005A4D6E"/>
    <w:rsid w:val="006008A7"/>
    <w:rsid w:val="00622929"/>
    <w:rsid w:val="006336D9"/>
    <w:rsid w:val="00642037"/>
    <w:rsid w:val="0065039E"/>
    <w:rsid w:val="00650953"/>
    <w:rsid w:val="0067061C"/>
    <w:rsid w:val="0067106D"/>
    <w:rsid w:val="0067738E"/>
    <w:rsid w:val="00681CD1"/>
    <w:rsid w:val="006942AC"/>
    <w:rsid w:val="006A1C9E"/>
    <w:rsid w:val="006B70AD"/>
    <w:rsid w:val="006C4FDF"/>
    <w:rsid w:val="006E2F05"/>
    <w:rsid w:val="006E3757"/>
    <w:rsid w:val="006F121E"/>
    <w:rsid w:val="006F1953"/>
    <w:rsid w:val="006F5B60"/>
    <w:rsid w:val="0072406E"/>
    <w:rsid w:val="00731BC3"/>
    <w:rsid w:val="0074693F"/>
    <w:rsid w:val="00754889"/>
    <w:rsid w:val="00761B61"/>
    <w:rsid w:val="00780EBF"/>
    <w:rsid w:val="007871BE"/>
    <w:rsid w:val="00790567"/>
    <w:rsid w:val="00797C87"/>
    <w:rsid w:val="007A73EE"/>
    <w:rsid w:val="007B60E3"/>
    <w:rsid w:val="007C4DC0"/>
    <w:rsid w:val="007D03C0"/>
    <w:rsid w:val="007D4B9A"/>
    <w:rsid w:val="007E3104"/>
    <w:rsid w:val="007E5FFB"/>
    <w:rsid w:val="007F3CEC"/>
    <w:rsid w:val="007F7BF2"/>
    <w:rsid w:val="00800D4C"/>
    <w:rsid w:val="00807083"/>
    <w:rsid w:val="00851F07"/>
    <w:rsid w:val="008632A7"/>
    <w:rsid w:val="00866794"/>
    <w:rsid w:val="00873D3A"/>
    <w:rsid w:val="00876548"/>
    <w:rsid w:val="008855EB"/>
    <w:rsid w:val="008864FB"/>
    <w:rsid w:val="008A29E1"/>
    <w:rsid w:val="008A4AED"/>
    <w:rsid w:val="008F4FDC"/>
    <w:rsid w:val="008F6200"/>
    <w:rsid w:val="009018E2"/>
    <w:rsid w:val="00903461"/>
    <w:rsid w:val="00917613"/>
    <w:rsid w:val="00924299"/>
    <w:rsid w:val="00937A01"/>
    <w:rsid w:val="0094547D"/>
    <w:rsid w:val="00947B50"/>
    <w:rsid w:val="00955B42"/>
    <w:rsid w:val="009614F0"/>
    <w:rsid w:val="0097794B"/>
    <w:rsid w:val="00987843"/>
    <w:rsid w:val="009A0203"/>
    <w:rsid w:val="009A7F2F"/>
    <w:rsid w:val="009E19CD"/>
    <w:rsid w:val="009E6CF2"/>
    <w:rsid w:val="009F6955"/>
    <w:rsid w:val="00A25A7B"/>
    <w:rsid w:val="00A30AE2"/>
    <w:rsid w:val="00A42FB4"/>
    <w:rsid w:val="00A550D8"/>
    <w:rsid w:val="00AA6E82"/>
    <w:rsid w:val="00AB0575"/>
    <w:rsid w:val="00AE35EA"/>
    <w:rsid w:val="00AE67CC"/>
    <w:rsid w:val="00AF376C"/>
    <w:rsid w:val="00B10C84"/>
    <w:rsid w:val="00B334C9"/>
    <w:rsid w:val="00B339EE"/>
    <w:rsid w:val="00B34BBC"/>
    <w:rsid w:val="00B50866"/>
    <w:rsid w:val="00B52F17"/>
    <w:rsid w:val="00B628A4"/>
    <w:rsid w:val="00B7297D"/>
    <w:rsid w:val="00B80970"/>
    <w:rsid w:val="00B9584E"/>
    <w:rsid w:val="00BA0877"/>
    <w:rsid w:val="00BA450F"/>
    <w:rsid w:val="00BA7387"/>
    <w:rsid w:val="00BB6981"/>
    <w:rsid w:val="00BE65B3"/>
    <w:rsid w:val="00BF055C"/>
    <w:rsid w:val="00C06A2E"/>
    <w:rsid w:val="00C30665"/>
    <w:rsid w:val="00C4052E"/>
    <w:rsid w:val="00CA5F2E"/>
    <w:rsid w:val="00CB737A"/>
    <w:rsid w:val="00CC63E8"/>
    <w:rsid w:val="00CC7155"/>
    <w:rsid w:val="00CD097D"/>
    <w:rsid w:val="00CD68FA"/>
    <w:rsid w:val="00CF0C72"/>
    <w:rsid w:val="00D1422B"/>
    <w:rsid w:val="00D20D07"/>
    <w:rsid w:val="00D561C3"/>
    <w:rsid w:val="00D649D5"/>
    <w:rsid w:val="00DD2876"/>
    <w:rsid w:val="00E42E1F"/>
    <w:rsid w:val="00E45F6B"/>
    <w:rsid w:val="00E545C6"/>
    <w:rsid w:val="00E829FF"/>
    <w:rsid w:val="00E854F4"/>
    <w:rsid w:val="00EF31ED"/>
    <w:rsid w:val="00EF4F9C"/>
    <w:rsid w:val="00F121DB"/>
    <w:rsid w:val="00F2377B"/>
    <w:rsid w:val="00F2382F"/>
    <w:rsid w:val="00F26B42"/>
    <w:rsid w:val="00F7759F"/>
    <w:rsid w:val="00F91F57"/>
    <w:rsid w:val="00FA3687"/>
    <w:rsid w:val="00FA4B5E"/>
    <w:rsid w:val="00FC0487"/>
    <w:rsid w:val="00FD00E7"/>
    <w:rsid w:val="00FD25E1"/>
    <w:rsid w:val="00FD6270"/>
    <w:rsid w:val="00FF523B"/>
    <w:rsid w:val="00FF77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6" type="connector" idref="#_x0000_s1027"/>
        <o:r id="V:Rule7" type="connector" idref="#_x0000_s1026"/>
        <o:r id="V:Rule8" type="connector" idref="#_x0000_s1030"/>
        <o:r id="V:Rule9" type="connector" idref="#_x0000_s1028"/>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A4"/>
  </w:style>
  <w:style w:type="paragraph" w:styleId="Titre2">
    <w:name w:val="heading 2"/>
    <w:basedOn w:val="Normal"/>
    <w:next w:val="Normal"/>
    <w:link w:val="Titre2Car"/>
    <w:uiPriority w:val="9"/>
    <w:unhideWhenUsed/>
    <w:qFormat/>
    <w:rsid w:val="009A02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9A020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A0203"/>
    <w:rPr>
      <w:b/>
      <w:bCs/>
      <w:i/>
      <w:iCs/>
      <w:color w:val="4F81BD" w:themeColor="accent1"/>
    </w:rPr>
  </w:style>
  <w:style w:type="character" w:customStyle="1" w:styleId="Titre2Car">
    <w:name w:val="Titre 2 Car"/>
    <w:basedOn w:val="Policepardfaut"/>
    <w:link w:val="Titre2"/>
    <w:uiPriority w:val="9"/>
    <w:rsid w:val="009A0203"/>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CC7155"/>
    <w:pPr>
      <w:ind w:left="720"/>
      <w:contextualSpacing/>
    </w:pPr>
  </w:style>
  <w:style w:type="paragraph" w:styleId="En-tte">
    <w:name w:val="header"/>
    <w:basedOn w:val="Normal"/>
    <w:link w:val="En-tteCar"/>
    <w:uiPriority w:val="99"/>
    <w:semiHidden/>
    <w:unhideWhenUsed/>
    <w:rsid w:val="00C06A2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06A2E"/>
  </w:style>
  <w:style w:type="paragraph" w:styleId="Pieddepage">
    <w:name w:val="footer"/>
    <w:basedOn w:val="Normal"/>
    <w:link w:val="PieddepageCar"/>
    <w:uiPriority w:val="99"/>
    <w:semiHidden/>
    <w:unhideWhenUsed/>
    <w:rsid w:val="00C06A2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06A2E"/>
  </w:style>
  <w:style w:type="paragraph" w:styleId="Textedebulles">
    <w:name w:val="Balloon Text"/>
    <w:basedOn w:val="Normal"/>
    <w:link w:val="TextedebullesCar"/>
    <w:uiPriority w:val="99"/>
    <w:semiHidden/>
    <w:unhideWhenUsed/>
    <w:rsid w:val="006509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0953"/>
    <w:rPr>
      <w:rFonts w:ascii="Tahoma" w:hAnsi="Tahoma" w:cs="Tahoma"/>
      <w:sz w:val="16"/>
      <w:szCs w:val="16"/>
    </w:rPr>
  </w:style>
  <w:style w:type="paragraph" w:styleId="Sansinterligne">
    <w:name w:val="No Spacing"/>
    <w:uiPriority w:val="1"/>
    <w:qFormat/>
    <w:rsid w:val="00CD68FA"/>
    <w:pPr>
      <w:spacing w:after="0" w:line="240" w:lineRule="auto"/>
    </w:pPr>
  </w:style>
  <w:style w:type="paragraph" w:styleId="Lgende">
    <w:name w:val="caption"/>
    <w:basedOn w:val="Normal"/>
    <w:next w:val="Normal"/>
    <w:uiPriority w:val="35"/>
    <w:unhideWhenUsed/>
    <w:qFormat/>
    <w:rsid w:val="0064203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904101507">
      <w:bodyDiv w:val="1"/>
      <w:marLeft w:val="0"/>
      <w:marRight w:val="0"/>
      <w:marTop w:val="0"/>
      <w:marBottom w:val="0"/>
      <w:divBdr>
        <w:top w:val="none" w:sz="0" w:space="0" w:color="auto"/>
        <w:left w:val="none" w:sz="0" w:space="0" w:color="auto"/>
        <w:bottom w:val="none" w:sz="0" w:space="0" w:color="auto"/>
        <w:right w:val="none" w:sz="0" w:space="0" w:color="auto"/>
      </w:divBdr>
      <w:divsChild>
        <w:div w:id="7311504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8760-B6A8-4C5D-BFAA-B1362430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1094</Words>
  <Characters>6022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kaaouane</dc:creator>
  <cp:keywords/>
  <dc:description/>
  <cp:lastModifiedBy>kaaouane</cp:lastModifiedBy>
  <cp:revision>9</cp:revision>
  <dcterms:created xsi:type="dcterms:W3CDTF">2020-03-23T23:57:00Z</dcterms:created>
  <dcterms:modified xsi:type="dcterms:W3CDTF">2020-03-24T20:31:00Z</dcterms:modified>
</cp:coreProperties>
</file>